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2" w:rsidRDefault="007D5686" w:rsidP="00D61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686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D15AF9">
        <w:rPr>
          <w:rFonts w:ascii="Times New Roman" w:hAnsi="Times New Roman" w:cs="Times New Roman"/>
          <w:sz w:val="24"/>
          <w:szCs w:val="24"/>
        </w:rPr>
        <w:t>организации автобусного сообщения по маршруту Бодайбо-Кропоткин</w:t>
      </w:r>
      <w:r w:rsidRPr="007D5686">
        <w:rPr>
          <w:rFonts w:ascii="Times New Roman" w:hAnsi="Times New Roman" w:cs="Times New Roman"/>
          <w:sz w:val="24"/>
          <w:szCs w:val="24"/>
        </w:rPr>
        <w:t>.</w:t>
      </w:r>
    </w:p>
    <w:p w:rsidR="002F606E" w:rsidRDefault="00D61B73" w:rsidP="00D61B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57D0" w:rsidRDefault="00D61B73" w:rsidP="00D61B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B8C">
        <w:rPr>
          <w:rFonts w:ascii="Times New Roman" w:hAnsi="Times New Roman" w:cs="Times New Roman"/>
          <w:sz w:val="24"/>
          <w:szCs w:val="24"/>
        </w:rPr>
        <w:t xml:space="preserve"> </w:t>
      </w:r>
      <w:r w:rsidR="00616B8C" w:rsidRPr="00E729A9">
        <w:rPr>
          <w:rFonts w:ascii="Times New Roman" w:hAnsi="Times New Roman" w:cs="Times New Roman"/>
          <w:sz w:val="24"/>
          <w:szCs w:val="24"/>
        </w:rPr>
        <w:t xml:space="preserve">В целях реализации п. 6 ст. 15 Федерального закона от 6 октября 2003 </w:t>
      </w:r>
      <w:r w:rsidR="00616B8C">
        <w:rPr>
          <w:rFonts w:ascii="Times New Roman" w:hAnsi="Times New Roman" w:cs="Times New Roman"/>
          <w:sz w:val="24"/>
          <w:szCs w:val="24"/>
        </w:rPr>
        <w:t xml:space="preserve">года </w:t>
      </w:r>
      <w:r w:rsidR="00616B8C" w:rsidRPr="00E729A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для обеспечения организации транспортного обслуживания населения по маршруту Бодайбо – Кропоткин,</w:t>
      </w:r>
      <w:r w:rsidR="00616B8C">
        <w:rPr>
          <w:rFonts w:ascii="Times New Roman" w:hAnsi="Times New Roman" w:cs="Times New Roman"/>
          <w:sz w:val="24"/>
          <w:szCs w:val="24"/>
        </w:rPr>
        <w:t xml:space="preserve"> А</w:t>
      </w:r>
      <w:r w:rsidR="00616B8C" w:rsidRPr="00E729A9">
        <w:rPr>
          <w:rFonts w:ascii="Times New Roman" w:hAnsi="Times New Roman" w:cs="Times New Roman"/>
          <w:sz w:val="24"/>
          <w:szCs w:val="24"/>
        </w:rPr>
        <w:t xml:space="preserve">дминистрацией г. Бодайбо и района в 2009 году был приобретен  автобус марки ПАЗ-4234, который в рамках соглашения, о передаче части полномочий </w:t>
      </w:r>
      <w:r w:rsidR="00616B8C" w:rsidRPr="00E729A9">
        <w:rPr>
          <w:rFonts w:ascii="Times New Roman" w:hAnsi="Times New Roman" w:cs="Times New Roman"/>
          <w:color w:val="000000"/>
          <w:sz w:val="24"/>
          <w:szCs w:val="24"/>
        </w:rPr>
        <w:t>по созданию условий для предоставления транспортных услуг  между поселениями, был передан Кропоткинскому городскому поселению. В настоящий момент  администрация Кропоткинского городского поселения  отказалась от переданного им транспортного средства, в связи с  приобретением</w:t>
      </w:r>
      <w:r w:rsidR="00616B8C">
        <w:rPr>
          <w:rFonts w:ascii="Times New Roman" w:hAnsi="Times New Roman" w:cs="Times New Roman"/>
          <w:color w:val="000000"/>
          <w:sz w:val="24"/>
          <w:szCs w:val="24"/>
        </w:rPr>
        <w:t xml:space="preserve"> в 2015 году </w:t>
      </w:r>
      <w:r w:rsidR="00616B8C" w:rsidRPr="00E729A9">
        <w:rPr>
          <w:rFonts w:ascii="Times New Roman" w:hAnsi="Times New Roman" w:cs="Times New Roman"/>
          <w:color w:val="000000"/>
          <w:sz w:val="24"/>
          <w:szCs w:val="24"/>
        </w:rPr>
        <w:t>за счет средств местного бюджета нового 25-ти местного автобуса, который и будет использован для предоставления транспортных услуг населению администрацией Кропоткинского городского поселения.</w:t>
      </w:r>
      <w:r w:rsidR="00616B8C">
        <w:rPr>
          <w:rFonts w:ascii="Times New Roman" w:hAnsi="Times New Roman"/>
          <w:sz w:val="24"/>
          <w:szCs w:val="24"/>
        </w:rPr>
        <w:t xml:space="preserve"> В настоящий момент администрация Кропоткинского городского поселения занимается оформлением лицензии на осуществление пассажирских перевозок </w:t>
      </w:r>
      <w:r w:rsidR="00616B8C" w:rsidRPr="00555316">
        <w:rPr>
          <w:rFonts w:ascii="Times New Roman" w:hAnsi="Times New Roman"/>
          <w:sz w:val="24"/>
          <w:szCs w:val="24"/>
        </w:rPr>
        <w:t xml:space="preserve">в </w:t>
      </w:r>
      <w:r w:rsidR="00616B8C">
        <w:rPr>
          <w:rFonts w:ascii="Times New Roman" w:hAnsi="Times New Roman"/>
          <w:sz w:val="24"/>
          <w:szCs w:val="24"/>
        </w:rPr>
        <w:t>У</w:t>
      </w:r>
      <w:r w:rsidR="00616B8C" w:rsidRPr="00555316">
        <w:rPr>
          <w:rFonts w:ascii="Times New Roman" w:hAnsi="Times New Roman"/>
          <w:sz w:val="24"/>
          <w:szCs w:val="24"/>
        </w:rPr>
        <w:t>правлени</w:t>
      </w:r>
      <w:r w:rsidR="00616B8C">
        <w:rPr>
          <w:rFonts w:ascii="Times New Roman" w:hAnsi="Times New Roman"/>
          <w:sz w:val="24"/>
          <w:szCs w:val="24"/>
        </w:rPr>
        <w:t>и</w:t>
      </w:r>
      <w:r w:rsidR="00616B8C" w:rsidRPr="00555316">
        <w:rPr>
          <w:rFonts w:ascii="Times New Roman" w:hAnsi="Times New Roman"/>
          <w:sz w:val="24"/>
          <w:szCs w:val="24"/>
        </w:rPr>
        <w:t xml:space="preserve"> государственного автодорожного надзора по Республике Бурятия и Иркутской области</w:t>
      </w:r>
      <w:r w:rsidR="00616B8C">
        <w:rPr>
          <w:rFonts w:ascii="Times New Roman" w:hAnsi="Times New Roman"/>
          <w:sz w:val="24"/>
          <w:szCs w:val="24"/>
        </w:rPr>
        <w:t xml:space="preserve">. Автобус  готов к эксплуатации по междугороднему маршруту Кропоткин-Бодайбо и оснащен всеми необходимыми техническими средствами (система ГЛОНАСС, Тахограф, ремни безопасности). </w:t>
      </w:r>
    </w:p>
    <w:p w:rsidR="00616B8C" w:rsidRDefault="00616B8C" w:rsidP="00D61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9A9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нистрацией г. Бодайбо и района </w:t>
      </w:r>
      <w:r w:rsidRPr="00E729A9">
        <w:rPr>
          <w:rFonts w:ascii="Times New Roman" w:hAnsi="Times New Roman" w:cs="Times New Roman"/>
          <w:sz w:val="24"/>
          <w:szCs w:val="24"/>
        </w:rPr>
        <w:t xml:space="preserve">продолжается проработка схемы обеспечения транспортной доступностью населения по маршруту Кропоткин-Бодайбо-Кропоткин, с транзитом через п. Артемовский, п. Васильевский и п. Балахнинский.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на 2016 год </w:t>
      </w:r>
      <w:r w:rsidRPr="00E729A9">
        <w:rPr>
          <w:rFonts w:ascii="Times New Roman" w:hAnsi="Times New Roman" w:cs="Times New Roman"/>
          <w:sz w:val="24"/>
          <w:szCs w:val="24"/>
        </w:rPr>
        <w:t>субсидия по возмещению затрат, связанных с предоставлением транспортных услуг населению и организации транспортного обслуживания населения</w:t>
      </w:r>
      <w:r w:rsidR="001657D0">
        <w:rPr>
          <w:rFonts w:ascii="Times New Roman" w:hAnsi="Times New Roman" w:cs="Times New Roman"/>
          <w:sz w:val="24"/>
          <w:szCs w:val="24"/>
        </w:rPr>
        <w:t xml:space="preserve"> в размере 152 340,0 рублей. Размер субсидии определен из расчета 192 рейса, т.е. два раза в неделю по согласованному расписанию. После получения лицензии будет объявлен открытый аукцион по итогом которого будет заключен муниципальный контракт</w:t>
      </w:r>
      <w:r w:rsidR="00552087">
        <w:rPr>
          <w:rFonts w:ascii="Times New Roman" w:hAnsi="Times New Roman" w:cs="Times New Roman"/>
          <w:sz w:val="24"/>
          <w:szCs w:val="24"/>
        </w:rPr>
        <w:t>.</w:t>
      </w:r>
      <w:r w:rsidR="001657D0">
        <w:rPr>
          <w:rFonts w:ascii="Times New Roman" w:hAnsi="Times New Roman" w:cs="Times New Roman"/>
          <w:sz w:val="24"/>
          <w:szCs w:val="24"/>
        </w:rPr>
        <w:t xml:space="preserve"> </w:t>
      </w:r>
      <w:r w:rsidR="004147E0">
        <w:rPr>
          <w:rFonts w:ascii="Times New Roman" w:hAnsi="Times New Roman" w:cs="Times New Roman"/>
          <w:sz w:val="24"/>
          <w:szCs w:val="24"/>
        </w:rPr>
        <w:t xml:space="preserve">Ориентировочный срок открытия пассажирского маршрута  с учетом получения лицензии и проведения аукциона составит 1 марта 2016 года. </w:t>
      </w:r>
    </w:p>
    <w:p w:rsidR="00D61B73" w:rsidRPr="00EB6C76" w:rsidRDefault="00D61B73" w:rsidP="00D61B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Проблемой организации пассажирских перевозок  является то, что на территории Бодайбинского района отсутствуют предприятия специализирующиеся на пассажирских перевозках, имеющие лицензию, специализированный автотранспорт, и.т.д.  Администрация г. Бодайбо и района не однократно обращалась к единственному лицензированному перевозчику ООО «УК ГОРОД» с просьбой организации пассажирского сообщения с п. Кропоткин, но в связи с убыточностью данного вида деятельности, предприятие отказывается рассматривать организацию перевозок. Также администрация обращалась в налоговый орган</w:t>
      </w:r>
      <w:r w:rsidR="00CA5617">
        <w:rPr>
          <w:rFonts w:ascii="Times New Roman" w:hAnsi="Times New Roman" w:cs="Times New Roman"/>
          <w:bCs/>
          <w:sz w:val="24"/>
          <w:szCs w:val="24"/>
        </w:rPr>
        <w:t>, ГИБДД,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оказании содействия и проведения мероприятий, направленных на «легализацию» частного извоза, что в свою очередь позволило бы создать конкурентоспособную среду. </w:t>
      </w:r>
    </w:p>
    <w:p w:rsidR="00D61B73" w:rsidRDefault="00D61B73" w:rsidP="00D61B7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B8C" w:rsidRDefault="00616B8C" w:rsidP="003352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AF9" w:rsidRPr="00E96344" w:rsidRDefault="00D15AF9" w:rsidP="002A4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00" w:rsidRPr="007D5686" w:rsidRDefault="009457FA" w:rsidP="00D1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ОПП, ЖКХ, транспорта и связи             </w:t>
      </w:r>
      <w:r w:rsidR="00BF14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F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А.Г. Наполов</w:t>
      </w:r>
    </w:p>
    <w:sectPr w:rsidR="00D16A00" w:rsidRPr="007D5686" w:rsidSect="006E4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DC" w:rsidRDefault="004F4CDC" w:rsidP="0046239A">
      <w:pPr>
        <w:spacing w:after="0" w:line="240" w:lineRule="auto"/>
      </w:pPr>
      <w:r>
        <w:separator/>
      </w:r>
    </w:p>
  </w:endnote>
  <w:endnote w:type="continuationSeparator" w:id="0">
    <w:p w:rsidR="004F4CDC" w:rsidRDefault="004F4CDC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DC" w:rsidRDefault="004F4CDC" w:rsidP="0046239A">
      <w:pPr>
        <w:spacing w:after="0" w:line="240" w:lineRule="auto"/>
      </w:pPr>
      <w:r>
        <w:separator/>
      </w:r>
    </w:p>
  </w:footnote>
  <w:footnote w:type="continuationSeparator" w:id="0">
    <w:p w:rsidR="004F4CDC" w:rsidRDefault="004F4CDC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39A"/>
    <w:rsid w:val="00001A0F"/>
    <w:rsid w:val="000164E4"/>
    <w:rsid w:val="000536B4"/>
    <w:rsid w:val="00064DA4"/>
    <w:rsid w:val="000879B4"/>
    <w:rsid w:val="0009266D"/>
    <w:rsid w:val="000A0B68"/>
    <w:rsid w:val="000B5BAA"/>
    <w:rsid w:val="000D2D19"/>
    <w:rsid w:val="000D65B2"/>
    <w:rsid w:val="000D6D9F"/>
    <w:rsid w:val="0010183B"/>
    <w:rsid w:val="001265CA"/>
    <w:rsid w:val="00136258"/>
    <w:rsid w:val="001400C5"/>
    <w:rsid w:val="001657D0"/>
    <w:rsid w:val="00177DF6"/>
    <w:rsid w:val="001A629C"/>
    <w:rsid w:val="001D1FB7"/>
    <w:rsid w:val="001D6E3F"/>
    <w:rsid w:val="00214C64"/>
    <w:rsid w:val="002330B7"/>
    <w:rsid w:val="0029038F"/>
    <w:rsid w:val="002967F8"/>
    <w:rsid w:val="002A00EF"/>
    <w:rsid w:val="002A0BFA"/>
    <w:rsid w:val="002A4CAB"/>
    <w:rsid w:val="002A6532"/>
    <w:rsid w:val="002D2C0E"/>
    <w:rsid w:val="002E7546"/>
    <w:rsid w:val="002F487B"/>
    <w:rsid w:val="002F606E"/>
    <w:rsid w:val="003116C3"/>
    <w:rsid w:val="003352E7"/>
    <w:rsid w:val="0035017F"/>
    <w:rsid w:val="003657B1"/>
    <w:rsid w:val="003D235A"/>
    <w:rsid w:val="003D49CA"/>
    <w:rsid w:val="003F7869"/>
    <w:rsid w:val="00404041"/>
    <w:rsid w:val="004147E0"/>
    <w:rsid w:val="00424166"/>
    <w:rsid w:val="00455737"/>
    <w:rsid w:val="0046239A"/>
    <w:rsid w:val="00475DFB"/>
    <w:rsid w:val="004A44AA"/>
    <w:rsid w:val="004A675B"/>
    <w:rsid w:val="004F1A65"/>
    <w:rsid w:val="004F4CDC"/>
    <w:rsid w:val="00526B01"/>
    <w:rsid w:val="0052794A"/>
    <w:rsid w:val="00531129"/>
    <w:rsid w:val="00545616"/>
    <w:rsid w:val="00552087"/>
    <w:rsid w:val="005602F3"/>
    <w:rsid w:val="005753FB"/>
    <w:rsid w:val="005763CC"/>
    <w:rsid w:val="005B1AE1"/>
    <w:rsid w:val="005C0093"/>
    <w:rsid w:val="005D7112"/>
    <w:rsid w:val="005E285B"/>
    <w:rsid w:val="00616B8C"/>
    <w:rsid w:val="006236B3"/>
    <w:rsid w:val="00623F7F"/>
    <w:rsid w:val="0064312F"/>
    <w:rsid w:val="00652A7B"/>
    <w:rsid w:val="00657C95"/>
    <w:rsid w:val="00674D47"/>
    <w:rsid w:val="006A1759"/>
    <w:rsid w:val="006C4172"/>
    <w:rsid w:val="006C73D4"/>
    <w:rsid w:val="006E4A6E"/>
    <w:rsid w:val="006F54C3"/>
    <w:rsid w:val="00702966"/>
    <w:rsid w:val="007110D4"/>
    <w:rsid w:val="007148C7"/>
    <w:rsid w:val="0072316D"/>
    <w:rsid w:val="00733516"/>
    <w:rsid w:val="00744950"/>
    <w:rsid w:val="00745187"/>
    <w:rsid w:val="0074594C"/>
    <w:rsid w:val="00745F3D"/>
    <w:rsid w:val="007475E4"/>
    <w:rsid w:val="007672A3"/>
    <w:rsid w:val="00767B8E"/>
    <w:rsid w:val="0077314E"/>
    <w:rsid w:val="00780360"/>
    <w:rsid w:val="00794804"/>
    <w:rsid w:val="007A6926"/>
    <w:rsid w:val="007D5686"/>
    <w:rsid w:val="007F0BAF"/>
    <w:rsid w:val="00820210"/>
    <w:rsid w:val="00835CD7"/>
    <w:rsid w:val="00841087"/>
    <w:rsid w:val="0084291A"/>
    <w:rsid w:val="00843BA9"/>
    <w:rsid w:val="00844E68"/>
    <w:rsid w:val="00882B4C"/>
    <w:rsid w:val="008979D0"/>
    <w:rsid w:val="008A1485"/>
    <w:rsid w:val="0091185B"/>
    <w:rsid w:val="00912C8F"/>
    <w:rsid w:val="009169F7"/>
    <w:rsid w:val="009258D0"/>
    <w:rsid w:val="0093591E"/>
    <w:rsid w:val="009457FA"/>
    <w:rsid w:val="00950148"/>
    <w:rsid w:val="009528A6"/>
    <w:rsid w:val="00954FA6"/>
    <w:rsid w:val="009702D1"/>
    <w:rsid w:val="00985553"/>
    <w:rsid w:val="009A271B"/>
    <w:rsid w:val="009D46D7"/>
    <w:rsid w:val="00A03184"/>
    <w:rsid w:val="00A03FE2"/>
    <w:rsid w:val="00A12D3B"/>
    <w:rsid w:val="00A209FB"/>
    <w:rsid w:val="00A34ADB"/>
    <w:rsid w:val="00A54685"/>
    <w:rsid w:val="00A643ED"/>
    <w:rsid w:val="00A73BDC"/>
    <w:rsid w:val="00A87F6F"/>
    <w:rsid w:val="00AA3212"/>
    <w:rsid w:val="00AB55A4"/>
    <w:rsid w:val="00AC157F"/>
    <w:rsid w:val="00AD3992"/>
    <w:rsid w:val="00AD606F"/>
    <w:rsid w:val="00AF064F"/>
    <w:rsid w:val="00B01B46"/>
    <w:rsid w:val="00B114CA"/>
    <w:rsid w:val="00B22F9E"/>
    <w:rsid w:val="00B7038E"/>
    <w:rsid w:val="00BC103B"/>
    <w:rsid w:val="00BC758B"/>
    <w:rsid w:val="00BE1FF0"/>
    <w:rsid w:val="00BF14A0"/>
    <w:rsid w:val="00C2058A"/>
    <w:rsid w:val="00C71715"/>
    <w:rsid w:val="00C7649A"/>
    <w:rsid w:val="00C878AE"/>
    <w:rsid w:val="00C92E32"/>
    <w:rsid w:val="00CA2BAA"/>
    <w:rsid w:val="00CA5617"/>
    <w:rsid w:val="00CB799D"/>
    <w:rsid w:val="00CE6C33"/>
    <w:rsid w:val="00D078D6"/>
    <w:rsid w:val="00D12B8B"/>
    <w:rsid w:val="00D15AF9"/>
    <w:rsid w:val="00D16A00"/>
    <w:rsid w:val="00D314CF"/>
    <w:rsid w:val="00D46E7E"/>
    <w:rsid w:val="00D50FDA"/>
    <w:rsid w:val="00D61B73"/>
    <w:rsid w:val="00D921C4"/>
    <w:rsid w:val="00D97575"/>
    <w:rsid w:val="00DA72A5"/>
    <w:rsid w:val="00DB64BE"/>
    <w:rsid w:val="00DD0DE0"/>
    <w:rsid w:val="00DE1BFA"/>
    <w:rsid w:val="00DF1573"/>
    <w:rsid w:val="00DF7442"/>
    <w:rsid w:val="00E154EB"/>
    <w:rsid w:val="00E37DF7"/>
    <w:rsid w:val="00E67181"/>
    <w:rsid w:val="00E73F0E"/>
    <w:rsid w:val="00E75480"/>
    <w:rsid w:val="00E808D3"/>
    <w:rsid w:val="00E83945"/>
    <w:rsid w:val="00E9190C"/>
    <w:rsid w:val="00EA0520"/>
    <w:rsid w:val="00EC7593"/>
    <w:rsid w:val="00EE078B"/>
    <w:rsid w:val="00EE29DB"/>
    <w:rsid w:val="00EE353D"/>
    <w:rsid w:val="00EE41D2"/>
    <w:rsid w:val="00EF5171"/>
    <w:rsid w:val="00F16CA5"/>
    <w:rsid w:val="00F3100D"/>
    <w:rsid w:val="00F53CBF"/>
    <w:rsid w:val="00F71243"/>
    <w:rsid w:val="00F76F40"/>
    <w:rsid w:val="00F86E6B"/>
    <w:rsid w:val="00FB267E"/>
    <w:rsid w:val="00FC3DB4"/>
    <w:rsid w:val="00FC4A82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BA55-DC77-4461-9169-E0F1D1C8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Типаева Марина Альбертовна</cp:lastModifiedBy>
  <cp:revision>158</cp:revision>
  <cp:lastPrinted>2016-01-27T01:36:00Z</cp:lastPrinted>
  <dcterms:created xsi:type="dcterms:W3CDTF">2012-03-22T06:01:00Z</dcterms:created>
  <dcterms:modified xsi:type="dcterms:W3CDTF">2016-02-12T01:43:00Z</dcterms:modified>
</cp:coreProperties>
</file>