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7C" w:rsidRDefault="00B3407C" w:rsidP="00023D51">
      <w:pPr>
        <w:pStyle w:val="ConsNonformat"/>
        <w:widowControl/>
        <w:tabs>
          <w:tab w:val="left" w:pos="3504"/>
          <w:tab w:val="center" w:pos="5310"/>
        </w:tabs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-323850</wp:posOffset>
            </wp:positionV>
            <wp:extent cx="587375" cy="647700"/>
            <wp:effectExtent l="76200" t="76200" r="79375" b="762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477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7C" w:rsidRDefault="00B3407C" w:rsidP="00023D51">
      <w:pPr>
        <w:pStyle w:val="ConsNonformat"/>
        <w:widowControl/>
        <w:tabs>
          <w:tab w:val="left" w:pos="3504"/>
          <w:tab w:val="center" w:pos="5310"/>
        </w:tabs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3407C" w:rsidRDefault="00B3407C" w:rsidP="00023D51">
      <w:pPr>
        <w:pStyle w:val="ConsNonformat"/>
        <w:widowControl/>
        <w:tabs>
          <w:tab w:val="left" w:pos="3504"/>
          <w:tab w:val="center" w:pos="5310"/>
        </w:tabs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23D51" w:rsidRPr="00BB0619" w:rsidRDefault="00023D51" w:rsidP="00023D51">
      <w:pPr>
        <w:pStyle w:val="ConsNonformat"/>
        <w:widowControl/>
        <w:tabs>
          <w:tab w:val="left" w:pos="3504"/>
          <w:tab w:val="center" w:pos="5310"/>
        </w:tabs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BB061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23D51" w:rsidRPr="00BB0619" w:rsidRDefault="00023D51" w:rsidP="00023D5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BB061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023D51" w:rsidRPr="00BB0619" w:rsidRDefault="00023D51" w:rsidP="00023D51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BB0619">
        <w:rPr>
          <w:rFonts w:ascii="Times New Roman" w:hAnsi="Times New Roman"/>
          <w:sz w:val="24"/>
          <w:szCs w:val="24"/>
        </w:rPr>
        <w:t>ДУМА Г. БОДАЙБО И РАЙОНА</w:t>
      </w:r>
    </w:p>
    <w:p w:rsidR="00023D51" w:rsidRPr="00BB0619" w:rsidRDefault="00B3407C" w:rsidP="00B3407C">
      <w:pPr>
        <w:pStyle w:val="ConsTitle"/>
        <w:widowControl/>
        <w:ind w:righ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="00023D51" w:rsidRPr="00BB0619">
        <w:rPr>
          <w:rFonts w:ascii="Times New Roman" w:hAnsi="Times New Roman"/>
          <w:sz w:val="24"/>
          <w:szCs w:val="24"/>
        </w:rPr>
        <w:t>Р</w:t>
      </w:r>
      <w:proofErr w:type="gramEnd"/>
      <w:r w:rsidR="00023D51" w:rsidRPr="00BB0619">
        <w:rPr>
          <w:rFonts w:ascii="Times New Roman" w:hAnsi="Times New Roman"/>
          <w:sz w:val="24"/>
          <w:szCs w:val="24"/>
        </w:rPr>
        <w:t xml:space="preserve"> Е Ш Е Н И Е</w:t>
      </w:r>
    </w:p>
    <w:p w:rsidR="00023D51" w:rsidRPr="00BB0619" w:rsidRDefault="00023D51" w:rsidP="00023D51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023D51" w:rsidRPr="00BB0619" w:rsidRDefault="00023D51" w:rsidP="00023D51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023D51" w:rsidRPr="00BB0619" w:rsidRDefault="00023D51" w:rsidP="00023D5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 утверждении Положения о</w:t>
      </w:r>
    </w:p>
    <w:p w:rsidR="00023D51" w:rsidRDefault="00B01C31" w:rsidP="00023D5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="00023D51">
        <w:rPr>
          <w:rFonts w:ascii="Times New Roman" w:hAnsi="Times New Roman"/>
          <w:b w:val="0"/>
          <w:bCs w:val="0"/>
          <w:sz w:val="24"/>
          <w:szCs w:val="24"/>
        </w:rPr>
        <w:t>редоставлении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иных</w:t>
      </w:r>
      <w:r w:rsidR="00023D51">
        <w:rPr>
          <w:rFonts w:ascii="Times New Roman" w:hAnsi="Times New Roman"/>
          <w:b w:val="0"/>
          <w:bCs w:val="0"/>
          <w:sz w:val="24"/>
          <w:szCs w:val="24"/>
        </w:rPr>
        <w:t xml:space="preserve"> межбюджетных</w:t>
      </w:r>
    </w:p>
    <w:p w:rsidR="00023D51" w:rsidRDefault="00023D51" w:rsidP="00023D5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трансфертов из бюджета </w:t>
      </w:r>
      <w:r w:rsidRPr="00BB0619">
        <w:rPr>
          <w:rFonts w:ascii="Times New Roman" w:hAnsi="Times New Roman"/>
          <w:b w:val="0"/>
          <w:bCs w:val="0"/>
          <w:sz w:val="24"/>
          <w:szCs w:val="24"/>
        </w:rPr>
        <w:t>муниципально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го </w:t>
      </w:r>
      <w:r w:rsidRPr="00BB061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023D51" w:rsidRDefault="00023D51" w:rsidP="00023D5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  <w:szCs w:val="24"/>
        </w:rPr>
      </w:pPr>
      <w:r w:rsidRPr="00BB0619">
        <w:rPr>
          <w:rFonts w:ascii="Times New Roman" w:hAnsi="Times New Roman"/>
          <w:b w:val="0"/>
          <w:bCs w:val="0"/>
          <w:sz w:val="24"/>
          <w:szCs w:val="24"/>
        </w:rPr>
        <w:t>образовани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я </w:t>
      </w:r>
      <w:r w:rsidRPr="00BB0619">
        <w:rPr>
          <w:rFonts w:ascii="Times New Roman" w:hAnsi="Times New Roman"/>
          <w:b w:val="0"/>
          <w:bCs w:val="0"/>
          <w:sz w:val="24"/>
          <w:szCs w:val="24"/>
        </w:rPr>
        <w:t>г. Бодайбо и района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023D51" w:rsidRPr="00023D51" w:rsidRDefault="00023D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D51" w:rsidRPr="00023D51" w:rsidRDefault="00023D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D51" w:rsidRDefault="00023D51" w:rsidP="00C6041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gramStart"/>
      <w:r w:rsidRPr="00023D51">
        <w:rPr>
          <w:rFonts w:ascii="Times New Roman" w:hAnsi="Times New Roman" w:cs="Times New Roman"/>
          <w:b w:val="0"/>
          <w:sz w:val="24"/>
          <w:szCs w:val="24"/>
        </w:rPr>
        <w:t>В целях определения порядка предоставления</w:t>
      </w:r>
      <w:r w:rsidR="00B01C31">
        <w:rPr>
          <w:rFonts w:ascii="Times New Roman" w:hAnsi="Times New Roman" w:cs="Times New Roman"/>
          <w:b w:val="0"/>
          <w:sz w:val="24"/>
          <w:szCs w:val="24"/>
        </w:rPr>
        <w:t xml:space="preserve"> иных</w:t>
      </w:r>
      <w:r w:rsidRPr="00023D51">
        <w:rPr>
          <w:rFonts w:ascii="Times New Roman" w:hAnsi="Times New Roman" w:cs="Times New Roman"/>
          <w:b w:val="0"/>
          <w:sz w:val="24"/>
          <w:szCs w:val="24"/>
        </w:rPr>
        <w:t xml:space="preserve"> межбюджетных трансфертов из бюджета </w:t>
      </w:r>
      <w:r w:rsidRPr="00023D51">
        <w:rPr>
          <w:rFonts w:ascii="Times New Roman" w:hAnsi="Times New Roman"/>
          <w:b w:val="0"/>
          <w:bCs w:val="0"/>
          <w:sz w:val="24"/>
          <w:szCs w:val="24"/>
        </w:rPr>
        <w:t xml:space="preserve">муниципального  образования г. Бодайбо и района </w:t>
      </w:r>
      <w:r w:rsidRPr="00023D51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</w:t>
      </w:r>
      <w:hyperlink r:id="rId7" w:history="1">
        <w:r w:rsidRPr="00023D51">
          <w:rPr>
            <w:rFonts w:ascii="Times New Roman" w:hAnsi="Times New Roman" w:cs="Times New Roman"/>
            <w:b w:val="0"/>
            <w:sz w:val="24"/>
            <w:szCs w:val="24"/>
          </w:rPr>
          <w:t xml:space="preserve">статьями </w:t>
        </w:r>
      </w:hyperlink>
      <w:r w:rsidRPr="00023D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Pr="00023D51">
          <w:rPr>
            <w:rFonts w:ascii="Times New Roman" w:hAnsi="Times New Roman" w:cs="Times New Roman"/>
            <w:b w:val="0"/>
            <w:sz w:val="24"/>
            <w:szCs w:val="24"/>
          </w:rPr>
          <w:t>142</w:t>
        </w:r>
      </w:hyperlink>
      <w:r w:rsidRPr="00023D5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9" w:history="1">
        <w:r w:rsidRPr="00023D51">
          <w:rPr>
            <w:rFonts w:ascii="Times New Roman" w:hAnsi="Times New Roman" w:cs="Times New Roman"/>
            <w:b w:val="0"/>
            <w:sz w:val="24"/>
            <w:szCs w:val="24"/>
          </w:rPr>
          <w:t>142.4</w:t>
        </w:r>
      </w:hyperlink>
      <w:r w:rsidRPr="00023D51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023D51">
          <w:rPr>
            <w:rFonts w:ascii="Times New Roman" w:hAnsi="Times New Roman" w:cs="Times New Roman"/>
            <w:b w:val="0"/>
            <w:sz w:val="24"/>
            <w:szCs w:val="24"/>
          </w:rPr>
          <w:t>статьями 15</w:t>
        </w:r>
      </w:hyperlink>
      <w:r w:rsidRPr="00023D5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1" w:history="1">
        <w:r w:rsidRPr="00023D51">
          <w:rPr>
            <w:rFonts w:ascii="Times New Roman" w:hAnsi="Times New Roman" w:cs="Times New Roman"/>
            <w:b w:val="0"/>
            <w:sz w:val="24"/>
            <w:szCs w:val="24"/>
          </w:rPr>
          <w:t>65</w:t>
        </w:r>
      </w:hyperlink>
      <w:r w:rsidRPr="00023D51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Pr="00C60416">
          <w:rPr>
            <w:rFonts w:ascii="Times New Roman" w:hAnsi="Times New Roman" w:cs="Times New Roman"/>
            <w:b w:val="0"/>
            <w:sz w:val="24"/>
            <w:szCs w:val="24"/>
          </w:rPr>
          <w:t>стать</w:t>
        </w:r>
        <w:r w:rsidR="00A4782F">
          <w:rPr>
            <w:rFonts w:ascii="Times New Roman" w:hAnsi="Times New Roman" w:cs="Times New Roman"/>
            <w:b w:val="0"/>
            <w:sz w:val="24"/>
            <w:szCs w:val="24"/>
          </w:rPr>
          <w:t>ёй</w:t>
        </w:r>
        <w:r w:rsidRPr="00C60416">
          <w:rPr>
            <w:rFonts w:ascii="Times New Roman" w:hAnsi="Times New Roman" w:cs="Times New Roman"/>
            <w:b w:val="0"/>
            <w:sz w:val="24"/>
            <w:szCs w:val="24"/>
          </w:rPr>
          <w:t xml:space="preserve"> </w:t>
        </w:r>
      </w:hyperlink>
      <w:hyperlink r:id="rId13" w:history="1">
        <w:r w:rsidRPr="00C60416">
          <w:rPr>
            <w:rFonts w:ascii="Times New Roman" w:hAnsi="Times New Roman" w:cs="Times New Roman"/>
            <w:b w:val="0"/>
            <w:sz w:val="24"/>
            <w:szCs w:val="24"/>
          </w:rPr>
          <w:t>11</w:t>
        </w:r>
      </w:hyperlink>
      <w:r w:rsidRPr="00023D51">
        <w:rPr>
          <w:rFonts w:ascii="Times New Roman" w:hAnsi="Times New Roman" w:cs="Times New Roman"/>
          <w:b w:val="0"/>
          <w:sz w:val="24"/>
          <w:szCs w:val="24"/>
        </w:rPr>
        <w:t xml:space="preserve"> Закона Иркутской области от 22.10.2013 N 74-ОЗ "О межбюджетных трансфертах и нормативах отчислений доходов</w:t>
      </w:r>
      <w:proofErr w:type="gramEnd"/>
      <w:r w:rsidRPr="00023D51">
        <w:rPr>
          <w:rFonts w:ascii="Times New Roman" w:hAnsi="Times New Roman" w:cs="Times New Roman"/>
          <w:b w:val="0"/>
          <w:sz w:val="24"/>
          <w:szCs w:val="24"/>
        </w:rPr>
        <w:t xml:space="preserve"> в местные бюджеты", руководствуясь </w:t>
      </w:r>
      <w:hyperlink r:id="rId14" w:history="1">
        <w:r w:rsidRPr="006862B0">
          <w:rPr>
            <w:rFonts w:ascii="Times New Roman" w:hAnsi="Times New Roman" w:cs="Times New Roman"/>
            <w:b w:val="0"/>
            <w:sz w:val="24"/>
            <w:szCs w:val="24"/>
          </w:rPr>
          <w:t>стать</w:t>
        </w:r>
        <w:r w:rsidR="006862B0" w:rsidRPr="006862B0">
          <w:rPr>
            <w:rFonts w:ascii="Times New Roman" w:hAnsi="Times New Roman" w:cs="Times New Roman"/>
            <w:b w:val="0"/>
            <w:sz w:val="24"/>
            <w:szCs w:val="24"/>
          </w:rPr>
          <w:t>ёй</w:t>
        </w:r>
        <w:r w:rsidRPr="006862B0">
          <w:rPr>
            <w:rFonts w:ascii="Times New Roman" w:hAnsi="Times New Roman" w:cs="Times New Roman"/>
            <w:b w:val="0"/>
            <w:sz w:val="24"/>
            <w:szCs w:val="24"/>
          </w:rPr>
          <w:t xml:space="preserve"> 2</w:t>
        </w:r>
      </w:hyperlink>
      <w:r w:rsidR="006862B0">
        <w:rPr>
          <w:rFonts w:ascii="Times New Roman" w:hAnsi="Times New Roman" w:cs="Times New Roman"/>
          <w:b w:val="0"/>
          <w:sz w:val="24"/>
          <w:szCs w:val="24"/>
        </w:rPr>
        <w:t>3</w:t>
      </w:r>
      <w:r w:rsidRPr="00023D51">
        <w:rPr>
          <w:rFonts w:ascii="Times New Roman" w:hAnsi="Times New Roman" w:cs="Times New Roman"/>
          <w:b w:val="0"/>
          <w:sz w:val="24"/>
          <w:szCs w:val="24"/>
        </w:rPr>
        <w:t xml:space="preserve"> Устава</w:t>
      </w:r>
      <w:r w:rsidR="006862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43F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г. Бодайбо и района</w:t>
      </w:r>
      <w:r w:rsidRPr="00023D51">
        <w:rPr>
          <w:rFonts w:ascii="Times New Roman" w:hAnsi="Times New Roman" w:cs="Times New Roman"/>
          <w:b w:val="0"/>
          <w:sz w:val="24"/>
          <w:szCs w:val="24"/>
        </w:rPr>
        <w:t>, Дума решила:</w:t>
      </w:r>
    </w:p>
    <w:p w:rsidR="00023D51" w:rsidRPr="00023D51" w:rsidRDefault="00C60416" w:rsidP="006862B0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443F4" w:rsidRPr="007443F4">
        <w:rPr>
          <w:rFonts w:ascii="Times New Roman" w:hAnsi="Times New Roman" w:cs="Times New Roman"/>
          <w:b w:val="0"/>
          <w:sz w:val="24"/>
          <w:szCs w:val="24"/>
        </w:rPr>
        <w:t>1</w:t>
      </w:r>
      <w:r w:rsidR="00023D51" w:rsidRPr="007443F4">
        <w:rPr>
          <w:rFonts w:ascii="Times New Roman" w:hAnsi="Times New Roman" w:cs="Times New Roman"/>
          <w:b w:val="0"/>
          <w:sz w:val="24"/>
          <w:szCs w:val="24"/>
        </w:rPr>
        <w:t xml:space="preserve">. Утвердить </w:t>
      </w:r>
      <w:r w:rsidR="00184EF0">
        <w:rPr>
          <w:rFonts w:ascii="Times New Roman" w:hAnsi="Times New Roman" w:cs="Times New Roman"/>
          <w:b w:val="0"/>
          <w:sz w:val="24"/>
          <w:szCs w:val="24"/>
        </w:rPr>
        <w:t xml:space="preserve">прилагаемое </w:t>
      </w:r>
      <w:hyperlink w:anchor="Par39" w:history="1">
        <w:r w:rsidR="00023D51" w:rsidRPr="006862B0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="00023D51" w:rsidRPr="007443F4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</w:t>
      </w:r>
      <w:r w:rsidR="007443F4">
        <w:rPr>
          <w:rFonts w:ascii="Times New Roman" w:hAnsi="Times New Roman" w:cs="Times New Roman"/>
          <w:b w:val="0"/>
          <w:sz w:val="24"/>
          <w:szCs w:val="24"/>
        </w:rPr>
        <w:t xml:space="preserve"> иных</w:t>
      </w:r>
      <w:r w:rsidR="00023D51" w:rsidRPr="007443F4">
        <w:rPr>
          <w:rFonts w:ascii="Times New Roman" w:hAnsi="Times New Roman" w:cs="Times New Roman"/>
          <w:b w:val="0"/>
          <w:sz w:val="24"/>
          <w:szCs w:val="24"/>
        </w:rPr>
        <w:t xml:space="preserve"> межбюджетных трансфертов из бюджета</w:t>
      </w:r>
      <w:r w:rsidR="006862B0" w:rsidRPr="006862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62B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г. Бодайбо и </w:t>
      </w:r>
      <w:r w:rsidR="00023D51" w:rsidRPr="007443F4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EC4EDF">
        <w:rPr>
          <w:rFonts w:ascii="Times New Roman" w:hAnsi="Times New Roman" w:cs="Times New Roman"/>
          <w:b w:val="0"/>
          <w:sz w:val="24"/>
          <w:szCs w:val="24"/>
        </w:rPr>
        <w:t xml:space="preserve"> (прилагается)</w:t>
      </w:r>
      <w:r w:rsidR="00023D51" w:rsidRPr="007443F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862B0" w:rsidRDefault="00EC4EDF" w:rsidP="00B3407C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        </w:t>
      </w:r>
    </w:p>
    <w:p w:rsidR="00B3407C" w:rsidRDefault="00B3407C" w:rsidP="00B3407C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B3407C" w:rsidRDefault="00B3407C" w:rsidP="00B3407C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B3407C" w:rsidRDefault="00B3407C" w:rsidP="00B3407C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B3407C" w:rsidRDefault="00B3407C" w:rsidP="00B3407C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B3407C" w:rsidRDefault="00B3407C" w:rsidP="00B3407C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B3407C" w:rsidRDefault="00B3407C" w:rsidP="00B3407C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B3407C" w:rsidRDefault="00B3407C" w:rsidP="00B3407C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B3407C" w:rsidRDefault="00B3407C" w:rsidP="00B3407C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B3407C" w:rsidRDefault="00B3407C" w:rsidP="00B3407C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B3407C" w:rsidRDefault="00B3407C" w:rsidP="00B3407C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B3407C" w:rsidRDefault="00B3407C" w:rsidP="00B3407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407C" w:rsidRPr="00B3407C" w:rsidRDefault="00B3407C" w:rsidP="00B3407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34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Мэр г. Бодайбо и района                                                      Е.Ю. Юмашев</w:t>
      </w:r>
    </w:p>
    <w:p w:rsidR="00B3407C" w:rsidRPr="00B3407C" w:rsidRDefault="00B3407C" w:rsidP="00B3407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3407C" w:rsidRPr="00B3407C" w:rsidRDefault="00B3407C" w:rsidP="00B3407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0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</w:t>
      </w:r>
      <w:r w:rsidRPr="00B34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Бодайбо</w:t>
      </w:r>
    </w:p>
    <w:p w:rsidR="00B3407C" w:rsidRPr="00B3407C" w:rsidRDefault="00B3407C" w:rsidP="00B3407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0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</w:t>
      </w:r>
      <w:r w:rsidR="00BF07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24.02.</w:t>
      </w:r>
      <w:r w:rsidRPr="00B340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2015</w:t>
      </w:r>
      <w:r w:rsidRPr="00B34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B3407C" w:rsidRPr="00B3407C" w:rsidRDefault="00BF0767" w:rsidP="00B3407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№  5</w:t>
      </w:r>
      <w:r w:rsidR="00B3407C" w:rsidRPr="00B340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3407C" w:rsidRPr="00B34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-па   </w:t>
      </w:r>
    </w:p>
    <w:p w:rsidR="00B3407C" w:rsidRPr="00B3407C" w:rsidRDefault="00B3407C" w:rsidP="00B340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7C" w:rsidRPr="00B3407C" w:rsidRDefault="00B3407C" w:rsidP="00B3407C">
      <w:pPr>
        <w:tabs>
          <w:tab w:val="left" w:pos="360"/>
          <w:tab w:val="left" w:pos="54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B0" w:rsidRDefault="0068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62B0" w:rsidRDefault="0068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62B0" w:rsidRDefault="0068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62B0" w:rsidRDefault="0068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62B0" w:rsidRDefault="0068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62B0" w:rsidRDefault="0068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62B0" w:rsidRDefault="0068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62B0" w:rsidRDefault="0068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62B0" w:rsidRDefault="0068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62B0" w:rsidRDefault="0068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63E0" w:rsidRDefault="009363E0" w:rsidP="009363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862B0" w:rsidRDefault="009363E0" w:rsidP="009363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г. Бодайбо и района</w:t>
      </w:r>
    </w:p>
    <w:p w:rsidR="009363E0" w:rsidRDefault="009363E0" w:rsidP="009363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0767">
        <w:rPr>
          <w:rFonts w:ascii="Times New Roman" w:hAnsi="Times New Roman" w:cs="Times New Roman"/>
          <w:sz w:val="24"/>
          <w:szCs w:val="24"/>
        </w:rPr>
        <w:t xml:space="preserve">24.02.2015 г. № </w:t>
      </w:r>
      <w:bookmarkStart w:id="0" w:name="_GoBack"/>
      <w:bookmarkEnd w:id="0"/>
      <w:r w:rsidR="00BF0767">
        <w:rPr>
          <w:rFonts w:ascii="Times New Roman" w:hAnsi="Times New Roman" w:cs="Times New Roman"/>
          <w:sz w:val="24"/>
          <w:szCs w:val="24"/>
        </w:rPr>
        <w:t>5-па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2B0" w:rsidRDefault="0068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62B0" w:rsidRDefault="00686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D51" w:rsidRPr="00023D51" w:rsidRDefault="00023D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</w:p>
    <w:p w:rsidR="00023D51" w:rsidRPr="00023D51" w:rsidRDefault="00023D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9"/>
      <w:bookmarkEnd w:id="2"/>
      <w:r w:rsidRPr="00023D5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23D51" w:rsidRPr="00023D51" w:rsidRDefault="00023D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D51">
        <w:rPr>
          <w:rFonts w:ascii="Times New Roman" w:hAnsi="Times New Roman" w:cs="Times New Roman"/>
          <w:b/>
          <w:bCs/>
          <w:sz w:val="24"/>
          <w:szCs w:val="24"/>
        </w:rPr>
        <w:t>О ПРЕДОСТАВЛЕНИИ</w:t>
      </w:r>
      <w:r w:rsidR="00184EF0">
        <w:rPr>
          <w:rFonts w:ascii="Times New Roman" w:hAnsi="Times New Roman" w:cs="Times New Roman"/>
          <w:b/>
          <w:bCs/>
          <w:sz w:val="24"/>
          <w:szCs w:val="24"/>
        </w:rPr>
        <w:t xml:space="preserve"> ИНЫХ</w:t>
      </w:r>
      <w:r w:rsidR="00E77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D51">
        <w:rPr>
          <w:rFonts w:ascii="Times New Roman" w:hAnsi="Times New Roman" w:cs="Times New Roman"/>
          <w:b/>
          <w:bCs/>
          <w:sz w:val="24"/>
          <w:szCs w:val="24"/>
        </w:rPr>
        <w:t>МЕЖБЮДЖЕТНЫХ ТРАНСФЕРТОВ</w:t>
      </w:r>
    </w:p>
    <w:p w:rsidR="00023D51" w:rsidRPr="00023D51" w:rsidRDefault="00023D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D51"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</w:t>
      </w:r>
      <w:r w:rsidR="00184EF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Г. БОДАЙБО И РАЙОНА</w:t>
      </w:r>
    </w:p>
    <w:p w:rsidR="00023D51" w:rsidRPr="00023D51" w:rsidRDefault="00023D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D51" w:rsidRPr="00023D51" w:rsidRDefault="00023D5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 w:rsidRPr="00023D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23D51" w:rsidRPr="00023D51" w:rsidRDefault="00023D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D51" w:rsidRPr="00023D51" w:rsidRDefault="00023D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D51">
        <w:rPr>
          <w:rFonts w:ascii="Times New Roman" w:hAnsi="Times New Roman" w:cs="Times New Roman"/>
          <w:sz w:val="24"/>
          <w:szCs w:val="24"/>
        </w:rPr>
        <w:t>1.</w:t>
      </w:r>
      <w:r w:rsidR="00E7713F">
        <w:rPr>
          <w:rFonts w:ascii="Times New Roman" w:hAnsi="Times New Roman" w:cs="Times New Roman"/>
          <w:sz w:val="24"/>
          <w:szCs w:val="24"/>
        </w:rPr>
        <w:t>1.</w:t>
      </w:r>
      <w:r w:rsidRPr="00023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D51">
        <w:rPr>
          <w:rFonts w:ascii="Times New Roman" w:hAnsi="Times New Roman" w:cs="Times New Roman"/>
          <w:sz w:val="24"/>
          <w:szCs w:val="24"/>
        </w:rPr>
        <w:t>Положение о предоставлении</w:t>
      </w:r>
      <w:r w:rsidR="009363E0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023D51">
        <w:rPr>
          <w:rFonts w:ascii="Times New Roman" w:hAnsi="Times New Roman" w:cs="Times New Roman"/>
          <w:sz w:val="24"/>
          <w:szCs w:val="24"/>
        </w:rPr>
        <w:t xml:space="preserve"> межбюджетных трансфертов из бюджета </w:t>
      </w:r>
      <w:r w:rsidR="009363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 Бодайбо и </w:t>
      </w:r>
      <w:r w:rsidRPr="00023D51">
        <w:rPr>
          <w:rFonts w:ascii="Times New Roman" w:hAnsi="Times New Roman" w:cs="Times New Roman"/>
          <w:sz w:val="24"/>
          <w:szCs w:val="24"/>
        </w:rPr>
        <w:t xml:space="preserve">района (далее - Положение) разработано в соответствии со </w:t>
      </w:r>
      <w:hyperlink r:id="rId15" w:history="1">
        <w:r w:rsidRPr="009363E0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hyperlink r:id="rId16" w:history="1">
        <w:r w:rsidRPr="009363E0">
          <w:rPr>
            <w:rFonts w:ascii="Times New Roman" w:hAnsi="Times New Roman" w:cs="Times New Roman"/>
            <w:sz w:val="24"/>
            <w:szCs w:val="24"/>
          </w:rPr>
          <w:t>142</w:t>
        </w:r>
      </w:hyperlink>
      <w:r w:rsidRPr="009363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9363E0">
          <w:rPr>
            <w:rFonts w:ascii="Times New Roman" w:hAnsi="Times New Roman" w:cs="Times New Roman"/>
            <w:sz w:val="24"/>
            <w:szCs w:val="24"/>
          </w:rPr>
          <w:t>142.4</w:t>
        </w:r>
      </w:hyperlink>
      <w:r w:rsidRPr="00023D5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случаи и порядок предоставления</w:t>
      </w:r>
      <w:r w:rsidR="009363E0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023D51">
        <w:rPr>
          <w:rFonts w:ascii="Times New Roman" w:hAnsi="Times New Roman" w:cs="Times New Roman"/>
          <w:sz w:val="24"/>
          <w:szCs w:val="24"/>
        </w:rPr>
        <w:t xml:space="preserve"> межбюджетных трансфертов из бюджета</w:t>
      </w:r>
      <w:r w:rsidR="009363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</w:t>
      </w:r>
      <w:r w:rsidRPr="00023D51">
        <w:rPr>
          <w:rFonts w:ascii="Times New Roman" w:hAnsi="Times New Roman" w:cs="Times New Roman"/>
          <w:sz w:val="24"/>
          <w:szCs w:val="24"/>
        </w:rPr>
        <w:t xml:space="preserve"> района бюджетам </w:t>
      </w:r>
      <w:r w:rsidR="009363E0">
        <w:rPr>
          <w:rFonts w:ascii="Times New Roman" w:hAnsi="Times New Roman" w:cs="Times New Roman"/>
          <w:sz w:val="24"/>
          <w:szCs w:val="24"/>
        </w:rPr>
        <w:t xml:space="preserve">городских, сельских </w:t>
      </w:r>
      <w:r w:rsidRPr="00023D51">
        <w:rPr>
          <w:rFonts w:ascii="Times New Roman" w:hAnsi="Times New Roman" w:cs="Times New Roman"/>
          <w:sz w:val="24"/>
          <w:szCs w:val="24"/>
        </w:rPr>
        <w:t>поселений, входящих в состав</w:t>
      </w:r>
      <w:r w:rsidR="009363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</w:t>
      </w:r>
      <w:r w:rsidRPr="00023D51">
        <w:rPr>
          <w:rFonts w:ascii="Times New Roman" w:hAnsi="Times New Roman" w:cs="Times New Roman"/>
          <w:sz w:val="24"/>
          <w:szCs w:val="24"/>
        </w:rPr>
        <w:t xml:space="preserve"> района (далее - поселения).</w:t>
      </w:r>
      <w:proofErr w:type="gramEnd"/>
    </w:p>
    <w:p w:rsidR="00023D51" w:rsidRPr="00023D51" w:rsidRDefault="00E771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3D51" w:rsidRPr="00023D51">
        <w:rPr>
          <w:rFonts w:ascii="Times New Roman" w:hAnsi="Times New Roman" w:cs="Times New Roman"/>
          <w:sz w:val="24"/>
          <w:szCs w:val="24"/>
        </w:rPr>
        <w:t xml:space="preserve">2. Понятия и термины, используемые в Положении, применяются в значениях, установленных в Бюджетном </w:t>
      </w:r>
      <w:hyperlink r:id="rId18" w:history="1">
        <w:r w:rsidR="00023D51" w:rsidRPr="009363E0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="00023D51" w:rsidRPr="00023D5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56814" w:rsidRDefault="00E5681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9"/>
      <w:bookmarkStart w:id="5" w:name="Par56"/>
      <w:bookmarkEnd w:id="4"/>
      <w:bookmarkEnd w:id="5"/>
    </w:p>
    <w:p w:rsidR="00023D51" w:rsidRPr="00023D51" w:rsidRDefault="00E7713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3D51" w:rsidRPr="00023D51">
        <w:rPr>
          <w:rFonts w:ascii="Times New Roman" w:hAnsi="Times New Roman" w:cs="Times New Roman"/>
          <w:sz w:val="24"/>
          <w:szCs w:val="24"/>
        </w:rPr>
        <w:t>. СЛУЧАИ  ПРЕДОСТАВЛЕНИЯ</w:t>
      </w:r>
    </w:p>
    <w:p w:rsidR="00023D51" w:rsidRPr="00023D51" w:rsidRDefault="00023D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3D51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</w:p>
    <w:p w:rsidR="00023D51" w:rsidRPr="00023D51" w:rsidRDefault="00023D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D51" w:rsidRPr="00023D51" w:rsidRDefault="00E771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23D51" w:rsidRPr="00023D51">
        <w:rPr>
          <w:rFonts w:ascii="Times New Roman" w:hAnsi="Times New Roman" w:cs="Times New Roman"/>
          <w:sz w:val="24"/>
          <w:szCs w:val="24"/>
        </w:rPr>
        <w:t xml:space="preserve"> Предоставление иных межбюджетных трансфертов осуществляется в следующих случаях:</w:t>
      </w:r>
    </w:p>
    <w:p w:rsidR="00023D51" w:rsidRPr="00023D51" w:rsidRDefault="00E771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23D51" w:rsidRPr="00023D51">
        <w:rPr>
          <w:rFonts w:ascii="Times New Roman" w:hAnsi="Times New Roman" w:cs="Times New Roman"/>
          <w:sz w:val="24"/>
          <w:szCs w:val="24"/>
        </w:rPr>
        <w:t>) передачи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</w:t>
      </w:r>
      <w:r w:rsidR="00023D51" w:rsidRPr="00023D51">
        <w:rPr>
          <w:rFonts w:ascii="Times New Roman" w:hAnsi="Times New Roman" w:cs="Times New Roman"/>
          <w:sz w:val="24"/>
          <w:szCs w:val="24"/>
        </w:rPr>
        <w:t xml:space="preserve"> района в соответствии с заключенными соглашениями;</w:t>
      </w:r>
    </w:p>
    <w:p w:rsidR="00B01C31" w:rsidRDefault="00E7713F" w:rsidP="007312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23D51" w:rsidRPr="00023D51">
        <w:rPr>
          <w:rFonts w:ascii="Times New Roman" w:hAnsi="Times New Roman" w:cs="Times New Roman"/>
          <w:sz w:val="24"/>
          <w:szCs w:val="24"/>
        </w:rPr>
        <w:t>)</w:t>
      </w:r>
      <w:r w:rsidR="00174014">
        <w:rPr>
          <w:rFonts w:ascii="Times New Roman" w:hAnsi="Times New Roman" w:cs="Times New Roman"/>
          <w:sz w:val="24"/>
          <w:szCs w:val="24"/>
        </w:rPr>
        <w:t xml:space="preserve"> оказания финансовой поддержки поселениям</w:t>
      </w:r>
      <w:r w:rsidR="0019648C">
        <w:rPr>
          <w:rFonts w:ascii="Times New Roman" w:hAnsi="Times New Roman" w:cs="Times New Roman"/>
          <w:sz w:val="24"/>
          <w:szCs w:val="24"/>
        </w:rPr>
        <w:t>.</w:t>
      </w:r>
      <w:r w:rsidR="0017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8E0" w:rsidRDefault="000F08E0" w:rsidP="007312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1C31" w:rsidRPr="00023D51" w:rsidRDefault="00B01C31" w:rsidP="00B01C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3D51">
        <w:rPr>
          <w:rFonts w:ascii="Times New Roman" w:hAnsi="Times New Roman" w:cs="Times New Roman"/>
          <w:sz w:val="24"/>
          <w:szCs w:val="24"/>
        </w:rPr>
        <w:t>ПОРЯДОК ПРЕДОСТАВЛЕНИЯ</w:t>
      </w:r>
    </w:p>
    <w:p w:rsidR="00B01C31" w:rsidRDefault="00B01C31" w:rsidP="00B01C3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3D51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</w:p>
    <w:p w:rsidR="00B01C31" w:rsidRPr="00023D51" w:rsidRDefault="00B01C31" w:rsidP="00B01C3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6C32" w:rsidRDefault="00B01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2"/>
      <w:bookmarkEnd w:id="6"/>
      <w:r>
        <w:rPr>
          <w:rFonts w:ascii="Times New Roman" w:hAnsi="Times New Roman" w:cs="Times New Roman"/>
          <w:sz w:val="24"/>
          <w:szCs w:val="24"/>
        </w:rPr>
        <w:t>3.1.</w:t>
      </w:r>
      <w:r w:rsidR="00023D51" w:rsidRPr="00E83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соответствии с решением Думы г. Бодайбо и района о бюджете на очередной финансовый год и плановый период. </w:t>
      </w:r>
    </w:p>
    <w:p w:rsidR="00B01C31" w:rsidRDefault="00676C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01C31">
        <w:rPr>
          <w:rFonts w:ascii="Times New Roman" w:hAnsi="Times New Roman" w:cs="Times New Roman"/>
          <w:sz w:val="24"/>
          <w:szCs w:val="24"/>
        </w:rPr>
        <w:t xml:space="preserve">Методики распределения и (или) порядки предоставления </w:t>
      </w:r>
      <w:r w:rsidR="00E56814">
        <w:rPr>
          <w:rFonts w:ascii="Times New Roman" w:hAnsi="Times New Roman" w:cs="Times New Roman"/>
          <w:sz w:val="24"/>
          <w:szCs w:val="24"/>
        </w:rPr>
        <w:t>межбюджетных трансфертов разрабатываются и утверждаются администрацией г. Бодайбо и района.</w:t>
      </w:r>
    </w:p>
    <w:p w:rsidR="00E56814" w:rsidRDefault="00E56814" w:rsidP="00E568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6C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м</w:t>
      </w:r>
      <w:r w:rsidRPr="00023D51">
        <w:rPr>
          <w:rFonts w:ascii="Times New Roman" w:hAnsi="Times New Roman" w:cs="Times New Roman"/>
          <w:sz w:val="24"/>
          <w:szCs w:val="24"/>
        </w:rPr>
        <w:t xml:space="preserve">ежбюджетные трансферты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 Бодайбо и </w:t>
      </w:r>
      <w:r w:rsidRPr="00023D51">
        <w:rPr>
          <w:rFonts w:ascii="Times New Roman" w:hAnsi="Times New Roman" w:cs="Times New Roman"/>
          <w:sz w:val="24"/>
          <w:szCs w:val="24"/>
        </w:rPr>
        <w:t>района (</w:t>
      </w:r>
      <w:r>
        <w:rPr>
          <w:rFonts w:ascii="Times New Roman" w:hAnsi="Times New Roman" w:cs="Times New Roman"/>
          <w:sz w:val="24"/>
          <w:szCs w:val="24"/>
        </w:rPr>
        <w:t>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Pr="00023D51">
        <w:rPr>
          <w:rFonts w:ascii="Times New Roman" w:hAnsi="Times New Roman" w:cs="Times New Roman"/>
          <w:sz w:val="24"/>
          <w:szCs w:val="24"/>
        </w:rPr>
        <w:t>)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E56814" w:rsidRDefault="00B01C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6C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D51" w:rsidRPr="00E83A5F">
        <w:rPr>
          <w:rFonts w:ascii="Times New Roman" w:hAnsi="Times New Roman" w:cs="Times New Roman"/>
          <w:sz w:val="24"/>
          <w:szCs w:val="24"/>
        </w:rPr>
        <w:t xml:space="preserve">Межбюджетные трансферты бюджетам поселений на осуществление части полномочий по решению вопросов местного значения </w:t>
      </w:r>
      <w:r w:rsidR="00E83A5F" w:rsidRPr="00E83A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 Бодайбо и района </w:t>
      </w:r>
      <w:r w:rsidR="00023D51" w:rsidRPr="00E83A5F">
        <w:rPr>
          <w:rFonts w:ascii="Times New Roman" w:hAnsi="Times New Roman" w:cs="Times New Roman"/>
          <w:sz w:val="24"/>
          <w:szCs w:val="24"/>
        </w:rPr>
        <w:t xml:space="preserve">(далее - межбюджетные трансферты на осуществление полномочий) предоставляются </w:t>
      </w:r>
      <w:r w:rsidR="00E56814">
        <w:rPr>
          <w:rFonts w:ascii="Times New Roman" w:hAnsi="Times New Roman" w:cs="Times New Roman"/>
          <w:sz w:val="24"/>
          <w:szCs w:val="24"/>
        </w:rPr>
        <w:t>на основании соглашений, заключенных в соответствии с настоящим Положением</w:t>
      </w:r>
      <w:r w:rsidR="00A6018E">
        <w:rPr>
          <w:rFonts w:ascii="Times New Roman" w:hAnsi="Times New Roman" w:cs="Times New Roman"/>
          <w:sz w:val="24"/>
          <w:szCs w:val="24"/>
        </w:rPr>
        <w:t xml:space="preserve">, решением Думы г. Бодайбо и района о бюджете на очередной финансовый </w:t>
      </w:r>
      <w:r w:rsidR="00A6018E">
        <w:rPr>
          <w:rFonts w:ascii="Times New Roman" w:hAnsi="Times New Roman" w:cs="Times New Roman"/>
          <w:sz w:val="24"/>
          <w:szCs w:val="24"/>
        </w:rPr>
        <w:lastRenderedPageBreak/>
        <w:t>год и плановый период, иными нормативными правовыми актами, принимаемыми в соответствии с Бюджетным кодексом</w:t>
      </w:r>
      <w:proofErr w:type="gramEnd"/>
      <w:r w:rsidR="00A6018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66F94">
        <w:rPr>
          <w:rFonts w:ascii="Times New Roman" w:hAnsi="Times New Roman" w:cs="Times New Roman"/>
          <w:sz w:val="24"/>
          <w:szCs w:val="24"/>
        </w:rPr>
        <w:t xml:space="preserve"> и законами Иркутской области.</w:t>
      </w:r>
      <w:r w:rsidR="00023D51" w:rsidRPr="00E8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94" w:rsidRDefault="00466F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6C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Указанные соглашения заключаются на определенный срок</w:t>
      </w:r>
      <w:r w:rsidR="00885AE8">
        <w:rPr>
          <w:rFonts w:ascii="Times New Roman" w:hAnsi="Times New Roman" w:cs="Times New Roman"/>
          <w:sz w:val="24"/>
          <w:szCs w:val="24"/>
        </w:rPr>
        <w:t>, содержат основания и порядок прекращения их действия, в том числе досрочного, расчет ежегодного объема межбюджетных трансфертов, необходимых для осуществления передаваемых полномочий,</w:t>
      </w:r>
      <w:r w:rsidR="00820F63">
        <w:rPr>
          <w:rFonts w:ascii="Times New Roman" w:hAnsi="Times New Roman" w:cs="Times New Roman"/>
          <w:sz w:val="24"/>
          <w:szCs w:val="24"/>
        </w:rPr>
        <w:t xml:space="preserve"> сроки перечисления межбюджетных трансфертов, </w:t>
      </w:r>
      <w:r w:rsidR="00885AE8">
        <w:rPr>
          <w:rFonts w:ascii="Times New Roman" w:hAnsi="Times New Roman" w:cs="Times New Roman"/>
          <w:sz w:val="24"/>
          <w:szCs w:val="24"/>
        </w:rPr>
        <w:t>а также предусматривают финансовые санкции за неисполнение соглашений.</w:t>
      </w:r>
    </w:p>
    <w:p w:rsidR="00820F63" w:rsidRDefault="00820F63" w:rsidP="001F0E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6C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Иные межбюджетные трансферты на оказани</w:t>
      </w:r>
      <w:r w:rsidR="00AD5F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финансовой поддержки поселениям </w:t>
      </w:r>
      <w:r w:rsidR="0019648C">
        <w:rPr>
          <w:rFonts w:ascii="Times New Roman" w:hAnsi="Times New Roman" w:cs="Times New Roman"/>
          <w:sz w:val="24"/>
          <w:szCs w:val="24"/>
        </w:rPr>
        <w:t xml:space="preserve">предусматриваются </w:t>
      </w:r>
      <w:r>
        <w:rPr>
          <w:rFonts w:ascii="Times New Roman" w:hAnsi="Times New Roman" w:cs="Times New Roman"/>
          <w:sz w:val="24"/>
          <w:szCs w:val="24"/>
        </w:rPr>
        <w:t>при возникновении необходимости осуществления расходов, связанных с выполнением полномочий по вопросам местного значения</w:t>
      </w:r>
      <w:r w:rsidRPr="00174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городского, сельского поселения</w:t>
      </w:r>
      <w:r w:rsidR="000F08E0">
        <w:rPr>
          <w:rFonts w:ascii="Times New Roman" w:hAnsi="Times New Roman" w:cs="Times New Roman"/>
          <w:sz w:val="24"/>
          <w:szCs w:val="24"/>
        </w:rPr>
        <w:t>, установленных действующим законодательством Российской Федерации</w:t>
      </w:r>
      <w:r w:rsidR="001F0E57">
        <w:rPr>
          <w:rFonts w:ascii="Times New Roman" w:hAnsi="Times New Roman" w:cs="Times New Roman"/>
          <w:sz w:val="24"/>
          <w:szCs w:val="24"/>
        </w:rPr>
        <w:t xml:space="preserve"> и предоставляются</w:t>
      </w:r>
      <w:r w:rsidR="001F0E57" w:rsidRPr="001F0E57">
        <w:rPr>
          <w:rFonts w:ascii="Times New Roman" w:hAnsi="Times New Roman" w:cs="Times New Roman"/>
          <w:sz w:val="24"/>
          <w:szCs w:val="24"/>
        </w:rPr>
        <w:t xml:space="preserve"> </w:t>
      </w:r>
      <w:r w:rsidR="001F0E57">
        <w:rPr>
          <w:rFonts w:ascii="Times New Roman" w:hAnsi="Times New Roman" w:cs="Times New Roman"/>
          <w:sz w:val="24"/>
          <w:szCs w:val="24"/>
        </w:rPr>
        <w:t>в соответствии с заключенными соглашениями.</w:t>
      </w:r>
      <w:r w:rsidR="00561513" w:rsidRPr="0056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89C" w:rsidRDefault="0068789C" w:rsidP="000F08E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Иные межбюджетные трансферты на оказание финансовой поддержки поселениям предоставляются при наличии финансовой возможности бюджета муниципального образования г. Бодайбо и района в условиях отсутствия финансовой возможности бюджета поселения осуществлять полномочия по решению вопросов местного значения за счет собственных средств.</w:t>
      </w:r>
    </w:p>
    <w:p w:rsidR="00F03A61" w:rsidRDefault="00F03A61" w:rsidP="00F03A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7D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Рассмотрение администрацией г. Бодайбо и района вопроса о выделении иных межбюджетных трансфертов на оказание финансовой поддержки поселениям осуществляется при направлении органами местного самоуправления поселений обращения, содержащего обоснование необходимости выделения средств с указанием цели, на которую предполагается их использовать, суммы запрашиваемых средств. </w:t>
      </w:r>
    </w:p>
    <w:p w:rsidR="000F08E0" w:rsidRDefault="000F08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7D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194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94F">
        <w:rPr>
          <w:rFonts w:ascii="Times New Roman" w:hAnsi="Times New Roman" w:cs="Times New Roman"/>
          <w:sz w:val="24"/>
          <w:szCs w:val="24"/>
        </w:rPr>
        <w:t>решении Думы г. Бодайбо и района о бюджете на очередной финансовый год и плановый период  иные межбюджетные трансферты на оказание финансовой поддержки поселениям предусматриваются раздельно по целям предоставления</w:t>
      </w:r>
      <w:r w:rsidR="001F0E57">
        <w:rPr>
          <w:rFonts w:ascii="Times New Roman" w:hAnsi="Times New Roman" w:cs="Times New Roman"/>
          <w:sz w:val="24"/>
          <w:szCs w:val="24"/>
        </w:rPr>
        <w:t>.</w:t>
      </w:r>
      <w:r w:rsidR="00FD4294" w:rsidRPr="00FD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52" w:rsidRDefault="007E1452" w:rsidP="007E14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7D34">
        <w:rPr>
          <w:rFonts w:ascii="Times New Roman" w:hAnsi="Times New Roman" w:cs="Times New Roman"/>
          <w:sz w:val="24"/>
          <w:szCs w:val="24"/>
        </w:rPr>
        <w:t>1</w:t>
      </w:r>
      <w:r w:rsidR="00BD7D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FD4294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</w:t>
      </w:r>
      <w:r w:rsidRPr="00476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 соответствующим главным распорядителем бюджетных средств, утвержденным ведомственной структурой расходов бюджета муниципального образования г. Бодайбо и район</w:t>
      </w:r>
      <w:r w:rsidR="0068789C">
        <w:rPr>
          <w:rFonts w:ascii="Times New Roman" w:hAnsi="Times New Roman" w:cs="Times New Roman"/>
          <w:sz w:val="24"/>
          <w:szCs w:val="24"/>
        </w:rPr>
        <w:t>а на очередной финансовый год и плановый период</w:t>
      </w:r>
      <w:r w:rsidR="00FD4294">
        <w:rPr>
          <w:rFonts w:ascii="Times New Roman" w:hAnsi="Times New Roman" w:cs="Times New Roman"/>
          <w:sz w:val="24"/>
          <w:szCs w:val="24"/>
        </w:rPr>
        <w:t>.</w:t>
      </w:r>
    </w:p>
    <w:p w:rsidR="007E1452" w:rsidRDefault="007E1452" w:rsidP="007E14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194F">
        <w:rPr>
          <w:rFonts w:ascii="Times New Roman" w:hAnsi="Times New Roman" w:cs="Times New Roman"/>
          <w:sz w:val="24"/>
          <w:szCs w:val="24"/>
        </w:rPr>
        <w:t>1</w:t>
      </w:r>
      <w:r w:rsidR="00BD7D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поселений представляют  отчеты об использовании иных межбюджетных трансфертов по форме и в сроки, установленные в  соглашениях, либо утвержденные главным распорядителем бюджетных средств. </w:t>
      </w:r>
    </w:p>
    <w:p w:rsidR="007E1452" w:rsidRPr="0010554E" w:rsidRDefault="00FD42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EC">
        <w:rPr>
          <w:rFonts w:ascii="Times New Roman" w:hAnsi="Times New Roman" w:cs="Times New Roman"/>
          <w:sz w:val="24"/>
          <w:szCs w:val="24"/>
        </w:rPr>
        <w:t>3.12. Не использованные в текущем финансовом году иные межбюджетные трансферты подлежат возврату в</w:t>
      </w:r>
      <w:r w:rsidR="0010554E">
        <w:rPr>
          <w:rFonts w:ascii="Times New Roman" w:hAnsi="Times New Roman" w:cs="Times New Roman"/>
          <w:sz w:val="24"/>
          <w:szCs w:val="24"/>
        </w:rPr>
        <w:t xml:space="preserve"> доход</w:t>
      </w:r>
      <w:r w:rsidRPr="007822E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F0E57">
        <w:rPr>
          <w:rFonts w:ascii="Times New Roman" w:hAnsi="Times New Roman" w:cs="Times New Roman"/>
          <w:sz w:val="24"/>
          <w:szCs w:val="24"/>
        </w:rPr>
        <w:t>а</w:t>
      </w:r>
      <w:r w:rsidRPr="007822EC">
        <w:rPr>
          <w:rFonts w:ascii="Times New Roman" w:hAnsi="Times New Roman" w:cs="Times New Roman"/>
          <w:sz w:val="24"/>
          <w:szCs w:val="24"/>
        </w:rPr>
        <w:t xml:space="preserve"> </w:t>
      </w:r>
      <w:r w:rsidR="007822EC" w:rsidRPr="007822EC">
        <w:rPr>
          <w:rFonts w:ascii="Times New Roman" w:hAnsi="Times New Roman" w:cs="Times New Roman"/>
          <w:sz w:val="24"/>
          <w:szCs w:val="24"/>
        </w:rPr>
        <w:t>муниципального</w:t>
      </w:r>
      <w:r w:rsidR="007822EC">
        <w:rPr>
          <w:rFonts w:ascii="Times New Roman" w:hAnsi="Times New Roman" w:cs="Times New Roman"/>
          <w:sz w:val="24"/>
          <w:szCs w:val="24"/>
        </w:rPr>
        <w:t xml:space="preserve"> образования г. Бодайбо и района</w:t>
      </w:r>
      <w:r w:rsidR="00A4782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A478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782F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иных межбюджетных трансфертов не перечислен в доход бюджета </w:t>
      </w:r>
      <w:r w:rsidR="00A4782F" w:rsidRPr="007822EC">
        <w:rPr>
          <w:rFonts w:ascii="Times New Roman" w:hAnsi="Times New Roman" w:cs="Times New Roman"/>
          <w:sz w:val="24"/>
          <w:szCs w:val="24"/>
        </w:rPr>
        <w:t>муниципального</w:t>
      </w:r>
      <w:r w:rsidR="00A4782F">
        <w:rPr>
          <w:rFonts w:ascii="Times New Roman" w:hAnsi="Times New Roman" w:cs="Times New Roman"/>
          <w:sz w:val="24"/>
          <w:szCs w:val="24"/>
        </w:rPr>
        <w:t xml:space="preserve"> образования г. Бодайбо и района, указанные средства подлежат взысканию </w:t>
      </w:r>
      <w:r w:rsidR="00A4782F" w:rsidRPr="007822EC">
        <w:rPr>
          <w:rFonts w:ascii="Times New Roman" w:hAnsi="Times New Roman" w:cs="Times New Roman"/>
          <w:sz w:val="24"/>
          <w:szCs w:val="24"/>
        </w:rPr>
        <w:t>в</w:t>
      </w:r>
      <w:r w:rsidR="00A4782F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4782F" w:rsidRPr="007822E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4782F">
        <w:rPr>
          <w:rFonts w:ascii="Times New Roman" w:hAnsi="Times New Roman" w:cs="Times New Roman"/>
          <w:sz w:val="24"/>
          <w:szCs w:val="24"/>
        </w:rPr>
        <w:t>а</w:t>
      </w:r>
      <w:r w:rsidR="00A4782F" w:rsidRPr="007822E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4782F">
        <w:rPr>
          <w:rFonts w:ascii="Times New Roman" w:hAnsi="Times New Roman" w:cs="Times New Roman"/>
          <w:sz w:val="24"/>
          <w:szCs w:val="24"/>
        </w:rPr>
        <w:t xml:space="preserve"> образования г. Бодайбо и района</w:t>
      </w:r>
      <w:r w:rsidR="007822EC">
        <w:rPr>
          <w:rFonts w:ascii="Times New Roman" w:hAnsi="Times New Roman" w:cs="Times New Roman"/>
          <w:sz w:val="24"/>
          <w:szCs w:val="24"/>
        </w:rPr>
        <w:t xml:space="preserve"> </w:t>
      </w:r>
      <w:r w:rsidR="0010554E" w:rsidRPr="0010554E">
        <w:rPr>
          <w:rFonts w:ascii="Times New Roman" w:hAnsi="Times New Roman" w:cs="Times New Roman"/>
          <w:sz w:val="24"/>
          <w:szCs w:val="24"/>
        </w:rPr>
        <w:t>в порядке, определяемом финансовым управлением администрации г. Бодайбо и района.</w:t>
      </w:r>
    </w:p>
    <w:p w:rsidR="007E1452" w:rsidRDefault="007E14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452" w:rsidRDefault="007E14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D51" w:rsidRPr="00023D51" w:rsidRDefault="00023D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3D51" w:rsidRPr="00023D51" w:rsidRDefault="00023D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7D4B" w:rsidRPr="00023D51" w:rsidRDefault="00467D4B">
      <w:pPr>
        <w:rPr>
          <w:rFonts w:ascii="Times New Roman" w:hAnsi="Times New Roman" w:cs="Times New Roman"/>
          <w:sz w:val="24"/>
          <w:szCs w:val="24"/>
        </w:rPr>
      </w:pPr>
    </w:p>
    <w:sectPr w:rsidR="00467D4B" w:rsidRPr="00023D51" w:rsidSect="00B9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1"/>
    <w:rsid w:val="000069C3"/>
    <w:rsid w:val="0001746B"/>
    <w:rsid w:val="00023D51"/>
    <w:rsid w:val="00031350"/>
    <w:rsid w:val="00035173"/>
    <w:rsid w:val="00036380"/>
    <w:rsid w:val="00041BCE"/>
    <w:rsid w:val="00081CED"/>
    <w:rsid w:val="00082D1C"/>
    <w:rsid w:val="000B6098"/>
    <w:rsid w:val="000C15EB"/>
    <w:rsid w:val="000C1681"/>
    <w:rsid w:val="000E4CE0"/>
    <w:rsid w:val="000E6BB8"/>
    <w:rsid w:val="000F08E0"/>
    <w:rsid w:val="0010554E"/>
    <w:rsid w:val="001133AA"/>
    <w:rsid w:val="00113A29"/>
    <w:rsid w:val="001153B6"/>
    <w:rsid w:val="00116FFF"/>
    <w:rsid w:val="00121B54"/>
    <w:rsid w:val="001565A1"/>
    <w:rsid w:val="001654AF"/>
    <w:rsid w:val="0017215F"/>
    <w:rsid w:val="00174014"/>
    <w:rsid w:val="00182CED"/>
    <w:rsid w:val="00184EF0"/>
    <w:rsid w:val="0019648C"/>
    <w:rsid w:val="001A0E24"/>
    <w:rsid w:val="001A132E"/>
    <w:rsid w:val="001A5423"/>
    <w:rsid w:val="001B5E20"/>
    <w:rsid w:val="001F05B4"/>
    <w:rsid w:val="001F0E57"/>
    <w:rsid w:val="001F26C6"/>
    <w:rsid w:val="0020020E"/>
    <w:rsid w:val="00221744"/>
    <w:rsid w:val="00231938"/>
    <w:rsid w:val="00233A5F"/>
    <w:rsid w:val="00235010"/>
    <w:rsid w:val="00235E09"/>
    <w:rsid w:val="00247EAE"/>
    <w:rsid w:val="00251522"/>
    <w:rsid w:val="0025516E"/>
    <w:rsid w:val="00255CFE"/>
    <w:rsid w:val="00280DF6"/>
    <w:rsid w:val="00290F72"/>
    <w:rsid w:val="0029392E"/>
    <w:rsid w:val="002B591F"/>
    <w:rsid w:val="002D015F"/>
    <w:rsid w:val="002E4137"/>
    <w:rsid w:val="002F50DD"/>
    <w:rsid w:val="002F6ED1"/>
    <w:rsid w:val="003169F3"/>
    <w:rsid w:val="00341A8E"/>
    <w:rsid w:val="00350B05"/>
    <w:rsid w:val="0035164B"/>
    <w:rsid w:val="0035772C"/>
    <w:rsid w:val="00363E4B"/>
    <w:rsid w:val="00364115"/>
    <w:rsid w:val="003670D3"/>
    <w:rsid w:val="003714EE"/>
    <w:rsid w:val="003744DD"/>
    <w:rsid w:val="00394BCB"/>
    <w:rsid w:val="003A6074"/>
    <w:rsid w:val="003C2A97"/>
    <w:rsid w:val="003C54F1"/>
    <w:rsid w:val="003E40C4"/>
    <w:rsid w:val="004038BE"/>
    <w:rsid w:val="00412CF7"/>
    <w:rsid w:val="0042165D"/>
    <w:rsid w:val="00426724"/>
    <w:rsid w:val="0043755D"/>
    <w:rsid w:val="00441789"/>
    <w:rsid w:val="00446F86"/>
    <w:rsid w:val="00464161"/>
    <w:rsid w:val="00466F94"/>
    <w:rsid w:val="0046792D"/>
    <w:rsid w:val="00467D4B"/>
    <w:rsid w:val="004710CD"/>
    <w:rsid w:val="004762FC"/>
    <w:rsid w:val="00485A28"/>
    <w:rsid w:val="004A7541"/>
    <w:rsid w:val="004B1A5C"/>
    <w:rsid w:val="004E524B"/>
    <w:rsid w:val="004E60C2"/>
    <w:rsid w:val="005155FB"/>
    <w:rsid w:val="0052000E"/>
    <w:rsid w:val="0053084E"/>
    <w:rsid w:val="00534DE1"/>
    <w:rsid w:val="0053794D"/>
    <w:rsid w:val="0055798D"/>
    <w:rsid w:val="00561513"/>
    <w:rsid w:val="005639DE"/>
    <w:rsid w:val="00573565"/>
    <w:rsid w:val="005845CC"/>
    <w:rsid w:val="005877D5"/>
    <w:rsid w:val="005A130C"/>
    <w:rsid w:val="005A4DFB"/>
    <w:rsid w:val="005A7C12"/>
    <w:rsid w:val="005C1DFF"/>
    <w:rsid w:val="005E05C1"/>
    <w:rsid w:val="005F2C2D"/>
    <w:rsid w:val="005F5EA4"/>
    <w:rsid w:val="00635330"/>
    <w:rsid w:val="00636511"/>
    <w:rsid w:val="006379A1"/>
    <w:rsid w:val="00640109"/>
    <w:rsid w:val="00643D17"/>
    <w:rsid w:val="00656B42"/>
    <w:rsid w:val="00657408"/>
    <w:rsid w:val="006768F2"/>
    <w:rsid w:val="00676C32"/>
    <w:rsid w:val="006862B0"/>
    <w:rsid w:val="0068772A"/>
    <w:rsid w:val="0068789C"/>
    <w:rsid w:val="00694969"/>
    <w:rsid w:val="006B1EB6"/>
    <w:rsid w:val="006C5F4E"/>
    <w:rsid w:val="006C7AE1"/>
    <w:rsid w:val="006E08DC"/>
    <w:rsid w:val="006E4A73"/>
    <w:rsid w:val="006E5391"/>
    <w:rsid w:val="006F3EE8"/>
    <w:rsid w:val="00705EF4"/>
    <w:rsid w:val="007213D8"/>
    <w:rsid w:val="00721BDA"/>
    <w:rsid w:val="007312C0"/>
    <w:rsid w:val="007443F4"/>
    <w:rsid w:val="00746467"/>
    <w:rsid w:val="00753874"/>
    <w:rsid w:val="00760F16"/>
    <w:rsid w:val="00771115"/>
    <w:rsid w:val="00780B6F"/>
    <w:rsid w:val="00781E8D"/>
    <w:rsid w:val="007822EC"/>
    <w:rsid w:val="00792713"/>
    <w:rsid w:val="007A4D0E"/>
    <w:rsid w:val="007C2EEE"/>
    <w:rsid w:val="007C3725"/>
    <w:rsid w:val="007E1452"/>
    <w:rsid w:val="007E32EE"/>
    <w:rsid w:val="007E795E"/>
    <w:rsid w:val="007F0861"/>
    <w:rsid w:val="008079D2"/>
    <w:rsid w:val="00820F63"/>
    <w:rsid w:val="00831341"/>
    <w:rsid w:val="0083467F"/>
    <w:rsid w:val="00835B89"/>
    <w:rsid w:val="00874397"/>
    <w:rsid w:val="00885AE8"/>
    <w:rsid w:val="008A3F75"/>
    <w:rsid w:val="008B28D7"/>
    <w:rsid w:val="008B765A"/>
    <w:rsid w:val="008D6382"/>
    <w:rsid w:val="008D6FFB"/>
    <w:rsid w:val="008D7E8C"/>
    <w:rsid w:val="008E5F23"/>
    <w:rsid w:val="008E6439"/>
    <w:rsid w:val="008E73F7"/>
    <w:rsid w:val="008F1159"/>
    <w:rsid w:val="0090216F"/>
    <w:rsid w:val="00916E7D"/>
    <w:rsid w:val="009238D8"/>
    <w:rsid w:val="0093601E"/>
    <w:rsid w:val="009363E0"/>
    <w:rsid w:val="00950E50"/>
    <w:rsid w:val="00955889"/>
    <w:rsid w:val="00995ED7"/>
    <w:rsid w:val="009A13E3"/>
    <w:rsid w:val="009A7184"/>
    <w:rsid w:val="009D0F33"/>
    <w:rsid w:val="009E3062"/>
    <w:rsid w:val="009E530E"/>
    <w:rsid w:val="00A001F1"/>
    <w:rsid w:val="00A12D8C"/>
    <w:rsid w:val="00A25860"/>
    <w:rsid w:val="00A4782F"/>
    <w:rsid w:val="00A6018E"/>
    <w:rsid w:val="00A628C4"/>
    <w:rsid w:val="00A7422B"/>
    <w:rsid w:val="00A82ACD"/>
    <w:rsid w:val="00AA1EC4"/>
    <w:rsid w:val="00AD0453"/>
    <w:rsid w:val="00AD5FD6"/>
    <w:rsid w:val="00AF697A"/>
    <w:rsid w:val="00B01C31"/>
    <w:rsid w:val="00B1463C"/>
    <w:rsid w:val="00B30764"/>
    <w:rsid w:val="00B3407C"/>
    <w:rsid w:val="00B81188"/>
    <w:rsid w:val="00B97317"/>
    <w:rsid w:val="00BA6667"/>
    <w:rsid w:val="00BB7147"/>
    <w:rsid w:val="00BC6A32"/>
    <w:rsid w:val="00BD3458"/>
    <w:rsid w:val="00BD7DC2"/>
    <w:rsid w:val="00BF03B3"/>
    <w:rsid w:val="00BF0767"/>
    <w:rsid w:val="00BF6E56"/>
    <w:rsid w:val="00C21E4A"/>
    <w:rsid w:val="00C31F8E"/>
    <w:rsid w:val="00C3449C"/>
    <w:rsid w:val="00C43CA7"/>
    <w:rsid w:val="00C45DC3"/>
    <w:rsid w:val="00C60416"/>
    <w:rsid w:val="00C65579"/>
    <w:rsid w:val="00C657D4"/>
    <w:rsid w:val="00C75FC0"/>
    <w:rsid w:val="00C76625"/>
    <w:rsid w:val="00C82F1A"/>
    <w:rsid w:val="00C862DA"/>
    <w:rsid w:val="00C90A87"/>
    <w:rsid w:val="00CB0C7D"/>
    <w:rsid w:val="00CB20FF"/>
    <w:rsid w:val="00CC723A"/>
    <w:rsid w:val="00CE2438"/>
    <w:rsid w:val="00CE7A2F"/>
    <w:rsid w:val="00D02081"/>
    <w:rsid w:val="00D2340A"/>
    <w:rsid w:val="00D23BAC"/>
    <w:rsid w:val="00D4058C"/>
    <w:rsid w:val="00D40FB4"/>
    <w:rsid w:val="00D44C40"/>
    <w:rsid w:val="00D734FB"/>
    <w:rsid w:val="00D75575"/>
    <w:rsid w:val="00D77415"/>
    <w:rsid w:val="00D8572E"/>
    <w:rsid w:val="00D92672"/>
    <w:rsid w:val="00D9281B"/>
    <w:rsid w:val="00D957FF"/>
    <w:rsid w:val="00DB3573"/>
    <w:rsid w:val="00DC3877"/>
    <w:rsid w:val="00DD3BE1"/>
    <w:rsid w:val="00DD6567"/>
    <w:rsid w:val="00DD79D5"/>
    <w:rsid w:val="00DE0F09"/>
    <w:rsid w:val="00DE15BD"/>
    <w:rsid w:val="00DF37DB"/>
    <w:rsid w:val="00DF7F42"/>
    <w:rsid w:val="00E064B2"/>
    <w:rsid w:val="00E144C3"/>
    <w:rsid w:val="00E1499F"/>
    <w:rsid w:val="00E3175B"/>
    <w:rsid w:val="00E47D34"/>
    <w:rsid w:val="00E5194F"/>
    <w:rsid w:val="00E549DF"/>
    <w:rsid w:val="00E56814"/>
    <w:rsid w:val="00E5729F"/>
    <w:rsid w:val="00E57808"/>
    <w:rsid w:val="00E671D2"/>
    <w:rsid w:val="00E7713F"/>
    <w:rsid w:val="00E81308"/>
    <w:rsid w:val="00E83A5F"/>
    <w:rsid w:val="00E85B0E"/>
    <w:rsid w:val="00E960B8"/>
    <w:rsid w:val="00EA0020"/>
    <w:rsid w:val="00EA1C67"/>
    <w:rsid w:val="00EB0B40"/>
    <w:rsid w:val="00EB7819"/>
    <w:rsid w:val="00EB7F3A"/>
    <w:rsid w:val="00EC4EDF"/>
    <w:rsid w:val="00ED7A27"/>
    <w:rsid w:val="00EE3864"/>
    <w:rsid w:val="00F03A61"/>
    <w:rsid w:val="00F56360"/>
    <w:rsid w:val="00F65249"/>
    <w:rsid w:val="00F65553"/>
    <w:rsid w:val="00F905F6"/>
    <w:rsid w:val="00F955A0"/>
    <w:rsid w:val="00F95745"/>
    <w:rsid w:val="00F97B65"/>
    <w:rsid w:val="00FA3A21"/>
    <w:rsid w:val="00FB455C"/>
    <w:rsid w:val="00FC71EA"/>
    <w:rsid w:val="00FD4294"/>
    <w:rsid w:val="00FD5E14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E0"/>
    <w:pPr>
      <w:ind w:left="720"/>
      <w:contextualSpacing/>
    </w:pPr>
  </w:style>
  <w:style w:type="paragraph" w:customStyle="1" w:styleId="ConsNonformat">
    <w:name w:val="ConsNonformat"/>
    <w:rsid w:val="00023D5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23D5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34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E0"/>
    <w:pPr>
      <w:ind w:left="720"/>
      <w:contextualSpacing/>
    </w:pPr>
  </w:style>
  <w:style w:type="paragraph" w:customStyle="1" w:styleId="ConsNonformat">
    <w:name w:val="ConsNonformat"/>
    <w:rsid w:val="00023D5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23D5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34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23BF5757F71D8484A83A603777D53E7D6711F1D4B057F9253161EC4CB9B96E2C3C0935D7B775ED" TargetMode="External"/><Relationship Id="rId13" Type="http://schemas.openxmlformats.org/officeDocument/2006/relationships/hyperlink" Target="consultantplus://offline/ref=63623BF5757F71D8484A9DAB151B275FE7DA2E14174C062DCE0C4D4393C291C1A58C99D2187377E898B72F735AD" TargetMode="External"/><Relationship Id="rId18" Type="http://schemas.openxmlformats.org/officeDocument/2006/relationships/hyperlink" Target="consultantplus://offline/ref=63623BF5757F71D8484A83A603777D53E7D6711F1D4B057F9253161EC47C5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623BF5757F71D8484A83A603777D53E7D6711F1D4B057F9253161EC4CB9B96E2C3C098755FD" TargetMode="External"/><Relationship Id="rId12" Type="http://schemas.openxmlformats.org/officeDocument/2006/relationships/hyperlink" Target="consultantplus://offline/ref=63623BF5757F71D8484A9DAB151B275FE7DA2E14174C062DCE0C4D4393C291C1A58C99D2187377E898B72F7354D" TargetMode="External"/><Relationship Id="rId17" Type="http://schemas.openxmlformats.org/officeDocument/2006/relationships/hyperlink" Target="consultantplus://offline/ref=63623BF5757F71D8484A83A603777D53E7D6711F1D4B057F9253161EC4CB9B96E2C3C0935D77775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623BF5757F71D8484A83A603777D53E7D6711F1D4B057F9253161EC4CB9B96E2C3C0935D7B775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3623BF5757F71D8484A83A603777D53E7D7761B1C4F057F9253161EC4CB9B96E2C3C09454775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623BF5757F71D8484A83A603777D53E7D6711F1D4B057F9253161EC4CB9B96E2C3C098755FD" TargetMode="External"/><Relationship Id="rId10" Type="http://schemas.openxmlformats.org/officeDocument/2006/relationships/hyperlink" Target="consultantplus://offline/ref=63623BF5757F71D8484A83A603777D53E7D7761B1C4F057F9253161EC4CB9B96E2C3C0905C7E77EE7958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623BF5757F71D8484A83A603777D53E7D6711F1D4B057F9253161EC4CB9B96E2C3C0935D777756D" TargetMode="External"/><Relationship Id="rId14" Type="http://schemas.openxmlformats.org/officeDocument/2006/relationships/hyperlink" Target="consultantplus://offline/ref=63623BF5757F71D8484A9DAB151B275FE7DA2E1417450E2CCC0C4D4393C291C1A58C99D2187377E898B52E735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3090-E0A3-4CD9-92BE-CD3797F2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Меледина</dc:creator>
  <cp:lastModifiedBy>User</cp:lastModifiedBy>
  <cp:revision>6</cp:revision>
  <cp:lastPrinted>2015-02-24T01:48:00Z</cp:lastPrinted>
  <dcterms:created xsi:type="dcterms:W3CDTF">2015-02-04T02:29:00Z</dcterms:created>
  <dcterms:modified xsi:type="dcterms:W3CDTF">2015-02-25T02:01:00Z</dcterms:modified>
</cp:coreProperties>
</file>