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08" w:rsidRPr="00237C1A" w:rsidRDefault="003F3A08" w:rsidP="003F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C1A">
        <w:rPr>
          <w:rFonts w:ascii="Times New Roman" w:hAnsi="Times New Roman" w:cs="Times New Roman"/>
          <w:sz w:val="32"/>
          <w:szCs w:val="32"/>
        </w:rPr>
        <w:t>Актуальная редакция</w:t>
      </w:r>
    </w:p>
    <w:p w:rsidR="003F3A08" w:rsidRDefault="003F3A08" w:rsidP="003F3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2A0E">
        <w:rPr>
          <w:rFonts w:ascii="Times New Roman" w:hAnsi="Times New Roman" w:cs="Times New Roman"/>
          <w:sz w:val="20"/>
          <w:szCs w:val="20"/>
        </w:rPr>
        <w:t xml:space="preserve">(утверждён постановлением Администрации </w:t>
      </w:r>
      <w:proofErr w:type="gramStart"/>
      <w:r w:rsidRPr="00162A0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2A0E">
        <w:rPr>
          <w:rFonts w:ascii="Times New Roman" w:hAnsi="Times New Roman" w:cs="Times New Roman"/>
          <w:sz w:val="20"/>
          <w:szCs w:val="20"/>
        </w:rPr>
        <w:t>. Бодайбо и</w:t>
      </w:r>
      <w:r>
        <w:rPr>
          <w:rFonts w:ascii="Times New Roman" w:hAnsi="Times New Roman" w:cs="Times New Roman"/>
          <w:sz w:val="20"/>
          <w:szCs w:val="20"/>
        </w:rPr>
        <w:t xml:space="preserve"> района от 25.07.2018  № 139</w:t>
      </w:r>
      <w:r w:rsidRPr="00162A0E">
        <w:rPr>
          <w:rFonts w:ascii="Times New Roman" w:hAnsi="Times New Roman" w:cs="Times New Roman"/>
          <w:sz w:val="20"/>
          <w:szCs w:val="20"/>
        </w:rPr>
        <w:t>-пп, внесены изменения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A0E">
        <w:rPr>
          <w:rFonts w:ascii="Times New Roman" w:hAnsi="Times New Roman" w:cs="Times New Roman"/>
          <w:sz w:val="20"/>
          <w:szCs w:val="20"/>
        </w:rPr>
        <w:t>дополнения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A0E">
        <w:rPr>
          <w:rFonts w:ascii="Times New Roman" w:hAnsi="Times New Roman" w:cs="Times New Roman"/>
          <w:sz w:val="20"/>
          <w:szCs w:val="20"/>
        </w:rPr>
        <w:t>Администрации г. Бодайбо и</w:t>
      </w:r>
      <w:r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8E2B36">
        <w:rPr>
          <w:rFonts w:ascii="Times New Roman" w:hAnsi="Times New Roman" w:cs="Times New Roman"/>
          <w:sz w:val="20"/>
          <w:szCs w:val="20"/>
        </w:rPr>
        <w:t xml:space="preserve">от </w:t>
      </w:r>
      <w:r w:rsidR="008E2B36" w:rsidRPr="008E2B36">
        <w:rPr>
          <w:rFonts w:ascii="Times New Roman" w:hAnsi="Times New Roman" w:cs="Times New Roman"/>
          <w:sz w:val="20"/>
          <w:szCs w:val="20"/>
        </w:rPr>
        <w:t>30.08.2018  № 151</w:t>
      </w:r>
      <w:r w:rsidRPr="008E2B36">
        <w:rPr>
          <w:rFonts w:ascii="Times New Roman" w:hAnsi="Times New Roman" w:cs="Times New Roman"/>
          <w:sz w:val="20"/>
          <w:szCs w:val="20"/>
        </w:rPr>
        <w:t>-п)</w:t>
      </w:r>
    </w:p>
    <w:p w:rsidR="003F3A08" w:rsidRDefault="003F3A08" w:rsidP="003F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A08" w:rsidRDefault="003F3A08" w:rsidP="003F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F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3F3A08" w:rsidRPr="004E4F16" w:rsidRDefault="003F3A08" w:rsidP="003F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E4F16">
        <w:rPr>
          <w:rFonts w:ascii="Times New Roman" w:hAnsi="Times New Roman" w:cs="Times New Roman"/>
          <w:b/>
          <w:sz w:val="24"/>
          <w:szCs w:val="24"/>
        </w:rPr>
        <w:t>получения муниципальными служащими Администрации г. Бодайбо и района, иными муниципальными слу</w:t>
      </w:r>
      <w:r>
        <w:rPr>
          <w:rFonts w:ascii="Times New Roman" w:hAnsi="Times New Roman" w:cs="Times New Roman"/>
          <w:b/>
          <w:sz w:val="24"/>
          <w:szCs w:val="24"/>
        </w:rPr>
        <w:t xml:space="preserve">жащими, в отношении которых мэр </w:t>
      </w:r>
      <w:r w:rsidRPr="004E4F16">
        <w:rPr>
          <w:rFonts w:ascii="Times New Roman" w:hAnsi="Times New Roman" w:cs="Times New Roman"/>
          <w:b/>
          <w:sz w:val="24"/>
          <w:szCs w:val="24"/>
        </w:rPr>
        <w:t xml:space="preserve">г. Бодайбо и района выступает представителем нанимателя (работодателем), разрешения мэра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E4F16">
        <w:rPr>
          <w:rFonts w:ascii="Times New Roman" w:hAnsi="Times New Roman" w:cs="Times New Roman"/>
          <w:b/>
          <w:sz w:val="24"/>
          <w:szCs w:val="24"/>
        </w:rPr>
        <w:t>г. Бодайбо и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F3A08" w:rsidRPr="002B2AFC" w:rsidRDefault="003F3A08" w:rsidP="003F3A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3A08" w:rsidRDefault="003F3A08" w:rsidP="003F3A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1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законодательства о муниципальной службе, устанавливает процедуру получения муниципальными служащими Администрации </w:t>
      </w:r>
      <w:r w:rsidRPr="004E4F16">
        <w:rPr>
          <w:rFonts w:ascii="Times New Roman" w:eastAsia="Calibri" w:hAnsi="Times New Roman" w:cs="Times New Roman"/>
          <w:bCs/>
          <w:sz w:val="24"/>
          <w:szCs w:val="24"/>
        </w:rPr>
        <w:t>г. Бодайбо и района</w:t>
      </w:r>
      <w:r w:rsidRPr="004E4F16">
        <w:rPr>
          <w:rFonts w:ascii="Times New Roman" w:hAnsi="Times New Roman" w:cs="Times New Roman"/>
          <w:sz w:val="24"/>
          <w:szCs w:val="24"/>
        </w:rPr>
        <w:t>, иными муниципальными служащими, в отношении которых мэр г. Бодайбо и района выступает представителем нанимателя (работодателем) (далее - муниципальные служащие), разрешения мэра г. Бодайбо и района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</w:t>
      </w:r>
      <w:proofErr w:type="gramEnd"/>
      <w:r w:rsidRPr="004E4F16">
        <w:rPr>
          <w:rFonts w:ascii="Times New Roman" w:hAnsi="Times New Roman" w:cs="Times New Roman"/>
          <w:sz w:val="24"/>
          <w:szCs w:val="24"/>
        </w:rPr>
        <w:t>, садоводческим, огородническим, дачным потребительским кооперативом,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3F3A08" w:rsidRPr="003F3A08" w:rsidRDefault="003F3A08" w:rsidP="003F3A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A08">
        <w:rPr>
          <w:rFonts w:ascii="Times New Roman" w:hAnsi="Times New Roman" w:cs="Times New Roman"/>
          <w:sz w:val="24"/>
          <w:szCs w:val="24"/>
        </w:rPr>
        <w:t xml:space="preserve">Муниципальный служащий не </w:t>
      </w:r>
      <w:proofErr w:type="gramStart"/>
      <w:r w:rsidRPr="003F3A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F3A08">
        <w:rPr>
          <w:rFonts w:ascii="Times New Roman" w:hAnsi="Times New Roman" w:cs="Times New Roman"/>
          <w:sz w:val="24"/>
          <w:szCs w:val="24"/>
        </w:rPr>
        <w:t xml:space="preserve"> чем за 10 рабочих дней до предполагаемого момента начала участия в управлении отдельными некоммерческими организациями обязан получить разрешение мэра г. Бодайбо и района.</w:t>
      </w:r>
    </w:p>
    <w:p w:rsidR="003F3A08" w:rsidRPr="003F3A08" w:rsidRDefault="00554FC7" w:rsidP="003F3A08">
      <w:pPr>
        <w:pStyle w:val="ConsPlusNormal"/>
        <w:ind w:firstLine="567"/>
        <w:jc w:val="both"/>
        <w:rPr>
          <w:sz w:val="24"/>
          <w:szCs w:val="24"/>
        </w:rPr>
      </w:pPr>
      <w:hyperlink w:anchor="P101" w:history="1">
        <w:r w:rsidR="003F3A08" w:rsidRPr="003F3A08">
          <w:rPr>
            <w:rStyle w:val="a5"/>
            <w:color w:val="auto"/>
            <w:sz w:val="24"/>
            <w:szCs w:val="24"/>
            <w:u w:val="none"/>
          </w:rPr>
          <w:t>Заявление</w:t>
        </w:r>
      </w:hyperlink>
      <w:r w:rsidR="003F3A08" w:rsidRPr="003F3A08">
        <w:rPr>
          <w:sz w:val="24"/>
          <w:szCs w:val="24"/>
        </w:rPr>
        <w:t xml:space="preserve"> о получении разрешения </w:t>
      </w:r>
      <w:r w:rsidR="003F3A08" w:rsidRPr="003F3A08">
        <w:rPr>
          <w:rFonts w:eastAsia="Calibri"/>
          <w:bCs/>
          <w:sz w:val="24"/>
          <w:szCs w:val="24"/>
        </w:rPr>
        <w:t xml:space="preserve">мэра </w:t>
      </w:r>
      <w:proofErr w:type="gramStart"/>
      <w:r w:rsidR="003F3A08" w:rsidRPr="003F3A08">
        <w:rPr>
          <w:rFonts w:eastAsia="Calibri"/>
          <w:bCs/>
          <w:sz w:val="24"/>
          <w:szCs w:val="24"/>
        </w:rPr>
        <w:t>г</w:t>
      </w:r>
      <w:proofErr w:type="gramEnd"/>
      <w:r w:rsidR="003F3A08" w:rsidRPr="003F3A08">
        <w:rPr>
          <w:rFonts w:eastAsia="Calibri"/>
          <w:bCs/>
          <w:sz w:val="24"/>
          <w:szCs w:val="24"/>
        </w:rPr>
        <w:t>. Бодайбо и района</w:t>
      </w:r>
      <w:r w:rsidR="003F3A08" w:rsidRPr="003F3A08">
        <w:rPr>
          <w:sz w:val="24"/>
          <w:szCs w:val="24"/>
        </w:rPr>
        <w:t xml:space="preserve">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оформляется в письменной форме согласно Приложению № 1 к настоящему Порядку.</w:t>
      </w:r>
    </w:p>
    <w:p w:rsidR="003F3A08" w:rsidRPr="003F3A08" w:rsidRDefault="003F3A08" w:rsidP="003F3A0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A08">
        <w:rPr>
          <w:rFonts w:ascii="Times New Roman" w:hAnsi="Times New Roman" w:cs="Times New Roman"/>
          <w:sz w:val="24"/>
          <w:szCs w:val="24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3F3A08" w:rsidRPr="002B2AFC" w:rsidRDefault="003F3A08" w:rsidP="003F3A08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3F3A08">
        <w:rPr>
          <w:sz w:val="24"/>
          <w:szCs w:val="24"/>
        </w:rPr>
        <w:t>Муниципальный служащий лично подает</w:t>
      </w:r>
      <w:r w:rsidRPr="002B2AFC">
        <w:rPr>
          <w:sz w:val="24"/>
          <w:szCs w:val="24"/>
        </w:rPr>
        <w:t xml:space="preserve"> </w:t>
      </w:r>
      <w:r w:rsidRPr="00012500">
        <w:rPr>
          <w:sz w:val="24"/>
          <w:szCs w:val="24"/>
        </w:rPr>
        <w:t xml:space="preserve">заявление </w:t>
      </w:r>
      <w:r w:rsidRPr="00012500">
        <w:rPr>
          <w:bCs/>
          <w:sz w:val="24"/>
          <w:szCs w:val="24"/>
        </w:rPr>
        <w:t xml:space="preserve">главному специалисту по кадровой работе юридического отдела Администрации </w:t>
      </w:r>
      <w:proofErr w:type="gramStart"/>
      <w:r w:rsidRPr="00012500">
        <w:rPr>
          <w:bCs/>
          <w:sz w:val="24"/>
          <w:szCs w:val="24"/>
        </w:rPr>
        <w:t>г</w:t>
      </w:r>
      <w:proofErr w:type="gramEnd"/>
      <w:r w:rsidRPr="00012500">
        <w:rPr>
          <w:bCs/>
          <w:sz w:val="24"/>
          <w:szCs w:val="24"/>
        </w:rPr>
        <w:t>. Бодайбо и района</w:t>
      </w:r>
      <w:r w:rsidRPr="00012500">
        <w:rPr>
          <w:rFonts w:eastAsia="Calibri"/>
          <w:bCs/>
          <w:sz w:val="24"/>
          <w:szCs w:val="24"/>
        </w:rPr>
        <w:t xml:space="preserve"> </w:t>
      </w:r>
      <w:r w:rsidRPr="00012500">
        <w:rPr>
          <w:sz w:val="24"/>
          <w:szCs w:val="24"/>
        </w:rPr>
        <w:t>(далее</w:t>
      </w:r>
      <w:r w:rsidRPr="002B2AFC">
        <w:rPr>
          <w:sz w:val="24"/>
          <w:szCs w:val="24"/>
        </w:rPr>
        <w:t xml:space="preserve"> – уполномоченное лицо).</w:t>
      </w:r>
    </w:p>
    <w:p w:rsidR="003F3A08" w:rsidRPr="002B2AFC" w:rsidRDefault="003F3A08" w:rsidP="003F3A08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B2AFC">
        <w:rPr>
          <w:sz w:val="24"/>
          <w:szCs w:val="24"/>
        </w:rPr>
        <w:t xml:space="preserve">Заявление регистрируется уполномоченным лицом в журнале учета заявлений о получении разрешения </w:t>
      </w:r>
      <w:r>
        <w:rPr>
          <w:rFonts w:eastAsia="Calibri"/>
          <w:bCs/>
          <w:sz w:val="24"/>
          <w:szCs w:val="24"/>
        </w:rPr>
        <w:t>мэра</w:t>
      </w:r>
      <w:r w:rsidRPr="00012500">
        <w:rPr>
          <w:rFonts w:eastAsia="Calibri"/>
          <w:bCs/>
          <w:sz w:val="24"/>
          <w:szCs w:val="24"/>
        </w:rPr>
        <w:t xml:space="preserve"> </w:t>
      </w:r>
      <w:proofErr w:type="gramStart"/>
      <w:r w:rsidRPr="00012500">
        <w:rPr>
          <w:rFonts w:eastAsia="Calibri"/>
          <w:bCs/>
          <w:sz w:val="24"/>
          <w:szCs w:val="24"/>
        </w:rPr>
        <w:t>г</w:t>
      </w:r>
      <w:proofErr w:type="gramEnd"/>
      <w:r w:rsidRPr="00012500">
        <w:rPr>
          <w:rFonts w:eastAsia="Calibri"/>
          <w:bCs/>
          <w:sz w:val="24"/>
          <w:szCs w:val="24"/>
        </w:rPr>
        <w:t>. Бодайбо и района</w:t>
      </w:r>
      <w:r w:rsidRPr="002B2AFC">
        <w:rPr>
          <w:i/>
          <w:sz w:val="24"/>
          <w:szCs w:val="24"/>
        </w:rPr>
        <w:t xml:space="preserve"> </w:t>
      </w:r>
      <w:r w:rsidRPr="002B2AFC">
        <w:rPr>
          <w:sz w:val="24"/>
          <w:szCs w:val="24"/>
        </w:rPr>
        <w:t xml:space="preserve"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журнал) незамедлительно, в присутствии лица, </w:t>
      </w:r>
      <w:r>
        <w:rPr>
          <w:sz w:val="24"/>
          <w:szCs w:val="24"/>
        </w:rPr>
        <w:t>по</w:t>
      </w:r>
      <w:r w:rsidRPr="002B2AFC">
        <w:rPr>
          <w:sz w:val="24"/>
          <w:szCs w:val="24"/>
        </w:rPr>
        <w:t>давшего заявление.</w:t>
      </w:r>
    </w:p>
    <w:p w:rsidR="003F3A08" w:rsidRPr="002B2AFC" w:rsidRDefault="003F3A08" w:rsidP="003F3A08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2B2AFC">
        <w:rPr>
          <w:sz w:val="24"/>
          <w:szCs w:val="24"/>
        </w:rPr>
        <w:t>Журнал ведется по форме согласно Приложению № 2 к настоящему Порядку.</w:t>
      </w:r>
    </w:p>
    <w:p w:rsidR="003F3A08" w:rsidRPr="002B2AFC" w:rsidRDefault="003F3A08" w:rsidP="003F3A08">
      <w:pPr>
        <w:pStyle w:val="ConsPlusNormal"/>
        <w:ind w:firstLine="540"/>
        <w:jc w:val="both"/>
        <w:rPr>
          <w:sz w:val="24"/>
          <w:szCs w:val="24"/>
        </w:rPr>
      </w:pPr>
      <w:r w:rsidRPr="002B2AFC">
        <w:rPr>
          <w:sz w:val="24"/>
          <w:szCs w:val="24"/>
        </w:rPr>
        <w:t>Листы журнала должны быть прошнурованы, пронумерованы. Журнал хранится у уполномоченного лица.</w:t>
      </w:r>
    </w:p>
    <w:p w:rsidR="003F3A08" w:rsidRPr="002B2AFC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2AFC">
        <w:rPr>
          <w:rFonts w:ascii="Times New Roman" w:eastAsia="Calibri" w:hAnsi="Times New Roman" w:cs="Times New Roman"/>
          <w:iCs/>
          <w:sz w:val="24"/>
          <w:szCs w:val="24"/>
        </w:rPr>
        <w:t>6. На заявлении уполномоченным лицом ставится отметка о дате и времени его поступления уполномоченному лицу, номер регистрации в журнале, подпись уполномоченного лица.</w:t>
      </w:r>
    </w:p>
    <w:p w:rsidR="003F3A08" w:rsidRPr="00070809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2AF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7. </w:t>
      </w:r>
      <w:r w:rsidRPr="00070809">
        <w:rPr>
          <w:rFonts w:ascii="Times New Roman" w:eastAsia="Calibri" w:hAnsi="Times New Roman" w:cs="Times New Roman"/>
          <w:iCs/>
          <w:sz w:val="24"/>
          <w:szCs w:val="24"/>
        </w:rPr>
        <w:t xml:space="preserve">После регистрации заявления уполномоченное лицо выдает муниципальному служащему, передавшему заявление, </w:t>
      </w:r>
      <w:hyperlink w:anchor="P202" w:history="1">
        <w:r w:rsidRPr="00070809">
          <w:rPr>
            <w:rStyle w:val="a5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расписку</w:t>
        </w:r>
      </w:hyperlink>
      <w:r w:rsidRPr="00070809">
        <w:rPr>
          <w:rFonts w:ascii="Times New Roman" w:eastAsia="Calibri" w:hAnsi="Times New Roman" w:cs="Times New Roman"/>
          <w:iCs/>
          <w:sz w:val="24"/>
          <w:szCs w:val="24"/>
        </w:rPr>
        <w:t xml:space="preserve"> в получении заявления с указанием даты его получения и номера регистрации в журнале по форме согласно Приложению № 3 к настоящему Порядку.</w:t>
      </w:r>
    </w:p>
    <w:p w:rsidR="00070809" w:rsidRPr="00070809" w:rsidRDefault="003F3A08" w:rsidP="0007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09">
        <w:rPr>
          <w:rFonts w:ascii="Times New Roman" w:eastAsia="Calibri" w:hAnsi="Times New Roman" w:cs="Times New Roman"/>
          <w:iCs/>
          <w:sz w:val="24"/>
          <w:szCs w:val="24"/>
        </w:rPr>
        <w:t xml:space="preserve">8. </w:t>
      </w:r>
      <w:r w:rsidR="00070809" w:rsidRPr="00070809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регистрации заявления </w:t>
      </w:r>
      <w:r w:rsidR="00070809" w:rsidRPr="00070809">
        <w:rPr>
          <w:rFonts w:ascii="Times New Roman" w:hAnsi="Times New Roman" w:cs="Times New Roman"/>
          <w:bCs/>
          <w:sz w:val="24"/>
          <w:szCs w:val="24"/>
        </w:rPr>
        <w:t>уполномоченным лицом</w:t>
      </w:r>
      <w:r w:rsidR="00070809" w:rsidRPr="00070809">
        <w:rPr>
          <w:rFonts w:ascii="Times New Roman" w:hAnsi="Times New Roman" w:cs="Times New Roman"/>
          <w:sz w:val="24"/>
          <w:szCs w:val="24"/>
        </w:rPr>
        <w:t xml:space="preserve"> готовится заключение, содержащее вывод об отсутствии или наличии оснований для отказа муниципальному служащему в участии в управлении отдельными некоммерческими организациями (далее – заключение), носящее рекомендательный характер.</w:t>
      </w:r>
    </w:p>
    <w:p w:rsidR="003F3A08" w:rsidRPr="00070809" w:rsidRDefault="00070809" w:rsidP="0007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70809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заключение передаются уполномоченным лицом </w:t>
      </w:r>
      <w:r w:rsidRPr="00070809">
        <w:rPr>
          <w:rFonts w:ascii="Times New Roman" w:eastAsia="Calibri" w:hAnsi="Times New Roman" w:cs="Times New Roman"/>
          <w:bCs/>
          <w:sz w:val="24"/>
          <w:szCs w:val="24"/>
        </w:rPr>
        <w:t xml:space="preserve">мэру </w:t>
      </w:r>
      <w:proofErr w:type="gramStart"/>
      <w:r w:rsidRPr="00070809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Pr="00070809">
        <w:rPr>
          <w:rFonts w:ascii="Times New Roman" w:eastAsia="Calibri" w:hAnsi="Times New Roman" w:cs="Times New Roman"/>
          <w:bCs/>
          <w:sz w:val="24"/>
          <w:szCs w:val="24"/>
        </w:rPr>
        <w:t>. Бодайбо и района</w:t>
      </w:r>
      <w:r w:rsidRPr="00070809">
        <w:rPr>
          <w:rFonts w:ascii="Times New Roman" w:hAnsi="Times New Roman" w:cs="Times New Roman"/>
          <w:sz w:val="24"/>
          <w:szCs w:val="24"/>
        </w:rPr>
        <w:t xml:space="preserve"> на следующий рабочий день после дня подготовки заключения для рассмотрения и принятия решения.</w:t>
      </w:r>
      <w:r w:rsidR="003F3A08" w:rsidRPr="0007080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70809" w:rsidRPr="00070809" w:rsidRDefault="003F3A08" w:rsidP="0007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AFC">
        <w:rPr>
          <w:rFonts w:ascii="Times New Roman" w:eastAsia="Calibri" w:hAnsi="Times New Roman" w:cs="Times New Roman"/>
          <w:iCs/>
          <w:sz w:val="24"/>
          <w:szCs w:val="24"/>
        </w:rPr>
        <w:t xml:space="preserve">9. </w:t>
      </w:r>
      <w:r w:rsidR="00070809" w:rsidRPr="0007080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мэр </w:t>
      </w:r>
      <w:proofErr w:type="gramStart"/>
      <w:r w:rsidR="00070809" w:rsidRPr="000708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70809" w:rsidRPr="00070809">
        <w:rPr>
          <w:rFonts w:ascii="Times New Roman" w:hAnsi="Times New Roman" w:cs="Times New Roman"/>
          <w:sz w:val="24"/>
          <w:szCs w:val="24"/>
        </w:rPr>
        <w:t>. Бодайбо и района в срок не позднее 5 рабочих дней со дня поступления к нему заявления и заключения принимает одно из следующих решений:</w:t>
      </w:r>
    </w:p>
    <w:p w:rsidR="00070809" w:rsidRPr="00070809" w:rsidRDefault="00070809" w:rsidP="0007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09">
        <w:rPr>
          <w:rFonts w:ascii="Times New Roman" w:hAnsi="Times New Roman" w:cs="Times New Roman"/>
          <w:sz w:val="24"/>
          <w:szCs w:val="24"/>
        </w:rPr>
        <w:t xml:space="preserve">1) разрешить муниципальному служащему участие в управлении отдельными некоммерческими организациями, </w:t>
      </w:r>
      <w:r w:rsidRPr="00070809">
        <w:rPr>
          <w:rFonts w:ascii="Times New Roman" w:eastAsia="Calibri" w:hAnsi="Times New Roman" w:cs="Times New Roman"/>
          <w:iCs/>
          <w:sz w:val="24"/>
          <w:szCs w:val="24"/>
        </w:rPr>
        <w:t>проставляя соответствующую резолюцию в верхней части заявления</w:t>
      </w:r>
      <w:r w:rsidRPr="00070809">
        <w:rPr>
          <w:rFonts w:ascii="Times New Roman" w:hAnsi="Times New Roman" w:cs="Times New Roman"/>
          <w:sz w:val="24"/>
          <w:szCs w:val="24"/>
        </w:rPr>
        <w:t>;</w:t>
      </w:r>
    </w:p>
    <w:p w:rsidR="00070809" w:rsidRPr="00070809" w:rsidRDefault="00070809" w:rsidP="0007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09">
        <w:rPr>
          <w:rFonts w:ascii="Times New Roman" w:hAnsi="Times New Roman" w:cs="Times New Roman"/>
          <w:sz w:val="24"/>
          <w:szCs w:val="24"/>
        </w:rPr>
        <w:t xml:space="preserve">2) отказать муниципальному служащему в разрешении на участие в управлении отдельными некоммерческими организациями, </w:t>
      </w:r>
      <w:r w:rsidRPr="00070809">
        <w:rPr>
          <w:rFonts w:ascii="Times New Roman" w:eastAsia="Calibri" w:hAnsi="Times New Roman" w:cs="Times New Roman"/>
          <w:iCs/>
          <w:sz w:val="24"/>
          <w:szCs w:val="24"/>
        </w:rPr>
        <w:t>проставляя соответствующую резолюцию в верхней части заявления</w:t>
      </w:r>
      <w:r w:rsidRPr="00070809">
        <w:rPr>
          <w:rFonts w:ascii="Times New Roman" w:hAnsi="Times New Roman" w:cs="Times New Roman"/>
          <w:sz w:val="24"/>
          <w:szCs w:val="24"/>
        </w:rPr>
        <w:t>.</w:t>
      </w:r>
    </w:p>
    <w:p w:rsidR="00070809" w:rsidRPr="00070809" w:rsidRDefault="00070809" w:rsidP="00070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09">
        <w:rPr>
          <w:rFonts w:ascii="Times New Roman" w:hAnsi="Times New Roman" w:cs="Times New Roman"/>
          <w:sz w:val="24"/>
          <w:szCs w:val="24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3F3A08" w:rsidRPr="00070809" w:rsidRDefault="00070809" w:rsidP="00070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070809">
        <w:rPr>
          <w:rFonts w:ascii="Times New Roman" w:hAnsi="Times New Roman" w:cs="Times New Roman"/>
          <w:sz w:val="24"/>
          <w:szCs w:val="24"/>
        </w:rPr>
        <w:t>Рассмотренные мэром г. Бодайбо и района заявление с резолюцией, содержащей информацию о принятом по результатам его рассмотрения решения, а также заключение передаются уполномоченному лицу в день принятия решения для внесения соответствующей отметки в журнал регистрации заявлений.</w:t>
      </w:r>
      <w:proofErr w:type="gramEnd"/>
    </w:p>
    <w:p w:rsidR="003F3A08" w:rsidRPr="002B2AFC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70809">
        <w:rPr>
          <w:rFonts w:ascii="Times New Roman" w:eastAsia="Calibri" w:hAnsi="Times New Roman" w:cs="Times New Roman"/>
          <w:iCs/>
          <w:sz w:val="24"/>
          <w:szCs w:val="24"/>
        </w:rPr>
        <w:t xml:space="preserve">10. </w:t>
      </w:r>
      <w:proofErr w:type="gramStart"/>
      <w:r w:rsidRPr="00070809">
        <w:rPr>
          <w:rFonts w:ascii="Times New Roman" w:eastAsia="Calibri" w:hAnsi="Times New Roman" w:cs="Times New Roman"/>
          <w:iCs/>
          <w:sz w:val="24"/>
          <w:szCs w:val="24"/>
        </w:rPr>
        <w:t>Копия заявления с</w:t>
      </w:r>
      <w:r w:rsidRPr="002B2AF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E2B36" w:rsidRPr="00070809">
        <w:rPr>
          <w:rFonts w:ascii="Times New Roman" w:hAnsi="Times New Roman" w:cs="Times New Roman"/>
          <w:sz w:val="24"/>
          <w:szCs w:val="24"/>
        </w:rPr>
        <w:t>резолюцией</w:t>
      </w:r>
      <w:r w:rsidRPr="002B2AF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>эр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 xml:space="preserve"> г. Бодайбо и района</w:t>
      </w:r>
      <w:r w:rsidRPr="002B2AFC">
        <w:rPr>
          <w:rFonts w:ascii="Times New Roman" w:eastAsia="Calibri" w:hAnsi="Times New Roman" w:cs="Times New Roman"/>
          <w:iCs/>
          <w:sz w:val="24"/>
          <w:szCs w:val="24"/>
        </w:rPr>
        <w:t xml:space="preserve"> вручается уполномоченным лицом муниципальному служащему под роспись или направляется заказным письмом с уведомлением о вручении по указанному муниципальным служащим в заявлении адресу не позднее одного рабочего дня, следующего за днем принятия соответствующего решения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>эр</w:t>
      </w:r>
      <w:r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 xml:space="preserve"> г. Бодайбо и района</w:t>
      </w:r>
      <w:r w:rsidRPr="002B2AFC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</w:p>
    <w:p w:rsidR="003F3A08" w:rsidRPr="002B2AFC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2AFC">
        <w:rPr>
          <w:rFonts w:ascii="Times New Roman" w:eastAsia="Calibri" w:hAnsi="Times New Roman" w:cs="Times New Roman"/>
          <w:iCs/>
          <w:sz w:val="24"/>
          <w:szCs w:val="24"/>
        </w:rPr>
        <w:t>11. Заявление приобщается к личному делу муниципального служащего.</w:t>
      </w:r>
    </w:p>
    <w:p w:rsidR="003F3A08" w:rsidRPr="002B2AFC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F3A08" w:rsidRPr="002B2AFC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F3A08" w:rsidRPr="002B2AFC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Start w:id="1" w:name="Par2"/>
      <w:bookmarkEnd w:id="0"/>
      <w:bookmarkEnd w:id="1"/>
    </w:p>
    <w:p w:rsidR="003F3A08" w:rsidRPr="002B2AFC" w:rsidRDefault="003F3A08" w:rsidP="003F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A08" w:rsidRPr="002B2AFC" w:rsidRDefault="003F3A08" w:rsidP="003F3A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F3A08" w:rsidRPr="002B2AFC" w:rsidRDefault="003F3A08" w:rsidP="003F3A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F3A08" w:rsidRPr="002B2AFC" w:rsidRDefault="003F3A08" w:rsidP="003F3A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F3A08" w:rsidRPr="002B2AFC" w:rsidRDefault="003F3A08" w:rsidP="003F3A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F3A08" w:rsidRPr="002B2AFC" w:rsidRDefault="003F3A08" w:rsidP="003F3A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F3A08" w:rsidRDefault="003F3A08" w:rsidP="0007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09" w:rsidRDefault="00070809" w:rsidP="0007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09" w:rsidRDefault="00070809" w:rsidP="0007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09" w:rsidRDefault="00070809" w:rsidP="0007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09" w:rsidRPr="00070809" w:rsidRDefault="00070809" w:rsidP="0007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08" w:rsidRDefault="003F3A08" w:rsidP="003F3A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F3A08" w:rsidRPr="002B2AFC" w:rsidRDefault="003F3A08" w:rsidP="003F3A08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получения муниципальными служащими Администрации г. Бодайбо и района, иными муниципальными служащими, в отношении которых мэр              г. Бодайбо и района выступает представителем нанимателя (работодателем), разрешения мэра г. Бодайбо и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00">
        <w:rPr>
          <w:rFonts w:ascii="Times New Roman" w:eastAsia="Calibri" w:hAnsi="Times New Roman" w:cs="Times New Roman"/>
          <w:bCs/>
          <w:sz w:val="24"/>
          <w:szCs w:val="24"/>
        </w:rPr>
        <w:t>Мэр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12500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Pr="00012500">
        <w:rPr>
          <w:rFonts w:ascii="Times New Roman" w:eastAsia="Calibri" w:hAnsi="Times New Roman" w:cs="Times New Roman"/>
          <w:bCs/>
          <w:sz w:val="24"/>
          <w:szCs w:val="24"/>
        </w:rPr>
        <w:t>. Бодайбо и района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F3A08" w:rsidRPr="003D663A" w:rsidRDefault="003F3A08" w:rsidP="003F3A08">
      <w:pPr>
        <w:widowControl w:val="0"/>
        <w:autoSpaceDE w:val="0"/>
        <w:autoSpaceDN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63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</w:t>
      </w:r>
    </w:p>
    <w:p w:rsidR="003F3A08" w:rsidRPr="003D663A" w:rsidRDefault="003F3A08" w:rsidP="003F3A08">
      <w:pPr>
        <w:widowControl w:val="0"/>
        <w:autoSpaceDE w:val="0"/>
        <w:autoSpaceDN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63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муниципального служащего,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3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проживания)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3F3A08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1"/>
      <w:bookmarkEnd w:id="2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 получении разрешения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>эр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12500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Pr="00012500">
        <w:rPr>
          <w:rFonts w:ascii="Times New Roman" w:eastAsia="Calibri" w:hAnsi="Times New Roman" w:cs="Times New Roman"/>
          <w:bCs/>
          <w:sz w:val="24"/>
          <w:szCs w:val="24"/>
        </w:rPr>
        <w:t>. Бодайбо и района</w:t>
      </w:r>
      <w:r w:rsidRPr="002B2A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разрешить мне участвовать </w:t>
      </w:r>
      <w:proofErr w:type="gramStart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F3A08" w:rsidRPr="00842A58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A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юридический адрес)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безвозмездной   основе   в   качестве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3F3A08" w:rsidRPr="00842A58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42A5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форму управления организацией, обосновать необходимость</w:t>
      </w:r>
      <w:proofErr w:type="gramEnd"/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5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данной организацией)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20____ г.    _______________________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F3A08" w:rsidRPr="00842A58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842A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муниципального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2A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служащего)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3A08" w:rsidRPr="002B2AFC" w:rsidSect="003F3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получения муниципальными служащими Администрации г. Бодайбо и района, иными муниципальными служащими, в отношении которых мэр г. Бодайбо и района выступает представителем нанимателя (работодателем), разрешения мэра г. Бодайбо и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8"/>
      <w:bookmarkEnd w:id="3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заявлений о получении разрешения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>эр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0125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12500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Pr="00012500">
        <w:rPr>
          <w:rFonts w:ascii="Times New Roman" w:eastAsia="Calibri" w:hAnsi="Times New Roman" w:cs="Times New Roman"/>
          <w:bCs/>
          <w:sz w:val="24"/>
          <w:szCs w:val="24"/>
        </w:rPr>
        <w:t>. Бодайбо и района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531"/>
        <w:gridCol w:w="2812"/>
        <w:gridCol w:w="2693"/>
        <w:gridCol w:w="2835"/>
        <w:gridCol w:w="2694"/>
      </w:tblGrid>
      <w:tr w:rsidR="003F3A08" w:rsidRPr="002B2AFC" w:rsidTr="009C53ED">
        <w:tc>
          <w:tcPr>
            <w:tcW w:w="567" w:type="dxa"/>
            <w:vMerge w:val="restart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2" w:type="dxa"/>
            <w:gridSpan w:val="2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заявлении</w:t>
            </w:r>
          </w:p>
        </w:tc>
        <w:tc>
          <w:tcPr>
            <w:tcW w:w="2812" w:type="dxa"/>
            <w:vMerge w:val="restart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муниципального служащего</w:t>
            </w:r>
          </w:p>
        </w:tc>
        <w:tc>
          <w:tcPr>
            <w:tcW w:w="2693" w:type="dxa"/>
            <w:vMerge w:val="restart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уполномоченного лица</w:t>
            </w:r>
          </w:p>
        </w:tc>
        <w:tc>
          <w:tcPr>
            <w:tcW w:w="2835" w:type="dxa"/>
            <w:vMerge w:val="restart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муниципальному служащему расписки в получении заявления (дата, подпись)</w:t>
            </w:r>
          </w:p>
        </w:tc>
        <w:tc>
          <w:tcPr>
            <w:tcW w:w="2694" w:type="dxa"/>
            <w:vMerge w:val="restart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рассмотрении заявления мэром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Бодайбо и района </w:t>
            </w: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(результат)</w:t>
            </w:r>
          </w:p>
        </w:tc>
      </w:tr>
      <w:tr w:rsidR="003F3A08" w:rsidRPr="002B2AFC" w:rsidTr="009C53ED">
        <w:tc>
          <w:tcPr>
            <w:tcW w:w="567" w:type="dxa"/>
            <w:vMerge/>
          </w:tcPr>
          <w:p w:rsidR="003F3A08" w:rsidRPr="002B2AFC" w:rsidRDefault="003F3A08" w:rsidP="009C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31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2812" w:type="dxa"/>
            <w:vMerge/>
          </w:tcPr>
          <w:p w:rsidR="003F3A08" w:rsidRPr="002B2AFC" w:rsidRDefault="003F3A08" w:rsidP="009C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F3A08" w:rsidRPr="002B2AFC" w:rsidRDefault="003F3A08" w:rsidP="009C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F3A08" w:rsidRPr="002B2AFC" w:rsidRDefault="003F3A08" w:rsidP="009C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3F3A08" w:rsidRPr="002B2AFC" w:rsidRDefault="003F3A08" w:rsidP="009C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A08" w:rsidRPr="002B2AFC" w:rsidTr="009C53ED">
        <w:tc>
          <w:tcPr>
            <w:tcW w:w="567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A08" w:rsidRPr="002B2AFC" w:rsidTr="009C53ED">
        <w:tc>
          <w:tcPr>
            <w:tcW w:w="567" w:type="dxa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A08" w:rsidRPr="002B2AFC" w:rsidRDefault="003F3A08" w:rsidP="009C53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A08" w:rsidRPr="002B2AFC" w:rsidRDefault="003F3A08" w:rsidP="003F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3A08" w:rsidRPr="002B2AFC" w:rsidSect="00842A58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ind w:firstLine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tbl>
      <w:tblPr>
        <w:tblStyle w:val="a4"/>
        <w:tblW w:w="0" w:type="auto"/>
        <w:tblLook w:val="04A0"/>
      </w:tblPr>
      <w:tblGrid>
        <w:gridCol w:w="3652"/>
        <w:gridCol w:w="5812"/>
      </w:tblGrid>
      <w:tr w:rsidR="003F3A08" w:rsidTr="009C53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F3A08" w:rsidRDefault="003F3A08" w:rsidP="009C53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F3A08" w:rsidRDefault="003F3A08" w:rsidP="009C53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муниципальными служащими Администрации г. Бодайбо и района, иными муниципальными служащими, в отношении которых мэр г. Бодайбо и района выступает представителем нанимателя (работодателем), разрешения мэра            г. Бодайбо и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      </w:r>
            <w:proofErr w:type="gramEnd"/>
          </w:p>
        </w:tc>
      </w:tr>
    </w:tbl>
    <w:p w:rsidR="003F3A08" w:rsidRDefault="003F3A08" w:rsidP="003F3A08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02"/>
      <w:bookmarkEnd w:id="4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заявления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Заявление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F3A08" w:rsidRPr="0087074B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7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муниципального служащего)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"__"  ______________   20_____ г.,  о     разрешении     на   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3F3A08" w:rsidRPr="0087074B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7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некоммерческой организации)</w:t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качестве   _________________________________________________ получено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  в  журнале  учета  заявлений  "__"  ________  20___ 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_________.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8" w:rsidRPr="002B2AFC" w:rsidRDefault="003F3A08" w:rsidP="003F3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A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F3A08" w:rsidRPr="0087074B" w:rsidRDefault="003F3A08" w:rsidP="003F3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 (при наличии) </w:t>
      </w:r>
      <w:r w:rsidRPr="008707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07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уполномоченного лица)                  </w:t>
      </w:r>
    </w:p>
    <w:p w:rsidR="007A4681" w:rsidRDefault="007A4681"/>
    <w:sectPr w:rsidR="007A4681" w:rsidSect="00842A58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1A6"/>
    <w:multiLevelType w:val="hybridMultilevel"/>
    <w:tmpl w:val="7C8C65E0"/>
    <w:lvl w:ilvl="0" w:tplc="9F8667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A26991"/>
    <w:multiLevelType w:val="multilevel"/>
    <w:tmpl w:val="3D7C274A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3A08"/>
    <w:rsid w:val="00070809"/>
    <w:rsid w:val="003F3A08"/>
    <w:rsid w:val="003F5B21"/>
    <w:rsid w:val="004656CE"/>
    <w:rsid w:val="00554FC7"/>
    <w:rsid w:val="00615AC8"/>
    <w:rsid w:val="007A4681"/>
    <w:rsid w:val="008E2B36"/>
    <w:rsid w:val="00D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08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3F3A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08"/>
    <w:pPr>
      <w:ind w:left="720"/>
      <w:contextualSpacing/>
    </w:pPr>
  </w:style>
  <w:style w:type="table" w:styleId="a4">
    <w:name w:val="Table Grid"/>
    <w:basedOn w:val="a1"/>
    <w:uiPriority w:val="39"/>
    <w:rsid w:val="003F3A0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3A08"/>
    <w:rPr>
      <w:color w:val="0000FF" w:themeColor="hyperlink"/>
      <w:u w:val="single"/>
    </w:rPr>
  </w:style>
  <w:style w:type="paragraph" w:customStyle="1" w:styleId="ConsPlusNormal">
    <w:name w:val="ConsPlusNormal"/>
    <w:rsid w:val="003F3A08"/>
    <w:pPr>
      <w:widowControl w:val="0"/>
      <w:autoSpaceDE w:val="0"/>
      <w:autoSpaceDN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F3A08"/>
    <w:rPr>
      <w:rFonts w:ascii="Arial" w:eastAsia="Times New Roman" w:hAnsi="Arial" w:cs="Arial"/>
      <w:b/>
      <w:bCs/>
      <w:color w:val="00008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HaritonovaVG</dc:creator>
  <cp:lastModifiedBy>LikovaNG</cp:lastModifiedBy>
  <cp:revision>5</cp:revision>
  <dcterms:created xsi:type="dcterms:W3CDTF">2018-08-29T02:57:00Z</dcterms:created>
  <dcterms:modified xsi:type="dcterms:W3CDTF">2018-08-30T02:19:00Z</dcterms:modified>
</cp:coreProperties>
</file>