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21" w:rsidRPr="0050490B" w:rsidRDefault="00EB1C70" w:rsidP="00236D74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  <w:r w:rsidRPr="0050490B">
        <w:t>Приложение</w:t>
      </w:r>
      <w:r w:rsidR="00A46576" w:rsidRPr="0050490B">
        <w:t xml:space="preserve"> </w:t>
      </w:r>
    </w:p>
    <w:p w:rsidR="00306121" w:rsidRPr="0050490B" w:rsidRDefault="00EE00B3" w:rsidP="00236D74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  <w:r w:rsidRPr="0050490B">
        <w:t xml:space="preserve">к </w:t>
      </w:r>
      <w:r w:rsidR="00306121" w:rsidRPr="0050490B">
        <w:t>решени</w:t>
      </w:r>
      <w:r w:rsidR="00EB1C70" w:rsidRPr="0050490B">
        <w:t>ю</w:t>
      </w:r>
      <w:r w:rsidR="00306121" w:rsidRPr="0050490B">
        <w:t xml:space="preserve"> </w:t>
      </w:r>
      <w:r w:rsidR="003D70BE" w:rsidRPr="0050490B">
        <w:t xml:space="preserve">Думы </w:t>
      </w:r>
    </w:p>
    <w:p w:rsidR="00306121" w:rsidRPr="0050490B" w:rsidRDefault="003D70BE" w:rsidP="00236D74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  <w:r w:rsidRPr="0050490B">
        <w:t>г. Бодайбо и района</w:t>
      </w:r>
    </w:p>
    <w:p w:rsidR="00306121" w:rsidRPr="0050490B" w:rsidRDefault="00306121" w:rsidP="00236D74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  <w:r w:rsidRPr="0050490B">
        <w:t xml:space="preserve">от </w:t>
      </w:r>
      <w:r w:rsidR="003D70BE" w:rsidRPr="0050490B">
        <w:t>«</w:t>
      </w:r>
      <w:r w:rsidR="0050490B">
        <w:t>16</w:t>
      </w:r>
      <w:r w:rsidR="003D70BE" w:rsidRPr="0050490B">
        <w:t>»</w:t>
      </w:r>
      <w:r w:rsidRPr="0050490B">
        <w:t xml:space="preserve"> </w:t>
      </w:r>
      <w:r w:rsidR="0050490B">
        <w:t>марта</w:t>
      </w:r>
      <w:r w:rsidRPr="0050490B">
        <w:t xml:space="preserve"> 201</w:t>
      </w:r>
      <w:r w:rsidR="00231E0A" w:rsidRPr="0050490B">
        <w:t>7</w:t>
      </w:r>
      <w:r w:rsidRPr="0050490B">
        <w:t xml:space="preserve"> г. №</w:t>
      </w:r>
      <w:r w:rsidR="0050490B">
        <w:t xml:space="preserve"> 21</w:t>
      </w:r>
    </w:p>
    <w:p w:rsidR="003D70BE" w:rsidRPr="0050490B" w:rsidRDefault="003D70BE" w:rsidP="003D70BE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bookmarkStart w:id="0" w:name="Par36"/>
      <w:bookmarkEnd w:id="0"/>
    </w:p>
    <w:p w:rsidR="003D70BE" w:rsidRPr="0050490B" w:rsidRDefault="003D70BE" w:rsidP="003D70BE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F6632D" w:rsidRPr="0050490B" w:rsidRDefault="00F6632D" w:rsidP="00F6632D">
      <w:pPr>
        <w:pStyle w:val="p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0490B">
        <w:rPr>
          <w:rStyle w:val="s1"/>
          <w:b/>
          <w:bCs/>
        </w:rPr>
        <w:t>ПОЛОЖЕНИЕ</w:t>
      </w:r>
    </w:p>
    <w:p w:rsidR="00F6632D" w:rsidRPr="0050490B" w:rsidRDefault="00F6632D" w:rsidP="00F6632D">
      <w:pPr>
        <w:pStyle w:val="p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0490B">
        <w:rPr>
          <w:rStyle w:val="s1"/>
          <w:b/>
          <w:bCs/>
        </w:rPr>
        <w:t xml:space="preserve">о комиссии Думы муниципального образования </w:t>
      </w:r>
      <w:proofErr w:type="gramStart"/>
      <w:r w:rsidRPr="0050490B">
        <w:rPr>
          <w:rStyle w:val="s1"/>
          <w:b/>
          <w:bCs/>
        </w:rPr>
        <w:t>г</w:t>
      </w:r>
      <w:proofErr w:type="gramEnd"/>
      <w:r w:rsidRPr="0050490B">
        <w:rPr>
          <w:rStyle w:val="s1"/>
          <w:b/>
          <w:bCs/>
        </w:rPr>
        <w:t>. Бодайбо и района</w:t>
      </w:r>
    </w:p>
    <w:p w:rsidR="00F6632D" w:rsidRPr="0050490B" w:rsidRDefault="00FD45F7" w:rsidP="001D1A84">
      <w:pPr>
        <w:pStyle w:val="p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0490B">
        <w:rPr>
          <w:rStyle w:val="s1"/>
          <w:b/>
          <w:bCs/>
        </w:rPr>
        <w:t>п</w:t>
      </w:r>
      <w:r w:rsidR="00231E0A" w:rsidRPr="0050490B">
        <w:rPr>
          <w:rStyle w:val="s1"/>
          <w:b/>
          <w:bCs/>
        </w:rPr>
        <w:t>о противодействию коррупции</w:t>
      </w:r>
    </w:p>
    <w:p w:rsidR="003D70BE" w:rsidRPr="0050490B" w:rsidRDefault="003D70BE" w:rsidP="003D70BE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306121" w:rsidRPr="0050490B" w:rsidRDefault="00306121" w:rsidP="003D70BE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50490B">
        <w:rPr>
          <w:rStyle w:val="s1"/>
          <w:b/>
          <w:bCs/>
        </w:rPr>
        <w:t>1. Общие положения</w:t>
      </w:r>
    </w:p>
    <w:p w:rsidR="00F26774" w:rsidRPr="0050490B" w:rsidRDefault="00306121" w:rsidP="00EE00B3">
      <w:pPr>
        <w:shd w:val="clear" w:color="auto" w:fill="FFFFFF"/>
        <w:ind w:firstLine="709"/>
        <w:jc w:val="both"/>
      </w:pPr>
      <w:r w:rsidRPr="0050490B">
        <w:t xml:space="preserve">1.1. </w:t>
      </w:r>
      <w:r w:rsidR="00F26774" w:rsidRPr="0050490B">
        <w:t xml:space="preserve">Настоящее Положение регламентирует порядок создания, деятельность и полномочия Комиссии </w:t>
      </w:r>
      <w:r w:rsidR="00E05F35" w:rsidRPr="0050490B">
        <w:t>Думы МО г. Бодайбо и района</w:t>
      </w:r>
      <w:r w:rsidR="00F26774" w:rsidRPr="0050490B">
        <w:t xml:space="preserve"> </w:t>
      </w:r>
      <w:r w:rsidR="007B3AB1" w:rsidRPr="0050490B">
        <w:t>п</w:t>
      </w:r>
      <w:r w:rsidR="007D48F0" w:rsidRPr="0050490B">
        <w:t>о противодействи</w:t>
      </w:r>
      <w:r w:rsidR="007B3AB1" w:rsidRPr="0050490B">
        <w:t>ю</w:t>
      </w:r>
      <w:r w:rsidR="007D48F0" w:rsidRPr="0050490B">
        <w:t xml:space="preserve"> коррупции</w:t>
      </w:r>
      <w:r w:rsidR="000B1961" w:rsidRPr="0050490B">
        <w:t xml:space="preserve"> (далее – Комиссия)</w:t>
      </w:r>
      <w:r w:rsidR="00F26774" w:rsidRPr="0050490B">
        <w:t>.</w:t>
      </w:r>
    </w:p>
    <w:p w:rsidR="0090605B" w:rsidRPr="0050490B" w:rsidRDefault="00F26774" w:rsidP="00EE00B3">
      <w:pPr>
        <w:ind w:firstLine="709"/>
        <w:jc w:val="both"/>
      </w:pPr>
      <w:r w:rsidRPr="0050490B">
        <w:t xml:space="preserve">1.2. </w:t>
      </w:r>
      <w:proofErr w:type="gramStart"/>
      <w:r w:rsidR="0090605B" w:rsidRPr="0050490B">
        <w:t>Деятельность Комиссии осуществляется в соответствии с Конституцией Российской Федерации, Федеральным законом от 06</w:t>
      </w:r>
      <w:r w:rsidR="004C251C" w:rsidRPr="0050490B">
        <w:t>.10.</w:t>
      </w:r>
      <w:r w:rsidR="0090605B" w:rsidRPr="0050490B">
        <w:t>2003 №</w:t>
      </w:r>
      <w:r w:rsidR="004C251C" w:rsidRPr="0050490B">
        <w:t xml:space="preserve"> </w:t>
      </w:r>
      <w:r w:rsidR="0090605B" w:rsidRPr="0050490B">
        <w:t>131-ФЗ «Об общих принципах организации местного самоуправления в Российской Федерации», Фед</w:t>
      </w:r>
      <w:r w:rsidR="004C251C" w:rsidRPr="0050490B">
        <w:t>еральным законом от 25.12.2008</w:t>
      </w:r>
      <w:r w:rsidR="0090605B" w:rsidRPr="0050490B">
        <w:t xml:space="preserve"> 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</w:t>
      </w:r>
      <w:r w:rsidR="004C251C" w:rsidRPr="0050490B">
        <w:t>.06.</w:t>
      </w:r>
      <w:r w:rsidR="0090605B" w:rsidRPr="0050490B">
        <w:t>2014 №</w:t>
      </w:r>
      <w:r w:rsidR="004C251C" w:rsidRPr="0050490B">
        <w:t xml:space="preserve"> </w:t>
      </w:r>
      <w:r w:rsidR="0090605B" w:rsidRPr="0050490B">
        <w:t>460 «Об утверждении формы</w:t>
      </w:r>
      <w:proofErr w:type="gramEnd"/>
      <w:r w:rsidR="0090605B" w:rsidRPr="0050490B"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AD21A6" w:rsidRPr="0050490B">
        <w:t>Указом Президента Российской Федерации от 02.04.2013 №</w:t>
      </w:r>
      <w:r w:rsidR="004C251C" w:rsidRPr="0050490B">
        <w:t xml:space="preserve"> </w:t>
      </w:r>
      <w:r w:rsidR="00AD21A6" w:rsidRPr="0050490B">
        <w:t xml:space="preserve">309 «О мерах по реализации отдельных положений Федерального закона </w:t>
      </w:r>
      <w:r w:rsidR="00254B40" w:rsidRPr="0050490B">
        <w:t>«</w:t>
      </w:r>
      <w:r w:rsidR="00AD21A6" w:rsidRPr="0050490B">
        <w:t>О противодействии коррупции</w:t>
      </w:r>
      <w:r w:rsidR="00254B40" w:rsidRPr="0050490B">
        <w:t>»,</w:t>
      </w:r>
      <w:r w:rsidR="00543028" w:rsidRPr="0050490B">
        <w:t xml:space="preserve"> </w:t>
      </w:r>
      <w:r w:rsidR="0090605B" w:rsidRPr="0050490B">
        <w:t xml:space="preserve">Уставом муниципального образования </w:t>
      </w:r>
      <w:proofErr w:type="gramStart"/>
      <w:r w:rsidR="0090605B" w:rsidRPr="0050490B">
        <w:t>г</w:t>
      </w:r>
      <w:proofErr w:type="gramEnd"/>
      <w:r w:rsidR="0090605B" w:rsidRPr="0050490B">
        <w:t>.</w:t>
      </w:r>
      <w:r w:rsidR="004C251C" w:rsidRPr="0050490B">
        <w:t xml:space="preserve"> </w:t>
      </w:r>
      <w:r w:rsidR="0090605B" w:rsidRPr="0050490B">
        <w:t>Бодайбо и район, Регламентом Думы г. Бодайбо и района и настоящим Положением.</w:t>
      </w:r>
    </w:p>
    <w:p w:rsidR="003E6C74" w:rsidRPr="0050490B" w:rsidRDefault="00593D29" w:rsidP="003E6C74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i/>
        </w:rPr>
      </w:pPr>
      <w:r w:rsidRPr="0050490B">
        <w:t xml:space="preserve">1.3. </w:t>
      </w:r>
      <w:r w:rsidR="003E6C74" w:rsidRPr="0050490B">
        <w:rPr>
          <w:bCs/>
        </w:rPr>
        <w:t xml:space="preserve">Комиссия является коллегиальным совещательным органом, образованным в целях принятия мер по противодействию коррупции в Думе </w:t>
      </w:r>
      <w:proofErr w:type="gramStart"/>
      <w:r w:rsidR="003E6C74" w:rsidRPr="0050490B">
        <w:rPr>
          <w:bCs/>
        </w:rPr>
        <w:t>г</w:t>
      </w:r>
      <w:proofErr w:type="gramEnd"/>
      <w:r w:rsidR="003E6C74" w:rsidRPr="0050490B">
        <w:rPr>
          <w:bCs/>
        </w:rPr>
        <w:t>. Бодайбо и района</w:t>
      </w:r>
      <w:r w:rsidR="003E6C74" w:rsidRPr="0050490B">
        <w:rPr>
          <w:bCs/>
          <w:i/>
        </w:rPr>
        <w:t>.</w:t>
      </w:r>
    </w:p>
    <w:p w:rsidR="00A85A09" w:rsidRPr="0050490B" w:rsidRDefault="00A85A09" w:rsidP="00591543">
      <w:pPr>
        <w:pStyle w:val="p1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91543" w:rsidRPr="0050490B" w:rsidRDefault="00437798" w:rsidP="00591543">
      <w:pPr>
        <w:pStyle w:val="p1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0490B">
        <w:rPr>
          <w:b/>
        </w:rPr>
        <w:t xml:space="preserve">2. </w:t>
      </w:r>
      <w:r w:rsidR="00591543" w:rsidRPr="0050490B">
        <w:rPr>
          <w:b/>
        </w:rPr>
        <w:t>Порядок формирования Комиссии</w:t>
      </w:r>
    </w:p>
    <w:p w:rsidR="00591543" w:rsidRPr="0050490B" w:rsidRDefault="00591543" w:rsidP="00591543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 xml:space="preserve">2.1. Комиссия, создается решением Думы </w:t>
      </w:r>
      <w:proofErr w:type="gramStart"/>
      <w:r w:rsidRPr="0050490B">
        <w:t>г</w:t>
      </w:r>
      <w:proofErr w:type="gramEnd"/>
      <w:r w:rsidRPr="0050490B">
        <w:t>. Бодайбо и района численностью не менее 5 человек из числа председателей постоянно действующих комитетов и комиссии Думы г. Бодайбо и района.</w:t>
      </w:r>
    </w:p>
    <w:p w:rsidR="00591543" w:rsidRPr="0050490B" w:rsidRDefault="00591543" w:rsidP="00591543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 xml:space="preserve">2.2. Численность членов Комиссии может быть увеличена в случае образования нового постоянно действующего комитета или комиссии Думы </w:t>
      </w:r>
      <w:proofErr w:type="gramStart"/>
      <w:r w:rsidRPr="0050490B">
        <w:t>г</w:t>
      </w:r>
      <w:proofErr w:type="gramEnd"/>
      <w:r w:rsidRPr="0050490B">
        <w:t>. Бодайбо и района.</w:t>
      </w:r>
    </w:p>
    <w:p w:rsidR="00591543" w:rsidRPr="0050490B" w:rsidRDefault="00591543" w:rsidP="00591543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 xml:space="preserve">2.3. При каждом новом созыве депутатов Думы муниципального образования </w:t>
      </w:r>
      <w:proofErr w:type="gramStart"/>
      <w:r w:rsidRPr="0050490B">
        <w:t>г</w:t>
      </w:r>
      <w:proofErr w:type="gramEnd"/>
      <w:r w:rsidRPr="0050490B">
        <w:t>. Бодайбо и района избирается новый состав членов Комиссии.</w:t>
      </w:r>
    </w:p>
    <w:p w:rsidR="00591543" w:rsidRPr="0050490B" w:rsidRDefault="00591543" w:rsidP="00591543">
      <w:pPr>
        <w:pStyle w:val="p10"/>
        <w:shd w:val="clear" w:color="auto" w:fill="FFFFFF"/>
        <w:spacing w:before="0" w:beforeAutospacing="0" w:after="0" w:afterAutospacing="0"/>
        <w:ind w:firstLine="709"/>
        <w:jc w:val="both"/>
      </w:pPr>
      <w:r w:rsidRPr="0050490B">
        <w:t xml:space="preserve">2.4. Комиссия из своего состава избирает председателя Комиссии и заместителя председателя Комиссии, которые исполняют свои полномочия на протяжении всего срока действия Комиссии.  </w:t>
      </w:r>
    </w:p>
    <w:p w:rsidR="00591543" w:rsidRPr="0050490B" w:rsidRDefault="00591543" w:rsidP="00591543">
      <w:pPr>
        <w:pStyle w:val="p8"/>
        <w:spacing w:before="0" w:beforeAutospacing="0" w:after="0" w:afterAutospacing="0"/>
        <w:ind w:firstLine="709"/>
        <w:jc w:val="both"/>
      </w:pPr>
      <w:r w:rsidRPr="0050490B">
        <w:t>2.6. Председатель Комиссии:</w:t>
      </w:r>
    </w:p>
    <w:p w:rsidR="00823420" w:rsidRPr="0050490B" w:rsidRDefault="00591543" w:rsidP="00591543">
      <w:pPr>
        <w:pStyle w:val="p8"/>
        <w:spacing w:before="0" w:beforeAutospacing="0" w:after="0" w:afterAutospacing="0"/>
        <w:ind w:firstLine="709"/>
        <w:jc w:val="both"/>
      </w:pPr>
      <w:r w:rsidRPr="0050490B">
        <w:t xml:space="preserve">2.6.1. организует работу Комиссии, </w:t>
      </w:r>
    </w:p>
    <w:p w:rsidR="00591543" w:rsidRPr="0050490B" w:rsidRDefault="00823420" w:rsidP="00591543">
      <w:pPr>
        <w:pStyle w:val="p8"/>
        <w:spacing w:before="0" w:beforeAutospacing="0" w:after="0" w:afterAutospacing="0"/>
        <w:ind w:firstLine="709"/>
        <w:jc w:val="both"/>
      </w:pPr>
      <w:r w:rsidRPr="0050490B">
        <w:t xml:space="preserve">2.6.2. </w:t>
      </w:r>
      <w:r w:rsidR="00591543" w:rsidRPr="0050490B">
        <w:t>созывает и проводит заседания Комиссии;</w:t>
      </w:r>
    </w:p>
    <w:p w:rsidR="00823420" w:rsidRPr="0050490B" w:rsidRDefault="00591543" w:rsidP="00591543">
      <w:pPr>
        <w:pStyle w:val="p8"/>
        <w:spacing w:before="0" w:beforeAutospacing="0" w:after="0" w:afterAutospacing="0"/>
        <w:ind w:firstLine="709"/>
        <w:jc w:val="both"/>
      </w:pPr>
      <w:r w:rsidRPr="0050490B">
        <w:t>2.6.</w:t>
      </w:r>
      <w:r w:rsidR="00825D8F" w:rsidRPr="0050490B">
        <w:t>3</w:t>
      </w:r>
      <w:r w:rsidRPr="0050490B">
        <w:t xml:space="preserve">. </w:t>
      </w:r>
      <w:r w:rsidR="00823420" w:rsidRPr="0050490B">
        <w:t>выступает на заседаниях Комиссии с информацией о работе Комиссии</w:t>
      </w:r>
    </w:p>
    <w:p w:rsidR="00591543" w:rsidRPr="0050490B" w:rsidRDefault="00823420" w:rsidP="00591543">
      <w:pPr>
        <w:pStyle w:val="p8"/>
        <w:spacing w:before="0" w:beforeAutospacing="0" w:after="0" w:afterAutospacing="0"/>
        <w:ind w:firstLine="709"/>
        <w:jc w:val="both"/>
      </w:pPr>
      <w:r w:rsidRPr="0050490B">
        <w:t>2.6.</w:t>
      </w:r>
      <w:r w:rsidR="00825D8F" w:rsidRPr="0050490B">
        <w:t>4</w:t>
      </w:r>
      <w:r w:rsidRPr="0050490B">
        <w:t xml:space="preserve">. </w:t>
      </w:r>
      <w:r w:rsidR="00591543" w:rsidRPr="0050490B">
        <w:t>уведомл</w:t>
      </w:r>
      <w:r w:rsidR="002F3F1E" w:rsidRPr="0050490B">
        <w:t>яет</w:t>
      </w:r>
      <w:r w:rsidR="00591543" w:rsidRPr="0050490B">
        <w:t xml:space="preserve"> в письменной форме депутата о назначении и начале проверки – в течение двух рабочих дней со дня принятия соответствующего решения;</w:t>
      </w:r>
    </w:p>
    <w:p w:rsidR="00591543" w:rsidRPr="0050490B" w:rsidRDefault="00591543" w:rsidP="00591543">
      <w:pPr>
        <w:pStyle w:val="p5"/>
        <w:spacing w:before="0" w:beforeAutospacing="0" w:after="0" w:afterAutospacing="0"/>
        <w:ind w:firstLine="709"/>
        <w:jc w:val="both"/>
      </w:pPr>
      <w:r w:rsidRPr="0050490B">
        <w:t>2.7. 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591543" w:rsidRPr="0050490B" w:rsidRDefault="00591543" w:rsidP="00591543">
      <w:pPr>
        <w:pStyle w:val="p10"/>
        <w:shd w:val="clear" w:color="auto" w:fill="FFFFFF"/>
        <w:spacing w:before="0" w:beforeAutospacing="0" w:after="0" w:afterAutospacing="0"/>
        <w:ind w:firstLine="709"/>
        <w:jc w:val="both"/>
      </w:pPr>
      <w:r w:rsidRPr="0050490B">
        <w:t xml:space="preserve">2.8. Председателя и заместителя председателя Комиссии избирается путем открытого голосования большинством голосов. Председатель и заместитель председателя </w:t>
      </w:r>
      <w:r w:rsidRPr="0050490B">
        <w:lastRenderedPageBreak/>
        <w:t>Комиссии считается избранным, если получил более половы голосов от установленного числа членов комиссии.</w:t>
      </w:r>
    </w:p>
    <w:p w:rsidR="00591543" w:rsidRPr="0050490B" w:rsidRDefault="00591543" w:rsidP="00591543">
      <w:pPr>
        <w:pStyle w:val="p5"/>
        <w:spacing w:before="0" w:beforeAutospacing="0" w:after="0" w:afterAutospacing="0"/>
        <w:ind w:firstLine="709"/>
        <w:jc w:val="both"/>
      </w:pPr>
      <w:r w:rsidRPr="0050490B">
        <w:t>2.9. В случае прекращения полномочий председателя и (или) заместителя председателя Комиссии, Комиссия обязана на ближайшем заседании избрать нового председателя и (или) заместителя председателя Комиссии.</w:t>
      </w:r>
    </w:p>
    <w:p w:rsidR="00591543" w:rsidRPr="0050490B" w:rsidRDefault="00591543" w:rsidP="00437798">
      <w:pPr>
        <w:pStyle w:val="p1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75D19" w:rsidRPr="0050490B" w:rsidRDefault="00175D19" w:rsidP="00175D19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b/>
        </w:rPr>
      </w:pPr>
      <w:r w:rsidRPr="0050490B">
        <w:rPr>
          <w:b/>
        </w:rPr>
        <w:t>3. Организация деятельности Комиссии</w:t>
      </w:r>
    </w:p>
    <w:p w:rsidR="00175D19" w:rsidRPr="0050490B" w:rsidRDefault="00175D19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 xml:space="preserve">3.1. Деятельность Комиссии осуществляется в соответствии с действующим законодательством Российской Федерации. </w:t>
      </w:r>
    </w:p>
    <w:p w:rsidR="00175D19" w:rsidRPr="0050490B" w:rsidRDefault="00175D19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 xml:space="preserve">3.2. Заседания Комиссии проводятся по решению председателя комиссии на основании </w:t>
      </w:r>
      <w:r w:rsidR="006D3332" w:rsidRPr="0050490B">
        <w:t xml:space="preserve">информации поступившей в отношении депутата Думы </w:t>
      </w:r>
      <w:proofErr w:type="gramStart"/>
      <w:r w:rsidR="006D3332" w:rsidRPr="0050490B">
        <w:t>г</w:t>
      </w:r>
      <w:proofErr w:type="gramEnd"/>
      <w:r w:rsidR="006D3332" w:rsidRPr="0050490B">
        <w:t>. Бодайбо и района о не исполнении или ненадлежащем исполнении им возложенных на него обязанностей, а также запретов и ограничений, установленных действующим законодательством Российской Федерации</w:t>
      </w:r>
      <w:r w:rsidRPr="0050490B">
        <w:t>.</w:t>
      </w:r>
      <w:r w:rsidR="006D3332" w:rsidRPr="0050490B">
        <w:t xml:space="preserve"> </w:t>
      </w:r>
    </w:p>
    <w:p w:rsidR="004045C0" w:rsidRPr="0050490B" w:rsidRDefault="00175D19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 xml:space="preserve">3.3. Место, время проведения заседания Комиссии определяет председатель Комиссии. </w:t>
      </w:r>
    </w:p>
    <w:p w:rsidR="004045C0" w:rsidRPr="0050490B" w:rsidRDefault="004045C0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 xml:space="preserve">3.4. Заседание Комиссии могут быть как открытыми, так и закрытыми. Решение Комиссии о проведении закрытого заседания принимается большинством голосов от общего числа членов Комиссии, присутствующих на заседании Комиссии. </w:t>
      </w:r>
    </w:p>
    <w:p w:rsidR="004045C0" w:rsidRPr="0050490B" w:rsidRDefault="00104DFE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 xml:space="preserve">3.5. </w:t>
      </w:r>
      <w:r w:rsidR="004045C0" w:rsidRPr="0050490B">
        <w:t xml:space="preserve">Заседание Комиссии проводит председатель Комиссии, а в его отсутствие заместитель председателя Комиссии. </w:t>
      </w:r>
    </w:p>
    <w:p w:rsidR="00175D19" w:rsidRPr="0050490B" w:rsidRDefault="00175D19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>3.</w:t>
      </w:r>
      <w:r w:rsidR="00104DFE" w:rsidRPr="0050490B">
        <w:t>6</w:t>
      </w:r>
      <w:r w:rsidRPr="0050490B">
        <w:t xml:space="preserve">. Заседание Комиссии считается правомочным, если на нем присутствует </w:t>
      </w:r>
      <w:r w:rsidR="00104DFE" w:rsidRPr="0050490B">
        <w:t>более половины от о</w:t>
      </w:r>
      <w:r w:rsidR="00823420" w:rsidRPr="0050490B">
        <w:t>б</w:t>
      </w:r>
      <w:r w:rsidR="00104DFE" w:rsidRPr="0050490B">
        <w:t>щего</w:t>
      </w:r>
      <w:r w:rsidRPr="0050490B">
        <w:t xml:space="preserve"> числа членов Комиссии. </w:t>
      </w:r>
    </w:p>
    <w:p w:rsidR="00823420" w:rsidRPr="0050490B" w:rsidRDefault="00175D19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>3.</w:t>
      </w:r>
      <w:r w:rsidR="00825D8F" w:rsidRPr="0050490B">
        <w:t>7</w:t>
      </w:r>
      <w:r w:rsidRPr="0050490B">
        <w:t xml:space="preserve">. </w:t>
      </w:r>
      <w:r w:rsidR="00823420" w:rsidRPr="0050490B">
        <w:t>Члены Комиссии участву</w:t>
      </w:r>
      <w:r w:rsidR="008427B5" w:rsidRPr="0050490B">
        <w:t>ют в ее заседаниях лично и не в</w:t>
      </w:r>
      <w:r w:rsidR="00823420" w:rsidRPr="0050490B">
        <w:t xml:space="preserve">праве делегировать свои полномочия иным лицам. В случае невозможности присутствовать члена Комиссии на заседании Комиссии по уважительной причине он обязан заблаговременно известить об этом председателя Комиссии.  </w:t>
      </w:r>
    </w:p>
    <w:p w:rsidR="00175D19" w:rsidRPr="0050490B" w:rsidRDefault="00823420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>3.</w:t>
      </w:r>
      <w:r w:rsidR="00825D8F" w:rsidRPr="0050490B">
        <w:t>8</w:t>
      </w:r>
      <w:r w:rsidRPr="0050490B">
        <w:t xml:space="preserve">. </w:t>
      </w:r>
      <w:r w:rsidR="00175D19" w:rsidRPr="0050490B">
        <w:t xml:space="preserve">По решению председателя Комиссии в заседаниях Комиссии могут участвовать сотрудники </w:t>
      </w:r>
      <w:r w:rsidR="00175D19" w:rsidRPr="0050490B">
        <w:rPr>
          <w:bCs/>
          <w:spacing w:val="-2"/>
        </w:rPr>
        <w:t>государственных учреждений</w:t>
      </w:r>
      <w:r w:rsidR="00175D19" w:rsidRPr="0050490B">
        <w:t>, представители государственных органов, органов местного самоуправления и правоохранительных органов.</w:t>
      </w:r>
    </w:p>
    <w:p w:rsidR="00823420" w:rsidRPr="0050490B" w:rsidRDefault="00823420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>3.</w:t>
      </w:r>
      <w:r w:rsidR="00825D8F" w:rsidRPr="0050490B">
        <w:t>9</w:t>
      </w:r>
      <w:r w:rsidRPr="0050490B">
        <w:t xml:space="preserve">. Решение Комиссии принимается </w:t>
      </w:r>
      <w:r w:rsidR="008E1C04" w:rsidRPr="0050490B">
        <w:t xml:space="preserve">путем открытого голосования простым </w:t>
      </w:r>
      <w:r w:rsidRPr="0050490B">
        <w:t xml:space="preserve">большинством голосов от общего числа членов Комиссии, присутствующих на заседании. Председательствующий голосует последним. При равенстве голосов принимается решение, за которое проголосовал председательствующий. Решение Комиссии подписывается председательствующим на заседании Комиссии. </w:t>
      </w:r>
    </w:p>
    <w:p w:rsidR="00D73C96" w:rsidRPr="0050490B" w:rsidRDefault="00D73C96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>3.</w:t>
      </w:r>
      <w:r w:rsidR="00825D8F" w:rsidRPr="0050490B">
        <w:t>10</w:t>
      </w:r>
      <w:r w:rsidRPr="0050490B">
        <w:t>. Члены Комиссии добровольно принимают на себя обязательства о неразглашении сведений:</w:t>
      </w:r>
    </w:p>
    <w:p w:rsidR="00D73C96" w:rsidRPr="0050490B" w:rsidRDefault="00D73C96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 xml:space="preserve">- затрагивающих часть и достоинство депутатов Думы </w:t>
      </w:r>
      <w:proofErr w:type="gramStart"/>
      <w:r w:rsidRPr="0050490B">
        <w:t>г</w:t>
      </w:r>
      <w:proofErr w:type="gramEnd"/>
      <w:r w:rsidRPr="0050490B">
        <w:t>. Бодайбо и района, их супруги (супруга) и несовершеннолетних детей</w:t>
      </w:r>
      <w:r w:rsidR="008427B5" w:rsidRPr="0050490B">
        <w:t>,</w:t>
      </w:r>
      <w:r w:rsidRPr="0050490B">
        <w:t xml:space="preserve"> в отношении которых поступала информация о нарушении обязанностей, запретов и ограничений, установленных действующим законодательством Российской Федерации; </w:t>
      </w:r>
    </w:p>
    <w:p w:rsidR="00D73C96" w:rsidRPr="0050490B" w:rsidRDefault="00D73C96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>- затрагивающих часть и достоинство граждан;</w:t>
      </w:r>
    </w:p>
    <w:p w:rsidR="00D73C96" w:rsidRPr="0050490B" w:rsidRDefault="00D73C96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>- и друг</w:t>
      </w:r>
      <w:r w:rsidR="008427B5" w:rsidRPr="0050490B">
        <w:t>ой</w:t>
      </w:r>
      <w:r w:rsidRPr="0050490B">
        <w:t xml:space="preserve"> конфиденциальн</w:t>
      </w:r>
      <w:r w:rsidR="008427B5" w:rsidRPr="0050490B">
        <w:t>ой</w:t>
      </w:r>
      <w:r w:rsidRPr="0050490B">
        <w:t xml:space="preserve"> информаци</w:t>
      </w:r>
      <w:r w:rsidR="008427B5" w:rsidRPr="0050490B">
        <w:t>и</w:t>
      </w:r>
      <w:r w:rsidRPr="0050490B">
        <w:t>, которая рассматривается (рассматривалась) Комиссией.</w:t>
      </w:r>
    </w:p>
    <w:p w:rsidR="00BB26AC" w:rsidRPr="0050490B" w:rsidRDefault="00BB26AC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>3.</w:t>
      </w:r>
      <w:r w:rsidR="00825D8F" w:rsidRPr="0050490B">
        <w:t>11</w:t>
      </w:r>
      <w:r w:rsidRPr="0050490B">
        <w:t xml:space="preserve">. Информация, полученная Комиссией в ходе рассмотрения вопроса, может быть использована только в порядке, предусмотренном действующим законодательством Российской Федерации. </w:t>
      </w:r>
    </w:p>
    <w:p w:rsidR="00854CC0" w:rsidRPr="0050490B" w:rsidRDefault="00854CC0" w:rsidP="00854CC0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3.1</w:t>
      </w:r>
      <w:r w:rsidR="00825D8F" w:rsidRPr="0050490B">
        <w:t>2</w:t>
      </w:r>
      <w:r w:rsidRPr="0050490B">
        <w:t>. Члены Комиссии, виновные в разглашении сведений о доходах, расходах, об имуществе и обязательствах имущественного характера, предоставляемых депутатами</w:t>
      </w:r>
      <w:r w:rsidR="00A36D0A" w:rsidRPr="0050490B">
        <w:t xml:space="preserve"> Думы </w:t>
      </w:r>
      <w:proofErr w:type="gramStart"/>
      <w:r w:rsidR="00A36D0A" w:rsidRPr="0050490B">
        <w:t>г</w:t>
      </w:r>
      <w:proofErr w:type="gramEnd"/>
      <w:r w:rsidR="00A36D0A" w:rsidRPr="0050490B">
        <w:t>. Бодайбо и района</w:t>
      </w:r>
      <w:r w:rsidRPr="0050490B">
        <w:t>, либо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B26AC" w:rsidRPr="0050490B" w:rsidRDefault="00BB26AC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lastRenderedPageBreak/>
        <w:t>3.1</w:t>
      </w:r>
      <w:r w:rsidR="00825D8F" w:rsidRPr="0050490B">
        <w:t>3</w:t>
      </w:r>
      <w:r w:rsidRPr="0050490B">
        <w:t>. Заседание Комиссии оформляется протоколом, который подписывается председател</w:t>
      </w:r>
      <w:r w:rsidR="006D3332" w:rsidRPr="0050490B">
        <w:t xml:space="preserve">ьствующим на заседании </w:t>
      </w:r>
      <w:r w:rsidRPr="0050490B">
        <w:t>Комиссии.</w:t>
      </w:r>
    </w:p>
    <w:p w:rsidR="008E1C04" w:rsidRPr="0050490B" w:rsidRDefault="00BB26AC" w:rsidP="008338F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>3.1</w:t>
      </w:r>
      <w:r w:rsidR="00825D8F" w:rsidRPr="0050490B">
        <w:t>4</w:t>
      </w:r>
      <w:r w:rsidRPr="0050490B">
        <w:t xml:space="preserve">. </w:t>
      </w:r>
      <w:proofErr w:type="gramStart"/>
      <w:r w:rsidR="00136123" w:rsidRPr="0050490B">
        <w:t>Результаты рассмотрения</w:t>
      </w:r>
      <w:r w:rsidR="006D3332" w:rsidRPr="0050490B">
        <w:t xml:space="preserve"> информации</w:t>
      </w:r>
      <w:r w:rsidR="00136123" w:rsidRPr="0050490B">
        <w:t>,</w:t>
      </w:r>
      <w:r w:rsidR="006D3332" w:rsidRPr="0050490B">
        <w:t xml:space="preserve"> поступившей в отношении депутата Думы г. Бодайбо и района о не исполнении или ненадлежащем исполнении им возложенных на него обязанностей, а также запретов и ограничений, установленных действующим законодательством Российской Федерации, </w:t>
      </w:r>
      <w:r w:rsidR="008338F5" w:rsidRPr="0050490B">
        <w:t>оформл</w:t>
      </w:r>
      <w:r w:rsidR="006D3332" w:rsidRPr="0050490B">
        <w:t>яется Акт</w:t>
      </w:r>
      <w:r w:rsidR="008338F5" w:rsidRPr="0050490B">
        <w:t>ом</w:t>
      </w:r>
      <w:r w:rsidR="006D3332" w:rsidRPr="0050490B">
        <w:t xml:space="preserve"> о результатах проведенной проверки, который подписывается председательствующим на заседании Комиссии</w:t>
      </w:r>
      <w:r w:rsidR="008E1C04" w:rsidRPr="0050490B">
        <w:t xml:space="preserve"> и присутствующими членами Комиссии</w:t>
      </w:r>
      <w:r w:rsidR="008338F5" w:rsidRPr="0050490B">
        <w:t xml:space="preserve"> и носит рекомендательный</w:t>
      </w:r>
      <w:r w:rsidR="000D10A1" w:rsidRPr="0050490B">
        <w:t xml:space="preserve"> характер.</w:t>
      </w:r>
      <w:r w:rsidR="008338F5" w:rsidRPr="0050490B">
        <w:t xml:space="preserve"> </w:t>
      </w:r>
      <w:proofErr w:type="gramEnd"/>
    </w:p>
    <w:p w:rsidR="00175D19" w:rsidRPr="0050490B" w:rsidRDefault="00175D19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490B">
        <w:t>3.</w:t>
      </w:r>
      <w:r w:rsidR="008E1C04" w:rsidRPr="0050490B">
        <w:t>1</w:t>
      </w:r>
      <w:r w:rsidR="00825D8F" w:rsidRPr="0050490B">
        <w:t>5</w:t>
      </w:r>
      <w:r w:rsidRPr="0050490B">
        <w:t xml:space="preserve">. 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338F5" w:rsidRPr="0050490B">
        <w:t xml:space="preserve">отделом обеспечения деятельности Думы </w:t>
      </w:r>
      <w:proofErr w:type="gramStart"/>
      <w:r w:rsidR="008338F5" w:rsidRPr="0050490B">
        <w:t>г</w:t>
      </w:r>
      <w:proofErr w:type="gramEnd"/>
      <w:r w:rsidR="008338F5" w:rsidRPr="0050490B">
        <w:t>. Бодайбо и района</w:t>
      </w:r>
      <w:r w:rsidRPr="0050490B">
        <w:t>.</w:t>
      </w:r>
    </w:p>
    <w:p w:rsidR="00854CC0" w:rsidRPr="0050490B" w:rsidRDefault="00854CC0" w:rsidP="00854CC0">
      <w:pPr>
        <w:pStyle w:val="p8"/>
        <w:spacing w:before="0" w:beforeAutospacing="0" w:after="0" w:afterAutospacing="0"/>
        <w:ind w:firstLine="709"/>
        <w:jc w:val="both"/>
      </w:pPr>
      <w:r w:rsidRPr="0050490B">
        <w:t>3.1</w:t>
      </w:r>
      <w:r w:rsidR="00825D8F" w:rsidRPr="0050490B">
        <w:t>6</w:t>
      </w:r>
      <w:r w:rsidRPr="0050490B">
        <w:t>. Материалы проведенн</w:t>
      </w:r>
      <w:r w:rsidR="000D10A1" w:rsidRPr="0050490B">
        <w:t>ой</w:t>
      </w:r>
      <w:r w:rsidRPr="0050490B">
        <w:t xml:space="preserve"> проверк</w:t>
      </w:r>
      <w:r w:rsidR="000D10A1" w:rsidRPr="0050490B">
        <w:t>и</w:t>
      </w:r>
      <w:r w:rsidRPr="0050490B">
        <w:t xml:space="preserve"> хранятся в Думе муниципального образования </w:t>
      </w:r>
      <w:proofErr w:type="gramStart"/>
      <w:r w:rsidRPr="0050490B">
        <w:t>г</w:t>
      </w:r>
      <w:proofErr w:type="gramEnd"/>
      <w:r w:rsidRPr="0050490B">
        <w:t>. Бодайбо и района в течение трех лет со дня ее окончания, после чего передаются в архив.</w:t>
      </w:r>
    </w:p>
    <w:p w:rsidR="00854CC0" w:rsidRPr="0050490B" w:rsidRDefault="00854CC0" w:rsidP="00175D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437798" w:rsidRPr="0050490B" w:rsidRDefault="002A2505" w:rsidP="00437798">
      <w:pPr>
        <w:pStyle w:val="p1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0490B">
        <w:rPr>
          <w:b/>
        </w:rPr>
        <w:t>4</w:t>
      </w:r>
      <w:r w:rsidR="00591543" w:rsidRPr="0050490B">
        <w:rPr>
          <w:b/>
        </w:rPr>
        <w:t xml:space="preserve">. </w:t>
      </w:r>
      <w:r w:rsidR="00437798" w:rsidRPr="0050490B">
        <w:rPr>
          <w:b/>
        </w:rPr>
        <w:t>Цели и задачи деятельности комиссии</w:t>
      </w:r>
    </w:p>
    <w:p w:rsidR="00593D29" w:rsidRPr="0050490B" w:rsidRDefault="002A2505" w:rsidP="00593D29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4</w:t>
      </w:r>
      <w:r w:rsidR="007243F9" w:rsidRPr="0050490B">
        <w:t>.</w:t>
      </w:r>
      <w:r w:rsidR="00437798" w:rsidRPr="0050490B">
        <w:t>1</w:t>
      </w:r>
      <w:r w:rsidR="007243F9" w:rsidRPr="0050490B">
        <w:t xml:space="preserve">. </w:t>
      </w:r>
      <w:r w:rsidR="00593D29" w:rsidRPr="0050490B">
        <w:t>Комиссия образуется в целях проверки:</w:t>
      </w:r>
    </w:p>
    <w:p w:rsidR="00593D29" w:rsidRPr="0050490B" w:rsidRDefault="002A2505" w:rsidP="00593D29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4</w:t>
      </w:r>
      <w:r w:rsidR="00593D29" w:rsidRPr="0050490B">
        <w:t>.</w:t>
      </w:r>
      <w:r w:rsidR="00437798" w:rsidRPr="0050490B">
        <w:t>1</w:t>
      </w:r>
      <w:r w:rsidR="00593D29" w:rsidRPr="0050490B">
        <w:t>.1. достоверности и полноты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 w:rsidR="004C251C" w:rsidRPr="0050490B">
        <w:t>и</w:t>
      </w:r>
      <w:r w:rsidR="00593D29" w:rsidRPr="0050490B">
        <w:t xml:space="preserve"> (супруг</w:t>
      </w:r>
      <w:r w:rsidR="004C251C" w:rsidRPr="0050490B">
        <w:t>а</w:t>
      </w:r>
      <w:r w:rsidR="00593D29" w:rsidRPr="0050490B">
        <w:t xml:space="preserve">) и несовершеннолетних детей, представляемых депутатами Думы </w:t>
      </w:r>
      <w:proofErr w:type="gramStart"/>
      <w:r w:rsidR="00593D29" w:rsidRPr="0050490B">
        <w:t>г</w:t>
      </w:r>
      <w:proofErr w:type="gramEnd"/>
      <w:r w:rsidR="00593D29" w:rsidRPr="0050490B">
        <w:t>. Бодайбо и района (далее - депутаты);</w:t>
      </w:r>
    </w:p>
    <w:p w:rsidR="00593D29" w:rsidRPr="0050490B" w:rsidRDefault="002A2505" w:rsidP="00593D29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4</w:t>
      </w:r>
      <w:r w:rsidR="00593D29" w:rsidRPr="0050490B">
        <w:t>.</w:t>
      </w:r>
      <w:r w:rsidR="00437798" w:rsidRPr="0050490B">
        <w:t>1</w:t>
      </w:r>
      <w:r w:rsidR="00593D29" w:rsidRPr="0050490B">
        <w:t xml:space="preserve">.2. соблюдения депутатами ограничений и запретов, установленных законодательством Российской Федерации. 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50490B">
        <w:rPr>
          <w:spacing w:val="-1"/>
        </w:rPr>
        <w:t>4</w:t>
      </w:r>
      <w:r w:rsidR="00437798" w:rsidRPr="0050490B">
        <w:rPr>
          <w:spacing w:val="-1"/>
        </w:rPr>
        <w:t xml:space="preserve">. </w:t>
      </w:r>
      <w:r w:rsidR="00483319" w:rsidRPr="0050490B">
        <w:rPr>
          <w:spacing w:val="-1"/>
        </w:rPr>
        <w:t xml:space="preserve">2. </w:t>
      </w:r>
      <w:r w:rsidR="00437798" w:rsidRPr="0050490B">
        <w:rPr>
          <w:spacing w:val="-1"/>
        </w:rPr>
        <w:t>Основными задачами Комиссии являются:</w:t>
      </w:r>
    </w:p>
    <w:p w:rsidR="001B5CC6" w:rsidRPr="0050490B" w:rsidRDefault="002A2505" w:rsidP="00F8248A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rPr>
          <w:spacing w:val="-1"/>
        </w:rPr>
        <w:t>4</w:t>
      </w:r>
      <w:r w:rsidR="001E65AD" w:rsidRPr="0050490B">
        <w:rPr>
          <w:spacing w:val="-1"/>
        </w:rPr>
        <w:t>.</w:t>
      </w:r>
      <w:r w:rsidR="00483319" w:rsidRPr="0050490B">
        <w:rPr>
          <w:spacing w:val="-1"/>
        </w:rPr>
        <w:t>2</w:t>
      </w:r>
      <w:r w:rsidR="001E65AD" w:rsidRPr="0050490B">
        <w:rPr>
          <w:spacing w:val="-1"/>
        </w:rPr>
        <w:t>.</w:t>
      </w:r>
      <w:r w:rsidR="00483319" w:rsidRPr="0050490B">
        <w:rPr>
          <w:spacing w:val="-1"/>
        </w:rPr>
        <w:t>1</w:t>
      </w:r>
      <w:r w:rsidR="001E65AD" w:rsidRPr="0050490B">
        <w:rPr>
          <w:spacing w:val="-1"/>
        </w:rPr>
        <w:t>.</w:t>
      </w:r>
      <w:r w:rsidR="001B5CC6" w:rsidRPr="0050490B">
        <w:rPr>
          <w:spacing w:val="-1"/>
        </w:rPr>
        <w:t xml:space="preserve"> </w:t>
      </w:r>
      <w:r w:rsidR="001B5CC6" w:rsidRPr="0050490B">
        <w:t xml:space="preserve">разработка мероприятий по антикоррупционной деятельности Думы </w:t>
      </w:r>
      <w:proofErr w:type="gramStart"/>
      <w:r w:rsidR="001B5CC6" w:rsidRPr="0050490B">
        <w:t>г</w:t>
      </w:r>
      <w:proofErr w:type="gramEnd"/>
      <w:r w:rsidR="001B5CC6" w:rsidRPr="0050490B">
        <w:t>. Бодайбо и района и осуществление контроля за их реализацией;</w:t>
      </w:r>
    </w:p>
    <w:p w:rsidR="00800C2E" w:rsidRPr="0050490B" w:rsidRDefault="002A2505" w:rsidP="00F8248A">
      <w:pPr>
        <w:pStyle w:val="a7"/>
        <w:spacing w:before="0" w:beforeAutospacing="0" w:after="0" w:afterAutospacing="0"/>
        <w:ind w:firstLine="709"/>
        <w:jc w:val="both"/>
      </w:pPr>
      <w:r w:rsidRPr="0050490B">
        <w:t>4</w:t>
      </w:r>
      <w:r w:rsidR="00E645A5" w:rsidRPr="0050490B">
        <w:t>.</w:t>
      </w:r>
      <w:r w:rsidR="00483319" w:rsidRPr="0050490B">
        <w:t>2</w:t>
      </w:r>
      <w:r w:rsidR="00E645A5" w:rsidRPr="0050490B">
        <w:t xml:space="preserve">.2. </w:t>
      </w:r>
      <w:r w:rsidR="00800C2E" w:rsidRPr="0050490B">
        <w:t>проведение мероприятий антикоррупционной направленности, в соответствии с действующим законодательством Российской Федерации;</w:t>
      </w:r>
    </w:p>
    <w:p w:rsidR="00E645A5" w:rsidRPr="0050490B" w:rsidRDefault="002A2505" w:rsidP="00F8248A">
      <w:pPr>
        <w:pStyle w:val="a7"/>
        <w:spacing w:before="0" w:beforeAutospacing="0" w:after="0" w:afterAutospacing="0"/>
        <w:ind w:firstLine="709"/>
        <w:jc w:val="both"/>
      </w:pPr>
      <w:r w:rsidRPr="0050490B">
        <w:t>4.</w:t>
      </w:r>
      <w:r w:rsidR="00800C2E" w:rsidRPr="0050490B">
        <w:t xml:space="preserve">2.3. </w:t>
      </w:r>
      <w:r w:rsidR="00E645A5" w:rsidRPr="0050490B">
        <w:t>предупреждени</w:t>
      </w:r>
      <w:r w:rsidR="000F181F" w:rsidRPr="0050490B">
        <w:t>е</w:t>
      </w:r>
      <w:r w:rsidR="00E645A5" w:rsidRPr="0050490B">
        <w:t xml:space="preserve"> коррупци</w:t>
      </w:r>
      <w:r w:rsidR="000F181F" w:rsidRPr="0050490B">
        <w:t>онных проявлений в деятельности депутатов</w:t>
      </w:r>
      <w:r w:rsidR="00E645A5" w:rsidRPr="0050490B">
        <w:t xml:space="preserve"> Дум</w:t>
      </w:r>
      <w:r w:rsidR="000F181F" w:rsidRPr="0050490B">
        <w:t>ы</w:t>
      </w:r>
      <w:r w:rsidR="00E645A5" w:rsidRPr="0050490B">
        <w:t xml:space="preserve"> </w:t>
      </w:r>
      <w:proofErr w:type="gramStart"/>
      <w:r w:rsidR="00E645A5" w:rsidRPr="0050490B">
        <w:t>г</w:t>
      </w:r>
      <w:proofErr w:type="gramEnd"/>
      <w:r w:rsidR="00E645A5" w:rsidRPr="0050490B">
        <w:t xml:space="preserve">. Бодайбо и района; </w:t>
      </w:r>
      <w:r w:rsidR="00437798" w:rsidRPr="0050490B">
        <w:t xml:space="preserve"> 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0F181F" w:rsidRPr="0050490B">
        <w:t>.</w:t>
      </w:r>
      <w:r w:rsidR="00483319" w:rsidRPr="0050490B">
        <w:t>2</w:t>
      </w:r>
      <w:r w:rsidR="000F181F" w:rsidRPr="0050490B">
        <w:t>.</w:t>
      </w:r>
      <w:r w:rsidR="00800C2E" w:rsidRPr="0050490B">
        <w:t>4</w:t>
      </w:r>
      <w:r w:rsidR="000F181F" w:rsidRPr="0050490B">
        <w:t xml:space="preserve">. </w:t>
      </w:r>
      <w:r w:rsidR="00437798" w:rsidRPr="0050490B">
        <w:t xml:space="preserve">выявление и устранение причин и условий, </w:t>
      </w:r>
      <w:r w:rsidR="00F8248A" w:rsidRPr="0050490B">
        <w:t xml:space="preserve">порождающих и </w:t>
      </w:r>
      <w:r w:rsidR="00437798" w:rsidRPr="0050490B">
        <w:t xml:space="preserve">способствующих возникновению и распространению проявлений коррупции в деятельности </w:t>
      </w:r>
      <w:r w:rsidR="000F181F" w:rsidRPr="0050490B">
        <w:rPr>
          <w:bCs/>
          <w:spacing w:val="-2"/>
        </w:rPr>
        <w:t xml:space="preserve">депутатов Думы </w:t>
      </w:r>
      <w:proofErr w:type="gramStart"/>
      <w:r w:rsidR="000F181F" w:rsidRPr="0050490B">
        <w:rPr>
          <w:bCs/>
          <w:spacing w:val="-2"/>
        </w:rPr>
        <w:t>г</w:t>
      </w:r>
      <w:proofErr w:type="gramEnd"/>
      <w:r w:rsidR="000F181F" w:rsidRPr="0050490B">
        <w:rPr>
          <w:bCs/>
          <w:spacing w:val="-2"/>
        </w:rPr>
        <w:t>. Бодайбо и района</w:t>
      </w:r>
      <w:r w:rsidR="00437798" w:rsidRPr="0050490B">
        <w:t>;</w:t>
      </w:r>
    </w:p>
    <w:p w:rsidR="006059B1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6059B1" w:rsidRPr="0050490B">
        <w:t>.</w:t>
      </w:r>
      <w:r w:rsidR="00483319" w:rsidRPr="0050490B">
        <w:t>2</w:t>
      </w:r>
      <w:r w:rsidR="006059B1" w:rsidRPr="0050490B">
        <w:t>.</w:t>
      </w:r>
      <w:r w:rsidR="00800C2E" w:rsidRPr="0050490B">
        <w:t>5</w:t>
      </w:r>
      <w:r w:rsidR="006059B1" w:rsidRPr="0050490B">
        <w:t xml:space="preserve">. формирование у депутатов Думы </w:t>
      </w:r>
      <w:proofErr w:type="gramStart"/>
      <w:r w:rsidR="006059B1" w:rsidRPr="0050490B">
        <w:t>г</w:t>
      </w:r>
      <w:proofErr w:type="gramEnd"/>
      <w:r w:rsidR="006059B1" w:rsidRPr="0050490B">
        <w:t>. Бодайбо и района антикоррупционного сознания</w:t>
      </w:r>
      <w:r w:rsidR="00F10CB2" w:rsidRPr="0050490B">
        <w:t xml:space="preserve"> и навыков антикоррупционного поведения</w:t>
      </w:r>
      <w:r w:rsidR="006059B1" w:rsidRPr="0050490B">
        <w:t xml:space="preserve">;  </w:t>
      </w:r>
      <w:r w:rsidR="00F10CB2" w:rsidRPr="0050490B">
        <w:t xml:space="preserve"> 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F10CB2" w:rsidRPr="0050490B">
        <w:t>.</w:t>
      </w:r>
      <w:r w:rsidR="00483319" w:rsidRPr="0050490B">
        <w:t>2</w:t>
      </w:r>
      <w:r w:rsidR="00F10CB2" w:rsidRPr="0050490B">
        <w:t>.</w:t>
      </w:r>
      <w:r w:rsidR="00800C2E" w:rsidRPr="0050490B">
        <w:t>6</w:t>
      </w:r>
      <w:r w:rsidR="00F10CB2" w:rsidRPr="0050490B">
        <w:t>.</w:t>
      </w:r>
      <w:r w:rsidR="00437798" w:rsidRPr="0050490B">
        <w:t xml:space="preserve"> </w:t>
      </w:r>
      <w:r w:rsidR="00F10CB2" w:rsidRPr="0050490B">
        <w:t xml:space="preserve">оказание депутатам Думы </w:t>
      </w:r>
      <w:proofErr w:type="gramStart"/>
      <w:r w:rsidR="00F10CB2" w:rsidRPr="0050490B">
        <w:t>г</w:t>
      </w:r>
      <w:proofErr w:type="gramEnd"/>
      <w:r w:rsidR="00F10CB2" w:rsidRPr="0050490B">
        <w:t>. Бодайбо и района помощи и содействия в соблюдении мер антикоррупционной направленности</w:t>
      </w:r>
      <w:r w:rsidR="00437798" w:rsidRPr="0050490B">
        <w:t>;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F10CB2" w:rsidRPr="0050490B">
        <w:t>.</w:t>
      </w:r>
      <w:r w:rsidR="00483319" w:rsidRPr="0050490B">
        <w:t>2</w:t>
      </w:r>
      <w:r w:rsidR="00F10CB2" w:rsidRPr="0050490B">
        <w:t>.</w:t>
      </w:r>
      <w:r w:rsidR="00800C2E" w:rsidRPr="0050490B">
        <w:t>7</w:t>
      </w:r>
      <w:r w:rsidR="00F10CB2" w:rsidRPr="0050490B">
        <w:t xml:space="preserve">. </w:t>
      </w:r>
      <w:r w:rsidR="00437798" w:rsidRPr="0050490B">
        <w:t xml:space="preserve">контроль за реализацией </w:t>
      </w:r>
      <w:proofErr w:type="spellStart"/>
      <w:r w:rsidR="00437798" w:rsidRPr="0050490B">
        <w:t>антикоррупционных</w:t>
      </w:r>
      <w:proofErr w:type="spellEnd"/>
      <w:r w:rsidR="00437798" w:rsidRPr="0050490B">
        <w:t xml:space="preserve"> мероприятий в </w:t>
      </w:r>
      <w:r w:rsidR="00F10CB2" w:rsidRPr="0050490B">
        <w:rPr>
          <w:bCs/>
          <w:spacing w:val="-2"/>
        </w:rPr>
        <w:t xml:space="preserve">Думе </w:t>
      </w:r>
      <w:proofErr w:type="gramStart"/>
      <w:r w:rsidR="00F10CB2" w:rsidRPr="0050490B">
        <w:rPr>
          <w:bCs/>
          <w:spacing w:val="-2"/>
        </w:rPr>
        <w:t>г</w:t>
      </w:r>
      <w:proofErr w:type="gramEnd"/>
      <w:r w:rsidR="00F10CB2" w:rsidRPr="0050490B">
        <w:rPr>
          <w:bCs/>
          <w:spacing w:val="-2"/>
        </w:rPr>
        <w:t>. Бодайбо и района</w:t>
      </w:r>
      <w:r w:rsidR="00437798" w:rsidRPr="0050490B">
        <w:t>;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F10CB2" w:rsidRPr="0050490B">
        <w:t>.</w:t>
      </w:r>
      <w:r w:rsidR="00483319" w:rsidRPr="0050490B">
        <w:t>2</w:t>
      </w:r>
      <w:r w:rsidR="00F10CB2" w:rsidRPr="0050490B">
        <w:t xml:space="preserve">.7. </w:t>
      </w:r>
      <w:r w:rsidR="00437798" w:rsidRPr="0050490B">
        <w:t>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437798" w:rsidRPr="0050490B">
        <w:t>.</w:t>
      </w:r>
      <w:r w:rsidR="00651715" w:rsidRPr="0050490B">
        <w:t>3</w:t>
      </w:r>
      <w:r w:rsidR="00437798" w:rsidRPr="0050490B">
        <w:t>. Комиссия для решения возложенных на нее задач имеет право: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DD41FC" w:rsidRPr="0050490B">
        <w:t>.</w:t>
      </w:r>
      <w:r w:rsidRPr="0050490B">
        <w:t>3</w:t>
      </w:r>
      <w:r w:rsidR="00DD41FC" w:rsidRPr="0050490B">
        <w:t>.1.</w:t>
      </w:r>
      <w:r w:rsidR="00437798" w:rsidRPr="0050490B">
        <w:t xml:space="preserve"> вносить предложения </w:t>
      </w:r>
      <w:r w:rsidR="005633AD" w:rsidRPr="0050490B">
        <w:t xml:space="preserve">и проекты решений </w:t>
      </w:r>
      <w:r w:rsidR="00437798" w:rsidRPr="0050490B">
        <w:t xml:space="preserve">на рассмотрение </w:t>
      </w:r>
      <w:r w:rsidR="005633AD" w:rsidRPr="0050490B">
        <w:t xml:space="preserve">Думы </w:t>
      </w:r>
      <w:proofErr w:type="gramStart"/>
      <w:r w:rsidR="005633AD" w:rsidRPr="0050490B">
        <w:t>г</w:t>
      </w:r>
      <w:proofErr w:type="gramEnd"/>
      <w:r w:rsidR="005633AD" w:rsidRPr="0050490B">
        <w:t>. Бодайбо и района</w:t>
      </w:r>
      <w:r w:rsidR="00437798" w:rsidRPr="0050490B">
        <w:t xml:space="preserve"> по совершенствованию деятельности </w:t>
      </w:r>
      <w:r w:rsidR="005633AD" w:rsidRPr="0050490B">
        <w:rPr>
          <w:bCs/>
          <w:spacing w:val="-2"/>
        </w:rPr>
        <w:t>Думы г. Бодайбо и района</w:t>
      </w:r>
      <w:r w:rsidR="00437798" w:rsidRPr="0050490B">
        <w:rPr>
          <w:i/>
        </w:rPr>
        <w:t xml:space="preserve"> </w:t>
      </w:r>
      <w:r w:rsidR="00437798" w:rsidRPr="0050490B">
        <w:t>в сфере противодействия коррупции;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751A91" w:rsidRPr="0050490B">
        <w:t>.</w:t>
      </w:r>
      <w:r w:rsidRPr="0050490B">
        <w:t>3</w:t>
      </w:r>
      <w:r w:rsidR="00751A91" w:rsidRPr="0050490B">
        <w:t>.</w:t>
      </w:r>
      <w:r w:rsidR="00651715" w:rsidRPr="0050490B">
        <w:t>2</w:t>
      </w:r>
      <w:r w:rsidR="00751A91" w:rsidRPr="0050490B">
        <w:t xml:space="preserve">. </w:t>
      </w:r>
      <w:r w:rsidR="00437798" w:rsidRPr="0050490B">
        <w:t xml:space="preserve">запрашивать и получать в установленном порядке информацию от структурных подразделений </w:t>
      </w:r>
      <w:r w:rsidR="00437798" w:rsidRPr="0050490B">
        <w:rPr>
          <w:bCs/>
          <w:spacing w:val="-2"/>
        </w:rPr>
        <w:t>государственн</w:t>
      </w:r>
      <w:r w:rsidR="000F51D0" w:rsidRPr="0050490B">
        <w:rPr>
          <w:bCs/>
          <w:spacing w:val="-2"/>
        </w:rPr>
        <w:t>ых</w:t>
      </w:r>
      <w:r w:rsidR="00437798" w:rsidRPr="0050490B">
        <w:rPr>
          <w:bCs/>
          <w:spacing w:val="-2"/>
        </w:rPr>
        <w:t xml:space="preserve"> учреждени</w:t>
      </w:r>
      <w:r w:rsidR="000F51D0" w:rsidRPr="0050490B">
        <w:rPr>
          <w:bCs/>
          <w:spacing w:val="-2"/>
        </w:rPr>
        <w:t>й</w:t>
      </w:r>
      <w:r w:rsidR="00437798" w:rsidRPr="0050490B">
        <w:t xml:space="preserve">, государственных органов, </w:t>
      </w:r>
      <w:r w:rsidR="00437798" w:rsidRPr="0050490B">
        <w:lastRenderedPageBreak/>
        <w:t>органов местного самоуправления и организаций по вопросам, относящимся к компетенции Комиссии;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8E51B0" w:rsidRPr="0050490B">
        <w:t>.</w:t>
      </w:r>
      <w:r w:rsidRPr="0050490B">
        <w:t>3</w:t>
      </w:r>
      <w:r w:rsidR="008E51B0" w:rsidRPr="0050490B">
        <w:t>.</w:t>
      </w:r>
      <w:r w:rsidR="00651715" w:rsidRPr="0050490B">
        <w:t>3</w:t>
      </w:r>
      <w:r w:rsidR="008E51B0" w:rsidRPr="0050490B">
        <w:t>.</w:t>
      </w:r>
      <w:r w:rsidR="00437798" w:rsidRPr="0050490B">
        <w:t xml:space="preserve"> разрабатывать рекомендации для практического </w:t>
      </w:r>
      <w:r w:rsidR="008E51B0" w:rsidRPr="0050490B">
        <w:t xml:space="preserve">использования по предотвращению </w:t>
      </w:r>
      <w:r w:rsidR="00437798" w:rsidRPr="0050490B">
        <w:t xml:space="preserve">и профилактике коррупционных правонарушений </w:t>
      </w:r>
      <w:r w:rsidR="008E51B0" w:rsidRPr="0050490B">
        <w:t xml:space="preserve">депутатами Думы </w:t>
      </w:r>
      <w:proofErr w:type="gramStart"/>
      <w:r w:rsidR="008E51B0" w:rsidRPr="0050490B">
        <w:t>г</w:t>
      </w:r>
      <w:proofErr w:type="gramEnd"/>
      <w:r w:rsidR="008E51B0" w:rsidRPr="0050490B">
        <w:t>. Бодайбо и района</w:t>
      </w:r>
      <w:r w:rsidR="00437798" w:rsidRPr="0050490B">
        <w:t>;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D17A82" w:rsidRPr="0050490B">
        <w:t>.</w:t>
      </w:r>
      <w:r w:rsidRPr="0050490B">
        <w:t>3</w:t>
      </w:r>
      <w:r w:rsidR="00D17A82" w:rsidRPr="0050490B">
        <w:t>.</w:t>
      </w:r>
      <w:r w:rsidR="00651715" w:rsidRPr="0050490B">
        <w:t>4</w:t>
      </w:r>
      <w:r w:rsidR="00D17A82" w:rsidRPr="0050490B">
        <w:t>.</w:t>
      </w:r>
      <w:r w:rsidR="00437798" w:rsidRPr="0050490B">
        <w:rPr>
          <w:sz w:val="28"/>
          <w:szCs w:val="28"/>
        </w:rPr>
        <w:t xml:space="preserve"> </w:t>
      </w:r>
      <w:r w:rsidR="00437798" w:rsidRPr="0050490B">
        <w:t xml:space="preserve">принимать участие </w:t>
      </w:r>
      <w:r w:rsidR="000F51D0" w:rsidRPr="0050490B">
        <w:t xml:space="preserve">в </w:t>
      </w:r>
      <w:r w:rsidR="00D17A82" w:rsidRPr="0050490B">
        <w:t>разработке и</w:t>
      </w:r>
      <w:r w:rsidR="00437798" w:rsidRPr="0050490B">
        <w:t xml:space="preserve"> подготовке локальных нормативных актов по вопросам, относящимся к компетенции Комиссии;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594BDD" w:rsidRPr="0050490B">
        <w:t>.</w:t>
      </w:r>
      <w:r w:rsidRPr="0050490B">
        <w:t>3</w:t>
      </w:r>
      <w:r w:rsidR="00594BDD" w:rsidRPr="0050490B">
        <w:t>.</w:t>
      </w:r>
      <w:r w:rsidR="00651715" w:rsidRPr="0050490B">
        <w:t>5</w:t>
      </w:r>
      <w:r w:rsidR="00594BDD" w:rsidRPr="0050490B">
        <w:t>.</w:t>
      </w:r>
      <w:r w:rsidR="00437798" w:rsidRPr="0050490B">
        <w:t xml:space="preserve"> вносить предложения о привлечении к ответственности </w:t>
      </w:r>
      <w:r w:rsidR="00594BDD" w:rsidRPr="0050490B">
        <w:t xml:space="preserve">депутатов Думы </w:t>
      </w:r>
      <w:proofErr w:type="gramStart"/>
      <w:r w:rsidR="00594BDD" w:rsidRPr="0050490B">
        <w:t>г</w:t>
      </w:r>
      <w:proofErr w:type="gramEnd"/>
      <w:r w:rsidR="00594BDD" w:rsidRPr="0050490B">
        <w:t>. Бодайбо и района</w:t>
      </w:r>
      <w:r w:rsidR="00437798" w:rsidRPr="0050490B">
        <w:t>, совершивших коррупционные правонарушения;</w:t>
      </w:r>
    </w:p>
    <w:p w:rsidR="00437798" w:rsidRPr="0050490B" w:rsidRDefault="002A2505" w:rsidP="00437798">
      <w:pPr>
        <w:widowControl w:val="0"/>
        <w:autoSpaceDE w:val="0"/>
        <w:autoSpaceDN w:val="0"/>
        <w:adjustRightInd w:val="0"/>
        <w:ind w:firstLine="709"/>
        <w:jc w:val="both"/>
      </w:pPr>
      <w:r w:rsidRPr="0050490B">
        <w:t>4</w:t>
      </w:r>
      <w:r w:rsidR="00594BDD" w:rsidRPr="0050490B">
        <w:t>.</w:t>
      </w:r>
      <w:r w:rsidRPr="0050490B">
        <w:t>3</w:t>
      </w:r>
      <w:r w:rsidR="00594BDD" w:rsidRPr="0050490B">
        <w:t>.</w:t>
      </w:r>
      <w:r w:rsidR="00651715" w:rsidRPr="0050490B">
        <w:t>6</w:t>
      </w:r>
      <w:r w:rsidR="00594BDD" w:rsidRPr="0050490B">
        <w:t>.</w:t>
      </w:r>
      <w:r w:rsidR="00437798" w:rsidRPr="0050490B">
        <w:t xml:space="preserve"> </w:t>
      </w:r>
      <w:r w:rsidR="00437798" w:rsidRPr="0050490B">
        <w:rPr>
          <w:i/>
        </w:rPr>
        <w:t xml:space="preserve"> </w:t>
      </w:r>
      <w:r w:rsidR="00437798" w:rsidRPr="0050490B">
        <w:t xml:space="preserve">привлекать в установленном порядке для участия в работе Комиссии представителей государственных органов, органов местного самоуправления  и </w:t>
      </w:r>
      <w:r w:rsidR="00594BDD" w:rsidRPr="0050490B">
        <w:t>правоохранительных органов</w:t>
      </w:r>
      <w:r w:rsidR="00591543" w:rsidRPr="0050490B">
        <w:t>.</w:t>
      </w:r>
    </w:p>
    <w:p w:rsidR="00057AC0" w:rsidRPr="0050490B" w:rsidRDefault="00057AC0" w:rsidP="008F2D46">
      <w:pPr>
        <w:pStyle w:val="p10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A9413E" w:rsidRPr="0050490B" w:rsidRDefault="004316F4" w:rsidP="008F2D46">
      <w:pPr>
        <w:pStyle w:val="p10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50490B">
        <w:rPr>
          <w:b/>
        </w:rPr>
        <w:t>5</w:t>
      </w:r>
      <w:r w:rsidR="008F2D46" w:rsidRPr="0050490B">
        <w:rPr>
          <w:b/>
        </w:rPr>
        <w:t xml:space="preserve">. </w:t>
      </w:r>
      <w:r w:rsidR="00765FA1" w:rsidRPr="0050490B">
        <w:rPr>
          <w:b/>
        </w:rPr>
        <w:t>П</w:t>
      </w:r>
      <w:r w:rsidR="00593D29" w:rsidRPr="0050490B">
        <w:rPr>
          <w:b/>
        </w:rPr>
        <w:t>олномочия комиссии</w:t>
      </w:r>
      <w:r w:rsidR="008F2D46" w:rsidRPr="0050490B">
        <w:rPr>
          <w:b/>
        </w:rPr>
        <w:t xml:space="preserve"> </w:t>
      </w:r>
    </w:p>
    <w:p w:rsidR="006711E0" w:rsidRPr="0050490B" w:rsidRDefault="004316F4" w:rsidP="00172723">
      <w:pPr>
        <w:shd w:val="clear" w:color="auto" w:fill="FFFFFF"/>
        <w:ind w:firstLine="709"/>
        <w:jc w:val="both"/>
      </w:pPr>
      <w:r w:rsidRPr="0050490B">
        <w:t>5</w:t>
      </w:r>
      <w:r w:rsidR="008F2D46" w:rsidRPr="0050490B">
        <w:t xml:space="preserve">.1. </w:t>
      </w:r>
      <w:proofErr w:type="gramStart"/>
      <w:r w:rsidR="00172723" w:rsidRPr="0050490B">
        <w:t>Комиссия с</w:t>
      </w:r>
      <w:r w:rsidR="006711E0" w:rsidRPr="0050490B">
        <w:t xml:space="preserve">оздается с целью рассмотрение поступивших заявлений о </w:t>
      </w:r>
      <w:r w:rsidR="00593D29" w:rsidRPr="0050490B">
        <w:t>недостоверности</w:t>
      </w:r>
      <w:r w:rsidR="006711E0" w:rsidRPr="0050490B">
        <w:t xml:space="preserve"> и не полноте представленных депутатами сведений 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</w:t>
      </w:r>
      <w:r w:rsidR="004C251C" w:rsidRPr="0050490B">
        <w:t>и</w:t>
      </w:r>
      <w:r w:rsidR="006711E0" w:rsidRPr="0050490B">
        <w:t xml:space="preserve"> (супруг</w:t>
      </w:r>
      <w:r w:rsidR="004C251C" w:rsidRPr="0050490B">
        <w:t>а</w:t>
      </w:r>
      <w:r w:rsidR="006711E0" w:rsidRPr="0050490B">
        <w:t>) и несовершеннолетних детей</w:t>
      </w:r>
      <w:r w:rsidR="003D3BDF" w:rsidRPr="0050490B">
        <w:t xml:space="preserve"> (далее – сведения о доходах, расходах, об имуществе и обязательствах имущественного характера)</w:t>
      </w:r>
      <w:r w:rsidR="004C251C" w:rsidRPr="0050490B">
        <w:t xml:space="preserve">, а также для проверки соблюдения депутатами </w:t>
      </w:r>
      <w:r w:rsidR="00870E30" w:rsidRPr="0050490B">
        <w:t>Думы г. Бодайбо</w:t>
      </w:r>
      <w:proofErr w:type="gramEnd"/>
      <w:r w:rsidR="00870E30" w:rsidRPr="0050490B">
        <w:t xml:space="preserve"> и района обязанностей, </w:t>
      </w:r>
      <w:r w:rsidR="004C251C" w:rsidRPr="0050490B">
        <w:t>ограничений и запретов, установленных законодательством Российской Федерации</w:t>
      </w:r>
      <w:r w:rsidR="006711E0" w:rsidRPr="0050490B">
        <w:t>.</w:t>
      </w:r>
      <w:r w:rsidR="004C251C" w:rsidRPr="0050490B">
        <w:t xml:space="preserve"> </w:t>
      </w:r>
    </w:p>
    <w:p w:rsidR="00172723" w:rsidRPr="0050490B" w:rsidRDefault="004316F4" w:rsidP="00172723">
      <w:pPr>
        <w:shd w:val="clear" w:color="auto" w:fill="FFFFFF"/>
        <w:ind w:firstLine="709"/>
        <w:jc w:val="both"/>
      </w:pPr>
      <w:r w:rsidRPr="0050490B">
        <w:t>5</w:t>
      </w:r>
      <w:r w:rsidR="00172723" w:rsidRPr="0050490B">
        <w:t>.2. Комиссия</w:t>
      </w:r>
      <w:r w:rsidR="00C6462E" w:rsidRPr="0050490B">
        <w:t xml:space="preserve"> в пред</w:t>
      </w:r>
      <w:r w:rsidR="00057AC0" w:rsidRPr="0050490B">
        <w:t>е</w:t>
      </w:r>
      <w:r w:rsidR="00C6462E" w:rsidRPr="0050490B">
        <w:t>лах своих полномочий</w:t>
      </w:r>
      <w:r w:rsidR="00870E30" w:rsidRPr="0050490B">
        <w:t xml:space="preserve"> обязана</w:t>
      </w:r>
      <w:r w:rsidR="00172723" w:rsidRPr="0050490B">
        <w:t>:</w:t>
      </w:r>
    </w:p>
    <w:p w:rsidR="00C908AE" w:rsidRPr="0050490B" w:rsidRDefault="004316F4" w:rsidP="00C908AE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5</w:t>
      </w:r>
      <w:r w:rsidR="004B2B3B" w:rsidRPr="0050490B">
        <w:t>.</w:t>
      </w:r>
      <w:r w:rsidR="00172723" w:rsidRPr="0050490B">
        <w:t>2</w:t>
      </w:r>
      <w:r w:rsidR="00F26774" w:rsidRPr="0050490B">
        <w:t>.</w:t>
      </w:r>
      <w:r w:rsidR="00172723" w:rsidRPr="0050490B">
        <w:t>1</w:t>
      </w:r>
      <w:r w:rsidR="004B2B3B" w:rsidRPr="0050490B">
        <w:t xml:space="preserve">. </w:t>
      </w:r>
      <w:r w:rsidR="00232324" w:rsidRPr="0050490B">
        <w:t>Н</w:t>
      </w:r>
      <w:r w:rsidR="00C908AE" w:rsidRPr="0050490B">
        <w:t>езамедлительно принять информацию, указанную в п.</w:t>
      </w:r>
      <w:r w:rsidRPr="0050490B">
        <w:t>6</w:t>
      </w:r>
      <w:r w:rsidR="00C908AE" w:rsidRPr="0050490B">
        <w:t xml:space="preserve">.1. </w:t>
      </w:r>
      <w:r w:rsidR="00F16A5A" w:rsidRPr="0050490B">
        <w:t>ст</w:t>
      </w:r>
      <w:r w:rsidR="00C908AE" w:rsidRPr="0050490B">
        <w:t>.</w:t>
      </w:r>
      <w:r w:rsidRPr="0050490B">
        <w:t>6</w:t>
      </w:r>
      <w:r w:rsidR="00C908AE" w:rsidRPr="0050490B">
        <w:t xml:space="preserve"> настоящего Положения для проведения проверки достоверности и </w:t>
      </w:r>
      <w:proofErr w:type="gramStart"/>
      <w:r w:rsidR="00C908AE" w:rsidRPr="0050490B">
        <w:t>полноты</w:t>
      </w:r>
      <w:proofErr w:type="gramEnd"/>
      <w:r w:rsidR="00C908AE" w:rsidRPr="0050490B">
        <w:t xml:space="preserve"> представленных депутатами сведений о доходах, расхода, об имуществе и обязательствах имущественного характера, а также о соблюдении </w:t>
      </w:r>
      <w:r w:rsidR="00870E30" w:rsidRPr="0050490B">
        <w:t>депутатами Думы г. Бодайбо и района обязанностей</w:t>
      </w:r>
      <w:r w:rsidR="000F51D0" w:rsidRPr="0050490B">
        <w:t xml:space="preserve">, ограничений и </w:t>
      </w:r>
      <w:r w:rsidR="00C908AE" w:rsidRPr="0050490B">
        <w:t>запретов, установленных законодательством Российской Федерации.</w:t>
      </w:r>
    </w:p>
    <w:p w:rsidR="002557C8" w:rsidRPr="0050490B" w:rsidRDefault="004316F4" w:rsidP="00C908AE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5</w:t>
      </w:r>
      <w:r w:rsidR="00830BE0" w:rsidRPr="0050490B">
        <w:t xml:space="preserve">.2.2. </w:t>
      </w:r>
      <w:r w:rsidR="00693ADB" w:rsidRPr="0050490B">
        <w:t xml:space="preserve">В срок, установленный </w:t>
      </w:r>
      <w:r w:rsidR="00F26774" w:rsidRPr="0050490B">
        <w:t xml:space="preserve">настоящего Положения </w:t>
      </w:r>
      <w:r w:rsidR="002557C8" w:rsidRPr="0050490B">
        <w:t>пров</w:t>
      </w:r>
      <w:r w:rsidR="00232324" w:rsidRPr="0050490B">
        <w:t>ести</w:t>
      </w:r>
      <w:r w:rsidR="002557C8" w:rsidRPr="0050490B">
        <w:t xml:space="preserve"> проверк</w:t>
      </w:r>
      <w:r w:rsidR="00F26774" w:rsidRPr="0050490B">
        <w:t>у</w:t>
      </w:r>
      <w:r w:rsidR="002557C8" w:rsidRPr="0050490B">
        <w:t xml:space="preserve"> достоверности и полноты сведений о доходах, расходах, об имуществе и обязательствах имущественного характера</w:t>
      </w:r>
      <w:r w:rsidR="00F16A5A" w:rsidRPr="0050490B">
        <w:t>,</w:t>
      </w:r>
      <w:r w:rsidR="002557C8" w:rsidRPr="0050490B">
        <w:t xml:space="preserve"> представляемых депутатами</w:t>
      </w:r>
      <w:r w:rsidR="00F16A5A" w:rsidRPr="0050490B">
        <w:t xml:space="preserve"> Думы </w:t>
      </w:r>
      <w:proofErr w:type="gramStart"/>
      <w:r w:rsidR="00F16A5A" w:rsidRPr="0050490B">
        <w:t>г</w:t>
      </w:r>
      <w:proofErr w:type="gramEnd"/>
      <w:r w:rsidR="00F16A5A" w:rsidRPr="0050490B">
        <w:t>. Бодайбо и района, а также проверку соблюдения депутатами Думы г. Бодайбо и района обязанностей, ограничений и запретов, установленных законодательством Российской Федерации.</w:t>
      </w:r>
      <w:r w:rsidR="002557C8" w:rsidRPr="0050490B">
        <w:t>.</w:t>
      </w:r>
      <w:r w:rsidR="00172723" w:rsidRPr="0050490B">
        <w:t xml:space="preserve"> </w:t>
      </w:r>
    </w:p>
    <w:p w:rsidR="00BE08D8" w:rsidRPr="0050490B" w:rsidRDefault="004316F4" w:rsidP="00823C74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5</w:t>
      </w:r>
      <w:r w:rsidR="006375CB" w:rsidRPr="0050490B">
        <w:t>.2.</w:t>
      </w:r>
      <w:r w:rsidR="00F16A5A" w:rsidRPr="0050490B">
        <w:t>3</w:t>
      </w:r>
      <w:r w:rsidR="006375CB" w:rsidRPr="0050490B">
        <w:t>. Итоги рассмотрения поступившей информации о нарушении депутатом обязанностей, ограничений и запретов, оформлять Актом о результатах проверки.</w:t>
      </w:r>
      <w:r w:rsidR="00BE08D8" w:rsidRPr="0050490B">
        <w:t xml:space="preserve"> </w:t>
      </w:r>
    </w:p>
    <w:p w:rsidR="006375CB" w:rsidRPr="0050490B" w:rsidRDefault="004316F4" w:rsidP="00823C74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5</w:t>
      </w:r>
      <w:r w:rsidR="00BE08D8" w:rsidRPr="0050490B">
        <w:t>.2.</w:t>
      </w:r>
      <w:r w:rsidR="00F16A5A" w:rsidRPr="0050490B">
        <w:t>4</w:t>
      </w:r>
      <w:r w:rsidR="00BE08D8" w:rsidRPr="0050490B">
        <w:t xml:space="preserve">. В случае признания недостоверным сведений о доходах, расхода, об имуществе и обязательствах имущественного характера, представленных депутатом незамедлительно вынести на заседание Думы </w:t>
      </w:r>
      <w:proofErr w:type="gramStart"/>
      <w:r w:rsidR="00BE08D8" w:rsidRPr="0050490B">
        <w:t>г</w:t>
      </w:r>
      <w:proofErr w:type="gramEnd"/>
      <w:r w:rsidR="00BE08D8" w:rsidRPr="0050490B">
        <w:t>. Бодайбо и района вопрос о принятии к данному депутату соответствующих мер, предусмотренных законодательства Российской Федерации.</w:t>
      </w:r>
    </w:p>
    <w:p w:rsidR="00BE08D8" w:rsidRPr="0050490B" w:rsidRDefault="004316F4" w:rsidP="00823C74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5</w:t>
      </w:r>
      <w:r w:rsidR="00BE08D8" w:rsidRPr="0050490B">
        <w:t>.2.</w:t>
      </w:r>
      <w:r w:rsidR="00F16A5A" w:rsidRPr="0050490B">
        <w:t>5</w:t>
      </w:r>
      <w:r w:rsidR="00BE08D8" w:rsidRPr="0050490B">
        <w:t xml:space="preserve">. В случае подтверждения факта нарушения депутатом Думы </w:t>
      </w:r>
      <w:proofErr w:type="gramStart"/>
      <w:r w:rsidR="00BE08D8" w:rsidRPr="0050490B">
        <w:t>г</w:t>
      </w:r>
      <w:proofErr w:type="gramEnd"/>
      <w:r w:rsidR="00BE08D8" w:rsidRPr="0050490B">
        <w:t>. Бодайбо и района обязанностей, ограничений и запретов, незамедлительно вынести на рассмотрение Думы г. Бодайбо и района результаты проведенной проверки для принятия к данному депутату соответствующих мер, предусмотренным законодательством Российской Федерации.</w:t>
      </w:r>
    </w:p>
    <w:p w:rsidR="00823C74" w:rsidRPr="0050490B" w:rsidRDefault="004316F4" w:rsidP="00823C74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5</w:t>
      </w:r>
      <w:r w:rsidR="00823C74" w:rsidRPr="0050490B">
        <w:t>.</w:t>
      </w:r>
      <w:r w:rsidR="00830BE0" w:rsidRPr="0050490B">
        <w:t>2</w:t>
      </w:r>
      <w:r w:rsidR="00823C74" w:rsidRPr="0050490B">
        <w:t>.</w:t>
      </w:r>
      <w:r w:rsidR="00F16A5A" w:rsidRPr="0050490B">
        <w:t>6</w:t>
      </w:r>
      <w:r w:rsidR="00823C74" w:rsidRPr="0050490B">
        <w:t xml:space="preserve">. </w:t>
      </w:r>
      <w:proofErr w:type="gramStart"/>
      <w:r w:rsidR="00BE08D8" w:rsidRPr="0050490B">
        <w:t>В</w:t>
      </w:r>
      <w:r w:rsidR="00823C74" w:rsidRPr="0050490B">
        <w:t xml:space="preserve"> случае обнаружения неполноты и (или) недостоверности в представленных депутат</w:t>
      </w:r>
      <w:r w:rsidR="007B7B71" w:rsidRPr="0050490B">
        <w:t>ом</w:t>
      </w:r>
      <w:r w:rsidR="00823C74" w:rsidRPr="0050490B">
        <w:t xml:space="preserve"> сведениях о доходах, расхода, об имуществе и обязательствах имущественного характера, а также о фактах, которые могут быть квалифицированы как нарушение депутатом </w:t>
      </w:r>
      <w:r w:rsidR="00BE08D8" w:rsidRPr="0050490B">
        <w:t xml:space="preserve">обязанностей, </w:t>
      </w:r>
      <w:r w:rsidR="00823C74" w:rsidRPr="0050490B">
        <w:t>ограничений и запретов, установленных законодательством Российской Федерации</w:t>
      </w:r>
      <w:r w:rsidR="007B7B71" w:rsidRPr="0050490B">
        <w:t xml:space="preserve">, свидетельствующих о наличии </w:t>
      </w:r>
      <w:proofErr w:type="spellStart"/>
      <w:r w:rsidR="007B7B71" w:rsidRPr="0050490B">
        <w:t>коррупциогенного</w:t>
      </w:r>
      <w:proofErr w:type="spellEnd"/>
      <w:r w:rsidR="007B7B71" w:rsidRPr="0050490B">
        <w:t xml:space="preserve"> фактора</w:t>
      </w:r>
      <w:r w:rsidR="00823C74" w:rsidRPr="0050490B">
        <w:t xml:space="preserve"> незамедлительно сообщить </w:t>
      </w:r>
      <w:r w:rsidR="00824FDF" w:rsidRPr="0050490B">
        <w:t>в Прокуратуру г. Бодайбо и следственные органы Следственного комитета Российской Федерации.</w:t>
      </w:r>
      <w:proofErr w:type="gramEnd"/>
    </w:p>
    <w:p w:rsidR="00283761" w:rsidRPr="0050490B" w:rsidRDefault="004316F4" w:rsidP="00283761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rStyle w:val="s1"/>
          <w:b/>
          <w:bCs/>
        </w:rPr>
      </w:pPr>
      <w:r w:rsidRPr="0050490B">
        <w:rPr>
          <w:rStyle w:val="s1"/>
          <w:b/>
          <w:bCs/>
        </w:rPr>
        <w:lastRenderedPageBreak/>
        <w:t>6</w:t>
      </w:r>
      <w:r w:rsidR="00283761" w:rsidRPr="0050490B">
        <w:rPr>
          <w:rStyle w:val="s1"/>
          <w:b/>
          <w:bCs/>
        </w:rPr>
        <w:t>. Порядок проведения проверки</w:t>
      </w:r>
    </w:p>
    <w:p w:rsidR="00D85C70" w:rsidRPr="0050490B" w:rsidRDefault="003B5F2A" w:rsidP="00D85C70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bookmarkStart w:id="1" w:name="Par83"/>
      <w:bookmarkEnd w:id="1"/>
      <w:r w:rsidRPr="0050490B">
        <w:t>6</w:t>
      </w:r>
      <w:r w:rsidR="00D85C70" w:rsidRPr="0050490B">
        <w:t xml:space="preserve">.1. Основанием для проведения проверки достоверности и полноты сведений о доходах, расходах, об имуществе и обязательствах имущественного характера, предоставляемых депутатами, а также о соблюдении депутатами </w:t>
      </w:r>
      <w:r w:rsidRPr="0050490B">
        <w:t xml:space="preserve">обязанностей, </w:t>
      </w:r>
      <w:r w:rsidR="00D85C70" w:rsidRPr="0050490B">
        <w:t xml:space="preserve">ограничений и запретов, установленных законодательством Российской Федерации, является обоснованная информация, предоставленная в письменной форме на имя председателя Думы </w:t>
      </w:r>
      <w:proofErr w:type="gramStart"/>
      <w:r w:rsidR="00D85C70" w:rsidRPr="0050490B">
        <w:t>г</w:t>
      </w:r>
      <w:proofErr w:type="gramEnd"/>
      <w:r w:rsidR="00D85C70" w:rsidRPr="0050490B">
        <w:t>. Бодайбо и района:</w:t>
      </w:r>
    </w:p>
    <w:p w:rsidR="00075D90" w:rsidRPr="0050490B" w:rsidRDefault="003B5F2A" w:rsidP="00D85C7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490B">
        <w:t>6</w:t>
      </w:r>
      <w:r w:rsidR="00D85C70" w:rsidRPr="0050490B">
        <w:t>.</w:t>
      </w:r>
      <w:r w:rsidR="00D85C70" w:rsidRPr="0050490B">
        <w:rPr>
          <w:rFonts w:eastAsia="Calibri"/>
        </w:rPr>
        <w:t>1</w:t>
      </w:r>
      <w:r w:rsidR="00D85C70" w:rsidRPr="0050490B">
        <w:t>.1</w:t>
      </w:r>
      <w:r w:rsidR="00D85C70" w:rsidRPr="0050490B">
        <w:rPr>
          <w:rFonts w:eastAsia="Calibri"/>
        </w:rPr>
        <w:t xml:space="preserve"> правоохранительными органами, </w:t>
      </w:r>
    </w:p>
    <w:p w:rsidR="00D85C70" w:rsidRPr="0050490B" w:rsidRDefault="00075D90" w:rsidP="00D85C7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490B">
        <w:rPr>
          <w:rFonts w:eastAsia="Calibri"/>
        </w:rPr>
        <w:t xml:space="preserve">6.1.2. </w:t>
      </w:r>
      <w:r w:rsidR="00D85C70" w:rsidRPr="0050490B">
        <w:rPr>
          <w:rFonts w:eastAsia="Calibri"/>
        </w:rPr>
        <w:t>государственными органами, органами местного самоуправления и их должностными лицами;</w:t>
      </w:r>
    </w:p>
    <w:p w:rsidR="00D85C70" w:rsidRPr="0050490B" w:rsidRDefault="003B5F2A" w:rsidP="00D85C7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490B">
        <w:t>6</w:t>
      </w:r>
      <w:r w:rsidR="00D85C70" w:rsidRPr="0050490B">
        <w:t>.1.</w:t>
      </w:r>
      <w:r w:rsidR="00075D90" w:rsidRPr="0050490B">
        <w:t>3</w:t>
      </w:r>
      <w:r w:rsidR="00D85C70" w:rsidRPr="0050490B">
        <w:rPr>
          <w:rFonts w:eastAsia="Calibri"/>
        </w:rPr>
        <w:t xml:space="preserve">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85C70" w:rsidRPr="0050490B" w:rsidRDefault="003B5F2A" w:rsidP="00D85C7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490B">
        <w:t>6</w:t>
      </w:r>
      <w:r w:rsidR="00D85C70" w:rsidRPr="0050490B">
        <w:t>.1.</w:t>
      </w:r>
      <w:r w:rsidR="00075D90" w:rsidRPr="0050490B">
        <w:rPr>
          <w:rFonts w:eastAsia="Calibri"/>
        </w:rPr>
        <w:t>4</w:t>
      </w:r>
      <w:r w:rsidR="00D85C70" w:rsidRPr="0050490B">
        <w:rPr>
          <w:rFonts w:eastAsia="Calibri"/>
        </w:rPr>
        <w:t xml:space="preserve"> общественной палатой Российской Федерации, общественной палатой Иркутской области;</w:t>
      </w:r>
    </w:p>
    <w:p w:rsidR="007E121E" w:rsidRPr="0050490B" w:rsidRDefault="003B5F2A" w:rsidP="00D85C70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D85C70" w:rsidRPr="0050490B">
        <w:t>.1.</w:t>
      </w:r>
      <w:r w:rsidR="00075D90" w:rsidRPr="0050490B">
        <w:rPr>
          <w:rFonts w:eastAsia="Calibri"/>
        </w:rPr>
        <w:t>5</w:t>
      </w:r>
      <w:r w:rsidR="00D85C70" w:rsidRPr="0050490B">
        <w:rPr>
          <w:rFonts w:eastAsia="Calibri"/>
        </w:rPr>
        <w:t xml:space="preserve"> редакциями общероссийских, региональных и местных средств массовой информации</w:t>
      </w:r>
      <w:r w:rsidR="00D85C70" w:rsidRPr="0050490B">
        <w:t>»</w:t>
      </w:r>
    </w:p>
    <w:p w:rsidR="00DB2DCF" w:rsidRPr="0050490B" w:rsidRDefault="003B5F2A" w:rsidP="00D85C70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306121" w:rsidRPr="0050490B">
        <w:t xml:space="preserve">.2. </w:t>
      </w:r>
      <w:r w:rsidR="00DB2DCF" w:rsidRPr="0050490B">
        <w:t>Не может служить основанием для проведения проверки:</w:t>
      </w:r>
    </w:p>
    <w:p w:rsidR="00306121" w:rsidRPr="0050490B" w:rsidRDefault="003B5F2A" w:rsidP="003D70BE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DB2DCF" w:rsidRPr="0050490B">
        <w:t xml:space="preserve">.2.1. </w:t>
      </w:r>
      <w:r w:rsidR="00306121" w:rsidRPr="0050490B">
        <w:t>Информация анонимного характера</w:t>
      </w:r>
      <w:r w:rsidR="00DB2DCF" w:rsidRPr="0050490B">
        <w:t>;</w:t>
      </w:r>
    </w:p>
    <w:p w:rsidR="00DB2DCF" w:rsidRPr="0050490B" w:rsidRDefault="003B5F2A" w:rsidP="003D70BE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DB2DCF" w:rsidRPr="0050490B">
        <w:t xml:space="preserve">.2.2. Информация, на основании которой ранее уже проводилась </w:t>
      </w:r>
      <w:proofErr w:type="gramStart"/>
      <w:r w:rsidR="00DB2DCF" w:rsidRPr="0050490B">
        <w:t>проверка</w:t>
      </w:r>
      <w:proofErr w:type="gramEnd"/>
      <w:r w:rsidR="00DB2DCF" w:rsidRPr="0050490B">
        <w:t xml:space="preserve"> и давались ответы заявителю.</w:t>
      </w:r>
    </w:p>
    <w:p w:rsidR="00DB2DCF" w:rsidRPr="0050490B" w:rsidRDefault="003B5F2A" w:rsidP="003D70BE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DB2DCF" w:rsidRPr="0050490B">
        <w:t xml:space="preserve">.3. Проверка проводится Комиссией в пределах </w:t>
      </w:r>
      <w:r w:rsidR="004C251C" w:rsidRPr="0050490B">
        <w:t xml:space="preserve">доводов </w:t>
      </w:r>
      <w:r w:rsidR="00DB2DCF" w:rsidRPr="0050490B">
        <w:t>представленной в Комиссию информации.</w:t>
      </w:r>
    </w:p>
    <w:p w:rsidR="00DB2DCF" w:rsidRPr="0050490B" w:rsidRDefault="003B5F2A" w:rsidP="003D70BE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1730D2" w:rsidRPr="0050490B">
        <w:t xml:space="preserve">.4. Информация </w:t>
      </w:r>
      <w:r w:rsidRPr="0050490B">
        <w:t xml:space="preserve">о нарушении депутатом обязанностей, ограничений и запретов, установленных законодательством Российской Федерации, </w:t>
      </w:r>
      <w:r w:rsidR="00522EC0" w:rsidRPr="0050490B">
        <w:t xml:space="preserve">а также о возникновении конфликте интересов </w:t>
      </w:r>
      <w:r w:rsidR="00DB2DCF" w:rsidRPr="0050490B">
        <w:t xml:space="preserve">подается на имя Председателя Думы муниципального образования </w:t>
      </w:r>
      <w:proofErr w:type="gramStart"/>
      <w:r w:rsidR="00DB2DCF" w:rsidRPr="0050490B">
        <w:t>г</w:t>
      </w:r>
      <w:proofErr w:type="gramEnd"/>
      <w:r w:rsidR="00DB2DCF" w:rsidRPr="0050490B">
        <w:t>. Бодайбо и района через аппарат Думы муниципального образования г. Бодайбо и района.</w:t>
      </w:r>
    </w:p>
    <w:p w:rsidR="003B5F2A" w:rsidRPr="0050490B" w:rsidRDefault="003B5F2A" w:rsidP="003B5F2A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 xml:space="preserve">Информация о нарушении председателем Думы </w:t>
      </w:r>
      <w:proofErr w:type="gramStart"/>
      <w:r w:rsidRPr="0050490B">
        <w:t>г</w:t>
      </w:r>
      <w:proofErr w:type="gramEnd"/>
      <w:r w:rsidRPr="0050490B">
        <w:t xml:space="preserve">. Бодайбо и района обязанностей, ограничений и запретов, установленных законодательством Российской Федерации, </w:t>
      </w:r>
      <w:r w:rsidR="00522EC0" w:rsidRPr="0050490B">
        <w:t xml:space="preserve">а также о возникновении конфликта интересов, </w:t>
      </w:r>
      <w:r w:rsidRPr="0050490B">
        <w:t>подается на имя председателя Комиссии через аппарат Думы муниципального образования г. Бодайбо и района.</w:t>
      </w:r>
    </w:p>
    <w:p w:rsidR="006A54D0" w:rsidRPr="0050490B" w:rsidRDefault="00B67DC4" w:rsidP="003D70BE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306121" w:rsidRPr="0050490B">
        <w:t>.</w:t>
      </w:r>
      <w:r w:rsidR="00E46AC4" w:rsidRPr="0050490B">
        <w:t>5</w:t>
      </w:r>
      <w:r w:rsidR="00306121" w:rsidRPr="0050490B">
        <w:t xml:space="preserve">. </w:t>
      </w:r>
      <w:r w:rsidR="00B534FD" w:rsidRPr="0050490B">
        <w:t xml:space="preserve">Председатель Думы муниципального образования </w:t>
      </w:r>
      <w:proofErr w:type="gramStart"/>
      <w:r w:rsidR="00B534FD" w:rsidRPr="0050490B">
        <w:t>г</w:t>
      </w:r>
      <w:proofErr w:type="gramEnd"/>
      <w:r w:rsidR="00B534FD" w:rsidRPr="0050490B">
        <w:t>. Бодайбо и</w:t>
      </w:r>
      <w:r w:rsidR="00306121" w:rsidRPr="0050490B">
        <w:t xml:space="preserve"> района в </w:t>
      </w:r>
      <w:r w:rsidR="00172723" w:rsidRPr="0050490B">
        <w:t>течение 24 часов</w:t>
      </w:r>
      <w:r w:rsidR="001730D2" w:rsidRPr="0050490B">
        <w:t xml:space="preserve"> полученную</w:t>
      </w:r>
      <w:r w:rsidR="00306121" w:rsidRPr="0050490B">
        <w:t xml:space="preserve"> информацию</w:t>
      </w:r>
      <w:r w:rsidR="00E46AC4" w:rsidRPr="0050490B">
        <w:t xml:space="preserve"> передает</w:t>
      </w:r>
      <w:r w:rsidR="00306121" w:rsidRPr="0050490B">
        <w:t xml:space="preserve"> в Комиссию</w:t>
      </w:r>
      <w:r w:rsidR="00172723" w:rsidRPr="0050490B">
        <w:t xml:space="preserve"> для дальнейшего рассмотрения и проведени</w:t>
      </w:r>
      <w:r w:rsidR="005E244F" w:rsidRPr="0050490B">
        <w:t>я</w:t>
      </w:r>
      <w:r w:rsidR="00172723" w:rsidRPr="0050490B">
        <w:t xml:space="preserve"> проверки</w:t>
      </w:r>
      <w:r w:rsidR="00306121" w:rsidRPr="0050490B">
        <w:t xml:space="preserve">. </w:t>
      </w:r>
    </w:p>
    <w:p w:rsidR="00263794" w:rsidRPr="0050490B" w:rsidRDefault="004F1AA5" w:rsidP="00F16A5A">
      <w:pPr>
        <w:autoSpaceDE w:val="0"/>
        <w:autoSpaceDN w:val="0"/>
        <w:adjustRightInd w:val="0"/>
        <w:ind w:firstLine="709"/>
        <w:jc w:val="both"/>
      </w:pPr>
      <w:r w:rsidRPr="0050490B">
        <w:t>6</w:t>
      </w:r>
      <w:r w:rsidR="006A54D0" w:rsidRPr="0050490B">
        <w:t xml:space="preserve">.6. </w:t>
      </w:r>
      <w:r w:rsidR="00263794" w:rsidRPr="0050490B">
        <w:t>Депутат, в отношении которого в Комиссию поступила информация</w:t>
      </w:r>
      <w:r w:rsidR="006F4CC5" w:rsidRPr="0050490B">
        <w:t>,</w:t>
      </w:r>
      <w:r w:rsidR="00263794" w:rsidRPr="0050490B">
        <w:t xml:space="preserve"> требующая проведения проверки, уведомляется об этом в письменной форме </w:t>
      </w:r>
      <w:r w:rsidR="00E83413" w:rsidRPr="0050490B">
        <w:t xml:space="preserve">(под роспись) </w:t>
      </w:r>
      <w:r w:rsidR="00F16A5A" w:rsidRPr="0050490B">
        <w:t xml:space="preserve">либо путем направления заказного письма с уведомлением, </w:t>
      </w:r>
      <w:r w:rsidR="00263794" w:rsidRPr="0050490B">
        <w:t xml:space="preserve">в течение трех рабочих дней со дня принятия </w:t>
      </w:r>
      <w:r w:rsidR="006F4CC5" w:rsidRPr="0050490B">
        <w:t>данной информации</w:t>
      </w:r>
      <w:r w:rsidR="00263794" w:rsidRPr="0050490B">
        <w:t>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166595" w:rsidRPr="0050490B" w:rsidRDefault="00263794" w:rsidP="00166595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6.</w:t>
      </w:r>
      <w:r w:rsidR="00825D8F" w:rsidRPr="0050490B">
        <w:t>7</w:t>
      </w:r>
      <w:r w:rsidRPr="0050490B">
        <w:t xml:space="preserve">. </w:t>
      </w:r>
      <w:r w:rsidR="00166595" w:rsidRPr="0050490B">
        <w:t xml:space="preserve">Комиссия в течение 10 дней со дня получения информации организовывает проведение проверки поступившей информации. </w:t>
      </w:r>
    </w:p>
    <w:p w:rsidR="00226363" w:rsidRPr="0050490B" w:rsidRDefault="00263794" w:rsidP="00166595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1730D2" w:rsidRPr="0050490B">
        <w:t>.</w:t>
      </w:r>
      <w:r w:rsidR="00825D8F" w:rsidRPr="0050490B">
        <w:t>8</w:t>
      </w:r>
      <w:r w:rsidR="001730D2" w:rsidRPr="0050490B">
        <w:t xml:space="preserve">. </w:t>
      </w:r>
      <w:r w:rsidR="00166595" w:rsidRPr="0050490B">
        <w:t>Комиссия проводит проверку отдельно в отношении каждого депутата, по поступившей информации</w:t>
      </w:r>
    </w:p>
    <w:p w:rsidR="00E45626" w:rsidRPr="0050490B" w:rsidRDefault="00263794" w:rsidP="00FD22B3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226363" w:rsidRPr="0050490B">
        <w:t>.</w:t>
      </w:r>
      <w:r w:rsidR="00825D8F" w:rsidRPr="0050490B">
        <w:t>9</w:t>
      </w:r>
      <w:r w:rsidR="00226363" w:rsidRPr="0050490B">
        <w:t xml:space="preserve">. </w:t>
      </w:r>
      <w:r w:rsidR="00F226D4" w:rsidRPr="0050490B">
        <w:t xml:space="preserve">Комиссия </w:t>
      </w:r>
      <w:r w:rsidR="00E656CF" w:rsidRPr="0050490B">
        <w:t xml:space="preserve">в уведомлении </w:t>
      </w:r>
      <w:r w:rsidR="00F226D4" w:rsidRPr="0050490B">
        <w:t>предлагает д</w:t>
      </w:r>
      <w:r w:rsidR="00166595" w:rsidRPr="0050490B">
        <w:t>епутат</w:t>
      </w:r>
      <w:r w:rsidR="00825D8F" w:rsidRPr="0050490B">
        <w:t>у</w:t>
      </w:r>
      <w:r w:rsidR="00166595" w:rsidRPr="0050490B">
        <w:t xml:space="preserve">, в отношении которого проводится проверка, в течение 5 дней со дня получения уведомления о начале проведения проверки, предоставляет в Комиссию пояснение, касающееся поступившей информации, </w:t>
      </w:r>
      <w:r w:rsidRPr="0050490B">
        <w:t>послужившей</w:t>
      </w:r>
      <w:r w:rsidR="00166595" w:rsidRPr="0050490B">
        <w:t xml:space="preserve"> основанием для проведения проверки</w:t>
      </w:r>
      <w:r w:rsidR="00E45626" w:rsidRPr="0050490B">
        <w:t>.</w:t>
      </w:r>
      <w:r w:rsidR="00306121" w:rsidRPr="0050490B">
        <w:t xml:space="preserve"> </w:t>
      </w:r>
    </w:p>
    <w:p w:rsidR="00166595" w:rsidRPr="0050490B" w:rsidRDefault="00263794" w:rsidP="00166595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lastRenderedPageBreak/>
        <w:t>6</w:t>
      </w:r>
      <w:r w:rsidR="001730D2" w:rsidRPr="0050490B">
        <w:t>.1</w:t>
      </w:r>
      <w:r w:rsidR="00825D8F" w:rsidRPr="0050490B">
        <w:t>0</w:t>
      </w:r>
      <w:r w:rsidR="001730D2" w:rsidRPr="0050490B">
        <w:t xml:space="preserve">. </w:t>
      </w:r>
      <w:r w:rsidR="00166595" w:rsidRPr="0050490B">
        <w:t xml:space="preserve">В случае обнаружения в представленных депутатом сведениях о доходах, расходах, об имуществе и обязательствах имущественного характера, недостоверности и (или) неполноты представленных сведений, депутату предлагается предоставить в Комиссию достоверные и полные сведения в </w:t>
      </w:r>
      <w:proofErr w:type="gramStart"/>
      <w:r w:rsidR="00166595" w:rsidRPr="0050490B">
        <w:t>срок</w:t>
      </w:r>
      <w:proofErr w:type="gramEnd"/>
      <w:r w:rsidR="00166595" w:rsidRPr="0050490B">
        <w:t xml:space="preserve"> не превышающий один месяцев со дня окончания срока, предусмотренного д</w:t>
      </w:r>
      <w:r w:rsidR="006F4CC5" w:rsidRPr="0050490B">
        <w:t>л</w:t>
      </w:r>
      <w:r w:rsidR="00166595" w:rsidRPr="0050490B">
        <w:t xml:space="preserve">я подачи сведений о доходах, расходах, об имуществе и обязательствах имущественного характера. </w:t>
      </w:r>
    </w:p>
    <w:p w:rsidR="00306121" w:rsidRPr="0050490B" w:rsidRDefault="00263794" w:rsidP="003D70BE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306121" w:rsidRPr="0050490B">
        <w:t>.</w:t>
      </w:r>
      <w:r w:rsidR="00737896" w:rsidRPr="0050490B">
        <w:t>1</w:t>
      </w:r>
      <w:r w:rsidR="00825D8F" w:rsidRPr="0050490B">
        <w:t>1</w:t>
      </w:r>
      <w:r w:rsidR="00306121" w:rsidRPr="0050490B">
        <w:t xml:space="preserve">. </w:t>
      </w:r>
      <w:r w:rsidR="002F15AB" w:rsidRPr="0050490B">
        <w:t>Депутат, в отношении которого проводится проверка, вправе присутствовать на заседании Комиссии</w:t>
      </w:r>
      <w:r w:rsidR="00306121" w:rsidRPr="0050490B">
        <w:t>.</w:t>
      </w:r>
    </w:p>
    <w:p w:rsidR="00306121" w:rsidRPr="0050490B" w:rsidRDefault="00263794" w:rsidP="003D70BE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306121" w:rsidRPr="0050490B">
        <w:t>.</w:t>
      </w:r>
      <w:r w:rsidR="005D6F4A" w:rsidRPr="0050490B">
        <w:t>1</w:t>
      </w:r>
      <w:r w:rsidR="00825D8F" w:rsidRPr="0050490B">
        <w:t>2</w:t>
      </w:r>
      <w:r w:rsidR="00306121" w:rsidRPr="0050490B">
        <w:t xml:space="preserve">. Проверка проводится в срок, не превышающий 60 дней со дня принятия решения о ее проведении. По решению Комиссии срок проведения проверки может быть </w:t>
      </w:r>
      <w:proofErr w:type="gramStart"/>
      <w:r w:rsidR="00306121" w:rsidRPr="0050490B">
        <w:t>продлен</w:t>
      </w:r>
      <w:proofErr w:type="gramEnd"/>
      <w:r w:rsidR="00306121" w:rsidRPr="0050490B">
        <w:t xml:space="preserve"> </w:t>
      </w:r>
      <w:r w:rsidR="005D6F4A" w:rsidRPr="0050490B">
        <w:t xml:space="preserve">но не более </w:t>
      </w:r>
      <w:r w:rsidR="004C251C" w:rsidRPr="0050490B">
        <w:t>чем на</w:t>
      </w:r>
      <w:r w:rsidR="00306121" w:rsidRPr="0050490B">
        <w:t xml:space="preserve"> 90 дней.</w:t>
      </w:r>
    </w:p>
    <w:p w:rsidR="005D6F4A" w:rsidRPr="0050490B" w:rsidRDefault="00263794" w:rsidP="00F15448">
      <w:pPr>
        <w:pStyle w:val="p8"/>
        <w:spacing w:before="0" w:beforeAutospacing="0" w:after="0" w:afterAutospacing="0"/>
        <w:ind w:firstLine="709"/>
        <w:jc w:val="both"/>
      </w:pPr>
      <w:r w:rsidRPr="0050490B">
        <w:t>6</w:t>
      </w:r>
      <w:r w:rsidR="005D6F4A" w:rsidRPr="0050490B">
        <w:t>.1</w:t>
      </w:r>
      <w:r w:rsidR="00825D8F" w:rsidRPr="0050490B">
        <w:t>3</w:t>
      </w:r>
      <w:r w:rsidR="005D6F4A" w:rsidRPr="0050490B">
        <w:t>. При проведении проверки Комиссия:</w:t>
      </w:r>
    </w:p>
    <w:p w:rsidR="005D6F4A" w:rsidRPr="0050490B" w:rsidRDefault="00263794" w:rsidP="00F15448">
      <w:pPr>
        <w:pStyle w:val="p8"/>
        <w:spacing w:before="0" w:beforeAutospacing="0" w:after="0" w:afterAutospacing="0"/>
        <w:ind w:firstLine="709"/>
        <w:jc w:val="both"/>
      </w:pPr>
      <w:r w:rsidRPr="0050490B">
        <w:t>6</w:t>
      </w:r>
      <w:r w:rsidR="005D6F4A" w:rsidRPr="0050490B">
        <w:t>.1</w:t>
      </w:r>
      <w:r w:rsidR="00691B63" w:rsidRPr="0050490B">
        <w:t>4</w:t>
      </w:r>
      <w:r w:rsidR="005D6F4A" w:rsidRPr="0050490B">
        <w:t xml:space="preserve">.1. </w:t>
      </w:r>
      <w:r w:rsidR="00F226D4" w:rsidRPr="0050490B">
        <w:t xml:space="preserve">принимает меры к </w:t>
      </w:r>
      <w:r w:rsidR="005D6F4A" w:rsidRPr="0050490B">
        <w:t>пров</w:t>
      </w:r>
      <w:r w:rsidR="00F226D4" w:rsidRPr="0050490B">
        <w:t>едению</w:t>
      </w:r>
      <w:r w:rsidR="005D6F4A" w:rsidRPr="0050490B">
        <w:t xml:space="preserve"> бесед</w:t>
      </w:r>
      <w:r w:rsidR="00F226D4" w:rsidRPr="0050490B">
        <w:t>ы</w:t>
      </w:r>
      <w:r w:rsidR="005D6F4A" w:rsidRPr="0050490B">
        <w:t xml:space="preserve"> с депутатом;</w:t>
      </w:r>
    </w:p>
    <w:p w:rsidR="005D6F4A" w:rsidRPr="0050490B" w:rsidRDefault="00263794" w:rsidP="00F15448">
      <w:pPr>
        <w:pStyle w:val="p8"/>
        <w:spacing w:before="0" w:beforeAutospacing="0" w:after="0" w:afterAutospacing="0"/>
        <w:ind w:firstLine="709"/>
        <w:jc w:val="both"/>
      </w:pPr>
      <w:r w:rsidRPr="0050490B">
        <w:t>6</w:t>
      </w:r>
      <w:r w:rsidR="005D6F4A" w:rsidRPr="0050490B">
        <w:t>.1</w:t>
      </w:r>
      <w:r w:rsidR="00691B63" w:rsidRPr="0050490B">
        <w:t>4</w:t>
      </w:r>
      <w:r w:rsidR="005D6F4A" w:rsidRPr="0050490B">
        <w:t>.2. изучает представленные депутатом дополнительные материалы, которые приобщаются к материалам проверки;</w:t>
      </w:r>
    </w:p>
    <w:p w:rsidR="005D6F4A" w:rsidRPr="0050490B" w:rsidRDefault="00263794" w:rsidP="00F15448">
      <w:pPr>
        <w:pStyle w:val="p8"/>
        <w:spacing w:before="0" w:beforeAutospacing="0" w:after="0" w:afterAutospacing="0"/>
        <w:ind w:firstLine="709"/>
        <w:jc w:val="both"/>
      </w:pPr>
      <w:proofErr w:type="gramStart"/>
      <w:r w:rsidRPr="0050490B">
        <w:t>6</w:t>
      </w:r>
      <w:r w:rsidR="005D6F4A" w:rsidRPr="0050490B">
        <w:t>.1</w:t>
      </w:r>
      <w:r w:rsidR="00691B63" w:rsidRPr="0050490B">
        <w:t>4</w:t>
      </w:r>
      <w:r w:rsidR="005D6F4A" w:rsidRPr="0050490B">
        <w:t xml:space="preserve">.3. направляет в установленном порядке запрос в органы Прокуратуры, </w:t>
      </w:r>
      <w:r w:rsidR="0002515A" w:rsidRPr="0050490B">
        <w:t xml:space="preserve">в следственные органы Следственного комитета, </w:t>
      </w:r>
      <w:r w:rsidR="005D6F4A" w:rsidRPr="0050490B">
        <w:t>федеральные государственные органы, государственные органы Иркутской области и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расходах, об имуществе и обязательствах имущественного характера депутата, его</w:t>
      </w:r>
      <w:proofErr w:type="gramEnd"/>
      <w:r w:rsidR="005D6F4A" w:rsidRPr="0050490B">
        <w:t xml:space="preserve"> супруги (супруга) и несовершеннолетних детей, а также о соблюдении депутатом установленных действующим законодательством Р</w:t>
      </w:r>
      <w:r w:rsidR="009D0B68" w:rsidRPr="0050490B">
        <w:t xml:space="preserve">оссийской </w:t>
      </w:r>
      <w:r w:rsidR="005D6F4A" w:rsidRPr="0050490B">
        <w:t>Ф</w:t>
      </w:r>
      <w:r w:rsidR="009D0B68" w:rsidRPr="0050490B">
        <w:t>едерации</w:t>
      </w:r>
      <w:r w:rsidR="005D6F4A" w:rsidRPr="0050490B">
        <w:t xml:space="preserve"> ограничений и обязанностей.</w:t>
      </w:r>
    </w:p>
    <w:p w:rsidR="004C1548" w:rsidRPr="0050490B" w:rsidRDefault="00263794" w:rsidP="00F15448">
      <w:pPr>
        <w:pStyle w:val="p8"/>
        <w:spacing w:before="0" w:beforeAutospacing="0" w:after="0" w:afterAutospacing="0"/>
        <w:ind w:firstLine="709"/>
        <w:jc w:val="both"/>
      </w:pPr>
      <w:proofErr w:type="gramStart"/>
      <w:r w:rsidRPr="0050490B">
        <w:t>6</w:t>
      </w:r>
      <w:r w:rsidR="009D0B68" w:rsidRPr="0050490B">
        <w:t>.14.</w:t>
      </w:r>
      <w:r w:rsidR="00825D8F" w:rsidRPr="0050490B">
        <w:t>4</w:t>
      </w:r>
      <w:r w:rsidR="009D0B68" w:rsidRPr="0050490B">
        <w:t xml:space="preserve">. </w:t>
      </w:r>
      <w:r w:rsidR="00B33AA1" w:rsidRPr="0050490B">
        <w:t>в</w:t>
      </w:r>
      <w:r w:rsidR="009D0B68" w:rsidRPr="0050490B">
        <w:t xml:space="preserve"> случае необходимости получения сведений из кредитных организаций, налоговых органов Российской Федерации и органов, осуществляющих государственную регистрацию прав на недвижимое и сделок с ним Комиссия письменно обращается </w:t>
      </w:r>
      <w:r w:rsidRPr="0050490B">
        <w:t>в аппарат Губернатора</w:t>
      </w:r>
      <w:r w:rsidR="009D0B68" w:rsidRPr="0050490B">
        <w:t xml:space="preserve"> Иркутской области</w:t>
      </w:r>
      <w:r w:rsidRPr="0050490B">
        <w:t xml:space="preserve"> и Правительства Иркутской области</w:t>
      </w:r>
      <w:r w:rsidR="009D0B68" w:rsidRPr="0050490B">
        <w:t>, для дальнейшего осуществления им соответствующ</w:t>
      </w:r>
      <w:r w:rsidRPr="0050490B">
        <w:t>их</w:t>
      </w:r>
      <w:r w:rsidR="009D0B68" w:rsidRPr="0050490B">
        <w:t xml:space="preserve"> запрос</w:t>
      </w:r>
      <w:r w:rsidRPr="0050490B">
        <w:t>ов</w:t>
      </w:r>
      <w:r w:rsidR="009D0B68" w:rsidRPr="0050490B">
        <w:t xml:space="preserve"> в кредитные организации, налоговые органы Российской Федерации и органы, осуществляющие государственную регистрацию прав на недвижимое и сделок</w:t>
      </w:r>
      <w:proofErr w:type="gramEnd"/>
      <w:r w:rsidR="009D0B68" w:rsidRPr="0050490B">
        <w:t xml:space="preserve"> с ним</w:t>
      </w:r>
      <w:r w:rsidR="004C1548" w:rsidRPr="0050490B">
        <w:t>;</w:t>
      </w:r>
    </w:p>
    <w:p w:rsidR="005D6F4A" w:rsidRPr="0050490B" w:rsidRDefault="00263794" w:rsidP="00F15448">
      <w:pPr>
        <w:pStyle w:val="p8"/>
        <w:spacing w:before="0" w:beforeAutospacing="0" w:after="0" w:afterAutospacing="0"/>
        <w:ind w:firstLine="709"/>
        <w:jc w:val="both"/>
      </w:pPr>
      <w:r w:rsidRPr="0050490B">
        <w:t>6</w:t>
      </w:r>
      <w:r w:rsidR="005D6F4A" w:rsidRPr="0050490B">
        <w:t>.1</w:t>
      </w:r>
      <w:r w:rsidR="00691B63" w:rsidRPr="0050490B">
        <w:t>4</w:t>
      </w:r>
      <w:r w:rsidR="005D6F4A" w:rsidRPr="0050490B">
        <w:t>.</w:t>
      </w:r>
      <w:r w:rsidR="00825D8F" w:rsidRPr="0050490B">
        <w:t>5</w:t>
      </w:r>
      <w:r w:rsidR="005D6F4A" w:rsidRPr="0050490B">
        <w:t>.</w:t>
      </w:r>
      <w:r w:rsidR="00B65DCE" w:rsidRPr="0050490B">
        <w:t xml:space="preserve"> </w:t>
      </w:r>
      <w:r w:rsidR="005D6F4A" w:rsidRPr="0050490B">
        <w:t>изучает поступившие по запросам материалы;</w:t>
      </w:r>
    </w:p>
    <w:p w:rsidR="005D6F4A" w:rsidRPr="0050490B" w:rsidRDefault="00263794" w:rsidP="009F3EA3">
      <w:pPr>
        <w:pStyle w:val="p8"/>
        <w:spacing w:before="0" w:beforeAutospacing="0" w:after="0" w:afterAutospacing="0"/>
        <w:ind w:firstLine="709"/>
        <w:jc w:val="both"/>
      </w:pPr>
      <w:r w:rsidRPr="0050490B">
        <w:t>6</w:t>
      </w:r>
      <w:r w:rsidR="005D6F4A" w:rsidRPr="0050490B">
        <w:t>.1</w:t>
      </w:r>
      <w:r w:rsidR="00691B63" w:rsidRPr="0050490B">
        <w:t>4</w:t>
      </w:r>
      <w:r w:rsidR="005D6F4A" w:rsidRPr="0050490B">
        <w:t>.</w:t>
      </w:r>
      <w:r w:rsidR="00825D8F" w:rsidRPr="0050490B">
        <w:t>6</w:t>
      </w:r>
      <w:r w:rsidR="005D6F4A" w:rsidRPr="0050490B">
        <w:t>.</w:t>
      </w:r>
      <w:r w:rsidR="00B65DCE" w:rsidRPr="0050490B">
        <w:t xml:space="preserve"> </w:t>
      </w:r>
      <w:r w:rsidR="005D6F4A" w:rsidRPr="0050490B">
        <w:t xml:space="preserve">составляет </w:t>
      </w:r>
      <w:r w:rsidRPr="0050490B">
        <w:t>А</w:t>
      </w:r>
      <w:r w:rsidR="005D6F4A" w:rsidRPr="0050490B">
        <w:t>кт о результатах проверки.</w:t>
      </w:r>
    </w:p>
    <w:p w:rsidR="009F6F65" w:rsidRPr="0050490B" w:rsidRDefault="00263794" w:rsidP="009F3EA3">
      <w:pPr>
        <w:pStyle w:val="p8"/>
        <w:spacing w:before="0" w:beforeAutospacing="0" w:after="0" w:afterAutospacing="0"/>
        <w:ind w:firstLine="709"/>
        <w:jc w:val="both"/>
      </w:pPr>
      <w:r w:rsidRPr="0050490B">
        <w:t>6</w:t>
      </w:r>
      <w:r w:rsidR="009F6F65" w:rsidRPr="0050490B">
        <w:t>.1</w:t>
      </w:r>
      <w:r w:rsidR="00691B63" w:rsidRPr="0050490B">
        <w:t>5</w:t>
      </w:r>
      <w:r w:rsidR="009F6F65" w:rsidRPr="0050490B">
        <w:t>. В запросе, предусмотренном пп.</w:t>
      </w:r>
      <w:r w:rsidRPr="0050490B">
        <w:t>6</w:t>
      </w:r>
      <w:r w:rsidR="009F6F65" w:rsidRPr="0050490B">
        <w:t>.1</w:t>
      </w:r>
      <w:r w:rsidRPr="0050490B">
        <w:t>4</w:t>
      </w:r>
      <w:r w:rsidR="009F6F65" w:rsidRPr="0050490B">
        <w:t>.5. п.</w:t>
      </w:r>
      <w:r w:rsidRPr="0050490B">
        <w:t>6</w:t>
      </w:r>
      <w:r w:rsidR="009F6F65" w:rsidRPr="0050490B">
        <w:t>.1</w:t>
      </w:r>
      <w:r w:rsidRPr="0050490B">
        <w:t>4</w:t>
      </w:r>
      <w:r w:rsidR="009F6F65" w:rsidRPr="0050490B">
        <w:t>. ч.</w:t>
      </w:r>
      <w:r w:rsidRPr="0050490B">
        <w:t>6</w:t>
      </w:r>
      <w:r w:rsidR="009F6F65" w:rsidRPr="0050490B">
        <w:t xml:space="preserve"> указываются:</w:t>
      </w:r>
    </w:p>
    <w:p w:rsidR="009F6F65" w:rsidRPr="0050490B" w:rsidRDefault="00263794" w:rsidP="009F3EA3">
      <w:pPr>
        <w:pStyle w:val="p8"/>
        <w:spacing w:before="0" w:beforeAutospacing="0" w:after="0" w:afterAutospacing="0"/>
        <w:ind w:firstLine="709"/>
        <w:jc w:val="both"/>
      </w:pPr>
      <w:r w:rsidRPr="0050490B">
        <w:t>6</w:t>
      </w:r>
      <w:r w:rsidR="009F6F65" w:rsidRPr="0050490B">
        <w:t>.1</w:t>
      </w:r>
      <w:r w:rsidR="00691B63" w:rsidRPr="0050490B">
        <w:t>5</w:t>
      </w:r>
      <w:r w:rsidR="009F6F65" w:rsidRPr="0050490B">
        <w:t>.1. фамилия, имя, отчество руководителя органа или организации, в которые направляется запрос;</w:t>
      </w:r>
    </w:p>
    <w:p w:rsidR="009F6F65" w:rsidRPr="0050490B" w:rsidRDefault="00263794" w:rsidP="009F3EA3">
      <w:pPr>
        <w:pStyle w:val="p8"/>
        <w:spacing w:before="0" w:beforeAutospacing="0" w:after="0" w:afterAutospacing="0"/>
        <w:ind w:firstLine="709"/>
        <w:jc w:val="both"/>
      </w:pPr>
      <w:r w:rsidRPr="0050490B">
        <w:t>6</w:t>
      </w:r>
      <w:r w:rsidR="009F6F65" w:rsidRPr="0050490B">
        <w:t>.1</w:t>
      </w:r>
      <w:r w:rsidR="00691B63" w:rsidRPr="0050490B">
        <w:t>5</w:t>
      </w:r>
      <w:r w:rsidR="009F6F65" w:rsidRPr="0050490B">
        <w:t>.2. нормативный правовой акт, на основании которого направляется запрос;</w:t>
      </w:r>
    </w:p>
    <w:p w:rsidR="009F6F65" w:rsidRPr="0050490B" w:rsidRDefault="00263794" w:rsidP="009F3EA3">
      <w:pPr>
        <w:pStyle w:val="p8"/>
        <w:spacing w:before="0" w:beforeAutospacing="0" w:after="0" w:afterAutospacing="0"/>
        <w:ind w:firstLine="709"/>
        <w:jc w:val="both"/>
      </w:pPr>
      <w:r w:rsidRPr="0050490B">
        <w:t>6</w:t>
      </w:r>
      <w:r w:rsidR="009F6F65" w:rsidRPr="0050490B">
        <w:t>.1</w:t>
      </w:r>
      <w:r w:rsidR="00691B63" w:rsidRPr="0050490B">
        <w:t>5</w:t>
      </w:r>
      <w:r w:rsidR="009F6F65" w:rsidRPr="0050490B">
        <w:t>.3. решение Комиссии о назначении и проведении проверки;</w:t>
      </w:r>
    </w:p>
    <w:p w:rsidR="009F6F65" w:rsidRPr="0050490B" w:rsidRDefault="00263794" w:rsidP="009F3EA3">
      <w:pPr>
        <w:pStyle w:val="p8"/>
        <w:spacing w:before="0" w:beforeAutospacing="0" w:after="0" w:afterAutospacing="0"/>
        <w:ind w:firstLine="709"/>
        <w:jc w:val="both"/>
      </w:pPr>
      <w:proofErr w:type="gramStart"/>
      <w:r w:rsidRPr="0050490B">
        <w:t>6</w:t>
      </w:r>
      <w:r w:rsidR="009F6F65" w:rsidRPr="0050490B">
        <w:t>.1</w:t>
      </w:r>
      <w:r w:rsidR="00691B63" w:rsidRPr="0050490B">
        <w:t>5</w:t>
      </w:r>
      <w:r w:rsidR="009F6F65" w:rsidRPr="0050490B">
        <w:t>.4. фамилия, имя, отчество, дата и место рождения, место регистрации, жительства и (или) пребывания, должность и место работы депутата, его супруги (супруга) и несовершеннолетних детей, сведения о доходах, расходах, об имуществе и обязательствах имущественного характера которы</w:t>
      </w:r>
      <w:r w:rsidR="007B6C34" w:rsidRPr="0050490B">
        <w:t>х</w:t>
      </w:r>
      <w:r w:rsidR="009F6F65" w:rsidRPr="0050490B">
        <w:t xml:space="preserve"> проверяются; </w:t>
      </w:r>
      <w:proofErr w:type="gramEnd"/>
    </w:p>
    <w:p w:rsidR="009F6F65" w:rsidRPr="0050490B" w:rsidRDefault="009F6F65" w:rsidP="009F3EA3">
      <w:pPr>
        <w:pStyle w:val="p8"/>
        <w:spacing w:before="0" w:beforeAutospacing="0" w:after="0" w:afterAutospacing="0"/>
        <w:ind w:firstLine="709"/>
        <w:jc w:val="both"/>
      </w:pPr>
      <w:r w:rsidRPr="0050490B">
        <w:t>фамилия, имя, отчество, дата и место рождения, место регистрации, жительства и (или) пребывания, должность и место работы депутата, в отношении которого имеются сведения о несоблюдении им ограничений и обязанностей, установленных законодательством Российской Федерации;</w:t>
      </w:r>
    </w:p>
    <w:p w:rsidR="009F6F65" w:rsidRPr="0050490B" w:rsidRDefault="00263794" w:rsidP="009F3EA3">
      <w:pPr>
        <w:pStyle w:val="p8"/>
        <w:spacing w:before="0" w:beforeAutospacing="0" w:after="0" w:afterAutospacing="0"/>
        <w:ind w:firstLine="709"/>
        <w:jc w:val="both"/>
      </w:pPr>
      <w:r w:rsidRPr="0050490B">
        <w:t>6</w:t>
      </w:r>
      <w:r w:rsidR="009F6F65" w:rsidRPr="0050490B">
        <w:t>.1</w:t>
      </w:r>
      <w:r w:rsidR="00691B63" w:rsidRPr="0050490B">
        <w:t>5</w:t>
      </w:r>
      <w:r w:rsidR="009F6F65" w:rsidRPr="0050490B">
        <w:t>.5. содержание и объем сведений, подлежащих проверке;</w:t>
      </w:r>
    </w:p>
    <w:p w:rsidR="009F6F65" w:rsidRPr="0050490B" w:rsidRDefault="00263794" w:rsidP="009F3EA3">
      <w:pPr>
        <w:pStyle w:val="p8"/>
        <w:spacing w:before="0" w:beforeAutospacing="0" w:after="0" w:afterAutospacing="0"/>
        <w:ind w:firstLine="709"/>
        <w:jc w:val="both"/>
      </w:pPr>
      <w:r w:rsidRPr="0050490B">
        <w:t>6</w:t>
      </w:r>
      <w:r w:rsidR="009F6F65" w:rsidRPr="0050490B">
        <w:t>.1</w:t>
      </w:r>
      <w:r w:rsidR="00691B63" w:rsidRPr="0050490B">
        <w:t>5</w:t>
      </w:r>
      <w:r w:rsidR="009F6F65" w:rsidRPr="0050490B">
        <w:t>.6. фамилия, инициалы и номер телефона лица, подготовившего запрос.</w:t>
      </w:r>
      <w:r w:rsidR="003E2535" w:rsidRPr="0050490B">
        <w:t xml:space="preserve"> </w:t>
      </w:r>
      <w:r w:rsidR="009F6F65" w:rsidRPr="0050490B">
        <w:t>Запрос</w:t>
      </w:r>
      <w:r w:rsidR="00872477" w:rsidRPr="0050490B">
        <w:t xml:space="preserve"> Комиссии</w:t>
      </w:r>
      <w:r w:rsidR="009F6F65" w:rsidRPr="0050490B">
        <w:t xml:space="preserve"> подписывается Председателем Комиссии, а в случае его отсутствия заместителем.</w:t>
      </w:r>
    </w:p>
    <w:p w:rsidR="005D6F4A" w:rsidRPr="0050490B" w:rsidRDefault="002746A5" w:rsidP="003D70BE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9F3EA3" w:rsidRPr="0050490B">
        <w:t>.1</w:t>
      </w:r>
      <w:r w:rsidR="00691B63" w:rsidRPr="0050490B">
        <w:t>5</w:t>
      </w:r>
      <w:r w:rsidR="009F3EA3" w:rsidRPr="0050490B">
        <w:t>.7. срок предоставления запрашиваемых сведений</w:t>
      </w:r>
    </w:p>
    <w:p w:rsidR="004B4DE2" w:rsidRPr="0050490B" w:rsidRDefault="00263794" w:rsidP="00CA06CD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lastRenderedPageBreak/>
        <w:t>6</w:t>
      </w:r>
      <w:r w:rsidR="00CA06CD" w:rsidRPr="0050490B">
        <w:t>.1</w:t>
      </w:r>
      <w:r w:rsidR="00691B63" w:rsidRPr="0050490B">
        <w:t>6</w:t>
      </w:r>
      <w:r w:rsidR="00CA06CD" w:rsidRPr="0050490B">
        <w:t xml:space="preserve">. Результаты проверки достоверности и полноты сведений о доходах, расходах, об имуществе и обязательствах имущественного характера, предоставляемых депутатами, а также соблюдения депутатами </w:t>
      </w:r>
      <w:r w:rsidR="003E2535" w:rsidRPr="0050490B">
        <w:t xml:space="preserve">обязанностей, </w:t>
      </w:r>
      <w:r w:rsidR="00CA06CD" w:rsidRPr="0050490B">
        <w:t xml:space="preserve">ограничений и запретов, установленных законодательством Российской Федерации, рассматриваются на заседании Комиссии. </w:t>
      </w:r>
    </w:p>
    <w:p w:rsidR="00CA06CD" w:rsidRPr="0050490B" w:rsidRDefault="00263794" w:rsidP="00CA06CD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4B4DE2" w:rsidRPr="0050490B">
        <w:t>.1</w:t>
      </w:r>
      <w:r w:rsidR="00691B63" w:rsidRPr="0050490B">
        <w:t>7</w:t>
      </w:r>
      <w:r w:rsidR="004B4DE2" w:rsidRPr="0050490B">
        <w:t xml:space="preserve">. </w:t>
      </w:r>
      <w:r w:rsidR="00CA06CD" w:rsidRPr="0050490B">
        <w:t>В ходе проверки и по результатам проверки депутат, в отношении которого проводилась проверка, вправе давать пояснения.</w:t>
      </w:r>
    </w:p>
    <w:p w:rsidR="005D6F4A" w:rsidRPr="0050490B" w:rsidRDefault="00263794" w:rsidP="00CA06CD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CA06CD" w:rsidRPr="0050490B">
        <w:t>.1</w:t>
      </w:r>
      <w:r w:rsidR="00691B63" w:rsidRPr="0050490B">
        <w:t>8</w:t>
      </w:r>
      <w:r w:rsidR="00CA06CD" w:rsidRPr="0050490B">
        <w:t xml:space="preserve">. По результатам проверки составляется Акт, в котором указывается основание к назначению и проведению проверки, анализ собранных в ходе проверки материалов, подтверждающих или опровергающих </w:t>
      </w:r>
      <w:r w:rsidRPr="0050490B">
        <w:t>со стороны депутата нарушений обязанностей, ограничений и запретов, установленных законодательством Российской Федерации</w:t>
      </w:r>
      <w:r w:rsidR="00CA06CD" w:rsidRPr="0050490B">
        <w:t>.</w:t>
      </w:r>
    </w:p>
    <w:p w:rsidR="006058CF" w:rsidRPr="0050490B" w:rsidRDefault="00E96D84" w:rsidP="00CA06CD">
      <w:pPr>
        <w:pStyle w:val="p8"/>
        <w:spacing w:before="0" w:beforeAutospacing="0" w:after="0" w:afterAutospacing="0"/>
        <w:ind w:firstLine="708"/>
        <w:jc w:val="both"/>
      </w:pPr>
      <w:r w:rsidRPr="0050490B">
        <w:t>6</w:t>
      </w:r>
      <w:r w:rsidR="004B4DE2" w:rsidRPr="0050490B">
        <w:t>.</w:t>
      </w:r>
      <w:r w:rsidR="00691B63" w:rsidRPr="0050490B">
        <w:t>19</w:t>
      </w:r>
      <w:r w:rsidR="004B4DE2" w:rsidRPr="0050490B">
        <w:t xml:space="preserve">. </w:t>
      </w:r>
      <w:r w:rsidR="006058CF" w:rsidRPr="0050490B">
        <w:t>Акт о результатах проверки подписывается председателем Комиссии и членами Комиссии, принимавшими участие в проведении проверки.</w:t>
      </w:r>
    </w:p>
    <w:p w:rsidR="004B4DE2" w:rsidRPr="0050490B" w:rsidRDefault="005A2960" w:rsidP="004B4DE2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4B4DE2" w:rsidRPr="0050490B">
        <w:t>.2</w:t>
      </w:r>
      <w:r w:rsidR="00B91506" w:rsidRPr="0050490B">
        <w:t>0</w:t>
      </w:r>
      <w:r w:rsidR="004B4DE2" w:rsidRPr="0050490B">
        <w:t xml:space="preserve">. </w:t>
      </w:r>
      <w:proofErr w:type="gramStart"/>
      <w:r w:rsidRPr="0050490B">
        <w:t>А</w:t>
      </w:r>
      <w:r w:rsidR="004B4DE2" w:rsidRPr="0050490B">
        <w:t>кт о результатах проверки</w:t>
      </w:r>
      <w:r w:rsidRPr="0050490B">
        <w:t xml:space="preserve"> полноты и достоверности, представленных депутатом сведениях о доходах, расходах, об имуществе и обязательствах имущественного характера</w:t>
      </w:r>
      <w:r w:rsidR="004B4DE2" w:rsidRPr="0050490B">
        <w:t xml:space="preserve">, </w:t>
      </w:r>
      <w:r w:rsidR="00691B63" w:rsidRPr="0050490B">
        <w:t>прилагается к сведениям о доходах расходах, об имуществе и обязательствах имущественного характера, представленных депутатом</w:t>
      </w:r>
      <w:r w:rsidR="009704B4" w:rsidRPr="0050490B">
        <w:t xml:space="preserve"> Думы г. Бодайбо и района и подлежит хранению в </w:t>
      </w:r>
      <w:r w:rsidR="00FD5693" w:rsidRPr="0050490B">
        <w:t xml:space="preserve">специальном </w:t>
      </w:r>
      <w:r w:rsidR="009704B4" w:rsidRPr="0050490B">
        <w:t xml:space="preserve">сейфе </w:t>
      </w:r>
      <w:r w:rsidR="00FD5693" w:rsidRPr="0050490B">
        <w:t>совместно</w:t>
      </w:r>
      <w:r w:rsidR="009704B4" w:rsidRPr="0050490B">
        <w:t xml:space="preserve"> с материалами проверки, в течение срока указанного в п. 3.14. настоящего Положения</w:t>
      </w:r>
      <w:r w:rsidR="004B4DE2" w:rsidRPr="0050490B">
        <w:t>.</w:t>
      </w:r>
      <w:r w:rsidR="009704B4" w:rsidRPr="0050490B">
        <w:t xml:space="preserve"> </w:t>
      </w:r>
      <w:proofErr w:type="gramEnd"/>
    </w:p>
    <w:p w:rsidR="005A2960" w:rsidRPr="0050490B" w:rsidRDefault="005A2960" w:rsidP="004B4DE2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 xml:space="preserve">Акт о результатах проверки информации о нарушении депутатом обязанностей, ограничений и запретов, возложенных на него законодательством Российской Федерации, подлежит хранению в </w:t>
      </w:r>
      <w:r w:rsidR="00FD5693" w:rsidRPr="0050490B">
        <w:t xml:space="preserve">специальном </w:t>
      </w:r>
      <w:r w:rsidRPr="0050490B">
        <w:t>сейфе</w:t>
      </w:r>
      <w:r w:rsidR="00854CC0" w:rsidRPr="0050490B">
        <w:t xml:space="preserve"> </w:t>
      </w:r>
      <w:r w:rsidR="00FD5693" w:rsidRPr="0050490B">
        <w:t>сов</w:t>
      </w:r>
      <w:r w:rsidR="00854CC0" w:rsidRPr="0050490B">
        <w:t>мест</w:t>
      </w:r>
      <w:r w:rsidR="0075221A" w:rsidRPr="0050490B">
        <w:t>но</w:t>
      </w:r>
      <w:r w:rsidR="00854CC0" w:rsidRPr="0050490B">
        <w:t xml:space="preserve"> с материалами проверки, в течение срока указанного в п. 3</w:t>
      </w:r>
      <w:r w:rsidRPr="0050490B">
        <w:t>.</w:t>
      </w:r>
      <w:r w:rsidR="00854CC0" w:rsidRPr="0050490B">
        <w:t>14. настоящего Положения.</w:t>
      </w:r>
      <w:r w:rsidRPr="0050490B">
        <w:t xml:space="preserve"> </w:t>
      </w:r>
    </w:p>
    <w:p w:rsidR="004B4DE2" w:rsidRPr="0050490B" w:rsidRDefault="005A2960" w:rsidP="004B4DE2">
      <w:pPr>
        <w:pStyle w:val="p8"/>
        <w:spacing w:before="0" w:beforeAutospacing="0" w:after="0" w:afterAutospacing="0"/>
        <w:ind w:firstLine="708"/>
        <w:jc w:val="both"/>
      </w:pPr>
      <w:r w:rsidRPr="0050490B">
        <w:t>6</w:t>
      </w:r>
      <w:r w:rsidR="004B4DE2" w:rsidRPr="0050490B">
        <w:t>.2</w:t>
      </w:r>
      <w:r w:rsidR="00B91506" w:rsidRPr="0050490B">
        <w:t>1</w:t>
      </w:r>
      <w:r w:rsidR="004B4DE2" w:rsidRPr="0050490B">
        <w:t xml:space="preserve">. В случае нарушения депутатом </w:t>
      </w:r>
      <w:r w:rsidRPr="0050490B">
        <w:t xml:space="preserve">обязанностей, ограничений и </w:t>
      </w:r>
      <w:r w:rsidR="004B4DE2" w:rsidRPr="0050490B">
        <w:t>запретов</w:t>
      </w:r>
      <w:r w:rsidRPr="0050490B">
        <w:t>,</w:t>
      </w:r>
      <w:r w:rsidR="004B4DE2" w:rsidRPr="0050490B">
        <w:t xml:space="preserve">  установленных законодательством</w:t>
      </w:r>
      <w:r w:rsidRPr="0050490B">
        <w:t xml:space="preserve"> Российской Федерации,</w:t>
      </w:r>
      <w:r w:rsidR="004B4DE2" w:rsidRPr="0050490B">
        <w:t xml:space="preserve"> в целях противодействия коррупции, вопрос об ответственности депутата по представлению </w:t>
      </w:r>
      <w:r w:rsidRPr="0050490B">
        <w:t xml:space="preserve">председателя </w:t>
      </w:r>
      <w:r w:rsidR="004B4DE2" w:rsidRPr="0050490B">
        <w:t xml:space="preserve">Комиссии должен быть рассмотрен на заседании Думы муниципального образования </w:t>
      </w:r>
      <w:proofErr w:type="gramStart"/>
      <w:r w:rsidR="004B4DE2" w:rsidRPr="0050490B">
        <w:t>г</w:t>
      </w:r>
      <w:proofErr w:type="gramEnd"/>
      <w:r w:rsidR="004B4DE2" w:rsidRPr="0050490B">
        <w:t>. Бодайбо и района.</w:t>
      </w:r>
    </w:p>
    <w:p w:rsidR="006058CF" w:rsidRPr="0050490B" w:rsidRDefault="005A2960" w:rsidP="00CA06CD">
      <w:pPr>
        <w:pStyle w:val="p8"/>
        <w:spacing w:before="0" w:beforeAutospacing="0" w:after="0" w:afterAutospacing="0"/>
        <w:ind w:firstLine="708"/>
        <w:jc w:val="both"/>
      </w:pPr>
      <w:r w:rsidRPr="0050490B">
        <w:t>6</w:t>
      </w:r>
      <w:r w:rsidR="006058CF" w:rsidRPr="0050490B">
        <w:t>.</w:t>
      </w:r>
      <w:r w:rsidR="004B4DE2" w:rsidRPr="0050490B">
        <w:t>2</w:t>
      </w:r>
      <w:r w:rsidR="00B91506" w:rsidRPr="0050490B">
        <w:t>2</w:t>
      </w:r>
      <w:r w:rsidR="006058CF" w:rsidRPr="0050490B">
        <w:t>.</w:t>
      </w:r>
      <w:r w:rsidR="00CA06CD" w:rsidRPr="0050490B">
        <w:t xml:space="preserve"> </w:t>
      </w:r>
      <w:proofErr w:type="gramStart"/>
      <w:r w:rsidR="006058CF" w:rsidRPr="0050490B">
        <w:t xml:space="preserve">О результатах проверки в срок не позднее трех рабочих дней со дня подписания </w:t>
      </w:r>
      <w:r w:rsidRPr="0050490B">
        <w:t>А</w:t>
      </w:r>
      <w:r w:rsidR="006058CF" w:rsidRPr="0050490B">
        <w:t>кта</w:t>
      </w:r>
      <w:r w:rsidRPr="0050490B">
        <w:t xml:space="preserve"> о результатах проверки</w:t>
      </w:r>
      <w:r w:rsidR="006058CF" w:rsidRPr="0050490B">
        <w:t>, сообщается органам, организациям, лицам, предоставившим информацию, явившуюся основанием для ее проведения, с учетом соблюдений требований законодательства Российской Федерации о персональных данных и государственной тайне, при одновременном уведомлении в письменной форме об этом лица, в отношении которого проводилась проверка.</w:t>
      </w:r>
      <w:proofErr w:type="gramEnd"/>
    </w:p>
    <w:p w:rsidR="006058CF" w:rsidRPr="0050490B" w:rsidRDefault="005A2960" w:rsidP="00CA06CD">
      <w:pPr>
        <w:pStyle w:val="p8"/>
        <w:spacing w:before="0" w:beforeAutospacing="0" w:after="0" w:afterAutospacing="0"/>
        <w:ind w:firstLine="708"/>
        <w:jc w:val="both"/>
      </w:pPr>
      <w:r w:rsidRPr="0050490B">
        <w:t>6</w:t>
      </w:r>
      <w:r w:rsidR="006058CF" w:rsidRPr="0050490B">
        <w:t>.</w:t>
      </w:r>
      <w:r w:rsidR="004B4DE2" w:rsidRPr="0050490B">
        <w:t>2</w:t>
      </w:r>
      <w:r w:rsidR="00B91506" w:rsidRPr="0050490B">
        <w:t>3</w:t>
      </w:r>
      <w:r w:rsidR="006058CF" w:rsidRPr="0050490B">
        <w:t xml:space="preserve">. </w:t>
      </w:r>
      <w:proofErr w:type="gramStart"/>
      <w:r w:rsidR="006058CF" w:rsidRPr="0050490B">
        <w:t xml:space="preserve">В случае выявления Комиссией факта представления депутатом заведомо недостоверных или неполных сведений о доходах, расходах, об имуществе и обязательствах имущественного характера, председатель Комиссии </w:t>
      </w:r>
      <w:r w:rsidR="00F60F50" w:rsidRPr="0050490B">
        <w:t>с предварительн</w:t>
      </w:r>
      <w:r w:rsidR="006029B0" w:rsidRPr="0050490B">
        <w:t>ым</w:t>
      </w:r>
      <w:r w:rsidR="00F60F50" w:rsidRPr="0050490B">
        <w:t xml:space="preserve"> уведомлени</w:t>
      </w:r>
      <w:r w:rsidR="006029B0" w:rsidRPr="0050490B">
        <w:t>ем</w:t>
      </w:r>
      <w:r w:rsidR="00F60F50" w:rsidRPr="0050490B">
        <w:t xml:space="preserve"> депутата </w:t>
      </w:r>
      <w:r w:rsidR="006058CF" w:rsidRPr="0050490B">
        <w:t xml:space="preserve">обеспечивает подготовку соответствующей информации для размещения на официальной сайте </w:t>
      </w:r>
      <w:r w:rsidR="00F60F50" w:rsidRPr="0050490B">
        <w:t>А</w:t>
      </w:r>
      <w:r w:rsidR="00CA06CD" w:rsidRPr="0050490B">
        <w:t>дминистрации муниципального образования г. Бодайбо и района</w:t>
      </w:r>
      <w:r w:rsidR="006058CF" w:rsidRPr="0050490B">
        <w:t xml:space="preserve"> в информационно-телекоммуникационной сети Интернет.</w:t>
      </w:r>
      <w:proofErr w:type="gramEnd"/>
    </w:p>
    <w:p w:rsidR="00B91506" w:rsidRDefault="005A2960" w:rsidP="00B91506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  <w:r w:rsidRPr="0050490B">
        <w:t>6</w:t>
      </w:r>
      <w:r w:rsidR="00B91506" w:rsidRPr="0050490B">
        <w:t xml:space="preserve">.24. </w:t>
      </w:r>
      <w:proofErr w:type="gramStart"/>
      <w:r w:rsidR="00B91506" w:rsidRPr="0050490B">
        <w:t>В случае выявления по результатам проверки недостоверных сведений о доходах, расхода, об имуществе и обязательствах имущественного характера, представленных депутатом Комиссия незамедлительно в письменной форме уведомляет о том Председателя Думы г. Бодайбо и района и выносит на заседание Думы г. Бодайбо и района вопрос о принятии к данному депутату соответствующих мер в рамках действующего законодательства</w:t>
      </w:r>
      <w:r w:rsidR="00E83413" w:rsidRPr="0050490B">
        <w:t xml:space="preserve"> Российской Федерации</w:t>
      </w:r>
      <w:r w:rsidR="00B91506" w:rsidRPr="0050490B">
        <w:t>.</w:t>
      </w:r>
      <w:proofErr w:type="gramEnd"/>
    </w:p>
    <w:p w:rsidR="00C8739B" w:rsidRDefault="00C8739B" w:rsidP="00B91506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</w:p>
    <w:p w:rsidR="00C8739B" w:rsidRDefault="00C8739B" w:rsidP="00B91506">
      <w:pPr>
        <w:pStyle w:val="p10"/>
        <w:shd w:val="clear" w:color="auto" w:fill="FFFFFF"/>
        <w:spacing w:before="0" w:beforeAutospacing="0" w:after="0" w:afterAutospacing="0"/>
        <w:ind w:firstLine="708"/>
        <w:jc w:val="both"/>
      </w:pPr>
    </w:p>
    <w:sectPr w:rsidR="00C8739B" w:rsidSect="0072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3C"/>
    <w:multiLevelType w:val="multilevel"/>
    <w:tmpl w:val="32DC7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6121"/>
    <w:rsid w:val="0002515A"/>
    <w:rsid w:val="00041C6D"/>
    <w:rsid w:val="00046D8C"/>
    <w:rsid w:val="00057AC0"/>
    <w:rsid w:val="000731EA"/>
    <w:rsid w:val="00075D90"/>
    <w:rsid w:val="00080B9F"/>
    <w:rsid w:val="000A050A"/>
    <w:rsid w:val="000B1961"/>
    <w:rsid w:val="000D10A1"/>
    <w:rsid w:val="000F181F"/>
    <w:rsid w:val="000F51D0"/>
    <w:rsid w:val="000F77E8"/>
    <w:rsid w:val="00100DA9"/>
    <w:rsid w:val="00104DFE"/>
    <w:rsid w:val="00126A61"/>
    <w:rsid w:val="00132C6A"/>
    <w:rsid w:val="00136123"/>
    <w:rsid w:val="001425C2"/>
    <w:rsid w:val="00153BC6"/>
    <w:rsid w:val="00166595"/>
    <w:rsid w:val="00172723"/>
    <w:rsid w:val="001730D2"/>
    <w:rsid w:val="001736D8"/>
    <w:rsid w:val="00175D19"/>
    <w:rsid w:val="001A1967"/>
    <w:rsid w:val="001A5B37"/>
    <w:rsid w:val="001B08D6"/>
    <w:rsid w:val="001B5CC6"/>
    <w:rsid w:val="001D1A84"/>
    <w:rsid w:val="001E65AD"/>
    <w:rsid w:val="002236F5"/>
    <w:rsid w:val="00226363"/>
    <w:rsid w:val="0022721A"/>
    <w:rsid w:val="00231E0A"/>
    <w:rsid w:val="00232324"/>
    <w:rsid w:val="00236D74"/>
    <w:rsid w:val="002371B4"/>
    <w:rsid w:val="00250EA3"/>
    <w:rsid w:val="00251680"/>
    <w:rsid w:val="00254B40"/>
    <w:rsid w:val="002557C8"/>
    <w:rsid w:val="00257BB0"/>
    <w:rsid w:val="00263794"/>
    <w:rsid w:val="002746A5"/>
    <w:rsid w:val="00283761"/>
    <w:rsid w:val="002A2505"/>
    <w:rsid w:val="002B1101"/>
    <w:rsid w:val="002D6F42"/>
    <w:rsid w:val="002E4644"/>
    <w:rsid w:val="002F15AB"/>
    <w:rsid w:val="002F1AFB"/>
    <w:rsid w:val="002F3F1E"/>
    <w:rsid w:val="00306121"/>
    <w:rsid w:val="00307DFA"/>
    <w:rsid w:val="003268CC"/>
    <w:rsid w:val="00333793"/>
    <w:rsid w:val="00336595"/>
    <w:rsid w:val="00346EA5"/>
    <w:rsid w:val="00372001"/>
    <w:rsid w:val="003761A5"/>
    <w:rsid w:val="00381CDF"/>
    <w:rsid w:val="00396750"/>
    <w:rsid w:val="003B5F2A"/>
    <w:rsid w:val="003D3BDF"/>
    <w:rsid w:val="003D70BE"/>
    <w:rsid w:val="003E2535"/>
    <w:rsid w:val="003E4009"/>
    <w:rsid w:val="003E6C74"/>
    <w:rsid w:val="003F6DD1"/>
    <w:rsid w:val="003F7460"/>
    <w:rsid w:val="00402F9A"/>
    <w:rsid w:val="004045C0"/>
    <w:rsid w:val="004316F4"/>
    <w:rsid w:val="00437798"/>
    <w:rsid w:val="00470992"/>
    <w:rsid w:val="00483319"/>
    <w:rsid w:val="004A6698"/>
    <w:rsid w:val="004B2B3B"/>
    <w:rsid w:val="004B4DE2"/>
    <w:rsid w:val="004C1548"/>
    <w:rsid w:val="004C24E4"/>
    <w:rsid w:val="004C251C"/>
    <w:rsid w:val="004C6B4D"/>
    <w:rsid w:val="004E0E0C"/>
    <w:rsid w:val="004F1AA5"/>
    <w:rsid w:val="0050490B"/>
    <w:rsid w:val="00522EC0"/>
    <w:rsid w:val="00542000"/>
    <w:rsid w:val="00543028"/>
    <w:rsid w:val="00546610"/>
    <w:rsid w:val="00555E94"/>
    <w:rsid w:val="005633AD"/>
    <w:rsid w:val="00591543"/>
    <w:rsid w:val="00593D29"/>
    <w:rsid w:val="00594775"/>
    <w:rsid w:val="00594BDD"/>
    <w:rsid w:val="005978C4"/>
    <w:rsid w:val="005A10D0"/>
    <w:rsid w:val="005A1C9E"/>
    <w:rsid w:val="005A2960"/>
    <w:rsid w:val="005D151F"/>
    <w:rsid w:val="005D6F4A"/>
    <w:rsid w:val="005E244F"/>
    <w:rsid w:val="006029B0"/>
    <w:rsid w:val="006058CF"/>
    <w:rsid w:val="006059B1"/>
    <w:rsid w:val="006375CB"/>
    <w:rsid w:val="006430A6"/>
    <w:rsid w:val="00645E0A"/>
    <w:rsid w:val="00651715"/>
    <w:rsid w:val="006711E0"/>
    <w:rsid w:val="006730A0"/>
    <w:rsid w:val="00687943"/>
    <w:rsid w:val="0069055F"/>
    <w:rsid w:val="00691B63"/>
    <w:rsid w:val="00692AB8"/>
    <w:rsid w:val="00693ADB"/>
    <w:rsid w:val="0069581E"/>
    <w:rsid w:val="0069740B"/>
    <w:rsid w:val="006A54D0"/>
    <w:rsid w:val="006C303C"/>
    <w:rsid w:val="006D03AA"/>
    <w:rsid w:val="006D3332"/>
    <w:rsid w:val="006D72AA"/>
    <w:rsid w:val="006D753C"/>
    <w:rsid w:val="006D7C2B"/>
    <w:rsid w:val="006F4CC5"/>
    <w:rsid w:val="006F6C40"/>
    <w:rsid w:val="00714459"/>
    <w:rsid w:val="007227EB"/>
    <w:rsid w:val="007243F9"/>
    <w:rsid w:val="00737896"/>
    <w:rsid w:val="00751A91"/>
    <w:rsid w:val="0075221A"/>
    <w:rsid w:val="00756807"/>
    <w:rsid w:val="00765FA1"/>
    <w:rsid w:val="007A1FC8"/>
    <w:rsid w:val="007A3274"/>
    <w:rsid w:val="007A7095"/>
    <w:rsid w:val="007B11FE"/>
    <w:rsid w:val="007B3AB1"/>
    <w:rsid w:val="007B6C34"/>
    <w:rsid w:val="007B7B71"/>
    <w:rsid w:val="007D48F0"/>
    <w:rsid w:val="007E121E"/>
    <w:rsid w:val="00800C2E"/>
    <w:rsid w:val="00823420"/>
    <w:rsid w:val="00823C74"/>
    <w:rsid w:val="00824FDF"/>
    <w:rsid w:val="00825D8F"/>
    <w:rsid w:val="00830BE0"/>
    <w:rsid w:val="008338F5"/>
    <w:rsid w:val="00836DA7"/>
    <w:rsid w:val="008427B5"/>
    <w:rsid w:val="00847499"/>
    <w:rsid w:val="00854CC0"/>
    <w:rsid w:val="00861549"/>
    <w:rsid w:val="0086161F"/>
    <w:rsid w:val="008630E9"/>
    <w:rsid w:val="00863E12"/>
    <w:rsid w:val="00870E30"/>
    <w:rsid w:val="00872477"/>
    <w:rsid w:val="008B44C7"/>
    <w:rsid w:val="008C0114"/>
    <w:rsid w:val="008E1C04"/>
    <w:rsid w:val="008E51B0"/>
    <w:rsid w:val="008F2D46"/>
    <w:rsid w:val="0090605B"/>
    <w:rsid w:val="009112B2"/>
    <w:rsid w:val="00922980"/>
    <w:rsid w:val="009233D6"/>
    <w:rsid w:val="009704B4"/>
    <w:rsid w:val="009835BC"/>
    <w:rsid w:val="00997DA7"/>
    <w:rsid w:val="009D0B68"/>
    <w:rsid w:val="009D1BA4"/>
    <w:rsid w:val="009E2CEA"/>
    <w:rsid w:val="009F3EA3"/>
    <w:rsid w:val="009F6187"/>
    <w:rsid w:val="009F6F65"/>
    <w:rsid w:val="00A05BE1"/>
    <w:rsid w:val="00A36D0A"/>
    <w:rsid w:val="00A40E1B"/>
    <w:rsid w:val="00A46576"/>
    <w:rsid w:val="00A663CF"/>
    <w:rsid w:val="00A855F0"/>
    <w:rsid w:val="00A85A09"/>
    <w:rsid w:val="00A9413E"/>
    <w:rsid w:val="00AA3514"/>
    <w:rsid w:val="00AC086F"/>
    <w:rsid w:val="00AC2B50"/>
    <w:rsid w:val="00AD049B"/>
    <w:rsid w:val="00AD21A6"/>
    <w:rsid w:val="00AE692C"/>
    <w:rsid w:val="00AF1335"/>
    <w:rsid w:val="00AF4B81"/>
    <w:rsid w:val="00B2168D"/>
    <w:rsid w:val="00B24996"/>
    <w:rsid w:val="00B30CBD"/>
    <w:rsid w:val="00B33AA1"/>
    <w:rsid w:val="00B42327"/>
    <w:rsid w:val="00B534FD"/>
    <w:rsid w:val="00B61F70"/>
    <w:rsid w:val="00B65DCE"/>
    <w:rsid w:val="00B67DC4"/>
    <w:rsid w:val="00B863A0"/>
    <w:rsid w:val="00B91506"/>
    <w:rsid w:val="00BB26AC"/>
    <w:rsid w:val="00BE08D8"/>
    <w:rsid w:val="00C152E7"/>
    <w:rsid w:val="00C15531"/>
    <w:rsid w:val="00C252A5"/>
    <w:rsid w:val="00C54F99"/>
    <w:rsid w:val="00C6462E"/>
    <w:rsid w:val="00C66A30"/>
    <w:rsid w:val="00C8739B"/>
    <w:rsid w:val="00C908AE"/>
    <w:rsid w:val="00C96043"/>
    <w:rsid w:val="00CA06CD"/>
    <w:rsid w:val="00CA1503"/>
    <w:rsid w:val="00CD1046"/>
    <w:rsid w:val="00CE2371"/>
    <w:rsid w:val="00CF4E64"/>
    <w:rsid w:val="00D17A82"/>
    <w:rsid w:val="00D33BC8"/>
    <w:rsid w:val="00D73C96"/>
    <w:rsid w:val="00D85C70"/>
    <w:rsid w:val="00DB2DCF"/>
    <w:rsid w:val="00DD41FC"/>
    <w:rsid w:val="00DE7909"/>
    <w:rsid w:val="00E05F35"/>
    <w:rsid w:val="00E14AFA"/>
    <w:rsid w:val="00E154DF"/>
    <w:rsid w:val="00E25C3C"/>
    <w:rsid w:val="00E31E97"/>
    <w:rsid w:val="00E45626"/>
    <w:rsid w:val="00E46AC4"/>
    <w:rsid w:val="00E645A5"/>
    <w:rsid w:val="00E656CF"/>
    <w:rsid w:val="00E83413"/>
    <w:rsid w:val="00E96D84"/>
    <w:rsid w:val="00EA078F"/>
    <w:rsid w:val="00EB1C70"/>
    <w:rsid w:val="00EB31D8"/>
    <w:rsid w:val="00EC1958"/>
    <w:rsid w:val="00ED5E3E"/>
    <w:rsid w:val="00EE00B3"/>
    <w:rsid w:val="00EF25D6"/>
    <w:rsid w:val="00F10CB2"/>
    <w:rsid w:val="00F15448"/>
    <w:rsid w:val="00F16A5A"/>
    <w:rsid w:val="00F20A76"/>
    <w:rsid w:val="00F226D4"/>
    <w:rsid w:val="00F26774"/>
    <w:rsid w:val="00F30BD8"/>
    <w:rsid w:val="00F60F50"/>
    <w:rsid w:val="00F6632D"/>
    <w:rsid w:val="00F7116B"/>
    <w:rsid w:val="00F8248A"/>
    <w:rsid w:val="00F92043"/>
    <w:rsid w:val="00F92E87"/>
    <w:rsid w:val="00F93C8F"/>
    <w:rsid w:val="00FA185A"/>
    <w:rsid w:val="00FA79D0"/>
    <w:rsid w:val="00FB46F8"/>
    <w:rsid w:val="00FB4CB3"/>
    <w:rsid w:val="00FC4C98"/>
    <w:rsid w:val="00FD22B3"/>
    <w:rsid w:val="00FD45F7"/>
    <w:rsid w:val="00FD5693"/>
    <w:rsid w:val="00FE4FD0"/>
    <w:rsid w:val="00FE7C6F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306121"/>
    <w:pPr>
      <w:spacing w:before="100" w:beforeAutospacing="1" w:after="100" w:afterAutospacing="1"/>
    </w:pPr>
  </w:style>
  <w:style w:type="paragraph" w:customStyle="1" w:styleId="p9">
    <w:name w:val="p9"/>
    <w:basedOn w:val="a"/>
    <w:rsid w:val="00306121"/>
    <w:pPr>
      <w:spacing w:before="100" w:beforeAutospacing="1" w:after="100" w:afterAutospacing="1"/>
    </w:pPr>
  </w:style>
  <w:style w:type="character" w:customStyle="1" w:styleId="s1">
    <w:name w:val="s1"/>
    <w:basedOn w:val="a0"/>
    <w:rsid w:val="00306121"/>
  </w:style>
  <w:style w:type="paragraph" w:customStyle="1" w:styleId="p7">
    <w:name w:val="p7"/>
    <w:basedOn w:val="a"/>
    <w:rsid w:val="00306121"/>
    <w:pPr>
      <w:spacing w:before="100" w:beforeAutospacing="1" w:after="100" w:afterAutospacing="1"/>
    </w:pPr>
  </w:style>
  <w:style w:type="paragraph" w:customStyle="1" w:styleId="p10">
    <w:name w:val="p10"/>
    <w:basedOn w:val="a"/>
    <w:rsid w:val="00306121"/>
    <w:pPr>
      <w:spacing w:before="100" w:beforeAutospacing="1" w:after="100" w:afterAutospacing="1"/>
    </w:pPr>
  </w:style>
  <w:style w:type="paragraph" w:customStyle="1" w:styleId="p11">
    <w:name w:val="p11"/>
    <w:basedOn w:val="a"/>
    <w:rsid w:val="00306121"/>
    <w:pPr>
      <w:spacing w:before="100" w:beforeAutospacing="1" w:after="100" w:afterAutospacing="1"/>
    </w:pPr>
  </w:style>
  <w:style w:type="character" w:customStyle="1" w:styleId="s3">
    <w:name w:val="s3"/>
    <w:basedOn w:val="a0"/>
    <w:rsid w:val="00306121"/>
  </w:style>
  <w:style w:type="character" w:customStyle="1" w:styleId="blk">
    <w:name w:val="blk"/>
    <w:basedOn w:val="a0"/>
    <w:rsid w:val="00257BB0"/>
  </w:style>
  <w:style w:type="paragraph" w:customStyle="1" w:styleId="p5">
    <w:name w:val="p5"/>
    <w:basedOn w:val="a"/>
    <w:rsid w:val="002236F5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25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251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515A"/>
    <w:rPr>
      <w:color w:val="0000FF"/>
      <w:u w:val="single"/>
    </w:rPr>
  </w:style>
  <w:style w:type="table" w:styleId="a6">
    <w:name w:val="Table Grid"/>
    <w:basedOn w:val="a1"/>
    <w:uiPriority w:val="59"/>
    <w:rsid w:val="006879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824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36AC-046F-417D-AC86-E9A36B56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Типаева Марина Альбертовна</cp:lastModifiedBy>
  <cp:revision>8</cp:revision>
  <cp:lastPrinted>2017-03-16T07:53:00Z</cp:lastPrinted>
  <dcterms:created xsi:type="dcterms:W3CDTF">2017-03-13T04:09:00Z</dcterms:created>
  <dcterms:modified xsi:type="dcterms:W3CDTF">2017-03-17T02:56:00Z</dcterms:modified>
</cp:coreProperties>
</file>