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F9" w:rsidRPr="007C0566" w:rsidRDefault="007126F9" w:rsidP="007126F9">
      <w:pPr>
        <w:pStyle w:val="a3"/>
        <w:jc w:val="right"/>
        <w:rPr>
          <w:rFonts w:ascii="Times New Roman" w:hAnsi="Times New Roman" w:cs="Times New Roman"/>
          <w:sz w:val="24"/>
          <w:szCs w:val="24"/>
        </w:rPr>
      </w:pPr>
      <w:r w:rsidRPr="007C0566">
        <w:rPr>
          <w:rFonts w:ascii="Times New Roman" w:hAnsi="Times New Roman" w:cs="Times New Roman"/>
          <w:sz w:val="24"/>
          <w:szCs w:val="24"/>
        </w:rPr>
        <w:t>Приложение к</w:t>
      </w:r>
      <w:r>
        <w:rPr>
          <w:rFonts w:ascii="Times New Roman" w:hAnsi="Times New Roman" w:cs="Times New Roman"/>
          <w:sz w:val="24"/>
          <w:szCs w:val="24"/>
        </w:rPr>
        <w:t xml:space="preserve"> решению</w:t>
      </w:r>
    </w:p>
    <w:p w:rsidR="007126F9" w:rsidRDefault="007126F9" w:rsidP="007126F9">
      <w:pPr>
        <w:pStyle w:val="a3"/>
        <w:jc w:val="right"/>
        <w:rPr>
          <w:rFonts w:ascii="Times New Roman" w:hAnsi="Times New Roman" w:cs="Times New Roman"/>
          <w:sz w:val="24"/>
          <w:szCs w:val="24"/>
        </w:rPr>
      </w:pPr>
      <w:r w:rsidRPr="007C0566">
        <w:rPr>
          <w:rFonts w:ascii="Times New Roman" w:hAnsi="Times New Roman" w:cs="Times New Roman"/>
          <w:sz w:val="24"/>
          <w:szCs w:val="24"/>
        </w:rPr>
        <w:t xml:space="preserve"> Думы </w:t>
      </w:r>
      <w:proofErr w:type="gramStart"/>
      <w:r w:rsidRPr="007C0566">
        <w:rPr>
          <w:rFonts w:ascii="Times New Roman" w:hAnsi="Times New Roman" w:cs="Times New Roman"/>
          <w:sz w:val="24"/>
          <w:szCs w:val="24"/>
        </w:rPr>
        <w:t>г</w:t>
      </w:r>
      <w:proofErr w:type="gramEnd"/>
      <w:r>
        <w:rPr>
          <w:rFonts w:ascii="Times New Roman" w:hAnsi="Times New Roman" w:cs="Times New Roman"/>
          <w:sz w:val="24"/>
          <w:szCs w:val="24"/>
        </w:rPr>
        <w:t>. Бодайбо и района</w:t>
      </w:r>
    </w:p>
    <w:p w:rsidR="007126F9" w:rsidRDefault="007126F9" w:rsidP="007126F9">
      <w:pPr>
        <w:pStyle w:val="a3"/>
        <w:jc w:val="right"/>
        <w:rPr>
          <w:rFonts w:ascii="Times New Roman" w:hAnsi="Times New Roman" w:cs="Times New Roman"/>
          <w:sz w:val="24"/>
          <w:szCs w:val="24"/>
        </w:rPr>
      </w:pPr>
      <w:r>
        <w:rPr>
          <w:rFonts w:ascii="Times New Roman" w:hAnsi="Times New Roman" w:cs="Times New Roman"/>
          <w:sz w:val="24"/>
          <w:szCs w:val="24"/>
        </w:rPr>
        <w:t>от 14.11.2014  № 22-па</w:t>
      </w:r>
    </w:p>
    <w:p w:rsidR="007126F9" w:rsidRDefault="007126F9" w:rsidP="007126F9">
      <w:pPr>
        <w:pStyle w:val="a3"/>
        <w:jc w:val="right"/>
        <w:rPr>
          <w:rFonts w:ascii="Times New Roman" w:hAnsi="Times New Roman" w:cs="Times New Roman"/>
          <w:sz w:val="24"/>
          <w:szCs w:val="24"/>
        </w:rPr>
      </w:pPr>
    </w:p>
    <w:p w:rsidR="007126F9" w:rsidRDefault="007126F9" w:rsidP="007126F9">
      <w:pPr>
        <w:pStyle w:val="a3"/>
        <w:jc w:val="right"/>
        <w:rPr>
          <w:rFonts w:ascii="Times New Roman" w:hAnsi="Times New Roman" w:cs="Times New Roman"/>
          <w:sz w:val="24"/>
          <w:szCs w:val="24"/>
        </w:rPr>
      </w:pPr>
    </w:p>
    <w:p w:rsidR="007126F9" w:rsidRDefault="007126F9" w:rsidP="007126F9">
      <w:pPr>
        <w:pStyle w:val="a3"/>
        <w:jc w:val="center"/>
        <w:rPr>
          <w:rFonts w:ascii="Times New Roman" w:hAnsi="Times New Roman" w:cs="Times New Roman"/>
          <w:b/>
          <w:sz w:val="24"/>
          <w:szCs w:val="24"/>
        </w:rPr>
      </w:pPr>
      <w:r w:rsidRPr="00157327">
        <w:rPr>
          <w:rFonts w:ascii="Times New Roman" w:hAnsi="Times New Roman" w:cs="Times New Roman"/>
          <w:b/>
          <w:sz w:val="24"/>
          <w:szCs w:val="24"/>
        </w:rPr>
        <w:t>ПОЛОЖЕНИЕ</w:t>
      </w:r>
    </w:p>
    <w:p w:rsidR="007126F9" w:rsidRDefault="007126F9" w:rsidP="007126F9">
      <w:pPr>
        <w:pStyle w:val="ConsPlusTitle"/>
        <w:widowControl/>
        <w:ind w:firstLine="708"/>
        <w:jc w:val="center"/>
        <w:rPr>
          <w:rFonts w:ascii="Times New Roman" w:hAnsi="Times New Roman" w:cs="Times New Roman"/>
          <w:bCs w:val="0"/>
          <w:sz w:val="24"/>
          <w:szCs w:val="24"/>
        </w:rPr>
      </w:pPr>
      <w:r w:rsidRPr="00EE6A1B">
        <w:rPr>
          <w:rFonts w:ascii="Times New Roman" w:hAnsi="Times New Roman"/>
          <w:sz w:val="24"/>
          <w:szCs w:val="24"/>
        </w:rPr>
        <w:t xml:space="preserve">о </w:t>
      </w:r>
      <w:r w:rsidRPr="00EE6A1B">
        <w:rPr>
          <w:rFonts w:ascii="Times New Roman" w:hAnsi="Times New Roman" w:cs="Times New Roman"/>
          <w:bCs w:val="0"/>
          <w:sz w:val="24"/>
          <w:szCs w:val="24"/>
        </w:rPr>
        <w:t>порядке  определения   размера арендной платы, порядке, условиях и сроках внесения арендной платы за использовани</w:t>
      </w:r>
      <w:r>
        <w:rPr>
          <w:rFonts w:ascii="Times New Roman" w:hAnsi="Times New Roman" w:cs="Times New Roman"/>
          <w:bCs w:val="0"/>
          <w:sz w:val="24"/>
          <w:szCs w:val="24"/>
        </w:rPr>
        <w:t>е</w:t>
      </w:r>
      <w:r w:rsidRPr="00EE6A1B">
        <w:rPr>
          <w:rFonts w:ascii="Times New Roman" w:hAnsi="Times New Roman" w:cs="Times New Roman"/>
          <w:bCs w:val="0"/>
          <w:sz w:val="24"/>
          <w:szCs w:val="24"/>
        </w:rPr>
        <w:t xml:space="preserve"> земельных</w:t>
      </w:r>
      <w:r>
        <w:rPr>
          <w:rFonts w:ascii="Times New Roman" w:hAnsi="Times New Roman" w:cs="Times New Roman"/>
          <w:bCs w:val="0"/>
          <w:sz w:val="24"/>
          <w:szCs w:val="24"/>
        </w:rPr>
        <w:t xml:space="preserve"> </w:t>
      </w:r>
      <w:r w:rsidRPr="00EE6A1B">
        <w:rPr>
          <w:rFonts w:ascii="Times New Roman" w:hAnsi="Times New Roman" w:cs="Times New Roman"/>
          <w:bCs w:val="0"/>
          <w:sz w:val="24"/>
          <w:szCs w:val="24"/>
        </w:rPr>
        <w:t xml:space="preserve">участков, находящихся в муниципальной собственности муниципального образования </w:t>
      </w:r>
      <w:proofErr w:type="gramStart"/>
      <w:r w:rsidRPr="00EE6A1B">
        <w:rPr>
          <w:rFonts w:ascii="Times New Roman" w:hAnsi="Times New Roman" w:cs="Times New Roman"/>
          <w:bCs w:val="0"/>
          <w:sz w:val="24"/>
          <w:szCs w:val="24"/>
        </w:rPr>
        <w:t>г</w:t>
      </w:r>
      <w:proofErr w:type="gramEnd"/>
      <w:r w:rsidRPr="00EE6A1B">
        <w:rPr>
          <w:rFonts w:ascii="Times New Roman" w:hAnsi="Times New Roman" w:cs="Times New Roman"/>
          <w:bCs w:val="0"/>
          <w:sz w:val="24"/>
          <w:szCs w:val="24"/>
        </w:rPr>
        <w:t>. Бодайбо и района</w:t>
      </w:r>
      <w:r>
        <w:rPr>
          <w:rFonts w:ascii="Times New Roman" w:hAnsi="Times New Roman" w:cs="Times New Roman"/>
          <w:bCs w:val="0"/>
          <w:sz w:val="24"/>
          <w:szCs w:val="24"/>
        </w:rPr>
        <w:t xml:space="preserve"> </w:t>
      </w:r>
    </w:p>
    <w:p w:rsidR="007126F9" w:rsidRDefault="007126F9" w:rsidP="007126F9">
      <w:pPr>
        <w:pStyle w:val="ConsPlusTitle"/>
        <w:widowControl/>
        <w:ind w:firstLine="708"/>
        <w:jc w:val="center"/>
        <w:rPr>
          <w:rFonts w:ascii="Times New Roman" w:hAnsi="Times New Roman" w:cs="Times New Roman"/>
          <w:bCs w:val="0"/>
          <w:sz w:val="24"/>
          <w:szCs w:val="24"/>
        </w:rPr>
      </w:pPr>
      <w:r>
        <w:rPr>
          <w:rFonts w:ascii="Times New Roman" w:hAnsi="Times New Roman" w:cs="Times New Roman"/>
          <w:bCs w:val="0"/>
          <w:sz w:val="24"/>
          <w:szCs w:val="24"/>
        </w:rPr>
        <w:t xml:space="preserve">(в редакции Решения Думы </w:t>
      </w:r>
      <w:proofErr w:type="gramStart"/>
      <w:r>
        <w:rPr>
          <w:rFonts w:ascii="Times New Roman" w:hAnsi="Times New Roman" w:cs="Times New Roman"/>
          <w:bCs w:val="0"/>
          <w:sz w:val="24"/>
          <w:szCs w:val="24"/>
        </w:rPr>
        <w:t>г</w:t>
      </w:r>
      <w:proofErr w:type="gramEnd"/>
      <w:r>
        <w:rPr>
          <w:rFonts w:ascii="Times New Roman" w:hAnsi="Times New Roman" w:cs="Times New Roman"/>
          <w:bCs w:val="0"/>
          <w:sz w:val="24"/>
          <w:szCs w:val="24"/>
        </w:rPr>
        <w:t>. Бодайбо и района от 12.04.2016 № 6-па</w:t>
      </w:r>
      <w:r w:rsidR="00895587">
        <w:rPr>
          <w:rFonts w:ascii="Times New Roman" w:hAnsi="Times New Roman" w:cs="Times New Roman"/>
          <w:bCs w:val="0"/>
          <w:sz w:val="24"/>
          <w:szCs w:val="24"/>
        </w:rPr>
        <w:t>, от 09.02.2017 № 5-па</w:t>
      </w:r>
      <w:r>
        <w:rPr>
          <w:rFonts w:ascii="Times New Roman" w:hAnsi="Times New Roman" w:cs="Times New Roman"/>
          <w:bCs w:val="0"/>
          <w:sz w:val="24"/>
          <w:szCs w:val="24"/>
        </w:rPr>
        <w:t>)</w:t>
      </w:r>
    </w:p>
    <w:p w:rsidR="007126F9" w:rsidRDefault="007126F9" w:rsidP="007126F9">
      <w:pPr>
        <w:pStyle w:val="ConsPlusTitle"/>
        <w:widowControl/>
        <w:ind w:firstLine="708"/>
        <w:jc w:val="center"/>
        <w:rPr>
          <w:rFonts w:ascii="Times New Roman" w:hAnsi="Times New Roman" w:cs="Times New Roman"/>
          <w:bCs w:val="0"/>
          <w:sz w:val="24"/>
          <w:szCs w:val="24"/>
        </w:rPr>
      </w:pPr>
    </w:p>
    <w:p w:rsidR="007126F9" w:rsidRPr="00EE6A1B" w:rsidRDefault="007126F9" w:rsidP="007126F9">
      <w:pPr>
        <w:pStyle w:val="ConsPlusTitle"/>
        <w:widowControl/>
        <w:numPr>
          <w:ilvl w:val="0"/>
          <w:numId w:val="1"/>
        </w:numPr>
        <w:jc w:val="center"/>
        <w:rPr>
          <w:rFonts w:ascii="Times New Roman" w:hAnsi="Times New Roman" w:cs="Times New Roman"/>
          <w:sz w:val="24"/>
          <w:szCs w:val="24"/>
        </w:rPr>
      </w:pPr>
      <w:r>
        <w:rPr>
          <w:rFonts w:ascii="Times New Roman" w:hAnsi="Times New Roman" w:cs="Times New Roman"/>
          <w:bCs w:val="0"/>
          <w:sz w:val="24"/>
          <w:szCs w:val="24"/>
        </w:rPr>
        <w:t>Общие положения</w:t>
      </w:r>
    </w:p>
    <w:p w:rsidR="007126F9" w:rsidRPr="00DE16E0" w:rsidRDefault="007126F9" w:rsidP="007126F9">
      <w:pPr>
        <w:pStyle w:val="ConsPlusTitle"/>
        <w:widowControl/>
        <w:numPr>
          <w:ilvl w:val="0"/>
          <w:numId w:val="2"/>
        </w:numPr>
        <w:ind w:left="0" w:firstLine="567"/>
        <w:jc w:val="both"/>
        <w:rPr>
          <w:rFonts w:ascii="Times New Roman" w:hAnsi="Times New Roman" w:cs="Times New Roman"/>
          <w:b w:val="0"/>
          <w:sz w:val="24"/>
          <w:szCs w:val="24"/>
        </w:rPr>
      </w:pPr>
      <w:r w:rsidRPr="00DE16E0">
        <w:rPr>
          <w:rFonts w:ascii="Times New Roman" w:hAnsi="Times New Roman" w:cs="Times New Roman"/>
          <w:b w:val="0"/>
          <w:sz w:val="24"/>
          <w:szCs w:val="24"/>
        </w:rPr>
        <w:t>Настоящее Положение</w:t>
      </w:r>
      <w:r>
        <w:rPr>
          <w:rFonts w:ascii="Times New Roman" w:hAnsi="Times New Roman" w:cs="Times New Roman"/>
          <w:b w:val="0"/>
          <w:sz w:val="24"/>
          <w:szCs w:val="24"/>
        </w:rPr>
        <w:t xml:space="preserve"> разработано в</w:t>
      </w:r>
      <w:r w:rsidRPr="00DE16E0">
        <w:rPr>
          <w:rFonts w:ascii="Times New Roman" w:hAnsi="Times New Roman" w:cs="Times New Roman"/>
          <w:b w:val="0"/>
          <w:sz w:val="24"/>
          <w:szCs w:val="24"/>
        </w:rPr>
        <w:t xml:space="preserve"> соответствии с </w:t>
      </w:r>
      <w:r>
        <w:rPr>
          <w:rFonts w:ascii="Times New Roman" w:hAnsi="Times New Roman" w:cs="Times New Roman"/>
          <w:b w:val="0"/>
          <w:sz w:val="24"/>
          <w:szCs w:val="24"/>
        </w:rPr>
        <w:t xml:space="preserve">Гражданским кодексом Российской Федерации, </w:t>
      </w:r>
      <w:r w:rsidRPr="00DE16E0">
        <w:rPr>
          <w:rFonts w:ascii="Times New Roman" w:hAnsi="Times New Roman" w:cs="Times New Roman"/>
          <w:b w:val="0"/>
          <w:sz w:val="24"/>
          <w:szCs w:val="24"/>
        </w:rPr>
        <w:t>Земельным кодексом Российской Федерации</w:t>
      </w:r>
      <w:r>
        <w:rPr>
          <w:rFonts w:ascii="Times New Roman" w:hAnsi="Times New Roman" w:cs="Times New Roman"/>
          <w:b w:val="0"/>
          <w:sz w:val="24"/>
          <w:szCs w:val="24"/>
        </w:rPr>
        <w:t xml:space="preserve"> и </w:t>
      </w:r>
      <w:r w:rsidRPr="00DE16E0">
        <w:rPr>
          <w:rFonts w:ascii="Times New Roman" w:hAnsi="Times New Roman" w:cs="Times New Roman"/>
          <w:b w:val="0"/>
          <w:sz w:val="24"/>
          <w:szCs w:val="24"/>
        </w:rPr>
        <w:t xml:space="preserve">устанавливает  </w:t>
      </w:r>
      <w:r w:rsidRPr="00DE16E0">
        <w:rPr>
          <w:rFonts w:ascii="Times New Roman" w:hAnsi="Times New Roman" w:cs="Times New Roman"/>
          <w:b w:val="0"/>
          <w:bCs w:val="0"/>
          <w:sz w:val="24"/>
          <w:szCs w:val="24"/>
        </w:rPr>
        <w:t>поряд</w:t>
      </w:r>
      <w:r w:rsidRPr="00DE16E0">
        <w:rPr>
          <w:rFonts w:ascii="Times New Roman" w:hAnsi="Times New Roman" w:cs="Times New Roman"/>
          <w:b w:val="0"/>
          <w:sz w:val="24"/>
          <w:szCs w:val="24"/>
        </w:rPr>
        <w:t>о</w:t>
      </w:r>
      <w:r w:rsidRPr="00DE16E0">
        <w:rPr>
          <w:rFonts w:ascii="Times New Roman" w:hAnsi="Times New Roman" w:cs="Times New Roman"/>
          <w:b w:val="0"/>
          <w:bCs w:val="0"/>
          <w:sz w:val="24"/>
          <w:szCs w:val="24"/>
        </w:rPr>
        <w:t xml:space="preserve">к  определения   размера арендной платы, </w:t>
      </w:r>
      <w:r w:rsidRPr="00DE16E0">
        <w:rPr>
          <w:rFonts w:ascii="Times New Roman" w:hAnsi="Times New Roman" w:cs="Times New Roman"/>
          <w:b w:val="0"/>
          <w:sz w:val="24"/>
          <w:szCs w:val="24"/>
        </w:rPr>
        <w:t xml:space="preserve">а также </w:t>
      </w:r>
      <w:r w:rsidRPr="00DE16E0">
        <w:rPr>
          <w:rFonts w:ascii="Times New Roman" w:hAnsi="Times New Roman" w:cs="Times New Roman"/>
          <w:b w:val="0"/>
          <w:bCs w:val="0"/>
          <w:sz w:val="24"/>
          <w:szCs w:val="24"/>
        </w:rPr>
        <w:t>поряд</w:t>
      </w:r>
      <w:r w:rsidRPr="00DE16E0">
        <w:rPr>
          <w:rFonts w:ascii="Times New Roman" w:hAnsi="Times New Roman" w:cs="Times New Roman"/>
          <w:b w:val="0"/>
          <w:sz w:val="24"/>
          <w:szCs w:val="24"/>
        </w:rPr>
        <w:t>о</w:t>
      </w:r>
      <w:r w:rsidRPr="00DE16E0">
        <w:rPr>
          <w:rFonts w:ascii="Times New Roman" w:hAnsi="Times New Roman" w:cs="Times New Roman"/>
          <w:b w:val="0"/>
          <w:bCs w:val="0"/>
          <w:sz w:val="24"/>
          <w:szCs w:val="24"/>
        </w:rPr>
        <w:t>к, условия и срок</w:t>
      </w:r>
      <w:r w:rsidRPr="00DE16E0">
        <w:rPr>
          <w:rFonts w:ascii="Times New Roman" w:hAnsi="Times New Roman" w:cs="Times New Roman"/>
          <w:b w:val="0"/>
          <w:sz w:val="24"/>
          <w:szCs w:val="24"/>
        </w:rPr>
        <w:t>и</w:t>
      </w:r>
      <w:r w:rsidRPr="00DE16E0">
        <w:rPr>
          <w:rFonts w:ascii="Times New Roman" w:hAnsi="Times New Roman" w:cs="Times New Roman"/>
          <w:b w:val="0"/>
          <w:bCs w:val="0"/>
          <w:sz w:val="24"/>
          <w:szCs w:val="24"/>
        </w:rPr>
        <w:t xml:space="preserve"> внесения</w:t>
      </w:r>
      <w:r>
        <w:rPr>
          <w:rFonts w:ascii="Times New Roman" w:hAnsi="Times New Roman" w:cs="Times New Roman"/>
          <w:b w:val="0"/>
          <w:bCs w:val="0"/>
          <w:sz w:val="24"/>
          <w:szCs w:val="24"/>
        </w:rPr>
        <w:t xml:space="preserve"> арендной платы за использование</w:t>
      </w:r>
      <w:r w:rsidRPr="00DE16E0">
        <w:rPr>
          <w:rFonts w:ascii="Times New Roman" w:hAnsi="Times New Roman" w:cs="Times New Roman"/>
          <w:b w:val="0"/>
          <w:bCs w:val="0"/>
          <w:sz w:val="24"/>
          <w:szCs w:val="24"/>
        </w:rPr>
        <w:t xml:space="preserve"> земельных участков, находящихся в муниципальной собственности муниципального образования  </w:t>
      </w:r>
      <w:proofErr w:type="gramStart"/>
      <w:r w:rsidRPr="00DE16E0">
        <w:rPr>
          <w:rFonts w:ascii="Times New Roman" w:hAnsi="Times New Roman" w:cs="Times New Roman"/>
          <w:b w:val="0"/>
          <w:bCs w:val="0"/>
          <w:sz w:val="24"/>
          <w:szCs w:val="24"/>
        </w:rPr>
        <w:t>г</w:t>
      </w:r>
      <w:proofErr w:type="gramEnd"/>
      <w:r w:rsidRPr="00DE16E0">
        <w:rPr>
          <w:rFonts w:ascii="Times New Roman" w:hAnsi="Times New Roman" w:cs="Times New Roman"/>
          <w:b w:val="0"/>
          <w:bCs w:val="0"/>
          <w:sz w:val="24"/>
          <w:szCs w:val="24"/>
        </w:rPr>
        <w:t>. Бодайбо и района</w:t>
      </w:r>
      <w:r w:rsidRPr="00DE16E0">
        <w:rPr>
          <w:rFonts w:ascii="Times New Roman" w:hAnsi="Times New Roman" w:cs="Times New Roman"/>
          <w:b w:val="0"/>
          <w:sz w:val="24"/>
          <w:szCs w:val="24"/>
        </w:rPr>
        <w:t xml:space="preserve">  (далее - земельные участки, земельный участок).</w:t>
      </w:r>
    </w:p>
    <w:p w:rsidR="007126F9" w:rsidRDefault="007126F9" w:rsidP="007126F9">
      <w:pPr>
        <w:pStyle w:val="ConsPlusNormal"/>
        <w:numPr>
          <w:ilvl w:val="0"/>
          <w:numId w:val="2"/>
        </w:numPr>
        <w:ind w:left="0" w:firstLine="567"/>
        <w:jc w:val="both"/>
        <w:rPr>
          <w:rFonts w:ascii="Times New Roman" w:hAnsi="Times New Roman" w:cs="Times New Roman"/>
          <w:sz w:val="24"/>
          <w:szCs w:val="24"/>
        </w:rPr>
      </w:pPr>
      <w:r w:rsidRPr="00CD6912">
        <w:rPr>
          <w:rFonts w:ascii="Times New Roman" w:hAnsi="Times New Roman" w:cs="Times New Roman"/>
          <w:sz w:val="24"/>
          <w:szCs w:val="24"/>
        </w:rPr>
        <w:t>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w:t>
      </w:r>
      <w:r>
        <w:rPr>
          <w:rFonts w:ascii="Times New Roman" w:hAnsi="Times New Roman" w:cs="Times New Roman"/>
          <w:sz w:val="24"/>
          <w:szCs w:val="24"/>
        </w:rPr>
        <w:t>енной и незастроенной его части.</w:t>
      </w:r>
    </w:p>
    <w:p w:rsidR="007126F9" w:rsidRPr="00CD6912" w:rsidRDefault="007126F9" w:rsidP="007126F9">
      <w:pPr>
        <w:pStyle w:val="ConsPlusNormal"/>
        <w:ind w:left="567" w:firstLine="0"/>
        <w:jc w:val="both"/>
        <w:rPr>
          <w:rFonts w:ascii="Times New Roman" w:hAnsi="Times New Roman" w:cs="Times New Roman"/>
          <w:sz w:val="24"/>
          <w:szCs w:val="24"/>
        </w:rPr>
      </w:pPr>
    </w:p>
    <w:p w:rsidR="007126F9" w:rsidRDefault="007126F9" w:rsidP="007126F9">
      <w:pPr>
        <w:pStyle w:val="ConsPlusTitle"/>
        <w:widowControl/>
        <w:ind w:firstLine="567"/>
        <w:jc w:val="center"/>
        <w:rPr>
          <w:rFonts w:ascii="Times New Roman" w:hAnsi="Times New Roman" w:cs="Times New Roman"/>
          <w:sz w:val="24"/>
          <w:szCs w:val="24"/>
        </w:rPr>
      </w:pPr>
      <w:r w:rsidRPr="008E712C">
        <w:rPr>
          <w:rFonts w:ascii="Times New Roman" w:hAnsi="Times New Roman" w:cs="Times New Roman"/>
          <w:sz w:val="24"/>
          <w:szCs w:val="24"/>
        </w:rPr>
        <w:t>2. Порядок определения размера арендной платы за использование земельного участка</w:t>
      </w:r>
    </w:p>
    <w:p w:rsidR="007126F9" w:rsidRDefault="007126F9" w:rsidP="007126F9">
      <w:pPr>
        <w:pStyle w:val="a4"/>
        <w:numPr>
          <w:ilvl w:val="0"/>
          <w:numId w:val="4"/>
        </w:numPr>
        <w:autoSpaceDE w:val="0"/>
        <w:autoSpaceDN w:val="0"/>
        <w:adjustRightInd w:val="0"/>
        <w:spacing w:after="0" w:line="240" w:lineRule="auto"/>
        <w:ind w:left="0" w:firstLine="708"/>
        <w:jc w:val="both"/>
        <w:rPr>
          <w:rFonts w:ascii="Times New Roman" w:hAnsi="Times New Roman" w:cs="Times New Roman"/>
          <w:sz w:val="24"/>
          <w:szCs w:val="24"/>
        </w:rPr>
      </w:pPr>
      <w:r w:rsidRPr="009B3D2C">
        <w:rPr>
          <w:rFonts w:ascii="Times New Roman" w:hAnsi="Times New Roman" w:cs="Times New Roman"/>
          <w:sz w:val="24"/>
          <w:szCs w:val="24"/>
        </w:rPr>
        <w:t>Размер арендной платы при аренде земельных участков,</w:t>
      </w:r>
      <w:r>
        <w:rPr>
          <w:rFonts w:ascii="Times New Roman" w:hAnsi="Times New Roman" w:cs="Times New Roman"/>
          <w:sz w:val="24"/>
          <w:szCs w:val="24"/>
        </w:rPr>
        <w:t xml:space="preserve"> находящихся в муниципальной собственности муниципального образования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одайбо и района, в расчете на один год (далее – арендная плата) определяется одним из следующих способов:</w:t>
      </w:r>
    </w:p>
    <w:p w:rsidR="007126F9" w:rsidRDefault="007126F9" w:rsidP="007126F9">
      <w:pPr>
        <w:pStyle w:val="a4"/>
        <w:autoSpaceDE w:val="0"/>
        <w:autoSpaceDN w:val="0"/>
        <w:adjustRightInd w:val="0"/>
        <w:spacing w:after="0" w:line="240" w:lineRule="auto"/>
        <w:ind w:left="708"/>
        <w:jc w:val="both"/>
        <w:rPr>
          <w:rFonts w:ascii="Times New Roman" w:hAnsi="Times New Roman" w:cs="Times New Roman"/>
          <w:sz w:val="24"/>
          <w:szCs w:val="24"/>
        </w:rPr>
      </w:pPr>
      <w:r w:rsidRPr="009B3D2C">
        <w:rPr>
          <w:rFonts w:ascii="Times New Roman" w:hAnsi="Times New Roman" w:cs="Times New Roman"/>
          <w:sz w:val="24"/>
          <w:szCs w:val="24"/>
        </w:rPr>
        <w:t>а) на основании кадастровой стоимости земельных участков;</w:t>
      </w:r>
    </w:p>
    <w:p w:rsidR="007126F9" w:rsidRDefault="007126F9" w:rsidP="007126F9">
      <w:pPr>
        <w:pStyle w:val="a4"/>
        <w:autoSpaceDE w:val="0"/>
        <w:autoSpaceDN w:val="0"/>
        <w:adjustRightInd w:val="0"/>
        <w:spacing w:after="0" w:line="240" w:lineRule="auto"/>
        <w:ind w:left="708"/>
        <w:jc w:val="both"/>
        <w:rPr>
          <w:rFonts w:ascii="Times New Roman" w:hAnsi="Times New Roman" w:cs="Times New Roman"/>
          <w:sz w:val="24"/>
          <w:szCs w:val="24"/>
        </w:rPr>
      </w:pPr>
      <w:r w:rsidRPr="009B3D2C">
        <w:rPr>
          <w:rFonts w:ascii="Times New Roman" w:hAnsi="Times New Roman" w:cs="Times New Roman"/>
          <w:sz w:val="24"/>
          <w:szCs w:val="24"/>
        </w:rPr>
        <w:t>б) по результатам торгов, проводимых в форме аукциона (далее - торги);</w:t>
      </w:r>
    </w:p>
    <w:p w:rsidR="007126F9" w:rsidRDefault="007126F9" w:rsidP="007126F9">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3D2C">
        <w:rPr>
          <w:rFonts w:ascii="Times New Roman" w:hAnsi="Times New Roman" w:cs="Times New Roman"/>
          <w:sz w:val="24"/>
          <w:szCs w:val="24"/>
        </w:rPr>
        <w:t xml:space="preserve">в) в соответствии со ставками арендной платы либо методическими указаниями по ее расчету, утвержденными </w:t>
      </w:r>
      <w:r>
        <w:rPr>
          <w:rFonts w:ascii="Times New Roman" w:hAnsi="Times New Roman" w:cs="Times New Roman"/>
          <w:sz w:val="24"/>
          <w:szCs w:val="24"/>
        </w:rPr>
        <w:t xml:space="preserve">Правительством </w:t>
      </w:r>
      <w:r w:rsidRPr="009B3D2C">
        <w:rPr>
          <w:rFonts w:ascii="Times New Roman" w:hAnsi="Times New Roman" w:cs="Times New Roman"/>
          <w:sz w:val="24"/>
          <w:szCs w:val="24"/>
        </w:rPr>
        <w:t>Российской Федерации</w:t>
      </w:r>
      <w:r>
        <w:rPr>
          <w:rFonts w:ascii="Times New Roman" w:hAnsi="Times New Roman" w:cs="Times New Roman"/>
          <w:sz w:val="24"/>
          <w:szCs w:val="24"/>
        </w:rPr>
        <w:t>.</w:t>
      </w:r>
      <w:r>
        <w:rPr>
          <w:rFonts w:ascii="Times New Roman" w:hAnsi="Times New Roman" w:cs="Times New Roman"/>
          <w:sz w:val="24"/>
          <w:szCs w:val="24"/>
        </w:rPr>
        <w:tab/>
      </w:r>
    </w:p>
    <w:p w:rsidR="007126F9" w:rsidRDefault="007126F9" w:rsidP="007126F9">
      <w:pPr>
        <w:autoSpaceDE w:val="0"/>
        <w:autoSpaceDN w:val="0"/>
        <w:adjustRightInd w:val="0"/>
        <w:ind w:firstLine="540"/>
        <w:jc w:val="both"/>
      </w:pPr>
      <w:r>
        <w:tab/>
        <w:t>4.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7126F9" w:rsidRDefault="007126F9" w:rsidP="007126F9">
      <w:pPr>
        <w:autoSpaceDE w:val="0"/>
        <w:autoSpaceDN w:val="0"/>
        <w:adjustRightInd w:val="0"/>
        <w:ind w:firstLine="540"/>
        <w:jc w:val="both"/>
      </w:pPr>
      <w:bookmarkStart w:id="0" w:name="Par0"/>
      <w:bookmarkEnd w:id="0"/>
      <w:r>
        <w:t>а) 0,1 процента в отношении:</w:t>
      </w:r>
    </w:p>
    <w:p w:rsidR="007126F9" w:rsidRDefault="007126F9" w:rsidP="007126F9">
      <w:pPr>
        <w:autoSpaceDE w:val="0"/>
        <w:autoSpaceDN w:val="0"/>
        <w:adjustRightInd w:val="0"/>
        <w:ind w:firstLine="540"/>
        <w:jc w:val="both"/>
      </w:pPr>
      <w: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5" w:history="1">
        <w:r w:rsidRPr="00905326">
          <w:t>законодательством</w:t>
        </w:r>
      </w:hyperlink>
      <w:r>
        <w:t xml:space="preserve"> о налогах и сборах;</w:t>
      </w:r>
    </w:p>
    <w:p w:rsidR="007126F9" w:rsidRDefault="007126F9" w:rsidP="007126F9">
      <w:pPr>
        <w:autoSpaceDE w:val="0"/>
        <w:autoSpaceDN w:val="0"/>
        <w:adjustRightInd w:val="0"/>
        <w:ind w:firstLine="540"/>
        <w:jc w:val="both"/>
      </w:pPr>
      <w: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6" w:history="1">
        <w:r w:rsidRPr="00905326">
          <w:t>законодательством</w:t>
        </w:r>
      </w:hyperlink>
      <w:r>
        <w:t xml:space="preserve"> о налогах и сборах, в случае, если налоговая база в результате уменьшения на не облагаемую налогом сумму принимается равной нулю;</w:t>
      </w:r>
    </w:p>
    <w:p w:rsidR="007126F9" w:rsidRDefault="007126F9" w:rsidP="007126F9">
      <w:pPr>
        <w:autoSpaceDE w:val="0"/>
        <w:autoSpaceDN w:val="0"/>
        <w:adjustRightInd w:val="0"/>
        <w:ind w:firstLine="540"/>
        <w:jc w:val="both"/>
      </w:pPr>
      <w: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7" w:history="1">
        <w:r w:rsidRPr="00905326">
          <w:t>законодательством</w:t>
        </w:r>
      </w:hyperlink>
      <w: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7126F9" w:rsidRDefault="007126F9" w:rsidP="007126F9">
      <w:pPr>
        <w:autoSpaceDE w:val="0"/>
        <w:autoSpaceDN w:val="0"/>
        <w:adjustRightInd w:val="0"/>
        <w:ind w:firstLine="540"/>
        <w:jc w:val="both"/>
      </w:pPr>
      <w:r>
        <w:t>земельного участка, изъятого из оборота, если земельный участок в случаях, установленных федеральными законами, может быть передан в аренду;</w:t>
      </w:r>
    </w:p>
    <w:p w:rsidR="007126F9" w:rsidRDefault="007126F9" w:rsidP="007126F9">
      <w:pPr>
        <w:autoSpaceDE w:val="0"/>
        <w:autoSpaceDN w:val="0"/>
        <w:adjustRightInd w:val="0"/>
        <w:ind w:firstLine="540"/>
        <w:jc w:val="both"/>
      </w:pPr>
      <w:r>
        <w:lastRenderedPageBreak/>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7126F9" w:rsidRDefault="007126F9" w:rsidP="007126F9">
      <w:pPr>
        <w:autoSpaceDE w:val="0"/>
        <w:autoSpaceDN w:val="0"/>
        <w:adjustRightInd w:val="0"/>
        <w:ind w:firstLine="540"/>
        <w:jc w:val="both"/>
      </w:pPr>
      <w:r>
        <w:t>б) 0,3 процента в отношении:</w:t>
      </w:r>
    </w:p>
    <w:p w:rsidR="007126F9" w:rsidRDefault="007126F9" w:rsidP="007126F9">
      <w:pPr>
        <w:autoSpaceDE w:val="0"/>
        <w:autoSpaceDN w:val="0"/>
        <w:adjustRightInd w:val="0"/>
        <w:ind w:firstLine="540"/>
        <w:jc w:val="both"/>
      </w:pPr>
      <w: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7126F9" w:rsidRDefault="007126F9" w:rsidP="007126F9">
      <w:pPr>
        <w:autoSpaceDE w:val="0"/>
        <w:autoSpaceDN w:val="0"/>
        <w:adjustRightInd w:val="0"/>
        <w:ind w:firstLine="540"/>
        <w:jc w:val="both"/>
      </w:pPr>
      <w: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7126F9" w:rsidRDefault="007126F9" w:rsidP="007126F9">
      <w:pPr>
        <w:autoSpaceDE w:val="0"/>
        <w:autoSpaceDN w:val="0"/>
        <w:adjustRightInd w:val="0"/>
        <w:ind w:firstLine="540"/>
        <w:jc w:val="both"/>
      </w:pPr>
      <w:bookmarkStart w:id="1" w:name="Par16"/>
      <w:bookmarkEnd w:id="1"/>
      <w:r>
        <w:t xml:space="preserve">в) 1,5 процента в отношении земельного участка в случае заключения договора аренды в соответствии с </w:t>
      </w:r>
      <w:hyperlink r:id="rId8" w:history="1">
        <w:r w:rsidRPr="002D5748">
          <w:t>пунктом 5 статьи 39.7</w:t>
        </w:r>
      </w:hyperlink>
      <w: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7126F9" w:rsidRDefault="007126F9" w:rsidP="007126F9">
      <w:pPr>
        <w:autoSpaceDE w:val="0"/>
        <w:autoSpaceDN w:val="0"/>
        <w:adjustRightInd w:val="0"/>
        <w:ind w:firstLine="540"/>
        <w:jc w:val="both"/>
      </w:pPr>
      <w:r>
        <w:t>г) 2 процента в отношении:</w:t>
      </w:r>
    </w:p>
    <w:p w:rsidR="007126F9" w:rsidRDefault="007126F9" w:rsidP="007126F9">
      <w:pPr>
        <w:autoSpaceDE w:val="0"/>
        <w:autoSpaceDN w:val="0"/>
        <w:adjustRightInd w:val="0"/>
        <w:ind w:firstLine="540"/>
        <w:jc w:val="both"/>
      </w:pPr>
      <w:r>
        <w:t xml:space="preserve">земельного участка, предоставленного </w:t>
      </w:r>
      <w:proofErr w:type="spellStart"/>
      <w:r>
        <w:t>недропользователю</w:t>
      </w:r>
      <w:proofErr w:type="spellEnd"/>
      <w:r>
        <w:t xml:space="preserve"> для проведения работ, связанных с пользованием недрами;</w:t>
      </w:r>
    </w:p>
    <w:p w:rsidR="007126F9" w:rsidRDefault="007126F9" w:rsidP="007126F9">
      <w:pPr>
        <w:autoSpaceDE w:val="0"/>
        <w:autoSpaceDN w:val="0"/>
        <w:adjustRightInd w:val="0"/>
        <w:ind w:firstLine="540"/>
        <w:jc w:val="both"/>
      </w:pPr>
      <w:proofErr w:type="gramStart"/>
      <w:r>
        <w:t xml:space="preserve">земельного участка, предоставленного без проведения торгов, на котором отсутствуют здания, сооружения, объекты незавершенного строительства, расположены здания, сооружения, объекты незавершенного строительства, в случаях, не указанных в </w:t>
      </w:r>
      <w:hyperlink w:anchor="Par0" w:history="1">
        <w:r w:rsidRPr="002D5748">
          <w:t>подпунктах "а"</w:t>
        </w:r>
      </w:hyperlink>
      <w:r w:rsidRPr="002D5748">
        <w:t xml:space="preserve"> - </w:t>
      </w:r>
      <w:hyperlink w:anchor="Par16" w:history="1">
        <w:r w:rsidRPr="002D5748">
          <w:t>"в"</w:t>
        </w:r>
      </w:hyperlink>
      <w:r>
        <w:t xml:space="preserve"> настоящего пункта и </w:t>
      </w:r>
      <w:hyperlink r:id="rId9" w:history="1">
        <w:r w:rsidRPr="00795819">
          <w:t>пункте 6</w:t>
        </w:r>
      </w:hyperlink>
      <w:r>
        <w:t xml:space="preserve"> настоящего Положения.</w:t>
      </w:r>
      <w:proofErr w:type="gramEnd"/>
    </w:p>
    <w:p w:rsidR="007126F9" w:rsidRDefault="007126F9" w:rsidP="007126F9">
      <w:pPr>
        <w:autoSpaceDE w:val="0"/>
        <w:autoSpaceDN w:val="0"/>
        <w:adjustRightInd w:val="0"/>
        <w:ind w:firstLine="540"/>
        <w:jc w:val="both"/>
      </w:pPr>
      <w:r>
        <w:t>5.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 проведенных в соответствии с разделом 4. Настоящего Положения.</w:t>
      </w:r>
    </w:p>
    <w:p w:rsidR="007126F9" w:rsidRDefault="007126F9" w:rsidP="007126F9">
      <w:pPr>
        <w:autoSpaceDE w:val="0"/>
        <w:autoSpaceDN w:val="0"/>
        <w:adjustRightInd w:val="0"/>
        <w:ind w:firstLine="540"/>
        <w:jc w:val="both"/>
      </w:pPr>
      <w:proofErr w:type="gramStart"/>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w:t>
      </w:r>
      <w:proofErr w:type="gramEnd"/>
      <w:r>
        <w:t xml:space="preserve"> предмета аукциона.</w:t>
      </w:r>
    </w:p>
    <w:p w:rsidR="007126F9" w:rsidRDefault="007126F9" w:rsidP="007126F9">
      <w:pPr>
        <w:autoSpaceDE w:val="0"/>
        <w:autoSpaceDN w:val="0"/>
        <w:adjustRightInd w:val="0"/>
        <w:ind w:firstLine="540"/>
        <w:jc w:val="both"/>
      </w:pPr>
      <w:r>
        <w:t>6. 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 объектов:</w:t>
      </w:r>
    </w:p>
    <w:p w:rsidR="007126F9" w:rsidRDefault="007126F9" w:rsidP="007126F9">
      <w:pPr>
        <w:autoSpaceDE w:val="0"/>
        <w:autoSpaceDN w:val="0"/>
        <w:adjustRightInd w:val="0"/>
        <w:ind w:firstLine="540"/>
        <w:jc w:val="both"/>
      </w:pPr>
      <w: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7126F9" w:rsidRDefault="007126F9" w:rsidP="007126F9">
      <w:pPr>
        <w:autoSpaceDE w:val="0"/>
        <w:autoSpaceDN w:val="0"/>
        <w:adjustRightInd w:val="0"/>
        <w:ind w:firstLine="540"/>
        <w:jc w:val="both"/>
      </w:pPr>
      <w:r>
        <w:t>линий электропередачи, линий связи, в том числе линейно-кабельных сооружений;</w:t>
      </w:r>
    </w:p>
    <w:p w:rsidR="007126F9" w:rsidRDefault="007126F9" w:rsidP="007126F9">
      <w:pPr>
        <w:autoSpaceDE w:val="0"/>
        <w:autoSpaceDN w:val="0"/>
        <w:adjustRightInd w:val="0"/>
        <w:ind w:firstLine="540"/>
        <w:jc w:val="both"/>
      </w:pPr>
      <w:r>
        <w:t>трубопроводов и иных объектов, используемых в сфере тепло-, водоснабжения, водоотведения и очистки сточных вод;</w:t>
      </w:r>
    </w:p>
    <w:p w:rsidR="007126F9" w:rsidRDefault="007126F9" w:rsidP="007126F9">
      <w:pPr>
        <w:autoSpaceDE w:val="0"/>
        <w:autoSpaceDN w:val="0"/>
        <w:adjustRightInd w:val="0"/>
        <w:ind w:firstLine="540"/>
        <w:jc w:val="both"/>
      </w:pPr>
      <w:r>
        <w:t>объектов, непосредственно используемых для утилизации (захоронения) твердых бытовых отходов;</w:t>
      </w:r>
    </w:p>
    <w:p w:rsidR="007126F9" w:rsidRDefault="007126F9" w:rsidP="007126F9">
      <w:pPr>
        <w:autoSpaceDE w:val="0"/>
        <w:autoSpaceDN w:val="0"/>
        <w:adjustRightInd w:val="0"/>
        <w:ind w:firstLine="540"/>
        <w:jc w:val="both"/>
      </w:pPr>
      <w:r>
        <w:t xml:space="preserve">гидроэлектростанций, тепловых станций и других электростанций, обслуживающих их сооружений и объектов, объектов </w:t>
      </w:r>
      <w:proofErr w:type="spellStart"/>
      <w:r>
        <w:t>электросетевого</w:t>
      </w:r>
      <w:proofErr w:type="spellEnd"/>
      <w:r>
        <w:t xml:space="preserve"> хозяйства и иных определенных </w:t>
      </w:r>
      <w:hyperlink r:id="rId10" w:history="1">
        <w:r w:rsidRPr="00A258AB">
          <w:t>законодательством</w:t>
        </w:r>
      </w:hyperlink>
      <w:r>
        <w:t xml:space="preserve"> Российской Федерации об электроэнергетике объектов электроэнергетики;</w:t>
      </w:r>
    </w:p>
    <w:p w:rsidR="007126F9" w:rsidRDefault="007126F9" w:rsidP="007126F9">
      <w:pPr>
        <w:autoSpaceDE w:val="0"/>
        <w:autoSpaceDN w:val="0"/>
        <w:adjustRightInd w:val="0"/>
        <w:ind w:firstLine="540"/>
        <w:jc w:val="both"/>
      </w:pPr>
      <w:r>
        <w:t>объектов спорта.</w:t>
      </w:r>
    </w:p>
    <w:p w:rsidR="007126F9" w:rsidRPr="00C965AC" w:rsidRDefault="007126F9" w:rsidP="007126F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7. </w:t>
      </w:r>
      <w:r w:rsidRPr="00C965AC">
        <w:rPr>
          <w:rFonts w:ascii="Times New Roman" w:hAnsi="Times New Roman" w:cs="Times New Roman"/>
          <w:sz w:val="24"/>
          <w:szCs w:val="24"/>
        </w:rPr>
        <w:t>В случае</w:t>
      </w:r>
      <w:proofErr w:type="gramStart"/>
      <w:r w:rsidRPr="00C965AC">
        <w:rPr>
          <w:rFonts w:ascii="Times New Roman" w:hAnsi="Times New Roman" w:cs="Times New Roman"/>
          <w:sz w:val="24"/>
          <w:szCs w:val="24"/>
        </w:rPr>
        <w:t>,</w:t>
      </w:r>
      <w:proofErr w:type="gramEnd"/>
      <w:r w:rsidRPr="00C965AC">
        <w:rPr>
          <w:rFonts w:ascii="Times New Roman" w:hAnsi="Times New Roman" w:cs="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w:t>
      </w:r>
      <w:r w:rsidRPr="00C965AC">
        <w:rPr>
          <w:rFonts w:ascii="Times New Roman" w:hAnsi="Times New Roman" w:cs="Times New Roman"/>
          <w:sz w:val="24"/>
          <w:szCs w:val="24"/>
        </w:rPr>
        <w:lastRenderedPageBreak/>
        <w:t>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аренду с множественностью лиц на стороне арендатора.</w:t>
      </w:r>
    </w:p>
    <w:p w:rsidR="007126F9" w:rsidRPr="00C965AC" w:rsidRDefault="007126F9" w:rsidP="007126F9">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965AC">
        <w:rPr>
          <w:rFonts w:ascii="Times New Roman" w:hAnsi="Times New Roman" w:cs="Times New Roman"/>
          <w:sz w:val="24"/>
          <w:szCs w:val="24"/>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C965AC">
        <w:rPr>
          <w:rFonts w:ascii="Times New Roman" w:hAnsi="Times New Roman" w:cs="Times New Roman"/>
          <w:sz w:val="24"/>
          <w:szCs w:val="24"/>
        </w:rPr>
        <w:t>управления</w:t>
      </w:r>
      <w:proofErr w:type="gramEnd"/>
      <w:r w:rsidRPr="00C965AC">
        <w:rPr>
          <w:rFonts w:ascii="Times New Roman" w:hAnsi="Times New Roman" w:cs="Times New Roman"/>
          <w:sz w:val="24"/>
          <w:szCs w:val="24"/>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126F9" w:rsidRPr="00C965AC" w:rsidRDefault="007126F9" w:rsidP="007126F9">
      <w:pPr>
        <w:pStyle w:val="a4"/>
        <w:autoSpaceDE w:val="0"/>
        <w:autoSpaceDN w:val="0"/>
        <w:adjustRightInd w:val="0"/>
        <w:spacing w:after="0" w:line="240" w:lineRule="auto"/>
        <w:ind w:left="0"/>
        <w:jc w:val="both"/>
        <w:rPr>
          <w:rFonts w:ascii="Times New Roman" w:hAnsi="Times New Roman" w:cs="Times New Roman"/>
          <w:sz w:val="24"/>
          <w:szCs w:val="24"/>
        </w:rPr>
      </w:pPr>
      <w:bookmarkStart w:id="2" w:name="Par2"/>
      <w:bookmarkEnd w:id="2"/>
      <w:r>
        <w:rPr>
          <w:rFonts w:ascii="Times New Roman" w:hAnsi="Times New Roman" w:cs="Times New Roman"/>
          <w:sz w:val="24"/>
          <w:szCs w:val="24"/>
        </w:rPr>
        <w:tab/>
      </w:r>
      <w:r w:rsidRPr="00C965AC">
        <w:rPr>
          <w:rFonts w:ascii="Times New Roman" w:hAnsi="Times New Roman" w:cs="Times New Roman"/>
          <w:sz w:val="24"/>
          <w:szCs w:val="24"/>
        </w:rPr>
        <w:t xml:space="preserve"> В случае</w:t>
      </w:r>
      <w:proofErr w:type="gramStart"/>
      <w:r w:rsidRPr="00C965AC">
        <w:rPr>
          <w:rFonts w:ascii="Times New Roman" w:hAnsi="Times New Roman" w:cs="Times New Roman"/>
          <w:sz w:val="24"/>
          <w:szCs w:val="24"/>
        </w:rPr>
        <w:t>,</w:t>
      </w:r>
      <w:proofErr w:type="gramEnd"/>
      <w:r w:rsidRPr="00C965AC">
        <w:rPr>
          <w:rFonts w:ascii="Times New Roman" w:hAnsi="Times New Roman" w:cs="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126F9" w:rsidRPr="00C965AC" w:rsidRDefault="007126F9" w:rsidP="007126F9">
      <w:pPr>
        <w:pStyle w:val="a4"/>
        <w:numPr>
          <w:ilvl w:val="0"/>
          <w:numId w:val="3"/>
        </w:numPr>
        <w:autoSpaceDE w:val="0"/>
        <w:autoSpaceDN w:val="0"/>
        <w:adjustRightInd w:val="0"/>
        <w:spacing w:after="0" w:line="240" w:lineRule="auto"/>
        <w:ind w:left="0" w:firstLine="708"/>
        <w:jc w:val="both"/>
        <w:rPr>
          <w:rFonts w:ascii="Times New Roman" w:hAnsi="Times New Roman" w:cs="Times New Roman"/>
          <w:sz w:val="24"/>
          <w:szCs w:val="24"/>
        </w:rPr>
      </w:pPr>
      <w:r w:rsidRPr="00C965AC">
        <w:rPr>
          <w:rFonts w:ascii="Times New Roman" w:hAnsi="Times New Roman" w:cs="Times New Roman"/>
          <w:sz w:val="24"/>
          <w:szCs w:val="24"/>
        </w:rPr>
        <w:t xml:space="preserve">Любой из заинтересованных правообладателей здания, сооружения или помещений в них вправе обратиться самостоятельно в </w:t>
      </w:r>
      <w:r>
        <w:rPr>
          <w:rFonts w:ascii="Times New Roman" w:hAnsi="Times New Roman" w:cs="Times New Roman"/>
          <w:sz w:val="24"/>
          <w:szCs w:val="24"/>
        </w:rPr>
        <w:t>администрацию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одайбо и района</w:t>
      </w:r>
      <w:r w:rsidRPr="00C965AC">
        <w:rPr>
          <w:rFonts w:ascii="Times New Roman" w:hAnsi="Times New Roman" w:cs="Times New Roman"/>
          <w:sz w:val="24"/>
          <w:szCs w:val="24"/>
        </w:rPr>
        <w:t xml:space="preserve"> </w:t>
      </w:r>
      <w:r>
        <w:rPr>
          <w:rFonts w:ascii="Times New Roman" w:hAnsi="Times New Roman" w:cs="Times New Roman"/>
          <w:sz w:val="24"/>
          <w:szCs w:val="24"/>
        </w:rPr>
        <w:t>(далее по тексту – Администрация)</w:t>
      </w:r>
      <w:r w:rsidRPr="00C965AC">
        <w:rPr>
          <w:rFonts w:ascii="Times New Roman" w:hAnsi="Times New Roman" w:cs="Times New Roman"/>
          <w:sz w:val="24"/>
          <w:szCs w:val="24"/>
        </w:rPr>
        <w:t xml:space="preserve"> с заявлением о предоставлении земельного участка в аренду.</w:t>
      </w:r>
    </w:p>
    <w:p w:rsidR="007126F9" w:rsidRPr="00C965AC" w:rsidRDefault="007126F9" w:rsidP="007126F9">
      <w:pPr>
        <w:pStyle w:val="a4"/>
        <w:autoSpaceDE w:val="0"/>
        <w:autoSpaceDN w:val="0"/>
        <w:adjustRightInd w:val="0"/>
        <w:spacing w:after="0" w:line="240" w:lineRule="auto"/>
        <w:ind w:left="0" w:firstLine="708"/>
        <w:jc w:val="both"/>
        <w:rPr>
          <w:rFonts w:ascii="Times New Roman" w:hAnsi="Times New Roman" w:cs="Times New Roman"/>
          <w:sz w:val="24"/>
          <w:szCs w:val="24"/>
        </w:rPr>
      </w:pPr>
      <w:r w:rsidRPr="00C965AC">
        <w:rPr>
          <w:rFonts w:ascii="Times New Roman" w:hAnsi="Times New Roman" w:cs="Times New Roman"/>
          <w:sz w:val="24"/>
          <w:szCs w:val="24"/>
        </w:rPr>
        <w:t>В течение тридцати</w:t>
      </w:r>
      <w:r w:rsidR="00895587">
        <w:rPr>
          <w:rFonts w:ascii="Times New Roman" w:hAnsi="Times New Roman" w:cs="Times New Roman"/>
          <w:sz w:val="24"/>
          <w:szCs w:val="24"/>
        </w:rPr>
        <w:t xml:space="preserve"> календарных</w:t>
      </w:r>
      <w:r w:rsidRPr="00C965AC">
        <w:rPr>
          <w:rFonts w:ascii="Times New Roman" w:hAnsi="Times New Roman" w:cs="Times New Roman"/>
          <w:sz w:val="24"/>
          <w:szCs w:val="24"/>
        </w:rPr>
        <w:t xml:space="preserve"> дней со дня получения указанного заявления от одного из правообладателей здания, сооружения или помещений в них </w:t>
      </w:r>
      <w:r>
        <w:rPr>
          <w:rFonts w:ascii="Times New Roman" w:hAnsi="Times New Roman" w:cs="Times New Roman"/>
          <w:sz w:val="24"/>
          <w:szCs w:val="24"/>
        </w:rPr>
        <w:t xml:space="preserve">Администрация </w:t>
      </w:r>
      <w:r w:rsidRPr="00C965AC">
        <w:rPr>
          <w:rFonts w:ascii="Times New Roman" w:hAnsi="Times New Roman" w:cs="Times New Roman"/>
          <w:sz w:val="24"/>
          <w:szCs w:val="24"/>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126F9" w:rsidRPr="00C965AC" w:rsidRDefault="007126F9" w:rsidP="007126F9">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965AC">
        <w:rPr>
          <w:rFonts w:ascii="Times New Roman" w:hAnsi="Times New Roman" w:cs="Times New Roman"/>
          <w:sz w:val="24"/>
          <w:szCs w:val="24"/>
        </w:rPr>
        <w:t xml:space="preserve">В течение тридцати дней со дня </w:t>
      </w:r>
      <w:proofErr w:type="gramStart"/>
      <w:r w:rsidRPr="00C965AC">
        <w:rPr>
          <w:rFonts w:ascii="Times New Roman" w:hAnsi="Times New Roman" w:cs="Times New Roman"/>
          <w:sz w:val="24"/>
          <w:szCs w:val="24"/>
        </w:rPr>
        <w:t>направления проекта договора аренды земельного участка</w:t>
      </w:r>
      <w:proofErr w:type="gramEnd"/>
      <w:r w:rsidRPr="00C965AC">
        <w:rPr>
          <w:rFonts w:ascii="Times New Roman" w:hAnsi="Times New Roman" w:cs="Times New Roman"/>
          <w:sz w:val="24"/>
          <w:szCs w:val="24"/>
        </w:rPr>
        <w:t xml:space="preserve"> правообладатели здания, сооружения или помещений в них обязаны подписать этот договор аренды и представить его в </w:t>
      </w:r>
      <w:r>
        <w:rPr>
          <w:rFonts w:ascii="Times New Roman" w:hAnsi="Times New Roman" w:cs="Times New Roman"/>
          <w:sz w:val="24"/>
          <w:szCs w:val="24"/>
        </w:rPr>
        <w:t>Администрацию</w:t>
      </w:r>
      <w:r w:rsidRPr="00C965AC">
        <w:rPr>
          <w:rFonts w:ascii="Times New Roman" w:hAnsi="Times New Roman" w:cs="Times New Roman"/>
          <w:sz w:val="24"/>
          <w:szCs w:val="24"/>
        </w:rPr>
        <w:t xml:space="preserve">. Договор аренды земельного участка заключается с лицами, которые подписали этот договор аренды и представили его в </w:t>
      </w:r>
      <w:r>
        <w:rPr>
          <w:rFonts w:ascii="Times New Roman" w:hAnsi="Times New Roman" w:cs="Times New Roman"/>
          <w:sz w:val="24"/>
          <w:szCs w:val="24"/>
        </w:rPr>
        <w:t>Администрацию</w:t>
      </w:r>
      <w:r w:rsidRPr="00C965AC">
        <w:rPr>
          <w:rFonts w:ascii="Times New Roman" w:hAnsi="Times New Roman" w:cs="Times New Roman"/>
          <w:sz w:val="24"/>
          <w:szCs w:val="24"/>
        </w:rPr>
        <w:t xml:space="preserve"> в указанный срок.</w:t>
      </w:r>
    </w:p>
    <w:p w:rsidR="007126F9" w:rsidRPr="00C965AC" w:rsidRDefault="007126F9" w:rsidP="007126F9">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C965AC">
        <w:rPr>
          <w:rFonts w:ascii="Times New Roman" w:hAnsi="Times New Roman" w:cs="Times New Roman"/>
          <w:sz w:val="24"/>
          <w:szCs w:val="24"/>
        </w:rPr>
        <w:t xml:space="preserve">В течение трех месяцев со дня представления в уполномоченный орган договора аренды земельного участка, подписанного в соответствии с </w:t>
      </w:r>
      <w:hyperlink w:anchor="Par4" w:history="1">
        <w:r w:rsidRPr="00C81F4C">
          <w:rPr>
            <w:rFonts w:ascii="Times New Roman" w:hAnsi="Times New Roman" w:cs="Times New Roman"/>
            <w:sz w:val="24"/>
            <w:szCs w:val="24"/>
          </w:rPr>
          <w:t xml:space="preserve">пунктом </w:t>
        </w:r>
        <w:r>
          <w:rPr>
            <w:rFonts w:ascii="Times New Roman" w:hAnsi="Times New Roman" w:cs="Times New Roman"/>
            <w:sz w:val="24"/>
            <w:szCs w:val="24"/>
          </w:rPr>
          <w:t>10</w:t>
        </w:r>
      </w:hyperlink>
      <w:r w:rsidRPr="00C81F4C">
        <w:rPr>
          <w:rFonts w:ascii="Times New Roman" w:hAnsi="Times New Roman" w:cs="Times New Roman"/>
          <w:sz w:val="24"/>
          <w:szCs w:val="24"/>
        </w:rPr>
        <w:t xml:space="preserve"> </w:t>
      </w:r>
      <w:r w:rsidRPr="00C965AC">
        <w:rPr>
          <w:rFonts w:ascii="Times New Roman" w:hAnsi="Times New Roman" w:cs="Times New Roman"/>
          <w:sz w:val="24"/>
          <w:szCs w:val="24"/>
        </w:rPr>
        <w:t>настояще</w:t>
      </w:r>
      <w:r>
        <w:rPr>
          <w:rFonts w:ascii="Times New Roman" w:hAnsi="Times New Roman" w:cs="Times New Roman"/>
          <w:sz w:val="24"/>
          <w:szCs w:val="24"/>
        </w:rPr>
        <w:t>го Положения</w:t>
      </w:r>
      <w:r w:rsidRPr="00C965AC">
        <w:rPr>
          <w:rFonts w:ascii="Times New Roman" w:hAnsi="Times New Roman" w:cs="Times New Roman"/>
          <w:sz w:val="24"/>
          <w:szCs w:val="24"/>
        </w:rPr>
        <w:t xml:space="preserve">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7126F9" w:rsidRPr="00C965AC" w:rsidRDefault="007126F9" w:rsidP="007126F9">
      <w:pPr>
        <w:pStyle w:val="a4"/>
        <w:autoSpaceDE w:val="0"/>
        <w:autoSpaceDN w:val="0"/>
        <w:adjustRightInd w:val="0"/>
        <w:spacing w:after="0" w:line="240" w:lineRule="auto"/>
        <w:ind w:left="0"/>
        <w:jc w:val="both"/>
        <w:rPr>
          <w:rFonts w:ascii="Times New Roman" w:hAnsi="Times New Roman" w:cs="Times New Roman"/>
          <w:sz w:val="24"/>
          <w:szCs w:val="24"/>
        </w:rPr>
      </w:pPr>
      <w:r w:rsidRPr="00C965A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Администрация</w:t>
      </w:r>
      <w:r w:rsidRPr="00C965AC">
        <w:rPr>
          <w:rFonts w:ascii="Times New Roman" w:hAnsi="Times New Roman" w:cs="Times New Roman"/>
          <w:sz w:val="24"/>
          <w:szCs w:val="24"/>
        </w:rPr>
        <w:t xml:space="preserve"> вправе обратиться в суд с иском о понуждении указанных в </w:t>
      </w:r>
      <w:hyperlink w:anchor="Par0" w:history="1">
        <w:r w:rsidRPr="00C81F4C">
          <w:rPr>
            <w:rFonts w:ascii="Times New Roman" w:hAnsi="Times New Roman" w:cs="Times New Roman"/>
            <w:sz w:val="24"/>
            <w:szCs w:val="24"/>
          </w:rPr>
          <w:t xml:space="preserve">пунктах </w:t>
        </w:r>
      </w:hyperlink>
      <w:r w:rsidRPr="00C81F4C">
        <w:rPr>
          <w:rFonts w:ascii="Times New Roman" w:hAnsi="Times New Roman" w:cs="Times New Roman"/>
          <w:sz w:val="24"/>
          <w:szCs w:val="24"/>
        </w:rPr>
        <w:t xml:space="preserve"> </w:t>
      </w:r>
      <w:hyperlink w:anchor="Par2" w:history="1">
        <w:r w:rsidRPr="00C81F4C">
          <w:rPr>
            <w:rFonts w:ascii="Times New Roman" w:hAnsi="Times New Roman" w:cs="Times New Roman"/>
            <w:sz w:val="24"/>
            <w:szCs w:val="24"/>
          </w:rPr>
          <w:t>4</w:t>
        </w:r>
      </w:hyperlink>
      <w:r>
        <w:rPr>
          <w:rFonts w:ascii="Times New Roman" w:hAnsi="Times New Roman" w:cs="Times New Roman"/>
          <w:sz w:val="24"/>
          <w:szCs w:val="24"/>
        </w:rPr>
        <w:t xml:space="preserve"> </w:t>
      </w:r>
      <w:r w:rsidRPr="00C81F4C">
        <w:rPr>
          <w:rFonts w:ascii="Times New Roman" w:hAnsi="Times New Roman" w:cs="Times New Roman"/>
          <w:sz w:val="24"/>
          <w:szCs w:val="24"/>
        </w:rPr>
        <w:t>-</w:t>
      </w:r>
      <w:r>
        <w:rPr>
          <w:rFonts w:ascii="Times New Roman" w:hAnsi="Times New Roman" w:cs="Times New Roman"/>
          <w:sz w:val="24"/>
          <w:szCs w:val="24"/>
        </w:rPr>
        <w:t xml:space="preserve"> </w:t>
      </w:r>
      <w:r w:rsidRPr="00C81F4C">
        <w:rPr>
          <w:rFonts w:ascii="Times New Roman" w:hAnsi="Times New Roman" w:cs="Times New Roman"/>
          <w:sz w:val="24"/>
          <w:szCs w:val="24"/>
        </w:rPr>
        <w:t>6</w:t>
      </w:r>
      <w:r w:rsidRPr="00C965AC">
        <w:rPr>
          <w:rFonts w:ascii="Times New Roman" w:hAnsi="Times New Roman" w:cs="Times New Roman"/>
          <w:sz w:val="24"/>
          <w:szCs w:val="24"/>
        </w:rPr>
        <w:t xml:space="preserve"> настояще</w:t>
      </w:r>
      <w:r>
        <w:rPr>
          <w:rFonts w:ascii="Times New Roman" w:hAnsi="Times New Roman" w:cs="Times New Roman"/>
          <w:sz w:val="24"/>
          <w:szCs w:val="24"/>
        </w:rPr>
        <w:t>го Положения</w:t>
      </w:r>
      <w:r w:rsidRPr="00C965AC">
        <w:rPr>
          <w:rFonts w:ascii="Times New Roman" w:hAnsi="Times New Roman" w:cs="Times New Roman"/>
          <w:sz w:val="24"/>
          <w:szCs w:val="24"/>
        </w:rPr>
        <w:t xml:space="preserve">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7126F9" w:rsidRPr="00C965AC" w:rsidRDefault="007126F9" w:rsidP="007126F9">
      <w:pPr>
        <w:pStyle w:val="a4"/>
        <w:numPr>
          <w:ilvl w:val="0"/>
          <w:numId w:val="3"/>
        </w:numPr>
        <w:autoSpaceDE w:val="0"/>
        <w:autoSpaceDN w:val="0"/>
        <w:adjustRightInd w:val="0"/>
        <w:spacing w:after="0" w:line="240" w:lineRule="auto"/>
        <w:ind w:left="0" w:firstLine="708"/>
        <w:jc w:val="both"/>
        <w:rPr>
          <w:rFonts w:ascii="Times New Roman" w:hAnsi="Times New Roman" w:cs="Times New Roman"/>
          <w:sz w:val="24"/>
          <w:szCs w:val="24"/>
        </w:rPr>
      </w:pPr>
      <w:r w:rsidRPr="00C965AC">
        <w:rPr>
          <w:rFonts w:ascii="Times New Roman" w:hAnsi="Times New Roman" w:cs="Times New Roman"/>
          <w:sz w:val="24"/>
          <w:szCs w:val="24"/>
        </w:rPr>
        <w:t xml:space="preserve"> Договор аренды земельного участка в случаях, предусмотренных </w:t>
      </w:r>
      <w:hyperlink w:anchor="Par0" w:history="1">
        <w:r w:rsidRPr="00C81F4C">
          <w:rPr>
            <w:rFonts w:ascii="Times New Roman" w:hAnsi="Times New Roman" w:cs="Times New Roman"/>
            <w:sz w:val="24"/>
            <w:szCs w:val="24"/>
          </w:rPr>
          <w:t xml:space="preserve">пунктами </w:t>
        </w:r>
        <w:r>
          <w:rPr>
            <w:rFonts w:ascii="Times New Roman" w:hAnsi="Times New Roman" w:cs="Times New Roman"/>
            <w:sz w:val="24"/>
            <w:szCs w:val="24"/>
          </w:rPr>
          <w:t>7 - 9</w:t>
        </w:r>
      </w:hyperlink>
      <w:r w:rsidRPr="00C81F4C">
        <w:rPr>
          <w:rFonts w:ascii="Times New Roman" w:hAnsi="Times New Roman" w:cs="Times New Roman"/>
          <w:sz w:val="24"/>
          <w:szCs w:val="24"/>
        </w:rPr>
        <w:t xml:space="preserve"> </w:t>
      </w:r>
      <w:r w:rsidRPr="00C965AC">
        <w:rPr>
          <w:rFonts w:ascii="Times New Roman" w:hAnsi="Times New Roman" w:cs="Times New Roman"/>
          <w:sz w:val="24"/>
          <w:szCs w:val="24"/>
        </w:rPr>
        <w:t>настояще</w:t>
      </w:r>
      <w:r>
        <w:rPr>
          <w:rFonts w:ascii="Times New Roman" w:hAnsi="Times New Roman" w:cs="Times New Roman"/>
          <w:sz w:val="24"/>
          <w:szCs w:val="24"/>
        </w:rPr>
        <w:t>го Положения</w:t>
      </w:r>
      <w:r w:rsidRPr="00C965AC">
        <w:rPr>
          <w:rFonts w:ascii="Times New Roman" w:hAnsi="Times New Roman" w:cs="Times New Roman"/>
          <w:sz w:val="24"/>
          <w:szCs w:val="24"/>
        </w:rPr>
        <w:t>, заключается с условием согласия сторон на вступление в этот договор аренды иных правообладателей здания, сооружения или помещений в них.</w:t>
      </w:r>
    </w:p>
    <w:p w:rsidR="007126F9" w:rsidRPr="00C965AC" w:rsidRDefault="007126F9" w:rsidP="007126F9">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C965AC">
        <w:rPr>
          <w:rFonts w:ascii="Times New Roman" w:hAnsi="Times New Roman" w:cs="Times New Roman"/>
          <w:sz w:val="24"/>
          <w:szCs w:val="24"/>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0" w:history="1">
        <w:r w:rsidRPr="00C81F4C">
          <w:rPr>
            <w:rFonts w:ascii="Times New Roman" w:hAnsi="Times New Roman" w:cs="Times New Roman"/>
            <w:sz w:val="24"/>
            <w:szCs w:val="24"/>
          </w:rPr>
          <w:t>пункт</w:t>
        </w:r>
        <w:r>
          <w:rPr>
            <w:rFonts w:ascii="Times New Roman" w:hAnsi="Times New Roman" w:cs="Times New Roman"/>
            <w:sz w:val="24"/>
            <w:szCs w:val="24"/>
          </w:rPr>
          <w:t>ом</w:t>
        </w:r>
        <w:r w:rsidRPr="00C81F4C">
          <w:rPr>
            <w:rFonts w:ascii="Times New Roman" w:hAnsi="Times New Roman" w:cs="Times New Roman"/>
            <w:sz w:val="24"/>
            <w:szCs w:val="24"/>
          </w:rPr>
          <w:t xml:space="preserve"> </w:t>
        </w:r>
        <w:r>
          <w:rPr>
            <w:rFonts w:ascii="Times New Roman" w:hAnsi="Times New Roman" w:cs="Times New Roman"/>
            <w:sz w:val="24"/>
            <w:szCs w:val="24"/>
          </w:rPr>
          <w:t>8</w:t>
        </w:r>
      </w:hyperlink>
      <w:r w:rsidRPr="00C81F4C">
        <w:rPr>
          <w:rFonts w:ascii="Times New Roman" w:hAnsi="Times New Roman" w:cs="Times New Roman"/>
          <w:sz w:val="24"/>
          <w:szCs w:val="24"/>
        </w:rPr>
        <w:t xml:space="preserve"> </w:t>
      </w:r>
      <w:r w:rsidRPr="00C965AC">
        <w:rPr>
          <w:rFonts w:ascii="Times New Roman" w:hAnsi="Times New Roman" w:cs="Times New Roman"/>
          <w:sz w:val="24"/>
          <w:szCs w:val="24"/>
        </w:rPr>
        <w:t>настояще</w:t>
      </w:r>
      <w:r>
        <w:rPr>
          <w:rFonts w:ascii="Times New Roman" w:hAnsi="Times New Roman" w:cs="Times New Roman"/>
          <w:sz w:val="24"/>
          <w:szCs w:val="24"/>
        </w:rPr>
        <w:t>го Положения</w:t>
      </w:r>
      <w:r w:rsidRPr="00C965AC">
        <w:rPr>
          <w:rFonts w:ascii="Times New Roman" w:hAnsi="Times New Roman" w:cs="Times New Roman"/>
          <w:sz w:val="24"/>
          <w:szCs w:val="24"/>
        </w:rPr>
        <w:t xml:space="preserve">, должны быть соразмерны долям в праве на здание, сооружение или </w:t>
      </w:r>
      <w:r w:rsidRPr="00C965AC">
        <w:rPr>
          <w:rFonts w:ascii="Times New Roman" w:hAnsi="Times New Roman" w:cs="Times New Roman"/>
          <w:sz w:val="24"/>
          <w:szCs w:val="24"/>
        </w:rPr>
        <w:lastRenderedPageBreak/>
        <w:t>помещения в них, принадлежащим правообладателям здания, сооружения или помещений в них.</w:t>
      </w:r>
      <w:proofErr w:type="gramEnd"/>
      <w:r w:rsidRPr="00C965AC">
        <w:rPr>
          <w:rFonts w:ascii="Times New Roman" w:hAnsi="Times New Roman" w:cs="Times New Roman"/>
          <w:sz w:val="24"/>
          <w:szCs w:val="24"/>
        </w:rPr>
        <w:t xml:space="preserve"> Отступление от этого </w:t>
      </w:r>
      <w:proofErr w:type="gramStart"/>
      <w:r w:rsidRPr="00C965AC">
        <w:rPr>
          <w:rFonts w:ascii="Times New Roman" w:hAnsi="Times New Roman" w:cs="Times New Roman"/>
          <w:sz w:val="24"/>
          <w:szCs w:val="24"/>
        </w:rPr>
        <w:t>правила</w:t>
      </w:r>
      <w:proofErr w:type="gramEnd"/>
      <w:r w:rsidRPr="00C965AC">
        <w:rPr>
          <w:rFonts w:ascii="Times New Roman" w:hAnsi="Times New Roman" w:cs="Times New Roman"/>
          <w:sz w:val="24"/>
          <w:szCs w:val="24"/>
        </w:rPr>
        <w:t xml:space="preserve"> возможно с согласия всех правообладателей здания, сооружения или помещений в них либо по решению суда.</w:t>
      </w:r>
    </w:p>
    <w:p w:rsidR="007126F9" w:rsidRPr="0024526F" w:rsidRDefault="007126F9" w:rsidP="007126F9">
      <w:pPr>
        <w:pStyle w:val="ConsPlusNormal"/>
        <w:ind w:firstLine="540"/>
        <w:jc w:val="both"/>
        <w:rPr>
          <w:rFonts w:ascii="Times New Roman" w:hAnsi="Times New Roman" w:cs="Times New Roman"/>
          <w:sz w:val="24"/>
          <w:szCs w:val="24"/>
        </w:rPr>
      </w:pPr>
      <w:bookmarkStart w:id="3" w:name="Par11"/>
      <w:bookmarkEnd w:id="3"/>
      <w:r>
        <w:rPr>
          <w:rFonts w:ascii="Times New Roman" w:hAnsi="Times New Roman" w:cs="Times New Roman"/>
          <w:sz w:val="24"/>
          <w:szCs w:val="24"/>
        </w:rPr>
        <w:t>10</w:t>
      </w:r>
      <w:r w:rsidRPr="003A519A">
        <w:rPr>
          <w:rFonts w:ascii="Times New Roman" w:hAnsi="Times New Roman" w:cs="Times New Roman"/>
          <w:sz w:val="24"/>
          <w:szCs w:val="24"/>
        </w:rPr>
        <w:t>.</w:t>
      </w:r>
      <w:r>
        <w:rPr>
          <w:rFonts w:ascii="Times New Roman" w:hAnsi="Times New Roman" w:cs="Times New Roman"/>
          <w:b/>
          <w:sz w:val="24"/>
          <w:szCs w:val="24"/>
        </w:rPr>
        <w:t xml:space="preserve"> </w:t>
      </w:r>
      <w:r w:rsidRPr="0024526F">
        <w:rPr>
          <w:rFonts w:ascii="Times New Roman" w:hAnsi="Times New Roman" w:cs="Times New Roman"/>
          <w:sz w:val="24"/>
          <w:szCs w:val="24"/>
        </w:rPr>
        <w:t xml:space="preserve">При заключении договора аренды земельного участка </w:t>
      </w:r>
      <w:r>
        <w:rPr>
          <w:rFonts w:ascii="Times New Roman" w:hAnsi="Times New Roman" w:cs="Times New Roman"/>
          <w:sz w:val="24"/>
          <w:szCs w:val="24"/>
        </w:rPr>
        <w:t xml:space="preserve">Администрация </w:t>
      </w:r>
      <w:r w:rsidRPr="0024526F">
        <w:rPr>
          <w:rFonts w:ascii="Times New Roman" w:hAnsi="Times New Roman" w:cs="Times New Roman"/>
          <w:sz w:val="24"/>
          <w:szCs w:val="24"/>
        </w:rPr>
        <w:t>(далее - арендодатель) в этом договоре предусматривает случаи и периодичность изменения арендной платы за использование земельного участка.</w:t>
      </w:r>
    </w:p>
    <w:p w:rsidR="007126F9" w:rsidRDefault="007126F9" w:rsidP="007126F9">
      <w:pPr>
        <w:pStyle w:val="ConsPlusNormal"/>
        <w:ind w:firstLine="540"/>
        <w:jc w:val="both"/>
        <w:rPr>
          <w:rFonts w:ascii="Times New Roman" w:hAnsi="Times New Roman" w:cs="Times New Roman"/>
          <w:sz w:val="24"/>
          <w:szCs w:val="24"/>
        </w:rPr>
      </w:pPr>
      <w:proofErr w:type="gramStart"/>
      <w:r w:rsidRPr="0024526F">
        <w:rPr>
          <w:rFonts w:ascii="Times New Roman" w:hAnsi="Times New Roman" w:cs="Times New Roman"/>
          <w:sz w:val="24"/>
          <w:szCs w:val="24"/>
        </w:rPr>
        <w:t>При этом арендная плата за использование земельного участка ежегодно</w:t>
      </w:r>
      <w:r>
        <w:rPr>
          <w:rFonts w:ascii="Times New Roman" w:hAnsi="Times New Roman" w:cs="Times New Roman"/>
          <w:sz w:val="24"/>
          <w:szCs w:val="24"/>
        </w:rPr>
        <w:t xml:space="preserve">, но не ранее чем через год после заключения договора аренды земельного участка, </w:t>
      </w:r>
      <w:r w:rsidRPr="0024526F">
        <w:rPr>
          <w:rFonts w:ascii="Times New Roman" w:hAnsi="Times New Roman" w:cs="Times New Roman"/>
          <w:sz w:val="24"/>
          <w:szCs w:val="24"/>
        </w:rPr>
        <w:t>изменяется в одностороннем порядке арендодател</w:t>
      </w:r>
      <w:r>
        <w:rPr>
          <w:rFonts w:ascii="Times New Roman" w:hAnsi="Times New Roman" w:cs="Times New Roman"/>
          <w:sz w:val="24"/>
          <w:szCs w:val="24"/>
        </w:rPr>
        <w:t>ем</w:t>
      </w:r>
      <w:r w:rsidRPr="0024526F">
        <w:rPr>
          <w:rFonts w:ascii="Times New Roman" w:hAnsi="Times New Roman" w:cs="Times New Roman"/>
          <w:sz w:val="24"/>
          <w:szCs w:val="24"/>
        </w:rPr>
        <w:t xml:space="preserve"> на </w:t>
      </w:r>
      <w:r>
        <w:rPr>
          <w:rFonts w:ascii="Times New Roman" w:hAnsi="Times New Roman" w:cs="Times New Roman"/>
          <w:sz w:val="24"/>
          <w:szCs w:val="24"/>
        </w:rPr>
        <w:t xml:space="preserve">размер </w:t>
      </w:r>
      <w:r w:rsidRPr="0024526F">
        <w:rPr>
          <w:rFonts w:ascii="Times New Roman" w:hAnsi="Times New Roman" w:cs="Times New Roman"/>
          <w:sz w:val="24"/>
          <w:szCs w:val="24"/>
        </w:rPr>
        <w:t>уровн</w:t>
      </w:r>
      <w:r>
        <w:rPr>
          <w:rFonts w:ascii="Times New Roman" w:hAnsi="Times New Roman" w:cs="Times New Roman"/>
          <w:sz w:val="24"/>
          <w:szCs w:val="24"/>
        </w:rPr>
        <w:t>я</w:t>
      </w:r>
      <w:r w:rsidRPr="0024526F">
        <w:rPr>
          <w:rFonts w:ascii="Times New Roman" w:hAnsi="Times New Roman" w:cs="Times New Roman"/>
          <w:sz w:val="24"/>
          <w:szCs w:val="24"/>
        </w:rPr>
        <w:t xml:space="preserve"> инфляции, установленн</w:t>
      </w:r>
      <w:r>
        <w:rPr>
          <w:rFonts w:ascii="Times New Roman" w:hAnsi="Times New Roman" w:cs="Times New Roman"/>
          <w:sz w:val="24"/>
          <w:szCs w:val="24"/>
        </w:rPr>
        <w:t>ого</w:t>
      </w:r>
      <w:r w:rsidRPr="0024526F">
        <w:rPr>
          <w:rFonts w:ascii="Times New Roman" w:hAnsi="Times New Roman" w:cs="Times New Roman"/>
          <w:sz w:val="24"/>
          <w:szCs w:val="24"/>
        </w:rPr>
        <w:t xml:space="preserve"> федеральным законом о федеральном бюджете на очередной финансовый год и плановый период, </w:t>
      </w:r>
      <w:r>
        <w:rPr>
          <w:rFonts w:ascii="Times New Roman" w:hAnsi="Times New Roman" w:cs="Times New Roman"/>
          <w:sz w:val="24"/>
          <w:szCs w:val="24"/>
        </w:rPr>
        <w:t>который применяется ежегодно по состоянию на начало очередного финансового года, начиная</w:t>
      </w:r>
      <w:r w:rsidRPr="0024526F">
        <w:rPr>
          <w:rFonts w:ascii="Times New Roman" w:hAnsi="Times New Roman" w:cs="Times New Roman"/>
          <w:sz w:val="24"/>
          <w:szCs w:val="24"/>
        </w:rPr>
        <w:t xml:space="preserve"> с года, следующего за годом, в</w:t>
      </w:r>
      <w:proofErr w:type="gramEnd"/>
      <w:r w:rsidRPr="0024526F">
        <w:rPr>
          <w:rFonts w:ascii="Times New Roman" w:hAnsi="Times New Roman" w:cs="Times New Roman"/>
          <w:sz w:val="24"/>
          <w:szCs w:val="24"/>
        </w:rPr>
        <w:t xml:space="preserve"> </w:t>
      </w:r>
      <w:proofErr w:type="gramStart"/>
      <w:r w:rsidRPr="0024526F">
        <w:rPr>
          <w:rFonts w:ascii="Times New Roman" w:hAnsi="Times New Roman" w:cs="Times New Roman"/>
          <w:sz w:val="24"/>
          <w:szCs w:val="24"/>
        </w:rPr>
        <w:t>котором</w:t>
      </w:r>
      <w:proofErr w:type="gramEnd"/>
      <w:r w:rsidRPr="0024526F">
        <w:rPr>
          <w:rFonts w:ascii="Times New Roman" w:hAnsi="Times New Roman" w:cs="Times New Roman"/>
          <w:sz w:val="24"/>
          <w:szCs w:val="24"/>
        </w:rPr>
        <w:t xml:space="preserve"> </w:t>
      </w:r>
      <w:r>
        <w:rPr>
          <w:rFonts w:ascii="Times New Roman" w:hAnsi="Times New Roman" w:cs="Times New Roman"/>
          <w:sz w:val="24"/>
          <w:szCs w:val="24"/>
        </w:rPr>
        <w:t>заключен указанный договор аренды</w:t>
      </w:r>
      <w:r w:rsidRPr="0024526F">
        <w:rPr>
          <w:rFonts w:ascii="Times New Roman" w:hAnsi="Times New Roman" w:cs="Times New Roman"/>
          <w:sz w:val="24"/>
          <w:szCs w:val="24"/>
        </w:rPr>
        <w:t>.</w:t>
      </w:r>
    </w:p>
    <w:p w:rsidR="007126F9" w:rsidRDefault="007126F9" w:rsidP="007126F9">
      <w:pPr>
        <w:autoSpaceDE w:val="0"/>
        <w:autoSpaceDN w:val="0"/>
        <w:adjustRightInd w:val="0"/>
        <w:ind w:firstLine="540"/>
        <w:jc w:val="both"/>
      </w:pPr>
      <w: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Администрация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7126F9" w:rsidRPr="0024526F" w:rsidRDefault="007126F9" w:rsidP="007126F9">
      <w:pPr>
        <w:pStyle w:val="ConsPlusNormal"/>
        <w:ind w:firstLine="540"/>
        <w:jc w:val="both"/>
        <w:rPr>
          <w:rFonts w:ascii="Times New Roman" w:hAnsi="Times New Roman" w:cs="Times New Roman"/>
          <w:sz w:val="24"/>
          <w:szCs w:val="24"/>
        </w:rPr>
      </w:pPr>
      <w:r w:rsidRPr="0024526F">
        <w:rPr>
          <w:rFonts w:ascii="Times New Roman" w:hAnsi="Times New Roman" w:cs="Times New Roman"/>
          <w:sz w:val="24"/>
          <w:szCs w:val="24"/>
        </w:rPr>
        <w:t>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7126F9" w:rsidRPr="0024526F" w:rsidRDefault="007126F9" w:rsidP="007126F9">
      <w:pPr>
        <w:pStyle w:val="ConsPlusNormal"/>
        <w:ind w:firstLine="540"/>
        <w:jc w:val="both"/>
        <w:rPr>
          <w:rFonts w:ascii="Times New Roman" w:hAnsi="Times New Roman" w:cs="Times New Roman"/>
          <w:sz w:val="24"/>
          <w:szCs w:val="24"/>
        </w:rPr>
      </w:pPr>
      <w:proofErr w:type="gramStart"/>
      <w:r w:rsidRPr="0024526F">
        <w:rPr>
          <w:rFonts w:ascii="Times New Roman" w:hAnsi="Times New Roman" w:cs="Times New Roman"/>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24526F">
        <w:rPr>
          <w:rFonts w:ascii="Times New Roman" w:hAnsi="Times New Roman" w:cs="Times New Roman"/>
          <w:sz w:val="24"/>
          <w:szCs w:val="24"/>
        </w:rPr>
        <w:t xml:space="preserve"> момента заключения или до момента прекращения договора аренды земельного участка.</w:t>
      </w:r>
    </w:p>
    <w:p w:rsidR="007126F9" w:rsidRPr="00371C8C" w:rsidRDefault="007126F9" w:rsidP="007126F9">
      <w:pPr>
        <w:pStyle w:val="ConsPlusNormal"/>
        <w:numPr>
          <w:ilvl w:val="0"/>
          <w:numId w:val="5"/>
        </w:numPr>
        <w:ind w:left="0" w:firstLine="568"/>
        <w:rPr>
          <w:rFonts w:ascii="Times New Roman" w:hAnsi="Times New Roman" w:cs="Times New Roman"/>
          <w:sz w:val="24"/>
          <w:szCs w:val="24"/>
        </w:rPr>
      </w:pPr>
      <w:r w:rsidRPr="00371C8C">
        <w:rPr>
          <w:rFonts w:ascii="Times New Roman" w:hAnsi="Times New Roman" w:cs="Times New Roman"/>
          <w:sz w:val="24"/>
          <w:szCs w:val="24"/>
        </w:rPr>
        <w:t>Об изменении арендной платы арендодатель уведомляет арендатора не позднее трех месяцев с момента наступления случаев изменения размера арендной платы.</w:t>
      </w:r>
    </w:p>
    <w:p w:rsidR="007126F9" w:rsidRPr="00371C8C" w:rsidRDefault="007126F9" w:rsidP="007126F9">
      <w:pPr>
        <w:pStyle w:val="ConsPlusNormal"/>
        <w:ind w:firstLine="540"/>
        <w:jc w:val="both"/>
        <w:rPr>
          <w:rFonts w:ascii="Times New Roman" w:hAnsi="Times New Roman" w:cs="Times New Roman"/>
          <w:sz w:val="24"/>
          <w:szCs w:val="24"/>
        </w:rPr>
      </w:pPr>
      <w:r w:rsidRPr="00371C8C">
        <w:rPr>
          <w:rFonts w:ascii="Times New Roman" w:hAnsi="Times New Roman" w:cs="Times New Roman"/>
          <w:sz w:val="24"/>
          <w:szCs w:val="24"/>
        </w:rPr>
        <w:t>Обязанность арендатора по внесению арендной платы в измененном размере возникает с момента уведомления его арендодателем.</w:t>
      </w:r>
    </w:p>
    <w:p w:rsidR="007126F9" w:rsidRDefault="007126F9" w:rsidP="007126F9">
      <w:pPr>
        <w:pStyle w:val="ConsPlusNormal"/>
        <w:ind w:firstLine="540"/>
        <w:jc w:val="both"/>
        <w:rPr>
          <w:rFonts w:ascii="Times New Roman" w:hAnsi="Times New Roman" w:cs="Times New Roman"/>
          <w:sz w:val="24"/>
          <w:szCs w:val="24"/>
        </w:rPr>
      </w:pPr>
      <w:r w:rsidRPr="00371C8C">
        <w:rPr>
          <w:rFonts w:ascii="Times New Roman" w:hAnsi="Times New Roman" w:cs="Times New Roman"/>
          <w:sz w:val="24"/>
          <w:szCs w:val="24"/>
        </w:rPr>
        <w:t xml:space="preserve">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w:t>
      </w:r>
      <w:r>
        <w:rPr>
          <w:rFonts w:ascii="Times New Roman" w:hAnsi="Times New Roman" w:cs="Times New Roman"/>
          <w:sz w:val="24"/>
          <w:szCs w:val="24"/>
        </w:rPr>
        <w:t>Иркутской</w:t>
      </w:r>
      <w:r w:rsidRPr="00371C8C">
        <w:rPr>
          <w:rFonts w:ascii="Times New Roman" w:hAnsi="Times New Roman" w:cs="Times New Roman"/>
          <w:sz w:val="24"/>
          <w:szCs w:val="24"/>
        </w:rPr>
        <w:t xml:space="preserve"> области</w:t>
      </w:r>
      <w:r>
        <w:rPr>
          <w:rFonts w:ascii="Times New Roman" w:hAnsi="Times New Roman" w:cs="Times New Roman"/>
          <w:sz w:val="24"/>
          <w:szCs w:val="24"/>
        </w:rPr>
        <w:t>,</w:t>
      </w:r>
      <w:r w:rsidRPr="00371C8C">
        <w:rPr>
          <w:rFonts w:ascii="Times New Roman" w:hAnsi="Times New Roman" w:cs="Times New Roman"/>
          <w:sz w:val="24"/>
          <w:szCs w:val="24"/>
        </w:rPr>
        <w:t xml:space="preserve"> </w:t>
      </w:r>
      <w:r>
        <w:rPr>
          <w:rFonts w:ascii="Times New Roman" w:hAnsi="Times New Roman" w:cs="Times New Roman"/>
          <w:sz w:val="24"/>
          <w:szCs w:val="24"/>
        </w:rPr>
        <w:t>органов местного самоуправления муниципального образования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одайбо и района, </w:t>
      </w:r>
      <w:r w:rsidRPr="00371C8C">
        <w:rPr>
          <w:rFonts w:ascii="Times New Roman" w:hAnsi="Times New Roman" w:cs="Times New Roman"/>
          <w:sz w:val="24"/>
          <w:szCs w:val="24"/>
        </w:rPr>
        <w:t>регулирующими исчисление размера арендной платы.</w:t>
      </w:r>
    </w:p>
    <w:p w:rsidR="007126F9" w:rsidRDefault="007126F9" w:rsidP="007126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Арендатор считается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уведомленным об изменении размера арендной платы, сроков внесения арендной платы при направлении ему корреспонденции (расчета арендной платы, уведомления об изменении сроков внесения арендной платы) заказным письмом с уведомлением по месту нахождения (для юридического лица) и по месту регистрации/фактического проживания (для физических лиц и индивидуальных предпринимателей)</w:t>
      </w:r>
      <w:r w:rsidRPr="00AA36AA">
        <w:rPr>
          <w:rFonts w:ascii="Times New Roman" w:hAnsi="Times New Roman" w:cs="Times New Roman"/>
          <w:sz w:val="24"/>
          <w:szCs w:val="24"/>
        </w:rPr>
        <w:t xml:space="preserve">, либо по адресу, о котором </w:t>
      </w:r>
      <w:r>
        <w:rPr>
          <w:rFonts w:ascii="Times New Roman" w:hAnsi="Times New Roman" w:cs="Times New Roman"/>
          <w:sz w:val="24"/>
          <w:szCs w:val="24"/>
        </w:rPr>
        <w:t>а</w:t>
      </w:r>
      <w:r w:rsidRPr="00AA36AA">
        <w:rPr>
          <w:rFonts w:ascii="Times New Roman" w:hAnsi="Times New Roman" w:cs="Times New Roman"/>
          <w:sz w:val="24"/>
          <w:szCs w:val="24"/>
        </w:rPr>
        <w:t xml:space="preserve">рендатор письменно уведомил </w:t>
      </w:r>
      <w:r>
        <w:rPr>
          <w:rFonts w:ascii="Times New Roman" w:hAnsi="Times New Roman" w:cs="Times New Roman"/>
          <w:sz w:val="24"/>
          <w:szCs w:val="24"/>
        </w:rPr>
        <w:t>а</w:t>
      </w:r>
      <w:r w:rsidRPr="00AA36AA">
        <w:rPr>
          <w:rFonts w:ascii="Times New Roman" w:hAnsi="Times New Roman" w:cs="Times New Roman"/>
          <w:sz w:val="24"/>
          <w:szCs w:val="24"/>
        </w:rPr>
        <w:t>рендодателя.</w:t>
      </w:r>
    </w:p>
    <w:p w:rsidR="007126F9" w:rsidRPr="00AA36AA" w:rsidRDefault="007126F9" w:rsidP="007126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неполучения арендатором корреспонденции и возврата её с почтового отделения связи с пометкой «возврат по истечении срока хранения», «организация не значится», «организация выбыла» и т.п., арендатор считается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уведомленным об изменении суммы арендной платы и/или сроков внесения арендной платы.</w:t>
      </w:r>
      <w:r w:rsidRPr="00AA36AA">
        <w:rPr>
          <w:rFonts w:ascii="Times New Roman" w:hAnsi="Times New Roman" w:cs="Times New Roman"/>
          <w:sz w:val="24"/>
          <w:szCs w:val="24"/>
        </w:rPr>
        <w:t xml:space="preserve"> </w:t>
      </w:r>
    </w:p>
    <w:p w:rsidR="007126F9" w:rsidRPr="00C1409F" w:rsidRDefault="007126F9" w:rsidP="007126F9">
      <w:pPr>
        <w:pStyle w:val="ConsPlusNormal"/>
        <w:ind w:firstLine="540"/>
        <w:jc w:val="both"/>
        <w:rPr>
          <w:rFonts w:ascii="Times New Roman" w:hAnsi="Times New Roman" w:cs="Times New Roman"/>
          <w:sz w:val="24"/>
          <w:szCs w:val="24"/>
        </w:rPr>
      </w:pPr>
      <w:proofErr w:type="gramStart"/>
      <w:r w:rsidRPr="00C1409F">
        <w:rPr>
          <w:rFonts w:ascii="Times New Roman" w:hAnsi="Times New Roman" w:cs="Times New Roman"/>
          <w:sz w:val="24"/>
          <w:szCs w:val="24"/>
        </w:rPr>
        <w:t xml:space="preserve">Сумма излишне уплаченной арендной платы по договору аренды земельного участка </w:t>
      </w:r>
      <w:r w:rsidRPr="00C1409F">
        <w:rPr>
          <w:rFonts w:ascii="Times New Roman" w:hAnsi="Times New Roman" w:cs="Times New Roman"/>
          <w:sz w:val="24"/>
          <w:szCs w:val="24"/>
        </w:rPr>
        <w:lastRenderedPageBreak/>
        <w:t>подлежит зачету арендодателем в счет предстоящих платежей арендатора по этому либо другим заключенным с арендатором договорам аренды земельных участков</w:t>
      </w:r>
      <w:r>
        <w:rPr>
          <w:rFonts w:ascii="Times New Roman" w:hAnsi="Times New Roman" w:cs="Times New Roman"/>
          <w:sz w:val="24"/>
          <w:szCs w:val="24"/>
        </w:rPr>
        <w:t xml:space="preserve"> по заявлению арендатора</w:t>
      </w:r>
      <w:r w:rsidRPr="00C1409F">
        <w:rPr>
          <w:rFonts w:ascii="Times New Roman" w:hAnsi="Times New Roman" w:cs="Times New Roman"/>
          <w:sz w:val="24"/>
          <w:szCs w:val="24"/>
        </w:rPr>
        <w:t xml:space="preserve"> и (или) погашения задолженности арендатора по таким договорам аренды земельных участков, в том числе задолженности в виде неустойки (пени) по договорам аренды земельных участков.</w:t>
      </w:r>
      <w:proofErr w:type="gramEnd"/>
    </w:p>
    <w:p w:rsidR="007126F9" w:rsidRPr="00C1409F" w:rsidRDefault="007126F9" w:rsidP="007126F9">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 xml:space="preserve">Об осуществлении зачета суммы излишне уплаченной арендной платы по договору аренды земельного участка арендатор уведомляется арендодателем в течение 15 </w:t>
      </w:r>
      <w:r w:rsidR="00895587">
        <w:rPr>
          <w:rFonts w:ascii="Times New Roman" w:hAnsi="Times New Roman" w:cs="Times New Roman"/>
          <w:sz w:val="24"/>
          <w:szCs w:val="24"/>
        </w:rPr>
        <w:t xml:space="preserve">календарных </w:t>
      </w:r>
      <w:r w:rsidRPr="00C1409F">
        <w:rPr>
          <w:rFonts w:ascii="Times New Roman" w:hAnsi="Times New Roman" w:cs="Times New Roman"/>
          <w:sz w:val="24"/>
          <w:szCs w:val="24"/>
        </w:rPr>
        <w:t>дней со дня осуществления такого зачета.</w:t>
      </w:r>
    </w:p>
    <w:p w:rsidR="007126F9" w:rsidRPr="00C1409F" w:rsidRDefault="007126F9" w:rsidP="007126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Также с</w:t>
      </w:r>
      <w:r w:rsidRPr="00C1409F">
        <w:rPr>
          <w:rFonts w:ascii="Times New Roman" w:hAnsi="Times New Roman" w:cs="Times New Roman"/>
          <w:sz w:val="24"/>
          <w:szCs w:val="24"/>
        </w:rPr>
        <w:t xml:space="preserve">умма излишне уплаченной арендной платы по договору аренды земельного участка подлежит возврату по письменному заявлению арендатора в течение 30 </w:t>
      </w:r>
      <w:r w:rsidR="00895587">
        <w:rPr>
          <w:rFonts w:ascii="Times New Roman" w:hAnsi="Times New Roman" w:cs="Times New Roman"/>
          <w:sz w:val="24"/>
          <w:szCs w:val="24"/>
        </w:rPr>
        <w:t xml:space="preserve">календарных </w:t>
      </w:r>
      <w:r w:rsidRPr="00C1409F">
        <w:rPr>
          <w:rFonts w:ascii="Times New Roman" w:hAnsi="Times New Roman" w:cs="Times New Roman"/>
          <w:sz w:val="24"/>
          <w:szCs w:val="24"/>
        </w:rPr>
        <w:t>дней со дня получения арендодателем такого заявления.</w:t>
      </w:r>
    </w:p>
    <w:p w:rsidR="007126F9" w:rsidRPr="00C1409F" w:rsidRDefault="007126F9" w:rsidP="007126F9">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Основанием для отказа в зачете сумм излишне уплаченной арендной платы за земельные участки является обращение арендатора с заявлением по истечении трех лет со дня уплаты излишне уплаченной арендной платы.</w:t>
      </w:r>
    </w:p>
    <w:p w:rsidR="007126F9" w:rsidRPr="00C1409F" w:rsidRDefault="007126F9" w:rsidP="007126F9">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Основани</w:t>
      </w:r>
      <w:r>
        <w:rPr>
          <w:rFonts w:ascii="Times New Roman" w:hAnsi="Times New Roman" w:cs="Times New Roman"/>
          <w:sz w:val="24"/>
          <w:szCs w:val="24"/>
        </w:rPr>
        <w:t>е</w:t>
      </w:r>
      <w:r w:rsidRPr="00C1409F">
        <w:rPr>
          <w:rFonts w:ascii="Times New Roman" w:hAnsi="Times New Roman" w:cs="Times New Roman"/>
          <w:sz w:val="24"/>
          <w:szCs w:val="24"/>
        </w:rPr>
        <w:t>м для отказа в возврате сумм излишне уплаченной арендной платы за земельные участки явля</w:t>
      </w:r>
      <w:r>
        <w:rPr>
          <w:rFonts w:ascii="Times New Roman" w:hAnsi="Times New Roman" w:cs="Times New Roman"/>
          <w:sz w:val="24"/>
          <w:szCs w:val="24"/>
        </w:rPr>
        <w:t xml:space="preserve">ется </w:t>
      </w:r>
      <w:r w:rsidRPr="00C1409F">
        <w:rPr>
          <w:rFonts w:ascii="Times New Roman" w:hAnsi="Times New Roman" w:cs="Times New Roman"/>
          <w:sz w:val="24"/>
          <w:szCs w:val="24"/>
        </w:rPr>
        <w:t>подача арендатором заявления по истечении трех лет со дня уплаты излишне уплаченной арендной платы.</w:t>
      </w:r>
    </w:p>
    <w:p w:rsidR="007126F9" w:rsidRPr="00C1409F" w:rsidRDefault="007126F9" w:rsidP="007126F9">
      <w:pPr>
        <w:pStyle w:val="ConsPlusTitle"/>
        <w:widowControl/>
        <w:ind w:left="567"/>
        <w:rPr>
          <w:rFonts w:ascii="Times New Roman" w:hAnsi="Times New Roman" w:cs="Times New Roman"/>
          <w:sz w:val="24"/>
          <w:szCs w:val="24"/>
        </w:rPr>
      </w:pPr>
    </w:p>
    <w:p w:rsidR="007126F9" w:rsidRPr="002221D9" w:rsidRDefault="007126F9" w:rsidP="007126F9">
      <w:pPr>
        <w:pStyle w:val="ConsPlusTitle"/>
        <w:widowControl/>
        <w:numPr>
          <w:ilvl w:val="0"/>
          <w:numId w:val="2"/>
        </w:numPr>
        <w:ind w:left="1068"/>
        <w:jc w:val="center"/>
        <w:rPr>
          <w:rFonts w:ascii="Times New Roman" w:hAnsi="Times New Roman" w:cs="Times New Roman"/>
          <w:sz w:val="24"/>
          <w:szCs w:val="24"/>
        </w:rPr>
      </w:pPr>
      <w:r w:rsidRPr="002221D9">
        <w:rPr>
          <w:rFonts w:ascii="Times New Roman" w:hAnsi="Times New Roman" w:cs="Times New Roman"/>
          <w:sz w:val="24"/>
          <w:szCs w:val="24"/>
        </w:rPr>
        <w:t>Порядок, условия и сроки внесения арендной платы за использование земельных участков</w:t>
      </w:r>
    </w:p>
    <w:p w:rsidR="007126F9" w:rsidRPr="0024526F" w:rsidRDefault="007126F9" w:rsidP="007126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24526F">
        <w:rPr>
          <w:rFonts w:ascii="Times New Roman" w:hAnsi="Times New Roman" w:cs="Times New Roman"/>
          <w:sz w:val="24"/>
          <w:szCs w:val="24"/>
        </w:rPr>
        <w:t>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7126F9" w:rsidRPr="0024526F" w:rsidRDefault="007126F9" w:rsidP="007126F9">
      <w:pPr>
        <w:pStyle w:val="ConsPlusNormal"/>
        <w:ind w:firstLine="540"/>
        <w:jc w:val="both"/>
        <w:rPr>
          <w:rFonts w:ascii="Times New Roman" w:hAnsi="Times New Roman" w:cs="Times New Roman"/>
          <w:sz w:val="24"/>
          <w:szCs w:val="24"/>
        </w:rPr>
      </w:pPr>
      <w:r w:rsidRPr="006F088A">
        <w:rPr>
          <w:rFonts w:ascii="Times New Roman" w:hAnsi="Times New Roman" w:cs="Times New Roman"/>
          <w:sz w:val="24"/>
          <w:szCs w:val="24"/>
        </w:rPr>
        <w:t xml:space="preserve">В случае заключения договора аренды земельного участка после 10 числа второго месяца </w:t>
      </w:r>
      <w:r w:rsidRPr="0024526F">
        <w:rPr>
          <w:rFonts w:ascii="Times New Roman" w:hAnsi="Times New Roman" w:cs="Times New Roman"/>
          <w:sz w:val="24"/>
          <w:szCs w:val="24"/>
        </w:rPr>
        <w:t>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7126F9" w:rsidRDefault="007126F9" w:rsidP="007126F9">
      <w:pPr>
        <w:pStyle w:val="ConsPlusNormal"/>
        <w:ind w:firstLine="540"/>
        <w:jc w:val="both"/>
        <w:rPr>
          <w:rFonts w:ascii="Times New Roman" w:hAnsi="Times New Roman" w:cs="Times New Roman"/>
          <w:sz w:val="24"/>
          <w:szCs w:val="24"/>
        </w:rPr>
      </w:pPr>
      <w:r w:rsidRPr="0024526F">
        <w:rPr>
          <w:rFonts w:ascii="Times New Roman" w:hAnsi="Times New Roman" w:cs="Times New Roman"/>
          <w:sz w:val="24"/>
          <w:szCs w:val="24"/>
        </w:rPr>
        <w:t>В случае</w:t>
      </w:r>
      <w:proofErr w:type="gramStart"/>
      <w:r w:rsidRPr="0024526F">
        <w:rPr>
          <w:rFonts w:ascii="Times New Roman" w:hAnsi="Times New Roman" w:cs="Times New Roman"/>
          <w:sz w:val="24"/>
          <w:szCs w:val="24"/>
        </w:rPr>
        <w:t>,</w:t>
      </w:r>
      <w:proofErr w:type="gramEnd"/>
      <w:r w:rsidRPr="0024526F">
        <w:rPr>
          <w:rFonts w:ascii="Times New Roman" w:hAnsi="Times New Roman" w:cs="Times New Roman"/>
          <w:sz w:val="24"/>
          <w:szCs w:val="24"/>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7126F9" w:rsidRPr="0024526F" w:rsidRDefault="007126F9" w:rsidP="007126F9">
      <w:pPr>
        <w:pStyle w:val="ConsPlusTitle"/>
        <w:widowControl/>
        <w:ind w:firstLine="567"/>
        <w:jc w:val="both"/>
        <w:rPr>
          <w:rFonts w:ascii="Times New Roman" w:hAnsi="Times New Roman" w:cs="Times New Roman"/>
          <w:sz w:val="24"/>
          <w:szCs w:val="24"/>
        </w:rPr>
      </w:pPr>
      <w:r w:rsidRPr="006D292D">
        <w:rPr>
          <w:rFonts w:ascii="Times New Roman" w:hAnsi="Times New Roman" w:cs="Times New Roman"/>
          <w:b w:val="0"/>
          <w:sz w:val="24"/>
          <w:szCs w:val="24"/>
        </w:rPr>
        <w:t>За нарушение сроков внесения арендной платы</w:t>
      </w:r>
      <w:r>
        <w:rPr>
          <w:rFonts w:ascii="Times New Roman" w:hAnsi="Times New Roman" w:cs="Times New Roman"/>
          <w:b w:val="0"/>
          <w:sz w:val="24"/>
          <w:szCs w:val="24"/>
        </w:rPr>
        <w:t>,</w:t>
      </w:r>
      <w:r w:rsidRPr="006D292D">
        <w:rPr>
          <w:rFonts w:ascii="Times New Roman" w:hAnsi="Times New Roman" w:cs="Times New Roman"/>
          <w:b w:val="0"/>
          <w:sz w:val="24"/>
          <w:szCs w:val="24"/>
        </w:rPr>
        <w:t xml:space="preserve"> </w:t>
      </w:r>
      <w:r>
        <w:rPr>
          <w:rFonts w:ascii="Times New Roman" w:hAnsi="Times New Roman" w:cs="Times New Roman"/>
          <w:b w:val="0"/>
          <w:sz w:val="24"/>
          <w:szCs w:val="24"/>
        </w:rPr>
        <w:t>а</w:t>
      </w:r>
      <w:r w:rsidRPr="006D292D">
        <w:rPr>
          <w:rFonts w:ascii="Times New Roman" w:hAnsi="Times New Roman" w:cs="Times New Roman"/>
          <w:b w:val="0"/>
          <w:sz w:val="24"/>
          <w:szCs w:val="24"/>
        </w:rPr>
        <w:t xml:space="preserve">рендатор выплачивает </w:t>
      </w:r>
      <w:r>
        <w:rPr>
          <w:rFonts w:ascii="Times New Roman" w:hAnsi="Times New Roman" w:cs="Times New Roman"/>
          <w:b w:val="0"/>
          <w:sz w:val="24"/>
          <w:szCs w:val="24"/>
        </w:rPr>
        <w:t>а</w:t>
      </w:r>
      <w:r w:rsidRPr="006D292D">
        <w:rPr>
          <w:rFonts w:ascii="Times New Roman" w:hAnsi="Times New Roman" w:cs="Times New Roman"/>
          <w:b w:val="0"/>
          <w:sz w:val="24"/>
          <w:szCs w:val="24"/>
        </w:rPr>
        <w:t xml:space="preserve">рендодателю пени из расчета одной трехсотой, действующей в это время, ставки рефинансирования Центрального Банка РФ от неуплаченной суммы, за каждый день просрочки, начиная со следующего дня </w:t>
      </w:r>
      <w:r>
        <w:rPr>
          <w:rFonts w:ascii="Times New Roman" w:hAnsi="Times New Roman" w:cs="Times New Roman"/>
          <w:b w:val="0"/>
          <w:sz w:val="24"/>
          <w:szCs w:val="24"/>
        </w:rPr>
        <w:t xml:space="preserve">установленного </w:t>
      </w:r>
      <w:r w:rsidRPr="006D292D">
        <w:rPr>
          <w:rFonts w:ascii="Times New Roman" w:hAnsi="Times New Roman" w:cs="Times New Roman"/>
          <w:b w:val="0"/>
          <w:sz w:val="24"/>
          <w:szCs w:val="24"/>
        </w:rPr>
        <w:t>срока уплаты</w:t>
      </w:r>
      <w:r>
        <w:rPr>
          <w:rFonts w:ascii="Times New Roman" w:hAnsi="Times New Roman" w:cs="Times New Roman"/>
          <w:b w:val="0"/>
          <w:sz w:val="24"/>
          <w:szCs w:val="24"/>
        </w:rPr>
        <w:t>.</w:t>
      </w:r>
    </w:p>
    <w:p w:rsidR="007126F9" w:rsidRPr="0024526F" w:rsidRDefault="007126F9" w:rsidP="007126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24526F">
        <w:rPr>
          <w:rFonts w:ascii="Times New Roman" w:hAnsi="Times New Roman" w:cs="Times New Roman"/>
          <w:sz w:val="24"/>
          <w:szCs w:val="24"/>
        </w:rPr>
        <w:t xml:space="preserve">.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w:t>
      </w:r>
      <w:r w:rsidR="00895587">
        <w:rPr>
          <w:rFonts w:ascii="Times New Roman" w:hAnsi="Times New Roman" w:cs="Times New Roman"/>
          <w:sz w:val="24"/>
          <w:szCs w:val="24"/>
        </w:rPr>
        <w:t xml:space="preserve">календарных </w:t>
      </w:r>
      <w:r w:rsidRPr="0024526F">
        <w:rPr>
          <w:rFonts w:ascii="Times New Roman" w:hAnsi="Times New Roman" w:cs="Times New Roman"/>
          <w:sz w:val="24"/>
          <w:szCs w:val="24"/>
        </w:rPr>
        <w:t>дней с момента заключения договора аренды земельного участка.</w:t>
      </w:r>
    </w:p>
    <w:p w:rsidR="007126F9" w:rsidRDefault="007126F9" w:rsidP="007126F9">
      <w:pPr>
        <w:pStyle w:val="ConsPlusNormal"/>
        <w:ind w:firstLine="540"/>
        <w:jc w:val="both"/>
        <w:rPr>
          <w:rFonts w:ascii="Times New Roman" w:hAnsi="Times New Roman" w:cs="Times New Roman"/>
          <w:sz w:val="24"/>
          <w:szCs w:val="24"/>
        </w:rPr>
      </w:pPr>
      <w:r w:rsidRPr="0024526F">
        <w:rPr>
          <w:rFonts w:ascii="Times New Roman" w:hAnsi="Times New Roman" w:cs="Times New Roman"/>
          <w:sz w:val="24"/>
          <w:szCs w:val="24"/>
        </w:rPr>
        <w:t>1</w:t>
      </w:r>
      <w:r>
        <w:rPr>
          <w:rFonts w:ascii="Times New Roman" w:hAnsi="Times New Roman" w:cs="Times New Roman"/>
          <w:sz w:val="24"/>
          <w:szCs w:val="24"/>
        </w:rPr>
        <w:t>4</w:t>
      </w:r>
      <w:r w:rsidRPr="0024526F">
        <w:rPr>
          <w:rFonts w:ascii="Times New Roman" w:hAnsi="Times New Roman" w:cs="Times New Roman"/>
          <w:sz w:val="24"/>
          <w:szCs w:val="24"/>
        </w:rPr>
        <w:t>.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 открытый на балансовом счете 40101 "Доходы, распределяемые между бюджетами Российской Федерации", в порядке, установленном бюджетным законодательством Российской Федерации.</w:t>
      </w:r>
    </w:p>
    <w:p w:rsidR="007126F9" w:rsidRPr="006F088A" w:rsidRDefault="007126F9" w:rsidP="007126F9">
      <w:pPr>
        <w:pStyle w:val="ConsPlusNormal"/>
        <w:ind w:firstLine="540"/>
        <w:jc w:val="both"/>
        <w:rPr>
          <w:rFonts w:ascii="Times New Roman" w:hAnsi="Times New Roman" w:cs="Times New Roman"/>
          <w:b/>
          <w:sz w:val="24"/>
          <w:szCs w:val="24"/>
        </w:rPr>
      </w:pPr>
    </w:p>
    <w:sectPr w:rsidR="007126F9" w:rsidRPr="006F088A" w:rsidSect="00694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A9D"/>
    <w:multiLevelType w:val="hybridMultilevel"/>
    <w:tmpl w:val="AEA8F772"/>
    <w:lvl w:ilvl="0" w:tplc="2866177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8B6839"/>
    <w:multiLevelType w:val="hybridMultilevel"/>
    <w:tmpl w:val="72105F14"/>
    <w:lvl w:ilvl="0" w:tplc="E50A6D3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51B4EEC"/>
    <w:multiLevelType w:val="hybridMultilevel"/>
    <w:tmpl w:val="69E6FD7A"/>
    <w:lvl w:ilvl="0" w:tplc="A48C2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13D31C0"/>
    <w:multiLevelType w:val="hybridMultilevel"/>
    <w:tmpl w:val="66124C96"/>
    <w:lvl w:ilvl="0" w:tplc="BFC8EDF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9A11E4A"/>
    <w:multiLevelType w:val="hybridMultilevel"/>
    <w:tmpl w:val="02BAF91C"/>
    <w:lvl w:ilvl="0" w:tplc="4ABCA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6F9"/>
    <w:rsid w:val="00226021"/>
    <w:rsid w:val="003B6142"/>
    <w:rsid w:val="007126F9"/>
    <w:rsid w:val="00895587"/>
    <w:rsid w:val="009C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26F9"/>
    <w:pPr>
      <w:spacing w:after="0" w:line="240" w:lineRule="auto"/>
    </w:pPr>
  </w:style>
  <w:style w:type="paragraph" w:customStyle="1" w:styleId="ConsPlusTitle">
    <w:name w:val="ConsPlusTitle"/>
    <w:rsid w:val="007126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12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126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A9C8E92F3D5883113D8B23B3B458143D63DE4CE14102633291DEFF3289AA4B6FC89FD8B2SFo6T" TargetMode="External"/><Relationship Id="rId3" Type="http://schemas.openxmlformats.org/officeDocument/2006/relationships/settings" Target="settings.xml"/><Relationship Id="rId7" Type="http://schemas.openxmlformats.org/officeDocument/2006/relationships/hyperlink" Target="consultantplus://offline/ref=02A9C8E92F3D5883113D8B23B3B458143D63DE40E04902633291DEFF3289AA4B6FC89FDCB3F0S4o0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A9C8E92F3D5883113D8B23B3B458143D63DE40E04902633291DEFF3289AA4B6FC89FDCB3F0S4o0T" TargetMode="External"/><Relationship Id="rId11" Type="http://schemas.openxmlformats.org/officeDocument/2006/relationships/fontTable" Target="fontTable.xml"/><Relationship Id="rId5" Type="http://schemas.openxmlformats.org/officeDocument/2006/relationships/hyperlink" Target="consultantplus://offline/ref=02A9C8E92F3D5883113D8B23B3B458143D63DE40E04902633291DEFF3289AA4B6FC89FDCB4F7S4o1T" TargetMode="External"/><Relationship Id="rId10" Type="http://schemas.openxmlformats.org/officeDocument/2006/relationships/hyperlink" Target="consultantplus://offline/ref=C5771272FAB1621503ACEF520E6E43144F7EBBD75CC9955E3D0FC3316206991E10FE7DD6B4987CB1kE2BT" TargetMode="External"/><Relationship Id="rId4" Type="http://schemas.openxmlformats.org/officeDocument/2006/relationships/webSettings" Target="webSettings.xml"/><Relationship Id="rId9" Type="http://schemas.openxmlformats.org/officeDocument/2006/relationships/hyperlink" Target="consultantplus://offline/ref=02A9C8E92F3D5883113D8B23B3B458143D63DD4CE64902633291DEFF3289AA4B6FC89FDESBo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2624</Words>
  <Characters>14957</Characters>
  <Application>Microsoft Office Word</Application>
  <DocSecurity>0</DocSecurity>
  <Lines>124</Lines>
  <Paragraphs>35</Paragraphs>
  <ScaleCrop>false</ScaleCrop>
  <Company/>
  <LinksUpToDate>false</LinksUpToDate>
  <CharactersWithSpaces>17546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Алексеевна</cp:lastModifiedBy>
  <cp:revision>2</cp:revision>
  <dcterms:created xsi:type="dcterms:W3CDTF">2016-08-31T05:47:00Z</dcterms:created>
  <dcterms:modified xsi:type="dcterms:W3CDTF">2017-02-16T05:55:00Z</dcterms:modified>
</cp:coreProperties>
</file>