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2B" w:rsidRPr="00E03DCE" w:rsidRDefault="008C092B" w:rsidP="000165CA">
      <w:pPr>
        <w:spacing w:after="0" w:line="240" w:lineRule="auto"/>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ГОДОВОЙ ОТЧЕТ</w:t>
      </w:r>
    </w:p>
    <w:p w:rsidR="008C092B" w:rsidRPr="00E03DCE" w:rsidRDefault="008C092B" w:rsidP="008C092B">
      <w:pPr>
        <w:spacing w:after="0" w:line="240" w:lineRule="auto"/>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УПРАВЛЕНИЯ КУЛЬТУРЫ АДМИНИСТРАЦИИ МУНИЦИПАЛЬНОГО ОБРАЗОВАНИЯ Г.БОДАЙБО И РАЙОНА ИРКУТСКОЙ ОБЛАСТИ ЗА 201</w:t>
      </w:r>
      <w:r w:rsidR="008968BE" w:rsidRPr="00E03DCE">
        <w:rPr>
          <w:rFonts w:ascii="Times New Roman" w:eastAsia="Calibri" w:hAnsi="Times New Roman" w:cs="Times New Roman"/>
          <w:b/>
          <w:sz w:val="24"/>
          <w:szCs w:val="24"/>
        </w:rPr>
        <w:t>9</w:t>
      </w:r>
      <w:r w:rsidRPr="00E03DCE">
        <w:rPr>
          <w:rFonts w:ascii="Times New Roman" w:eastAsia="Calibri" w:hAnsi="Times New Roman" w:cs="Times New Roman"/>
          <w:b/>
          <w:sz w:val="24"/>
          <w:szCs w:val="24"/>
        </w:rPr>
        <w:t xml:space="preserve"> ГОД И ОСНОВНЫЕ</w:t>
      </w:r>
      <w:r w:rsidR="008968BE" w:rsidRPr="00E03DCE">
        <w:rPr>
          <w:rFonts w:ascii="Times New Roman" w:eastAsia="Calibri" w:hAnsi="Times New Roman" w:cs="Times New Roman"/>
          <w:b/>
          <w:sz w:val="24"/>
          <w:szCs w:val="24"/>
        </w:rPr>
        <w:t xml:space="preserve"> НАПРАВЛЕНИЯ ДЕЯТЕЛЬНОСТИ НА 2020</w:t>
      </w:r>
      <w:r w:rsidR="000E2465" w:rsidRPr="00E03DCE">
        <w:rPr>
          <w:rFonts w:ascii="Times New Roman" w:eastAsia="Calibri" w:hAnsi="Times New Roman" w:cs="Times New Roman"/>
          <w:b/>
          <w:sz w:val="24"/>
          <w:szCs w:val="24"/>
        </w:rPr>
        <w:t xml:space="preserve"> ГОД</w:t>
      </w:r>
    </w:p>
    <w:p w:rsidR="00FA1AE1" w:rsidRPr="00E03DCE" w:rsidRDefault="00FA1AE1" w:rsidP="00993DF7">
      <w:pPr>
        <w:spacing w:line="240" w:lineRule="auto"/>
        <w:jc w:val="center"/>
        <w:rPr>
          <w:rFonts w:ascii="Times New Roman" w:eastAsia="Times New Roman" w:hAnsi="Times New Roman" w:cs="Times New Roman"/>
          <w:sz w:val="24"/>
          <w:szCs w:val="24"/>
          <w:u w:val="single"/>
        </w:rPr>
      </w:pPr>
    </w:p>
    <w:p w:rsidR="00083D6D" w:rsidRPr="00E03DCE" w:rsidRDefault="000165CA" w:rsidP="00083D6D">
      <w:pPr>
        <w:pStyle w:val="ac"/>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Общие сведения об органе У</w:t>
      </w:r>
      <w:r w:rsidR="008C092B" w:rsidRPr="00E03DCE">
        <w:rPr>
          <w:rFonts w:ascii="Times New Roman" w:eastAsia="Times New Roman" w:hAnsi="Times New Roman" w:cs="Times New Roman"/>
          <w:b/>
          <w:sz w:val="24"/>
          <w:szCs w:val="24"/>
        </w:rPr>
        <w:t>правления культуры</w:t>
      </w:r>
    </w:p>
    <w:p w:rsidR="008C092B" w:rsidRPr="00E03DCE" w:rsidRDefault="00083D6D" w:rsidP="00083D6D">
      <w:pPr>
        <w:pStyle w:val="ac"/>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администрации </w:t>
      </w:r>
      <w:r w:rsidR="008C092B" w:rsidRPr="00E03DCE">
        <w:rPr>
          <w:rFonts w:ascii="Times New Roman" w:eastAsia="Times New Roman" w:hAnsi="Times New Roman" w:cs="Times New Roman"/>
          <w:b/>
          <w:sz w:val="24"/>
          <w:szCs w:val="24"/>
        </w:rPr>
        <w:t>муниципального образования г.</w:t>
      </w:r>
      <w:r w:rsidR="0048527A" w:rsidRPr="00E03DCE">
        <w:rPr>
          <w:rFonts w:ascii="Times New Roman" w:eastAsia="Times New Roman" w:hAnsi="Times New Roman" w:cs="Times New Roman"/>
          <w:b/>
          <w:sz w:val="24"/>
          <w:szCs w:val="24"/>
        </w:rPr>
        <w:t xml:space="preserve"> </w:t>
      </w:r>
      <w:r w:rsidR="008C092B" w:rsidRPr="00E03DCE">
        <w:rPr>
          <w:rFonts w:ascii="Times New Roman" w:eastAsia="Times New Roman" w:hAnsi="Times New Roman" w:cs="Times New Roman"/>
          <w:b/>
          <w:sz w:val="24"/>
          <w:szCs w:val="24"/>
        </w:rPr>
        <w:t>Бодайбо и района:</w:t>
      </w:r>
    </w:p>
    <w:p w:rsidR="00083D6D" w:rsidRPr="00E03DCE" w:rsidRDefault="00083D6D" w:rsidP="00083D6D">
      <w:pPr>
        <w:pStyle w:val="ac"/>
        <w:jc w:val="center"/>
        <w:rPr>
          <w:rFonts w:ascii="Times New Roman" w:eastAsia="Times New Roman" w:hAnsi="Times New Roman" w:cs="Times New Roman"/>
          <w:b/>
          <w:sz w:val="24"/>
          <w:szCs w:val="24"/>
        </w:rPr>
      </w:pPr>
    </w:p>
    <w:p w:rsidR="008C092B" w:rsidRPr="00E03DCE" w:rsidRDefault="008C092B" w:rsidP="00ED674C">
      <w:pPr>
        <w:pStyle w:val="ac"/>
        <w:ind w:firstLine="708"/>
        <w:jc w:val="both"/>
        <w:rPr>
          <w:rFonts w:ascii="Times New Roman" w:hAnsi="Times New Roman" w:cs="Times New Roman"/>
          <w:sz w:val="24"/>
          <w:szCs w:val="24"/>
        </w:rPr>
      </w:pPr>
      <w:r w:rsidRPr="00E03DCE">
        <w:rPr>
          <w:rFonts w:ascii="Times New Roman" w:hAnsi="Times New Roman" w:cs="Times New Roman"/>
          <w:b/>
          <w:sz w:val="24"/>
          <w:szCs w:val="24"/>
        </w:rPr>
        <w:t>наименование органа управления:</w:t>
      </w:r>
      <w:r w:rsidR="00DC3C6F" w:rsidRPr="00E03DCE">
        <w:rPr>
          <w:rFonts w:ascii="Times New Roman" w:hAnsi="Times New Roman" w:cs="Times New Roman"/>
          <w:i/>
          <w:sz w:val="24"/>
          <w:szCs w:val="24"/>
        </w:rPr>
        <w:t xml:space="preserve"> </w:t>
      </w:r>
      <w:r w:rsidRPr="00E03DCE">
        <w:rPr>
          <w:rFonts w:ascii="Times New Roman" w:hAnsi="Times New Roman" w:cs="Times New Roman"/>
          <w:sz w:val="24"/>
          <w:szCs w:val="24"/>
        </w:rPr>
        <w:t>Управление культуры администрации</w:t>
      </w:r>
      <w:r w:rsidR="00EC3CEE" w:rsidRPr="00E03DCE">
        <w:rPr>
          <w:rFonts w:ascii="Times New Roman" w:hAnsi="Times New Roman" w:cs="Times New Roman"/>
          <w:sz w:val="24"/>
          <w:szCs w:val="24"/>
        </w:rPr>
        <w:t xml:space="preserve"> м</w:t>
      </w:r>
      <w:r w:rsidRPr="00E03DCE">
        <w:rPr>
          <w:rFonts w:ascii="Times New Roman" w:hAnsi="Times New Roman" w:cs="Times New Roman"/>
          <w:sz w:val="24"/>
          <w:szCs w:val="24"/>
        </w:rPr>
        <w:t>униципального образования г.</w:t>
      </w:r>
      <w:r w:rsidR="007F2D30" w:rsidRPr="00E03DCE">
        <w:rPr>
          <w:rFonts w:ascii="Times New Roman" w:hAnsi="Times New Roman" w:cs="Times New Roman"/>
          <w:sz w:val="24"/>
          <w:szCs w:val="24"/>
        </w:rPr>
        <w:t xml:space="preserve"> </w:t>
      </w:r>
      <w:r w:rsidRPr="00E03DCE">
        <w:rPr>
          <w:rFonts w:ascii="Times New Roman" w:hAnsi="Times New Roman" w:cs="Times New Roman"/>
          <w:sz w:val="24"/>
          <w:szCs w:val="24"/>
        </w:rPr>
        <w:t>Бодайбо и района</w:t>
      </w:r>
    </w:p>
    <w:p w:rsidR="000E2465" w:rsidRPr="00E03DCE" w:rsidRDefault="007F2D30" w:rsidP="00ED674C">
      <w:pPr>
        <w:pStyle w:val="ac"/>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наличие </w:t>
      </w:r>
      <w:r w:rsidR="008C092B" w:rsidRPr="00E03DCE">
        <w:rPr>
          <w:rFonts w:ascii="Times New Roman" w:eastAsia="Times New Roman" w:hAnsi="Times New Roman" w:cs="Times New Roman"/>
          <w:b/>
          <w:sz w:val="24"/>
          <w:szCs w:val="24"/>
        </w:rPr>
        <w:t xml:space="preserve">права юридического </w:t>
      </w:r>
      <w:r w:rsidR="00083D6D" w:rsidRPr="00E03DCE">
        <w:rPr>
          <w:rFonts w:ascii="Times New Roman" w:eastAsia="Times New Roman" w:hAnsi="Times New Roman" w:cs="Times New Roman"/>
          <w:b/>
          <w:sz w:val="24"/>
          <w:szCs w:val="24"/>
        </w:rPr>
        <w:t>лица:</w:t>
      </w:r>
      <w:r w:rsidR="00083D6D" w:rsidRPr="00E03DCE">
        <w:rPr>
          <w:rFonts w:ascii="Times New Roman" w:eastAsia="Times New Roman" w:hAnsi="Times New Roman" w:cs="Times New Roman"/>
          <w:i/>
          <w:sz w:val="24"/>
          <w:szCs w:val="24"/>
        </w:rPr>
        <w:t xml:space="preserve"> </w:t>
      </w:r>
      <w:r w:rsidR="00083D6D" w:rsidRPr="00E03DCE">
        <w:rPr>
          <w:rFonts w:ascii="Times New Roman" w:eastAsia="Times New Roman" w:hAnsi="Times New Roman" w:cs="Times New Roman"/>
          <w:sz w:val="24"/>
          <w:szCs w:val="24"/>
        </w:rPr>
        <w:t>да</w:t>
      </w:r>
      <w:bookmarkStart w:id="0" w:name="_GoBack"/>
      <w:bookmarkEnd w:id="0"/>
    </w:p>
    <w:p w:rsidR="008C092B" w:rsidRPr="00E03DCE" w:rsidRDefault="007F2D30" w:rsidP="00ED674C">
      <w:pPr>
        <w:pStyle w:val="ac"/>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наличие </w:t>
      </w:r>
      <w:r w:rsidR="008C092B" w:rsidRPr="00E03DCE">
        <w:rPr>
          <w:rFonts w:ascii="Times New Roman" w:eastAsia="Times New Roman" w:hAnsi="Times New Roman" w:cs="Times New Roman"/>
          <w:b/>
          <w:sz w:val="24"/>
          <w:szCs w:val="24"/>
        </w:rPr>
        <w:t xml:space="preserve">права </w:t>
      </w:r>
      <w:r w:rsidR="00083D6D" w:rsidRPr="00E03DCE">
        <w:rPr>
          <w:rFonts w:ascii="Times New Roman" w:eastAsia="Times New Roman" w:hAnsi="Times New Roman" w:cs="Times New Roman"/>
          <w:b/>
          <w:sz w:val="24"/>
          <w:szCs w:val="24"/>
        </w:rPr>
        <w:t>учредителя:</w:t>
      </w:r>
      <w:r w:rsidR="00083D6D" w:rsidRPr="00E03DCE">
        <w:rPr>
          <w:rFonts w:ascii="Times New Roman" w:eastAsia="Times New Roman" w:hAnsi="Times New Roman" w:cs="Times New Roman"/>
          <w:sz w:val="24"/>
          <w:szCs w:val="24"/>
        </w:rPr>
        <w:t xml:space="preserve"> да</w:t>
      </w:r>
    </w:p>
    <w:p w:rsidR="00C85A68" w:rsidRPr="00E03DCE" w:rsidRDefault="008C092B" w:rsidP="00ED674C">
      <w:pPr>
        <w:pStyle w:val="ac"/>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 xml:space="preserve">ФИО, телефон руководителя органа управления культуры:  </w:t>
      </w:r>
    </w:p>
    <w:p w:rsidR="00C85A68" w:rsidRPr="00E03DCE" w:rsidRDefault="00C85A68" w:rsidP="000E2465">
      <w:pPr>
        <w:pStyle w:val="ac"/>
        <w:jc w:val="both"/>
        <w:rPr>
          <w:rFonts w:ascii="Times New Roman" w:eastAsia="Calibri" w:hAnsi="Times New Roman" w:cs="Times New Roman"/>
          <w:sz w:val="24"/>
          <w:szCs w:val="24"/>
        </w:rPr>
      </w:pPr>
      <w:r w:rsidRPr="00E03DCE">
        <w:rPr>
          <w:rFonts w:ascii="Times New Roman" w:eastAsia="Calibri" w:hAnsi="Times New Roman" w:cs="Times New Roman"/>
          <w:b/>
          <w:sz w:val="24"/>
          <w:szCs w:val="24"/>
        </w:rPr>
        <w:t xml:space="preserve">начальник, </w:t>
      </w:r>
      <w:r w:rsidR="0006425E" w:rsidRPr="00E03DCE">
        <w:rPr>
          <w:rFonts w:ascii="Times New Roman" w:eastAsia="Calibri" w:hAnsi="Times New Roman" w:cs="Times New Roman"/>
          <w:sz w:val="24"/>
          <w:szCs w:val="24"/>
        </w:rPr>
        <w:t>Елена Николаевна</w:t>
      </w:r>
      <w:r w:rsidRPr="00E03DCE">
        <w:rPr>
          <w:rFonts w:ascii="Times New Roman" w:eastAsia="Calibri" w:hAnsi="Times New Roman" w:cs="Times New Roman"/>
          <w:sz w:val="24"/>
          <w:szCs w:val="24"/>
        </w:rPr>
        <w:t xml:space="preserve"> Степанова</w:t>
      </w:r>
      <w:r w:rsidR="008C092B" w:rsidRPr="00E03DCE">
        <w:rPr>
          <w:rFonts w:ascii="Times New Roman" w:eastAsia="Calibri" w:hAnsi="Times New Roman" w:cs="Times New Roman"/>
          <w:sz w:val="24"/>
          <w:szCs w:val="24"/>
        </w:rPr>
        <w:t>, тел</w:t>
      </w:r>
      <w:r w:rsidR="0006425E" w:rsidRPr="00E03DCE">
        <w:rPr>
          <w:rFonts w:ascii="Times New Roman" w:eastAsia="Calibri" w:hAnsi="Times New Roman" w:cs="Times New Roman"/>
          <w:sz w:val="24"/>
          <w:szCs w:val="24"/>
        </w:rPr>
        <w:t>.</w:t>
      </w:r>
      <w:r w:rsidR="00E131C3" w:rsidRPr="00E03DCE">
        <w:rPr>
          <w:rFonts w:ascii="Times New Roman" w:eastAsia="Calibri" w:hAnsi="Times New Roman" w:cs="Times New Roman"/>
          <w:sz w:val="24"/>
          <w:szCs w:val="24"/>
        </w:rPr>
        <w:t xml:space="preserve"> раб. 8 (39561) 5-00-07</w:t>
      </w:r>
      <w:r w:rsidR="00CA3117" w:rsidRPr="00E03DCE">
        <w:rPr>
          <w:rFonts w:ascii="Times New Roman" w:eastAsia="Calibri" w:hAnsi="Times New Roman" w:cs="Times New Roman"/>
          <w:sz w:val="24"/>
          <w:szCs w:val="24"/>
        </w:rPr>
        <w:t xml:space="preserve">, </w:t>
      </w:r>
    </w:p>
    <w:p w:rsidR="008C092B" w:rsidRPr="00E03DCE" w:rsidRDefault="008C092B" w:rsidP="000E2465">
      <w:pPr>
        <w:pStyle w:val="ac"/>
        <w:jc w:val="both"/>
        <w:rPr>
          <w:rFonts w:ascii="Times New Roman" w:eastAsia="Calibri" w:hAnsi="Times New Roman" w:cs="Times New Roman"/>
          <w:b/>
          <w:sz w:val="24"/>
          <w:szCs w:val="24"/>
        </w:rPr>
      </w:pPr>
      <w:r w:rsidRPr="00E03DCE">
        <w:rPr>
          <w:rFonts w:ascii="Times New Roman" w:eastAsia="Calibri" w:hAnsi="Times New Roman" w:cs="Times New Roman"/>
          <w:sz w:val="24"/>
          <w:szCs w:val="24"/>
        </w:rPr>
        <w:t>тел.</w:t>
      </w:r>
      <w:r w:rsidR="0006425E"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sz w:val="24"/>
          <w:szCs w:val="24"/>
        </w:rPr>
        <w:t>сот</w:t>
      </w:r>
      <w:r w:rsidR="0006425E" w:rsidRPr="00E03DCE">
        <w:rPr>
          <w:rFonts w:ascii="Times New Roman" w:eastAsia="Calibri" w:hAnsi="Times New Roman" w:cs="Times New Roman"/>
          <w:sz w:val="24"/>
          <w:szCs w:val="24"/>
        </w:rPr>
        <w:t>.</w:t>
      </w:r>
      <w:r w:rsidR="008968BE" w:rsidRPr="00E03DCE">
        <w:rPr>
          <w:rFonts w:ascii="Times New Roman" w:eastAsia="Calibri" w:hAnsi="Times New Roman" w:cs="Times New Roman"/>
          <w:sz w:val="24"/>
          <w:szCs w:val="24"/>
        </w:rPr>
        <w:t xml:space="preserve"> </w:t>
      </w:r>
      <w:r w:rsidR="00BF7421" w:rsidRPr="00E03DCE">
        <w:rPr>
          <w:rFonts w:ascii="Times New Roman" w:eastAsia="Calibri" w:hAnsi="Times New Roman" w:cs="Times New Roman"/>
          <w:sz w:val="24"/>
          <w:szCs w:val="24"/>
        </w:rPr>
        <w:t>8-902-544-21-28.</w:t>
      </w:r>
    </w:p>
    <w:p w:rsidR="0006425E" w:rsidRPr="00E03DCE" w:rsidRDefault="008C092B" w:rsidP="00ED674C">
      <w:pPr>
        <w:pStyle w:val="ac"/>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w:t>
      </w:r>
      <w:r w:rsidRPr="00E03DCE">
        <w:rPr>
          <w:rFonts w:ascii="Times New Roman" w:eastAsia="Times New Roman" w:hAnsi="Times New Roman" w:cs="Times New Roman"/>
          <w:b/>
          <w:sz w:val="24"/>
          <w:szCs w:val="24"/>
          <w:lang w:val="en-US"/>
        </w:rPr>
        <w:t>e</w:t>
      </w:r>
      <w:r w:rsidRPr="00E03DCE">
        <w:rPr>
          <w:rFonts w:ascii="Times New Roman" w:eastAsia="Times New Roman" w:hAnsi="Times New Roman" w:cs="Times New Roman"/>
          <w:b/>
          <w:sz w:val="24"/>
          <w:szCs w:val="24"/>
        </w:rPr>
        <w:t xml:space="preserve">- </w:t>
      </w:r>
      <w:r w:rsidRPr="00E03DCE">
        <w:rPr>
          <w:rFonts w:ascii="Times New Roman" w:eastAsia="Times New Roman" w:hAnsi="Times New Roman" w:cs="Times New Roman"/>
          <w:b/>
          <w:sz w:val="24"/>
          <w:szCs w:val="24"/>
          <w:lang w:val="en-US"/>
        </w:rPr>
        <w:t>mail</w:t>
      </w:r>
      <w:r w:rsidRPr="00E03DCE">
        <w:rPr>
          <w:rFonts w:ascii="Times New Roman" w:eastAsia="Times New Roman" w:hAnsi="Times New Roman" w:cs="Times New Roman"/>
          <w:b/>
          <w:sz w:val="24"/>
          <w:szCs w:val="24"/>
        </w:rPr>
        <w:t>:</w:t>
      </w:r>
      <w:r w:rsidRPr="00E03DCE">
        <w:rPr>
          <w:rFonts w:ascii="Times New Roman" w:eastAsia="Times New Roman" w:hAnsi="Times New Roman" w:cs="Times New Roman"/>
          <w:i/>
          <w:sz w:val="24"/>
          <w:szCs w:val="24"/>
        </w:rPr>
        <w:t xml:space="preserve">  </w:t>
      </w:r>
      <w:r w:rsidRPr="00E03DCE">
        <w:rPr>
          <w:rFonts w:ascii="Times New Roman" w:eastAsia="Times New Roman" w:hAnsi="Times New Roman" w:cs="Times New Roman"/>
          <w:sz w:val="24"/>
          <w:szCs w:val="24"/>
        </w:rPr>
        <w:t xml:space="preserve"> </w:t>
      </w:r>
      <w:r w:rsidR="002E5E21" w:rsidRPr="00E03DCE">
        <w:rPr>
          <w:sz w:val="24"/>
          <w:szCs w:val="24"/>
        </w:rPr>
        <w:fldChar w:fldCharType="begin"/>
      </w:r>
      <w:r w:rsidR="002E5E21" w:rsidRPr="00E03DCE">
        <w:rPr>
          <w:sz w:val="24"/>
          <w:szCs w:val="24"/>
        </w:rPr>
        <w:instrText xml:space="preserve"> HYPERLINK "mailto:stepanova@kultura38.ru" </w:instrText>
      </w:r>
      <w:r w:rsidR="002E5E21" w:rsidRPr="00E03DCE">
        <w:rPr>
          <w:sz w:val="24"/>
          <w:szCs w:val="24"/>
        </w:rPr>
        <w:fldChar w:fldCharType="separate"/>
      </w:r>
      <w:r w:rsidR="0006425E" w:rsidRPr="00E03DCE">
        <w:rPr>
          <w:rFonts w:ascii="Times New Roman" w:eastAsia="Times New Roman" w:hAnsi="Times New Roman" w:cs="Times New Roman"/>
          <w:sz w:val="24"/>
          <w:szCs w:val="24"/>
          <w:lang w:val="en-US"/>
        </w:rPr>
        <w:t>stepanova</w:t>
      </w:r>
      <w:r w:rsidR="0006425E" w:rsidRPr="00E03DCE">
        <w:rPr>
          <w:rFonts w:ascii="Times New Roman" w:eastAsia="Times New Roman" w:hAnsi="Times New Roman" w:cs="Times New Roman"/>
          <w:sz w:val="24"/>
          <w:szCs w:val="24"/>
        </w:rPr>
        <w:t>@</w:t>
      </w:r>
      <w:r w:rsidR="0006425E" w:rsidRPr="00E03DCE">
        <w:rPr>
          <w:rFonts w:ascii="Times New Roman" w:eastAsia="Times New Roman" w:hAnsi="Times New Roman" w:cs="Times New Roman"/>
          <w:sz w:val="24"/>
          <w:szCs w:val="24"/>
          <w:lang w:val="en-US"/>
        </w:rPr>
        <w:t>kultura</w:t>
      </w:r>
      <w:r w:rsidR="0006425E" w:rsidRPr="00E03DCE">
        <w:rPr>
          <w:rFonts w:ascii="Times New Roman" w:eastAsia="Times New Roman" w:hAnsi="Times New Roman" w:cs="Times New Roman"/>
          <w:sz w:val="24"/>
          <w:szCs w:val="24"/>
        </w:rPr>
        <w:t>38.</w:t>
      </w:r>
      <w:r w:rsidR="0006425E" w:rsidRPr="00E03DCE">
        <w:rPr>
          <w:rFonts w:ascii="Times New Roman" w:eastAsia="Times New Roman" w:hAnsi="Times New Roman" w:cs="Times New Roman"/>
          <w:sz w:val="24"/>
          <w:szCs w:val="24"/>
          <w:lang w:val="en-US"/>
        </w:rPr>
        <w:t>ru</w:t>
      </w:r>
      <w:r w:rsidR="002E5E21" w:rsidRPr="00E03DCE">
        <w:rPr>
          <w:rFonts w:ascii="Times New Roman" w:eastAsia="Times New Roman" w:hAnsi="Times New Roman" w:cs="Times New Roman"/>
          <w:sz w:val="24"/>
          <w:szCs w:val="24"/>
          <w:lang w:val="en-US"/>
        </w:rPr>
        <w:fldChar w:fldCharType="end"/>
      </w:r>
      <w:r w:rsidR="0006425E" w:rsidRPr="00E03DCE">
        <w:rPr>
          <w:rFonts w:ascii="Times New Roman" w:eastAsia="Times New Roman" w:hAnsi="Times New Roman" w:cs="Times New Roman"/>
          <w:sz w:val="24"/>
          <w:szCs w:val="24"/>
        </w:rPr>
        <w:t xml:space="preserve">;   </w:t>
      </w:r>
      <w:r w:rsidR="002E5E21" w:rsidRPr="00E03DCE">
        <w:rPr>
          <w:sz w:val="24"/>
          <w:szCs w:val="24"/>
        </w:rPr>
        <w:fldChar w:fldCharType="begin"/>
      </w:r>
      <w:r w:rsidR="002E5E21" w:rsidRPr="00E03DCE">
        <w:rPr>
          <w:sz w:val="24"/>
          <w:szCs w:val="24"/>
        </w:rPr>
        <w:instrText xml:space="preserve"> HYPERLINK "mailto:info@kultura38.ru" </w:instrText>
      </w:r>
      <w:r w:rsidR="002E5E21" w:rsidRPr="00E03DCE">
        <w:rPr>
          <w:sz w:val="24"/>
          <w:szCs w:val="24"/>
        </w:rPr>
        <w:fldChar w:fldCharType="separate"/>
      </w:r>
      <w:r w:rsidR="0006425E" w:rsidRPr="00E03DCE">
        <w:rPr>
          <w:rStyle w:val="a3"/>
          <w:rFonts w:eastAsia="Times New Roman"/>
          <w:color w:val="auto"/>
          <w:sz w:val="24"/>
          <w:szCs w:val="24"/>
          <w:lang w:val="en-US"/>
        </w:rPr>
        <w:t>info</w:t>
      </w:r>
      <w:r w:rsidR="0006425E" w:rsidRPr="00E03DCE">
        <w:rPr>
          <w:rStyle w:val="a3"/>
          <w:rFonts w:eastAsia="Times New Roman"/>
          <w:color w:val="auto"/>
          <w:sz w:val="24"/>
          <w:szCs w:val="24"/>
        </w:rPr>
        <w:t>@</w:t>
      </w:r>
      <w:r w:rsidR="0006425E" w:rsidRPr="00E03DCE">
        <w:rPr>
          <w:rStyle w:val="a3"/>
          <w:rFonts w:eastAsia="Times New Roman"/>
          <w:color w:val="auto"/>
          <w:sz w:val="24"/>
          <w:szCs w:val="24"/>
          <w:lang w:val="en-US"/>
        </w:rPr>
        <w:t>kultura</w:t>
      </w:r>
      <w:r w:rsidR="0006425E" w:rsidRPr="00E03DCE">
        <w:rPr>
          <w:rStyle w:val="a3"/>
          <w:rFonts w:eastAsia="Times New Roman"/>
          <w:color w:val="auto"/>
          <w:sz w:val="24"/>
          <w:szCs w:val="24"/>
        </w:rPr>
        <w:t>38.</w:t>
      </w:r>
      <w:r w:rsidR="0006425E" w:rsidRPr="00E03DCE">
        <w:rPr>
          <w:rStyle w:val="a3"/>
          <w:rFonts w:eastAsia="Times New Roman"/>
          <w:color w:val="auto"/>
          <w:sz w:val="24"/>
          <w:szCs w:val="24"/>
          <w:lang w:val="en-US"/>
        </w:rPr>
        <w:t>ru</w:t>
      </w:r>
      <w:r w:rsidR="002E5E21" w:rsidRPr="00E03DCE">
        <w:rPr>
          <w:rStyle w:val="a3"/>
          <w:rFonts w:eastAsia="Times New Roman"/>
          <w:color w:val="auto"/>
          <w:sz w:val="24"/>
          <w:szCs w:val="24"/>
          <w:lang w:val="en-US"/>
        </w:rPr>
        <w:fldChar w:fldCharType="end"/>
      </w:r>
      <w:r w:rsidR="0006425E" w:rsidRPr="00E03DCE">
        <w:rPr>
          <w:rFonts w:ascii="Times New Roman" w:eastAsia="Times New Roman" w:hAnsi="Times New Roman" w:cs="Times New Roman"/>
          <w:sz w:val="24"/>
          <w:szCs w:val="24"/>
        </w:rPr>
        <w:t>;</w:t>
      </w:r>
    </w:p>
    <w:p w:rsidR="000E2465" w:rsidRPr="00E03DCE" w:rsidRDefault="000E2465" w:rsidP="000E2465">
      <w:pPr>
        <w:pStyle w:val="ac"/>
        <w:jc w:val="both"/>
        <w:rPr>
          <w:rFonts w:ascii="Times New Roman" w:eastAsia="Times New Roman" w:hAnsi="Times New Roman" w:cs="Times New Roman"/>
          <w:sz w:val="24"/>
          <w:szCs w:val="24"/>
        </w:rPr>
      </w:pPr>
    </w:p>
    <w:p w:rsidR="008C092B" w:rsidRPr="00E03DCE" w:rsidRDefault="00F73D2A" w:rsidP="00544054">
      <w:pPr>
        <w:pStyle w:val="ac"/>
        <w:spacing w:line="276" w:lineRule="auto"/>
        <w:ind w:firstLine="708"/>
        <w:jc w:val="both"/>
        <w:rPr>
          <w:rFonts w:ascii="Times New Roman" w:hAnsi="Times New Roman" w:cs="Times New Roman"/>
          <w:b/>
          <w:sz w:val="24"/>
          <w:szCs w:val="24"/>
        </w:rPr>
      </w:pPr>
      <w:r w:rsidRPr="00E03DCE">
        <w:rPr>
          <w:rFonts w:ascii="Times New Roman" w:hAnsi="Times New Roman" w:cs="Times New Roman"/>
          <w:b/>
          <w:sz w:val="24"/>
          <w:szCs w:val="24"/>
        </w:rPr>
        <w:t>1.</w:t>
      </w:r>
      <w:r w:rsidR="008C092B" w:rsidRPr="00E03DCE">
        <w:rPr>
          <w:rFonts w:ascii="Times New Roman" w:hAnsi="Times New Roman" w:cs="Times New Roman"/>
          <w:b/>
          <w:sz w:val="24"/>
          <w:szCs w:val="24"/>
        </w:rPr>
        <w:t>Общ</w:t>
      </w:r>
      <w:r w:rsidR="00721B81" w:rsidRPr="00E03DCE">
        <w:rPr>
          <w:rFonts w:ascii="Times New Roman" w:hAnsi="Times New Roman" w:cs="Times New Roman"/>
          <w:b/>
          <w:sz w:val="24"/>
          <w:szCs w:val="24"/>
        </w:rPr>
        <w:t>ие сведения о</w:t>
      </w:r>
      <w:r w:rsidR="008C092B" w:rsidRPr="00E03DCE">
        <w:rPr>
          <w:rFonts w:ascii="Times New Roman" w:hAnsi="Times New Roman" w:cs="Times New Roman"/>
          <w:b/>
          <w:sz w:val="24"/>
          <w:szCs w:val="24"/>
        </w:rPr>
        <w:t xml:space="preserve"> сети учр</w:t>
      </w:r>
      <w:r w:rsidRPr="00E03DCE">
        <w:rPr>
          <w:rFonts w:ascii="Times New Roman" w:hAnsi="Times New Roman" w:cs="Times New Roman"/>
          <w:b/>
          <w:sz w:val="24"/>
          <w:szCs w:val="24"/>
        </w:rPr>
        <w:t xml:space="preserve">еждений культуры муниципального </w:t>
      </w:r>
      <w:r w:rsidR="008C092B" w:rsidRPr="00E03DCE">
        <w:rPr>
          <w:rFonts w:ascii="Times New Roman" w:hAnsi="Times New Roman" w:cs="Times New Roman"/>
          <w:b/>
          <w:sz w:val="24"/>
          <w:szCs w:val="24"/>
        </w:rPr>
        <w:t>образования г.</w:t>
      </w:r>
      <w:r w:rsidR="0048527A" w:rsidRPr="00E03DCE">
        <w:rPr>
          <w:rFonts w:ascii="Times New Roman" w:hAnsi="Times New Roman" w:cs="Times New Roman"/>
          <w:b/>
          <w:sz w:val="24"/>
          <w:szCs w:val="24"/>
        </w:rPr>
        <w:t xml:space="preserve"> </w:t>
      </w:r>
      <w:r w:rsidR="008C092B" w:rsidRPr="00E03DCE">
        <w:rPr>
          <w:rFonts w:ascii="Times New Roman" w:hAnsi="Times New Roman" w:cs="Times New Roman"/>
          <w:b/>
          <w:sz w:val="24"/>
          <w:szCs w:val="24"/>
        </w:rPr>
        <w:t>Бодайбо и района:</w:t>
      </w:r>
    </w:p>
    <w:p w:rsidR="00CA3117" w:rsidRPr="00E03DCE" w:rsidRDefault="00F73D2A" w:rsidP="00F73D2A">
      <w:pPr>
        <w:pStyle w:val="ac"/>
        <w:tabs>
          <w:tab w:val="left" w:pos="6438"/>
        </w:tabs>
        <w:rPr>
          <w:rFonts w:ascii="Times New Roman" w:hAnsi="Times New Roman" w:cs="Times New Roman"/>
          <w:b/>
          <w:sz w:val="24"/>
          <w:szCs w:val="24"/>
        </w:rPr>
      </w:pPr>
      <w:r w:rsidRPr="00E03DCE">
        <w:rPr>
          <w:rFonts w:ascii="Times New Roman" w:hAnsi="Times New Roman" w:cs="Times New Roman"/>
          <w:b/>
          <w:sz w:val="24"/>
          <w:szCs w:val="24"/>
        </w:rPr>
        <w:tab/>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147"/>
        <w:gridCol w:w="1275"/>
        <w:gridCol w:w="1276"/>
        <w:gridCol w:w="1276"/>
        <w:gridCol w:w="1417"/>
        <w:gridCol w:w="1560"/>
      </w:tblGrid>
      <w:tr w:rsidR="00264ABD" w:rsidRPr="00E03DCE" w:rsidTr="000A69D8">
        <w:trPr>
          <w:trHeight w:val="205"/>
        </w:trPr>
        <w:tc>
          <w:tcPr>
            <w:tcW w:w="485" w:type="dxa"/>
            <w:vMerge w:val="restart"/>
            <w:tcBorders>
              <w:top w:val="single" w:sz="4" w:space="0" w:color="auto"/>
              <w:left w:val="single" w:sz="4" w:space="0" w:color="auto"/>
              <w:bottom w:val="single" w:sz="4" w:space="0" w:color="auto"/>
              <w:right w:val="single" w:sz="4" w:space="0" w:color="auto"/>
            </w:tcBorders>
          </w:tcPr>
          <w:p w:rsidR="00692894" w:rsidRPr="00E03DCE" w:rsidRDefault="00692894" w:rsidP="000E2465">
            <w:pPr>
              <w:ind w:left="51"/>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w:t>
            </w:r>
          </w:p>
          <w:p w:rsidR="00692894" w:rsidRPr="00E03DCE" w:rsidRDefault="00692894" w:rsidP="000E2465">
            <w:pPr>
              <w:ind w:left="51"/>
              <w:jc w:val="center"/>
              <w:rPr>
                <w:rFonts w:ascii="Times New Roman" w:eastAsia="Times New Roman" w:hAnsi="Times New Roman" w:cs="Times New Roman"/>
                <w:sz w:val="24"/>
                <w:szCs w:val="24"/>
              </w:rPr>
            </w:pPr>
          </w:p>
        </w:tc>
        <w:tc>
          <w:tcPr>
            <w:tcW w:w="2147" w:type="dxa"/>
            <w:vMerge w:val="restart"/>
            <w:tcBorders>
              <w:top w:val="single" w:sz="4" w:space="0" w:color="auto"/>
              <w:left w:val="single" w:sz="4" w:space="0" w:color="auto"/>
              <w:bottom w:val="single" w:sz="4" w:space="0" w:color="auto"/>
              <w:right w:val="single" w:sz="4" w:space="0" w:color="auto"/>
            </w:tcBorders>
          </w:tcPr>
          <w:p w:rsidR="00692894" w:rsidRPr="00E03DCE" w:rsidRDefault="00692894" w:rsidP="000E2465">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Сеть п</w:t>
            </w:r>
            <w:r w:rsidR="00A1495C" w:rsidRPr="00E03DCE">
              <w:rPr>
                <w:rFonts w:ascii="Times New Roman" w:eastAsia="Times New Roman" w:hAnsi="Times New Roman" w:cs="Times New Roman"/>
                <w:sz w:val="24"/>
                <w:szCs w:val="24"/>
              </w:rPr>
              <w:t>о видам учреждений на 01.01.2020</w:t>
            </w:r>
            <w:r w:rsidRPr="00E03DCE">
              <w:rPr>
                <w:rFonts w:ascii="Times New Roman" w:eastAsia="Times New Roman" w:hAnsi="Times New Roman" w:cs="Times New Roman"/>
                <w:sz w:val="24"/>
                <w:szCs w:val="24"/>
              </w:rPr>
              <w:t xml:space="preserve"> г.</w:t>
            </w:r>
          </w:p>
          <w:p w:rsidR="00692894" w:rsidRPr="00E03DCE" w:rsidRDefault="00692894" w:rsidP="000E2465">
            <w:pPr>
              <w:jc w:val="center"/>
              <w:rPr>
                <w:rFonts w:ascii="Times New Roman" w:eastAsia="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692894" w:rsidRPr="00E03DCE" w:rsidRDefault="00692894" w:rsidP="000E2465">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Всего, в </w:t>
            </w:r>
            <w:proofErr w:type="spellStart"/>
            <w:r w:rsidRPr="00E03DCE">
              <w:rPr>
                <w:rFonts w:ascii="Times New Roman" w:eastAsia="Times New Roman" w:hAnsi="Times New Roman" w:cs="Times New Roman"/>
                <w:sz w:val="24"/>
                <w:szCs w:val="24"/>
              </w:rPr>
              <w:t>т.ч</w:t>
            </w:r>
            <w:proofErr w:type="spellEnd"/>
            <w:r w:rsidRPr="00E03DCE">
              <w:rPr>
                <w:rFonts w:ascii="Times New Roman" w:eastAsia="Times New Roman" w:hAnsi="Times New Roman" w:cs="Times New Roman"/>
                <w:sz w:val="24"/>
                <w:szCs w:val="24"/>
              </w:rPr>
              <w:t>. других ведомств, ед.</w:t>
            </w:r>
          </w:p>
        </w:tc>
        <w:tc>
          <w:tcPr>
            <w:tcW w:w="1276" w:type="dxa"/>
            <w:vMerge w:val="restart"/>
            <w:tcBorders>
              <w:top w:val="single" w:sz="4" w:space="0" w:color="auto"/>
              <w:left w:val="single" w:sz="4" w:space="0" w:color="auto"/>
              <w:bottom w:val="single" w:sz="4" w:space="0" w:color="auto"/>
              <w:right w:val="single" w:sz="4" w:space="0" w:color="auto"/>
            </w:tcBorders>
          </w:tcPr>
          <w:p w:rsidR="00692894" w:rsidRPr="00E03DCE" w:rsidRDefault="00692894" w:rsidP="000A69D8">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И</w:t>
            </w:r>
            <w:r w:rsidR="000A69D8" w:rsidRPr="00E03DCE">
              <w:rPr>
                <w:rFonts w:ascii="Times New Roman" w:eastAsia="Times New Roman" w:hAnsi="Times New Roman" w:cs="Times New Roman"/>
                <w:sz w:val="24"/>
                <w:szCs w:val="24"/>
              </w:rPr>
              <w:t>з них муниципальных, всего, ед.</w:t>
            </w:r>
          </w:p>
        </w:tc>
        <w:tc>
          <w:tcPr>
            <w:tcW w:w="2693" w:type="dxa"/>
            <w:gridSpan w:val="2"/>
            <w:tcBorders>
              <w:top w:val="single" w:sz="4" w:space="0" w:color="auto"/>
              <w:left w:val="single" w:sz="4" w:space="0" w:color="auto"/>
              <w:bottom w:val="single" w:sz="4" w:space="0" w:color="auto"/>
              <w:right w:val="single" w:sz="4" w:space="0" w:color="auto"/>
            </w:tcBorders>
            <w:hideMark/>
          </w:tcPr>
          <w:p w:rsidR="00692894" w:rsidRPr="00E03DCE" w:rsidRDefault="00692894" w:rsidP="000E2465">
            <w:pPr>
              <w:spacing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Для муниципального района</w:t>
            </w:r>
          </w:p>
        </w:tc>
        <w:tc>
          <w:tcPr>
            <w:tcW w:w="1560" w:type="dxa"/>
            <w:vMerge w:val="restart"/>
            <w:tcBorders>
              <w:top w:val="single" w:sz="4" w:space="0" w:color="auto"/>
              <w:left w:val="single" w:sz="4" w:space="0" w:color="auto"/>
              <w:right w:val="single" w:sz="4" w:space="0" w:color="auto"/>
            </w:tcBorders>
          </w:tcPr>
          <w:p w:rsidR="00692894" w:rsidRPr="00E03DCE" w:rsidRDefault="00692894" w:rsidP="000E2465">
            <w:pPr>
              <w:spacing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Всего сетевых единиц МУК</w:t>
            </w:r>
          </w:p>
        </w:tc>
      </w:tr>
      <w:tr w:rsidR="00264ABD" w:rsidRPr="00E03DCE" w:rsidTr="000A69D8">
        <w:trPr>
          <w:trHeight w:val="854"/>
        </w:trPr>
        <w:tc>
          <w:tcPr>
            <w:tcW w:w="485" w:type="dxa"/>
            <w:vMerge/>
            <w:tcBorders>
              <w:top w:val="single" w:sz="4" w:space="0" w:color="auto"/>
              <w:left w:val="single" w:sz="4" w:space="0" w:color="auto"/>
              <w:bottom w:val="single" w:sz="4" w:space="0" w:color="auto"/>
              <w:right w:val="single" w:sz="4" w:space="0" w:color="auto"/>
            </w:tcBorders>
            <w:vAlign w:val="center"/>
            <w:hideMark/>
          </w:tcPr>
          <w:p w:rsidR="00692894" w:rsidRPr="00E03DCE" w:rsidRDefault="00692894" w:rsidP="000E2465">
            <w:pPr>
              <w:spacing w:after="0" w:line="240" w:lineRule="auto"/>
              <w:jc w:val="center"/>
              <w:rPr>
                <w:rFonts w:ascii="Times New Roman" w:eastAsia="Times New Roman" w:hAnsi="Times New Roman" w:cs="Times New Roman"/>
                <w:sz w:val="24"/>
                <w:szCs w:val="24"/>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692894" w:rsidRPr="00E03DCE" w:rsidRDefault="00692894" w:rsidP="000E2465">
            <w:pPr>
              <w:spacing w:after="0" w:line="240" w:lineRule="auto"/>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92894" w:rsidRPr="00E03DCE" w:rsidRDefault="00692894" w:rsidP="000E2465">
            <w:pPr>
              <w:spacing w:after="0" w:line="240" w:lineRule="auto"/>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2894" w:rsidRPr="00E03DCE" w:rsidRDefault="00692894" w:rsidP="000E2465">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2894" w:rsidRPr="00E03DCE" w:rsidRDefault="00692894" w:rsidP="000E2465">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На уровне района</w:t>
            </w:r>
          </w:p>
        </w:tc>
        <w:tc>
          <w:tcPr>
            <w:tcW w:w="1417" w:type="dxa"/>
            <w:tcBorders>
              <w:top w:val="single" w:sz="4" w:space="0" w:color="auto"/>
              <w:left w:val="single" w:sz="4" w:space="0" w:color="auto"/>
              <w:bottom w:val="single" w:sz="4" w:space="0" w:color="auto"/>
              <w:right w:val="single" w:sz="4" w:space="0" w:color="auto"/>
            </w:tcBorders>
            <w:hideMark/>
          </w:tcPr>
          <w:p w:rsidR="00692894" w:rsidRPr="00E03DCE" w:rsidRDefault="000A69D8" w:rsidP="000E2465">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На уровне поселений</w:t>
            </w:r>
          </w:p>
        </w:tc>
        <w:tc>
          <w:tcPr>
            <w:tcW w:w="1560" w:type="dxa"/>
            <w:vMerge/>
            <w:tcBorders>
              <w:left w:val="single" w:sz="4" w:space="0" w:color="auto"/>
              <w:bottom w:val="single" w:sz="4" w:space="0" w:color="auto"/>
              <w:right w:val="single" w:sz="4" w:space="0" w:color="auto"/>
            </w:tcBorders>
          </w:tcPr>
          <w:p w:rsidR="00692894" w:rsidRPr="00E03DCE" w:rsidRDefault="00692894" w:rsidP="000E2465">
            <w:pPr>
              <w:jc w:val="center"/>
              <w:rPr>
                <w:rFonts w:ascii="Times New Roman" w:eastAsia="Times New Roman" w:hAnsi="Times New Roman" w:cs="Times New Roman"/>
                <w:sz w:val="24"/>
                <w:szCs w:val="24"/>
              </w:rPr>
            </w:pPr>
          </w:p>
        </w:tc>
      </w:tr>
      <w:tr w:rsidR="00264ABD" w:rsidRPr="00E03DCE" w:rsidTr="000A69D8">
        <w:trPr>
          <w:trHeight w:val="570"/>
        </w:trPr>
        <w:tc>
          <w:tcPr>
            <w:tcW w:w="485"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0A69D8" w:rsidP="000E2465">
            <w:pPr>
              <w:spacing w:after="0"/>
              <w:jc w:val="both"/>
              <w:rPr>
                <w:rFonts w:ascii="Times New Roman" w:hAnsi="Times New Roman"/>
                <w:sz w:val="24"/>
                <w:szCs w:val="24"/>
              </w:rPr>
            </w:pPr>
            <w:r w:rsidRPr="00E03DCE">
              <w:rPr>
                <w:rFonts w:ascii="Times New Roman" w:hAnsi="Times New Roman"/>
                <w:sz w:val="24"/>
                <w:szCs w:val="24"/>
              </w:rPr>
              <w:t xml:space="preserve">Культурно-досуговые </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3E89" w:rsidRPr="00E03DCE" w:rsidRDefault="00692894"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9B7DCD"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11</w:t>
            </w:r>
          </w:p>
        </w:tc>
      </w:tr>
      <w:tr w:rsidR="00264ABD" w:rsidRPr="00E03DCE" w:rsidTr="000A69D8">
        <w:trPr>
          <w:trHeight w:val="390"/>
        </w:trPr>
        <w:tc>
          <w:tcPr>
            <w:tcW w:w="485"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Библиотеки</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3E89" w:rsidRPr="00E03DCE" w:rsidRDefault="00692894"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4454E8"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8</w:t>
            </w:r>
          </w:p>
        </w:tc>
      </w:tr>
      <w:tr w:rsidR="00264ABD" w:rsidRPr="00E03DCE" w:rsidTr="000A69D8">
        <w:trPr>
          <w:trHeight w:val="372"/>
        </w:trPr>
        <w:tc>
          <w:tcPr>
            <w:tcW w:w="485"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w:t>
            </w: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Музеи </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3E89" w:rsidRPr="00E03DCE" w:rsidRDefault="00692894"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692894"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r>
      <w:tr w:rsidR="00264ABD" w:rsidRPr="00E03DCE" w:rsidTr="000A69D8">
        <w:trPr>
          <w:trHeight w:val="372"/>
        </w:trPr>
        <w:tc>
          <w:tcPr>
            <w:tcW w:w="485" w:type="dxa"/>
            <w:tcBorders>
              <w:top w:val="single" w:sz="4" w:space="0" w:color="auto"/>
              <w:left w:val="single" w:sz="4" w:space="0" w:color="auto"/>
              <w:bottom w:val="single" w:sz="4" w:space="0" w:color="auto"/>
              <w:right w:val="single" w:sz="4" w:space="0" w:color="auto"/>
            </w:tcBorders>
          </w:tcPr>
          <w:p w:rsidR="008968BE" w:rsidRPr="00E03DCE" w:rsidRDefault="008968BE"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p>
        </w:tc>
        <w:tc>
          <w:tcPr>
            <w:tcW w:w="2147" w:type="dxa"/>
            <w:tcBorders>
              <w:top w:val="single" w:sz="4" w:space="0" w:color="auto"/>
              <w:left w:val="single" w:sz="4" w:space="0" w:color="auto"/>
              <w:bottom w:val="single" w:sz="4" w:space="0" w:color="auto"/>
              <w:right w:val="single" w:sz="4" w:space="0" w:color="auto"/>
            </w:tcBorders>
          </w:tcPr>
          <w:p w:rsidR="008968BE" w:rsidRPr="00E03DCE" w:rsidRDefault="008968BE" w:rsidP="008C092B">
            <w:pP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Кинозалы, кинотеатры</w:t>
            </w:r>
          </w:p>
        </w:tc>
        <w:tc>
          <w:tcPr>
            <w:tcW w:w="1275" w:type="dxa"/>
            <w:tcBorders>
              <w:top w:val="single" w:sz="4" w:space="0" w:color="auto"/>
              <w:left w:val="single" w:sz="4" w:space="0" w:color="auto"/>
              <w:bottom w:val="single" w:sz="4" w:space="0" w:color="auto"/>
              <w:right w:val="single" w:sz="4" w:space="0" w:color="auto"/>
            </w:tcBorders>
          </w:tcPr>
          <w:p w:rsidR="008968BE" w:rsidRPr="00E03DCE" w:rsidRDefault="009B7DCD"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968BE" w:rsidRPr="00E03DCE" w:rsidRDefault="009B7DCD"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968BE" w:rsidRPr="00E03DCE" w:rsidRDefault="009B7DCD"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968BE" w:rsidRPr="00E03DCE" w:rsidRDefault="009B7DCD"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0A69D8" w:rsidRPr="00E03DCE" w:rsidRDefault="001C52CB" w:rsidP="000A69D8">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структуре КДУ</w:t>
            </w:r>
          </w:p>
        </w:tc>
      </w:tr>
      <w:tr w:rsidR="00264ABD" w:rsidRPr="00E03DCE" w:rsidTr="000A69D8">
        <w:trPr>
          <w:trHeight w:val="570"/>
        </w:trPr>
        <w:tc>
          <w:tcPr>
            <w:tcW w:w="485" w:type="dxa"/>
            <w:tcBorders>
              <w:top w:val="single" w:sz="4" w:space="0" w:color="auto"/>
              <w:left w:val="single" w:sz="4" w:space="0" w:color="auto"/>
              <w:bottom w:val="single" w:sz="4" w:space="0" w:color="auto"/>
              <w:right w:val="single" w:sz="4" w:space="0" w:color="auto"/>
            </w:tcBorders>
          </w:tcPr>
          <w:p w:rsidR="00593E89" w:rsidRPr="00E03DCE" w:rsidRDefault="008968BE"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w:t>
            </w:r>
            <w:r w:rsidR="00593E89" w:rsidRPr="00E03DCE">
              <w:rPr>
                <w:rFonts w:ascii="Times New Roman" w:eastAsia="Times New Roman" w:hAnsi="Times New Roman" w:cs="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593E89" w:rsidP="000E2465">
            <w:pPr>
              <w:pStyle w:val="ac"/>
              <w:jc w:val="both"/>
              <w:rPr>
                <w:rFonts w:ascii="Times New Roman" w:hAnsi="Times New Roman" w:cs="Times New Roman"/>
                <w:sz w:val="24"/>
                <w:szCs w:val="24"/>
              </w:rPr>
            </w:pPr>
            <w:r w:rsidRPr="00E03DCE">
              <w:rPr>
                <w:rFonts w:ascii="Times New Roman" w:hAnsi="Times New Roman" w:cs="Times New Roman"/>
                <w:sz w:val="24"/>
                <w:szCs w:val="24"/>
              </w:rPr>
              <w:t>Учреждения 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593E89" w:rsidP="00A04F5E">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93E89" w:rsidRPr="00E03DCE" w:rsidRDefault="00593E89" w:rsidP="00A04F5E">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p w:rsidR="00593E89" w:rsidRPr="00E03DCE" w:rsidRDefault="00593E89" w:rsidP="00A04F5E">
            <w:pPr>
              <w:pStyle w:val="ac"/>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3E89" w:rsidRPr="00E03DCE" w:rsidRDefault="00593E89" w:rsidP="00A04F5E">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p w:rsidR="00593E89" w:rsidRPr="00E03DCE" w:rsidRDefault="00593E89" w:rsidP="00A04F5E">
            <w:pPr>
              <w:pStyle w:val="ac"/>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3E89" w:rsidRPr="00E03DCE" w:rsidRDefault="00692894" w:rsidP="00A04F5E">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p w:rsidR="00593E89" w:rsidRPr="00E03DCE" w:rsidRDefault="00593E89" w:rsidP="00A04F5E">
            <w:pPr>
              <w:pStyle w:val="ac"/>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BB4559" w:rsidP="00A04F5E">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p>
        </w:tc>
      </w:tr>
      <w:tr w:rsidR="00264ABD" w:rsidRPr="00E03DCE" w:rsidTr="000A69D8">
        <w:trPr>
          <w:trHeight w:val="587"/>
        </w:trPr>
        <w:tc>
          <w:tcPr>
            <w:tcW w:w="485" w:type="dxa"/>
            <w:tcBorders>
              <w:top w:val="single" w:sz="4" w:space="0" w:color="auto"/>
              <w:left w:val="single" w:sz="4" w:space="0" w:color="auto"/>
              <w:bottom w:val="single" w:sz="4" w:space="0" w:color="auto"/>
              <w:right w:val="single" w:sz="4" w:space="0" w:color="auto"/>
            </w:tcBorders>
            <w:hideMark/>
          </w:tcPr>
          <w:p w:rsidR="00593E89" w:rsidRPr="00E03DCE" w:rsidRDefault="008968BE"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w:t>
            </w:r>
            <w:r w:rsidR="00593E89" w:rsidRPr="00E03DCE">
              <w:rPr>
                <w:rFonts w:ascii="Times New Roman" w:eastAsia="Times New Roman" w:hAnsi="Times New Roman" w:cs="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0A69D8" w:rsidP="008C092B">
            <w:pP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Театры (</w:t>
            </w:r>
            <w:proofErr w:type="spellStart"/>
            <w:r w:rsidRPr="00E03DCE">
              <w:rPr>
                <w:rFonts w:ascii="Times New Roman" w:eastAsia="Times New Roman" w:hAnsi="Times New Roman" w:cs="Times New Roman"/>
                <w:sz w:val="24"/>
                <w:szCs w:val="24"/>
              </w:rPr>
              <w:t>професс</w:t>
            </w:r>
            <w:proofErr w:type="spellEnd"/>
            <w:r w:rsidRPr="00E03DCE">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692894"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692894"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692894"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593E89" w:rsidRPr="00E03DCE" w:rsidRDefault="00692894"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692894"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9B7DCD">
        <w:trPr>
          <w:trHeight w:val="543"/>
        </w:trPr>
        <w:tc>
          <w:tcPr>
            <w:tcW w:w="485" w:type="dxa"/>
            <w:tcBorders>
              <w:top w:val="single" w:sz="4" w:space="0" w:color="auto"/>
              <w:left w:val="single" w:sz="4" w:space="0" w:color="auto"/>
              <w:bottom w:val="single" w:sz="4" w:space="0" w:color="auto"/>
              <w:right w:val="single" w:sz="4" w:space="0" w:color="auto"/>
            </w:tcBorders>
            <w:hideMark/>
          </w:tcPr>
          <w:p w:rsidR="00593E89" w:rsidRPr="00E03DCE" w:rsidRDefault="008968BE" w:rsidP="008C092B">
            <w:pPr>
              <w:ind w:left="51"/>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r w:rsidR="00593E89" w:rsidRPr="00E03DCE">
              <w:rPr>
                <w:rFonts w:ascii="Times New Roman" w:eastAsia="Times New Roman" w:hAnsi="Times New Roman" w:cs="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Парки</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9B7DCD" w:rsidP="009B7DCD">
            <w:pPr>
              <w:pStyle w:val="ac"/>
              <w:jc w:val="center"/>
              <w:rPr>
                <w:rFonts w:eastAsia="Times New Roman"/>
                <w:sz w:val="24"/>
                <w:szCs w:val="24"/>
              </w:rPr>
            </w:pPr>
            <w:r w:rsidRPr="00E03DCE">
              <w:rPr>
                <w:rFonts w:eastAsia="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93E89" w:rsidRPr="00E03DCE" w:rsidRDefault="009B7DCD"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93E89" w:rsidRPr="00E03DCE" w:rsidRDefault="009B7DCD"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93E89" w:rsidRPr="00E03DCE" w:rsidRDefault="009B7DCD" w:rsidP="009B7DCD">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1C52CB" w:rsidP="009B7DCD">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структуре КДУ</w:t>
            </w:r>
          </w:p>
        </w:tc>
      </w:tr>
      <w:tr w:rsidR="00264ABD" w:rsidRPr="00E03DCE" w:rsidTr="000A69D8">
        <w:trPr>
          <w:trHeight w:val="589"/>
        </w:trPr>
        <w:tc>
          <w:tcPr>
            <w:tcW w:w="485" w:type="dxa"/>
            <w:tcBorders>
              <w:top w:val="single" w:sz="4" w:space="0" w:color="auto"/>
              <w:left w:val="single" w:sz="4" w:space="0" w:color="auto"/>
              <w:bottom w:val="single" w:sz="4" w:space="0" w:color="auto"/>
              <w:right w:val="single" w:sz="4" w:space="0" w:color="auto"/>
            </w:tcBorders>
          </w:tcPr>
          <w:p w:rsidR="00593E89" w:rsidRPr="00E03DCE" w:rsidRDefault="00593E89" w:rsidP="008C092B">
            <w:pPr>
              <w:ind w:left="51"/>
              <w:rPr>
                <w:rFonts w:ascii="Times New Roman" w:eastAsia="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593E89" w:rsidRPr="00E03DCE" w:rsidRDefault="00593E89" w:rsidP="008C092B">
            <w:pPr>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593E89" w:rsidRPr="00E03DCE" w:rsidRDefault="00593E89"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93E89" w:rsidRPr="00E03DCE" w:rsidRDefault="008968BE"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24</w:t>
            </w:r>
          </w:p>
        </w:tc>
      </w:tr>
    </w:tbl>
    <w:p w:rsidR="000E2465" w:rsidRPr="00E03DCE" w:rsidRDefault="00A7520B" w:rsidP="005E548C">
      <w:pPr>
        <w:tabs>
          <w:tab w:val="left" w:pos="2400"/>
          <w:tab w:val="center" w:pos="4947"/>
        </w:tabs>
        <w:spacing w:after="0"/>
        <w:jc w:val="both"/>
        <w:rPr>
          <w:rFonts w:ascii="Times New Roman" w:eastAsia="Times New Roman" w:hAnsi="Times New Roman" w:cs="Times New Roman"/>
          <w:i/>
          <w:sz w:val="24"/>
          <w:szCs w:val="24"/>
        </w:rPr>
      </w:pPr>
      <w:r w:rsidRPr="00E03DCE">
        <w:rPr>
          <w:rFonts w:ascii="Times New Roman" w:eastAsia="Times New Roman" w:hAnsi="Times New Roman" w:cs="Times New Roman"/>
          <w:i/>
          <w:sz w:val="24"/>
          <w:szCs w:val="24"/>
        </w:rPr>
        <w:t xml:space="preserve">    </w:t>
      </w:r>
    </w:p>
    <w:p w:rsidR="00C54432" w:rsidRPr="00E03DCE" w:rsidRDefault="004E3EA8" w:rsidP="000E2465">
      <w:pPr>
        <w:tabs>
          <w:tab w:val="left" w:pos="2400"/>
          <w:tab w:val="center" w:pos="4947"/>
        </w:tabs>
        <w:spacing w:after="0"/>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 </w:t>
      </w:r>
      <w:r w:rsidR="00F03904" w:rsidRPr="00E03DCE">
        <w:rPr>
          <w:rFonts w:ascii="Times New Roman" w:eastAsia="Times New Roman" w:hAnsi="Times New Roman" w:cs="Times New Roman"/>
          <w:b/>
          <w:sz w:val="24"/>
          <w:szCs w:val="24"/>
        </w:rPr>
        <w:t xml:space="preserve">         </w:t>
      </w:r>
      <w:r w:rsidR="00A7520B" w:rsidRPr="00E03DCE">
        <w:rPr>
          <w:rFonts w:ascii="Times New Roman" w:eastAsia="Times New Roman" w:hAnsi="Times New Roman" w:cs="Times New Roman"/>
          <w:b/>
          <w:sz w:val="24"/>
          <w:szCs w:val="24"/>
          <w:u w:val="single"/>
        </w:rPr>
        <w:t>Примечание</w:t>
      </w:r>
      <w:r w:rsidR="00A7520B" w:rsidRPr="00E03DCE">
        <w:rPr>
          <w:rFonts w:ascii="Times New Roman" w:eastAsia="Times New Roman" w:hAnsi="Times New Roman" w:cs="Times New Roman"/>
          <w:b/>
          <w:sz w:val="24"/>
          <w:szCs w:val="24"/>
        </w:rPr>
        <w:t>:</w:t>
      </w:r>
      <w:r w:rsidR="00A7520B" w:rsidRPr="00E03DCE">
        <w:rPr>
          <w:rFonts w:ascii="Times New Roman" w:eastAsia="Times New Roman" w:hAnsi="Times New Roman" w:cs="Times New Roman"/>
          <w:i/>
          <w:sz w:val="24"/>
          <w:szCs w:val="24"/>
        </w:rPr>
        <w:t xml:space="preserve"> </w:t>
      </w:r>
      <w:r w:rsidR="008A0A2A" w:rsidRPr="00E03DCE">
        <w:rPr>
          <w:rFonts w:ascii="Times New Roman" w:eastAsia="Times New Roman" w:hAnsi="Times New Roman" w:cs="Times New Roman"/>
          <w:sz w:val="24"/>
          <w:szCs w:val="24"/>
        </w:rPr>
        <w:t xml:space="preserve">На </w:t>
      </w:r>
      <w:r w:rsidR="00F73D2A" w:rsidRPr="00E03DCE">
        <w:rPr>
          <w:rFonts w:ascii="Times New Roman" w:eastAsia="Times New Roman" w:hAnsi="Times New Roman" w:cs="Times New Roman"/>
          <w:sz w:val="24"/>
          <w:szCs w:val="24"/>
        </w:rPr>
        <w:t>01.01.</w:t>
      </w:r>
      <w:r w:rsidR="005E7ADB" w:rsidRPr="00E03DCE">
        <w:rPr>
          <w:rFonts w:ascii="Times New Roman" w:eastAsia="Times New Roman" w:hAnsi="Times New Roman" w:cs="Times New Roman"/>
          <w:sz w:val="24"/>
          <w:szCs w:val="24"/>
        </w:rPr>
        <w:t>2020</w:t>
      </w:r>
      <w:r w:rsidR="00A7520B" w:rsidRPr="00E03DCE">
        <w:rPr>
          <w:rFonts w:ascii="Times New Roman" w:eastAsia="Times New Roman" w:hAnsi="Times New Roman" w:cs="Times New Roman"/>
          <w:sz w:val="24"/>
          <w:szCs w:val="24"/>
        </w:rPr>
        <w:t xml:space="preserve"> года </w:t>
      </w:r>
      <w:r w:rsidR="00A7520B" w:rsidRPr="00E03DCE">
        <w:rPr>
          <w:rFonts w:ascii="Times New Roman" w:eastAsia="Times New Roman" w:hAnsi="Times New Roman" w:cs="Times New Roman"/>
          <w:b/>
          <w:sz w:val="24"/>
          <w:szCs w:val="24"/>
        </w:rPr>
        <w:t>сеть</w:t>
      </w:r>
      <w:r w:rsidR="00A7520B" w:rsidRPr="00E03DCE">
        <w:rPr>
          <w:rFonts w:ascii="Times New Roman" w:eastAsia="Times New Roman" w:hAnsi="Times New Roman" w:cs="Times New Roman"/>
          <w:sz w:val="24"/>
          <w:szCs w:val="24"/>
        </w:rPr>
        <w:t xml:space="preserve"> учреждений </w:t>
      </w:r>
      <w:r w:rsidR="003054D4" w:rsidRPr="00E03DCE">
        <w:rPr>
          <w:rFonts w:ascii="Times New Roman" w:eastAsia="Times New Roman" w:hAnsi="Times New Roman" w:cs="Times New Roman"/>
          <w:sz w:val="24"/>
          <w:szCs w:val="24"/>
        </w:rPr>
        <w:t>культуры муниципального</w:t>
      </w:r>
      <w:r w:rsidR="00A7520B" w:rsidRPr="00E03DCE">
        <w:rPr>
          <w:rFonts w:ascii="Times New Roman" w:eastAsia="Times New Roman" w:hAnsi="Times New Roman" w:cs="Times New Roman"/>
          <w:sz w:val="24"/>
          <w:szCs w:val="24"/>
        </w:rPr>
        <w:t xml:space="preserve"> образования г.</w:t>
      </w:r>
      <w:r w:rsidR="000E2465" w:rsidRPr="00E03DCE">
        <w:rPr>
          <w:rFonts w:ascii="Times New Roman" w:eastAsia="Times New Roman" w:hAnsi="Times New Roman" w:cs="Times New Roman"/>
          <w:sz w:val="24"/>
          <w:szCs w:val="24"/>
        </w:rPr>
        <w:t xml:space="preserve"> </w:t>
      </w:r>
      <w:r w:rsidR="00C0753F" w:rsidRPr="00E03DCE">
        <w:rPr>
          <w:rFonts w:ascii="Times New Roman" w:eastAsia="Times New Roman" w:hAnsi="Times New Roman" w:cs="Times New Roman"/>
          <w:sz w:val="24"/>
          <w:szCs w:val="24"/>
        </w:rPr>
        <w:t>Бодайб</w:t>
      </w:r>
      <w:r w:rsidR="005E7ADB" w:rsidRPr="00E03DCE">
        <w:rPr>
          <w:rFonts w:ascii="Times New Roman" w:eastAsia="Times New Roman" w:hAnsi="Times New Roman" w:cs="Times New Roman"/>
          <w:sz w:val="24"/>
          <w:szCs w:val="24"/>
        </w:rPr>
        <w:t xml:space="preserve">о и района, в части создания новых сетевых единиц, </w:t>
      </w:r>
      <w:r w:rsidR="00C0753F" w:rsidRPr="00E03DCE">
        <w:rPr>
          <w:rFonts w:ascii="Times New Roman" w:eastAsia="Times New Roman" w:hAnsi="Times New Roman" w:cs="Times New Roman"/>
          <w:sz w:val="24"/>
          <w:szCs w:val="24"/>
        </w:rPr>
        <w:t>претерпела</w:t>
      </w:r>
      <w:r w:rsidR="00C85A68" w:rsidRPr="00E03DCE">
        <w:rPr>
          <w:rFonts w:ascii="Times New Roman" w:eastAsia="Times New Roman" w:hAnsi="Times New Roman" w:cs="Times New Roman"/>
          <w:b/>
          <w:sz w:val="24"/>
          <w:szCs w:val="24"/>
        </w:rPr>
        <w:t xml:space="preserve"> </w:t>
      </w:r>
      <w:r w:rsidR="00C0753F" w:rsidRPr="00E03DCE">
        <w:rPr>
          <w:rFonts w:ascii="Times New Roman" w:eastAsia="Times New Roman" w:hAnsi="Times New Roman" w:cs="Times New Roman"/>
          <w:b/>
          <w:sz w:val="24"/>
          <w:szCs w:val="24"/>
        </w:rPr>
        <w:t>изменения</w:t>
      </w:r>
      <w:r w:rsidR="00BC60EB" w:rsidRPr="00E03DCE">
        <w:rPr>
          <w:rFonts w:ascii="Times New Roman" w:eastAsia="Times New Roman" w:hAnsi="Times New Roman" w:cs="Times New Roman"/>
          <w:sz w:val="24"/>
          <w:szCs w:val="24"/>
        </w:rPr>
        <w:t xml:space="preserve"> и </w:t>
      </w:r>
      <w:r w:rsidR="00A7520B" w:rsidRPr="00E03DCE">
        <w:rPr>
          <w:rFonts w:ascii="Times New Roman" w:eastAsia="Times New Roman" w:hAnsi="Times New Roman" w:cs="Times New Roman"/>
          <w:sz w:val="24"/>
          <w:szCs w:val="24"/>
        </w:rPr>
        <w:t>составля</w:t>
      </w:r>
      <w:r w:rsidR="0072685E" w:rsidRPr="00E03DCE">
        <w:rPr>
          <w:rFonts w:ascii="Times New Roman" w:eastAsia="Times New Roman" w:hAnsi="Times New Roman" w:cs="Times New Roman"/>
          <w:sz w:val="24"/>
          <w:szCs w:val="24"/>
        </w:rPr>
        <w:t>ет</w:t>
      </w:r>
      <w:r w:rsidR="00A7520B" w:rsidRPr="00E03DCE">
        <w:rPr>
          <w:rFonts w:ascii="Times New Roman" w:eastAsia="Times New Roman" w:hAnsi="Times New Roman" w:cs="Times New Roman"/>
          <w:sz w:val="24"/>
          <w:szCs w:val="24"/>
        </w:rPr>
        <w:t xml:space="preserve"> </w:t>
      </w:r>
      <w:r w:rsidR="00C0753F" w:rsidRPr="00E03DCE">
        <w:rPr>
          <w:rFonts w:ascii="Times New Roman" w:eastAsia="Times New Roman" w:hAnsi="Times New Roman" w:cs="Times New Roman"/>
          <w:sz w:val="24"/>
          <w:szCs w:val="24"/>
        </w:rPr>
        <w:t xml:space="preserve">на сегодня </w:t>
      </w:r>
      <w:r w:rsidR="00903F36" w:rsidRPr="00E03DCE">
        <w:rPr>
          <w:rFonts w:ascii="Times New Roman" w:eastAsia="Times New Roman" w:hAnsi="Times New Roman" w:cs="Times New Roman"/>
          <w:b/>
          <w:sz w:val="24"/>
          <w:szCs w:val="24"/>
        </w:rPr>
        <w:t>4 (</w:t>
      </w:r>
      <w:r w:rsidR="00A7520B" w:rsidRPr="00E03DCE">
        <w:rPr>
          <w:rFonts w:ascii="Times New Roman" w:eastAsia="Times New Roman" w:hAnsi="Times New Roman" w:cs="Times New Roman"/>
          <w:b/>
          <w:sz w:val="24"/>
          <w:szCs w:val="24"/>
        </w:rPr>
        <w:t>четыре</w:t>
      </w:r>
      <w:r w:rsidR="00903F36" w:rsidRPr="00E03DCE">
        <w:rPr>
          <w:rFonts w:ascii="Times New Roman" w:eastAsia="Times New Roman" w:hAnsi="Times New Roman" w:cs="Times New Roman"/>
          <w:b/>
          <w:sz w:val="24"/>
          <w:szCs w:val="24"/>
        </w:rPr>
        <w:t>)</w:t>
      </w:r>
      <w:r w:rsidR="008A0A2A" w:rsidRPr="00E03DCE">
        <w:rPr>
          <w:rFonts w:ascii="Times New Roman" w:eastAsia="Times New Roman" w:hAnsi="Times New Roman" w:cs="Times New Roman"/>
          <w:b/>
          <w:sz w:val="24"/>
          <w:szCs w:val="24"/>
        </w:rPr>
        <w:t xml:space="preserve"> юридических лица</w:t>
      </w:r>
      <w:r w:rsidR="00692894" w:rsidRPr="00E03DCE">
        <w:rPr>
          <w:rFonts w:ascii="Times New Roman" w:eastAsia="Times New Roman" w:hAnsi="Times New Roman" w:cs="Times New Roman"/>
          <w:b/>
          <w:sz w:val="24"/>
          <w:szCs w:val="24"/>
        </w:rPr>
        <w:t xml:space="preserve">, </w:t>
      </w:r>
      <w:r w:rsidR="005E7ADB" w:rsidRPr="00E03DCE">
        <w:rPr>
          <w:rFonts w:ascii="Times New Roman" w:eastAsia="Times New Roman" w:hAnsi="Times New Roman" w:cs="Times New Roman"/>
          <w:b/>
          <w:sz w:val="24"/>
          <w:szCs w:val="24"/>
        </w:rPr>
        <w:t>в которые входит 24</w:t>
      </w:r>
      <w:r w:rsidR="004454E8" w:rsidRPr="00E03DCE">
        <w:rPr>
          <w:rFonts w:ascii="Times New Roman" w:eastAsia="Times New Roman" w:hAnsi="Times New Roman" w:cs="Times New Roman"/>
          <w:b/>
          <w:sz w:val="24"/>
          <w:szCs w:val="24"/>
        </w:rPr>
        <w:t xml:space="preserve"> </w:t>
      </w:r>
      <w:r w:rsidR="004454E8" w:rsidRPr="00E03DCE">
        <w:rPr>
          <w:rFonts w:ascii="Times New Roman" w:eastAsia="Times New Roman" w:hAnsi="Times New Roman" w:cs="Times New Roman"/>
          <w:b/>
          <w:sz w:val="24"/>
          <w:szCs w:val="24"/>
        </w:rPr>
        <w:lastRenderedPageBreak/>
        <w:t>сетевых единицы, что на</w:t>
      </w:r>
      <w:r w:rsidR="00556A44" w:rsidRPr="00E03DCE">
        <w:rPr>
          <w:rFonts w:ascii="Times New Roman" w:eastAsia="Times New Roman" w:hAnsi="Times New Roman" w:cs="Times New Roman"/>
          <w:b/>
          <w:sz w:val="24"/>
          <w:szCs w:val="24"/>
        </w:rPr>
        <w:t xml:space="preserve"> 1 сетевую</w:t>
      </w:r>
      <w:r w:rsidR="005E7ADB" w:rsidRPr="00E03DCE">
        <w:rPr>
          <w:rFonts w:ascii="Times New Roman" w:eastAsia="Times New Roman" w:hAnsi="Times New Roman" w:cs="Times New Roman"/>
          <w:b/>
          <w:sz w:val="24"/>
          <w:szCs w:val="24"/>
        </w:rPr>
        <w:t xml:space="preserve"> единицу больше</w:t>
      </w:r>
      <w:r w:rsidR="00544054" w:rsidRPr="00E03DCE">
        <w:rPr>
          <w:rFonts w:ascii="Times New Roman" w:eastAsia="Times New Roman" w:hAnsi="Times New Roman" w:cs="Times New Roman"/>
          <w:b/>
          <w:sz w:val="24"/>
          <w:szCs w:val="24"/>
        </w:rPr>
        <w:t xml:space="preserve"> чем на 01.01.</w:t>
      </w:r>
      <w:r w:rsidR="005E7ADB" w:rsidRPr="00E03DCE">
        <w:rPr>
          <w:rFonts w:ascii="Times New Roman" w:eastAsia="Times New Roman" w:hAnsi="Times New Roman" w:cs="Times New Roman"/>
          <w:b/>
          <w:sz w:val="24"/>
          <w:szCs w:val="24"/>
        </w:rPr>
        <w:t>2019 года</w:t>
      </w:r>
      <w:r w:rsidR="004454E8" w:rsidRPr="00E03DCE">
        <w:rPr>
          <w:rFonts w:ascii="Times New Roman" w:eastAsia="Times New Roman" w:hAnsi="Times New Roman" w:cs="Times New Roman"/>
          <w:b/>
          <w:sz w:val="24"/>
          <w:szCs w:val="24"/>
        </w:rPr>
        <w:t xml:space="preserve">, </w:t>
      </w:r>
      <w:r w:rsidR="00692894" w:rsidRPr="00E03DCE">
        <w:rPr>
          <w:rFonts w:ascii="Times New Roman" w:eastAsia="Times New Roman" w:hAnsi="Times New Roman" w:cs="Times New Roman"/>
          <w:b/>
          <w:sz w:val="24"/>
          <w:szCs w:val="24"/>
        </w:rPr>
        <w:t>все муниципальные учреждения культуры остаются на уровне района</w:t>
      </w:r>
      <w:r w:rsidR="00C54432" w:rsidRPr="00E03DCE">
        <w:rPr>
          <w:rFonts w:ascii="Times New Roman" w:eastAsia="Times New Roman" w:hAnsi="Times New Roman" w:cs="Times New Roman"/>
          <w:b/>
          <w:sz w:val="24"/>
          <w:szCs w:val="24"/>
        </w:rPr>
        <w:t>:</w:t>
      </w:r>
    </w:p>
    <w:p w:rsidR="00A339D4" w:rsidRPr="00E03DCE" w:rsidRDefault="00213A59" w:rsidP="005E548C">
      <w:pPr>
        <w:tabs>
          <w:tab w:val="left" w:pos="2400"/>
          <w:tab w:val="center" w:pos="4947"/>
        </w:tabs>
        <w:spacing w:after="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w:t>
      </w:r>
      <w:r w:rsidR="00A7520B" w:rsidRPr="00E03DCE">
        <w:rPr>
          <w:rFonts w:ascii="Times New Roman" w:eastAsia="Times New Roman" w:hAnsi="Times New Roman" w:cs="Times New Roman"/>
          <w:sz w:val="24"/>
          <w:szCs w:val="24"/>
        </w:rPr>
        <w:t xml:space="preserve">  -  Муниципальное казенное учреждение «Культурно- досуговый центр г.</w:t>
      </w:r>
      <w:r w:rsidR="000E2465" w:rsidRPr="00E03DCE">
        <w:rPr>
          <w:rFonts w:ascii="Times New Roman" w:eastAsia="Times New Roman" w:hAnsi="Times New Roman" w:cs="Times New Roman"/>
          <w:sz w:val="24"/>
          <w:szCs w:val="24"/>
        </w:rPr>
        <w:t xml:space="preserve"> </w:t>
      </w:r>
      <w:r w:rsidR="00A7520B" w:rsidRPr="00E03DCE">
        <w:rPr>
          <w:rFonts w:ascii="Times New Roman" w:eastAsia="Times New Roman" w:hAnsi="Times New Roman" w:cs="Times New Roman"/>
          <w:sz w:val="24"/>
          <w:szCs w:val="24"/>
        </w:rPr>
        <w:t>Бодайбо и района»,</w:t>
      </w:r>
      <w:r w:rsidR="000D42F9" w:rsidRPr="00E03DCE">
        <w:rPr>
          <w:rFonts w:ascii="Times New Roman" w:eastAsia="Times New Roman" w:hAnsi="Times New Roman" w:cs="Times New Roman"/>
          <w:sz w:val="24"/>
          <w:szCs w:val="24"/>
        </w:rPr>
        <w:t xml:space="preserve"> </w:t>
      </w:r>
      <w:r w:rsidR="00A7520B" w:rsidRPr="00E03DCE">
        <w:rPr>
          <w:rFonts w:ascii="Times New Roman" w:eastAsia="Times New Roman" w:hAnsi="Times New Roman" w:cs="Times New Roman"/>
          <w:sz w:val="24"/>
          <w:szCs w:val="24"/>
        </w:rPr>
        <w:t xml:space="preserve">в </w:t>
      </w:r>
      <w:r w:rsidR="000E2465" w:rsidRPr="00E03DCE">
        <w:rPr>
          <w:rFonts w:ascii="Times New Roman" w:eastAsia="Times New Roman" w:hAnsi="Times New Roman" w:cs="Times New Roman"/>
          <w:sz w:val="24"/>
          <w:szCs w:val="24"/>
        </w:rPr>
        <w:t>структуру которого</w:t>
      </w:r>
      <w:r w:rsidR="00A7520B" w:rsidRPr="00E03DCE">
        <w:rPr>
          <w:rFonts w:ascii="Times New Roman" w:eastAsia="Times New Roman" w:hAnsi="Times New Roman" w:cs="Times New Roman"/>
          <w:sz w:val="24"/>
          <w:szCs w:val="24"/>
        </w:rPr>
        <w:t xml:space="preserve"> входят</w:t>
      </w:r>
      <w:r w:rsidR="009021CD" w:rsidRPr="00E03DCE">
        <w:rPr>
          <w:rFonts w:ascii="Times New Roman" w:eastAsia="Times New Roman" w:hAnsi="Times New Roman" w:cs="Times New Roman"/>
          <w:sz w:val="24"/>
          <w:szCs w:val="24"/>
        </w:rPr>
        <w:t>:</w:t>
      </w:r>
      <w:r w:rsidR="00903F36" w:rsidRPr="00E03DCE">
        <w:rPr>
          <w:rFonts w:ascii="Times New Roman" w:eastAsia="Times New Roman" w:hAnsi="Times New Roman" w:cs="Times New Roman"/>
          <w:sz w:val="24"/>
          <w:szCs w:val="24"/>
        </w:rPr>
        <w:t xml:space="preserve"> </w:t>
      </w:r>
      <w:r w:rsidR="004454E8" w:rsidRPr="00E03DCE">
        <w:rPr>
          <w:rFonts w:ascii="Times New Roman" w:eastAsia="Times New Roman" w:hAnsi="Times New Roman" w:cs="Times New Roman"/>
          <w:b/>
          <w:sz w:val="24"/>
          <w:szCs w:val="24"/>
        </w:rPr>
        <w:t>1 головное учреждение</w:t>
      </w:r>
      <w:r w:rsidR="006D13FA" w:rsidRPr="00E03DCE">
        <w:rPr>
          <w:rFonts w:ascii="Times New Roman" w:eastAsia="Times New Roman" w:hAnsi="Times New Roman" w:cs="Times New Roman"/>
          <w:b/>
          <w:sz w:val="24"/>
          <w:szCs w:val="24"/>
        </w:rPr>
        <w:t xml:space="preserve"> (Культурно – досуговый центр г.Бодайбо)</w:t>
      </w:r>
      <w:r w:rsidR="004454E8" w:rsidRPr="00E03DCE">
        <w:rPr>
          <w:rFonts w:ascii="Times New Roman" w:eastAsia="Times New Roman" w:hAnsi="Times New Roman" w:cs="Times New Roman"/>
          <w:b/>
          <w:sz w:val="24"/>
          <w:szCs w:val="24"/>
        </w:rPr>
        <w:t>, 4</w:t>
      </w:r>
      <w:r w:rsidR="00A7520B" w:rsidRPr="00E03DCE">
        <w:rPr>
          <w:rFonts w:ascii="Times New Roman" w:eastAsia="Times New Roman" w:hAnsi="Times New Roman" w:cs="Times New Roman"/>
          <w:b/>
          <w:sz w:val="24"/>
          <w:szCs w:val="24"/>
        </w:rPr>
        <w:t xml:space="preserve"> </w:t>
      </w:r>
      <w:r w:rsidR="000E2465" w:rsidRPr="00E03DCE">
        <w:rPr>
          <w:rFonts w:ascii="Times New Roman" w:eastAsia="Times New Roman" w:hAnsi="Times New Roman" w:cs="Times New Roman"/>
          <w:b/>
          <w:sz w:val="24"/>
          <w:szCs w:val="24"/>
        </w:rPr>
        <w:t>клуба</w:t>
      </w:r>
      <w:r w:rsidR="009021CD" w:rsidRPr="00E03DCE">
        <w:rPr>
          <w:rFonts w:ascii="Times New Roman" w:eastAsia="Times New Roman" w:hAnsi="Times New Roman" w:cs="Times New Roman"/>
          <w:b/>
          <w:sz w:val="24"/>
          <w:szCs w:val="24"/>
        </w:rPr>
        <w:t xml:space="preserve">, </w:t>
      </w:r>
      <w:r w:rsidR="004454E8" w:rsidRPr="00E03DCE">
        <w:rPr>
          <w:rFonts w:ascii="Times New Roman" w:eastAsia="Times New Roman" w:hAnsi="Times New Roman" w:cs="Times New Roman"/>
          <w:b/>
          <w:sz w:val="24"/>
          <w:szCs w:val="24"/>
        </w:rPr>
        <w:t>4</w:t>
      </w:r>
      <w:r w:rsidR="000E2465" w:rsidRPr="00E03DCE">
        <w:rPr>
          <w:rFonts w:ascii="Times New Roman" w:eastAsia="Times New Roman" w:hAnsi="Times New Roman" w:cs="Times New Roman"/>
          <w:b/>
          <w:sz w:val="24"/>
          <w:szCs w:val="24"/>
        </w:rPr>
        <w:t xml:space="preserve"> </w:t>
      </w:r>
      <w:r w:rsidR="00544054" w:rsidRPr="00E03DCE">
        <w:rPr>
          <w:rFonts w:ascii="Times New Roman" w:eastAsia="Times New Roman" w:hAnsi="Times New Roman" w:cs="Times New Roman"/>
          <w:b/>
          <w:sz w:val="24"/>
          <w:szCs w:val="24"/>
        </w:rPr>
        <w:t>досуговы</w:t>
      </w:r>
      <w:r w:rsidR="005E7ADB" w:rsidRPr="00E03DCE">
        <w:rPr>
          <w:rFonts w:ascii="Times New Roman" w:eastAsia="Times New Roman" w:hAnsi="Times New Roman" w:cs="Times New Roman"/>
          <w:b/>
          <w:sz w:val="24"/>
          <w:szCs w:val="24"/>
        </w:rPr>
        <w:t xml:space="preserve">х центра на территории района, </w:t>
      </w:r>
      <w:r w:rsidR="00ED674C" w:rsidRPr="00E03DCE">
        <w:rPr>
          <w:rFonts w:ascii="Times New Roman" w:eastAsia="Times New Roman" w:hAnsi="Times New Roman" w:cs="Times New Roman"/>
          <w:b/>
          <w:sz w:val="24"/>
          <w:szCs w:val="24"/>
        </w:rPr>
        <w:t xml:space="preserve">1 </w:t>
      </w:r>
      <w:r w:rsidR="00B74E1E" w:rsidRPr="00E03DCE">
        <w:rPr>
          <w:rFonts w:ascii="Times New Roman" w:eastAsia="Times New Roman" w:hAnsi="Times New Roman" w:cs="Times New Roman"/>
          <w:b/>
          <w:sz w:val="24"/>
          <w:szCs w:val="24"/>
        </w:rPr>
        <w:t>г</w:t>
      </w:r>
      <w:r w:rsidR="00593779" w:rsidRPr="00E03DCE">
        <w:rPr>
          <w:rFonts w:ascii="Times New Roman" w:eastAsia="Times New Roman" w:hAnsi="Times New Roman" w:cs="Times New Roman"/>
          <w:b/>
          <w:sz w:val="24"/>
          <w:szCs w:val="24"/>
        </w:rPr>
        <w:t xml:space="preserve">ородской парк культуры и </w:t>
      </w:r>
      <w:r w:rsidR="006D13FA" w:rsidRPr="00E03DCE">
        <w:rPr>
          <w:rFonts w:ascii="Times New Roman" w:eastAsia="Times New Roman" w:hAnsi="Times New Roman" w:cs="Times New Roman"/>
          <w:b/>
          <w:sz w:val="24"/>
          <w:szCs w:val="24"/>
        </w:rPr>
        <w:t>отдыха. С</w:t>
      </w:r>
      <w:r w:rsidR="005E7ADB" w:rsidRPr="00E03DCE">
        <w:rPr>
          <w:rFonts w:ascii="Times New Roman" w:eastAsia="Times New Roman" w:hAnsi="Times New Roman" w:cs="Times New Roman"/>
          <w:b/>
          <w:sz w:val="24"/>
          <w:szCs w:val="24"/>
        </w:rPr>
        <w:t xml:space="preserve"> </w:t>
      </w:r>
      <w:r w:rsidR="006D13FA" w:rsidRPr="00E03DCE">
        <w:rPr>
          <w:rFonts w:ascii="Times New Roman" w:eastAsia="Times New Roman" w:hAnsi="Times New Roman" w:cs="Times New Roman"/>
          <w:b/>
          <w:sz w:val="24"/>
          <w:szCs w:val="24"/>
        </w:rPr>
        <w:t>23</w:t>
      </w:r>
      <w:r w:rsidR="005E7ADB" w:rsidRPr="00E03DCE">
        <w:rPr>
          <w:rFonts w:ascii="Times New Roman" w:eastAsia="Times New Roman" w:hAnsi="Times New Roman" w:cs="Times New Roman"/>
          <w:b/>
          <w:sz w:val="24"/>
          <w:szCs w:val="24"/>
        </w:rPr>
        <w:t>.</w:t>
      </w:r>
      <w:r w:rsidR="006D13FA" w:rsidRPr="00E03DCE">
        <w:rPr>
          <w:rFonts w:ascii="Times New Roman" w:eastAsia="Times New Roman" w:hAnsi="Times New Roman" w:cs="Times New Roman"/>
          <w:b/>
          <w:sz w:val="24"/>
          <w:szCs w:val="24"/>
        </w:rPr>
        <w:t>10</w:t>
      </w:r>
      <w:r w:rsidR="005E7ADB" w:rsidRPr="00E03DCE">
        <w:rPr>
          <w:rFonts w:ascii="Times New Roman" w:eastAsia="Times New Roman" w:hAnsi="Times New Roman" w:cs="Times New Roman"/>
          <w:b/>
          <w:sz w:val="24"/>
          <w:szCs w:val="24"/>
        </w:rPr>
        <w:t>.</w:t>
      </w:r>
      <w:r w:rsidR="006D13FA" w:rsidRPr="00E03DCE">
        <w:rPr>
          <w:rFonts w:ascii="Times New Roman" w:eastAsia="Times New Roman" w:hAnsi="Times New Roman" w:cs="Times New Roman"/>
          <w:b/>
          <w:sz w:val="24"/>
          <w:szCs w:val="24"/>
        </w:rPr>
        <w:t>2019 года создано</w:t>
      </w:r>
      <w:r w:rsidR="005E7ADB" w:rsidRPr="00E03DCE">
        <w:rPr>
          <w:rFonts w:ascii="Times New Roman" w:eastAsia="Times New Roman" w:hAnsi="Times New Roman" w:cs="Times New Roman"/>
          <w:b/>
          <w:sz w:val="24"/>
          <w:szCs w:val="24"/>
        </w:rPr>
        <w:t xml:space="preserve"> новое структурное подразделение (</w:t>
      </w:r>
      <w:r w:rsidR="004454E8" w:rsidRPr="00E03DCE">
        <w:rPr>
          <w:rFonts w:ascii="Times New Roman" w:eastAsia="Times New Roman" w:hAnsi="Times New Roman" w:cs="Times New Roman"/>
          <w:b/>
          <w:sz w:val="24"/>
          <w:szCs w:val="24"/>
        </w:rPr>
        <w:t>сетевая единица</w:t>
      </w:r>
      <w:r w:rsidR="005E7ADB" w:rsidRPr="00E03DCE">
        <w:rPr>
          <w:rFonts w:ascii="Times New Roman" w:eastAsia="Times New Roman" w:hAnsi="Times New Roman" w:cs="Times New Roman"/>
          <w:b/>
          <w:sz w:val="24"/>
          <w:szCs w:val="24"/>
        </w:rPr>
        <w:t>) – кинотеатр «Витим»</w:t>
      </w:r>
      <w:r w:rsidR="006D13FA" w:rsidRPr="00E03DCE">
        <w:rPr>
          <w:rFonts w:ascii="Times New Roman" w:eastAsia="Times New Roman" w:hAnsi="Times New Roman" w:cs="Times New Roman"/>
          <w:b/>
          <w:sz w:val="24"/>
          <w:szCs w:val="24"/>
        </w:rPr>
        <w:t xml:space="preserve"> в Муниципальном казенном учреждении «Культурно – досуговый центр г.Бодайбо и района»</w:t>
      </w:r>
      <w:r w:rsidR="004454E8" w:rsidRPr="00E03DCE">
        <w:rPr>
          <w:rFonts w:ascii="Times New Roman" w:eastAsia="Times New Roman" w:hAnsi="Times New Roman" w:cs="Times New Roman"/>
          <w:b/>
          <w:sz w:val="24"/>
          <w:szCs w:val="24"/>
        </w:rPr>
        <w:t xml:space="preserve"> </w:t>
      </w:r>
      <w:r w:rsidR="006D13FA" w:rsidRPr="00E03DCE">
        <w:rPr>
          <w:rFonts w:ascii="Times New Roman" w:eastAsia="Times New Roman" w:hAnsi="Times New Roman" w:cs="Times New Roman"/>
          <w:sz w:val="24"/>
          <w:szCs w:val="24"/>
        </w:rPr>
        <w:t>(Приказ Управления культуры администрации муниципального образования г.Бодайбо и района от 23.10.2019</w:t>
      </w:r>
      <w:r w:rsidR="00E05187" w:rsidRPr="00E03DCE">
        <w:rPr>
          <w:rFonts w:ascii="Times New Roman" w:eastAsia="Times New Roman" w:hAnsi="Times New Roman" w:cs="Times New Roman"/>
          <w:sz w:val="24"/>
          <w:szCs w:val="24"/>
        </w:rPr>
        <w:t xml:space="preserve"> </w:t>
      </w:r>
      <w:r w:rsidR="006D13FA" w:rsidRPr="00E03DCE">
        <w:rPr>
          <w:rFonts w:ascii="Times New Roman" w:eastAsia="Times New Roman" w:hAnsi="Times New Roman" w:cs="Times New Roman"/>
          <w:sz w:val="24"/>
          <w:szCs w:val="24"/>
        </w:rPr>
        <w:t>№ 40 «О создании структурного подразделения и утверждении Устава»</w:t>
      </w:r>
      <w:r w:rsidR="004454E8" w:rsidRPr="00E03DCE">
        <w:rPr>
          <w:rFonts w:ascii="Times New Roman" w:eastAsia="Times New Roman" w:hAnsi="Times New Roman" w:cs="Times New Roman"/>
          <w:sz w:val="24"/>
          <w:szCs w:val="24"/>
        </w:rPr>
        <w:t>);</w:t>
      </w:r>
    </w:p>
    <w:p w:rsidR="00CA3117" w:rsidRPr="00E03DCE" w:rsidRDefault="00213A59" w:rsidP="005E548C">
      <w:pPr>
        <w:tabs>
          <w:tab w:val="left" w:pos="2400"/>
          <w:tab w:val="center" w:pos="4947"/>
        </w:tabs>
        <w:spacing w:after="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w:t>
      </w:r>
      <w:r w:rsidR="00B74E1E" w:rsidRPr="00E03DCE">
        <w:rPr>
          <w:rFonts w:ascii="Times New Roman" w:eastAsia="Times New Roman" w:hAnsi="Times New Roman" w:cs="Times New Roman"/>
          <w:sz w:val="24"/>
          <w:szCs w:val="24"/>
        </w:rPr>
        <w:t xml:space="preserve"> - </w:t>
      </w:r>
      <w:r w:rsidR="00A7520B" w:rsidRPr="00E03DC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 г.</w:t>
      </w:r>
      <w:r w:rsidR="00D665EE" w:rsidRPr="00E03DCE">
        <w:rPr>
          <w:rFonts w:ascii="Times New Roman" w:eastAsia="Times New Roman" w:hAnsi="Times New Roman" w:cs="Times New Roman"/>
          <w:sz w:val="24"/>
          <w:szCs w:val="24"/>
        </w:rPr>
        <w:t xml:space="preserve"> </w:t>
      </w:r>
      <w:r w:rsidR="00A7520B" w:rsidRPr="00E03DCE">
        <w:rPr>
          <w:rFonts w:ascii="Times New Roman" w:eastAsia="Times New Roman" w:hAnsi="Times New Roman" w:cs="Times New Roman"/>
          <w:sz w:val="24"/>
          <w:szCs w:val="24"/>
        </w:rPr>
        <w:t>Бодайбо и района»</w:t>
      </w:r>
      <w:r w:rsidR="00903F36" w:rsidRPr="00E03DCE">
        <w:rPr>
          <w:rFonts w:ascii="Times New Roman" w:eastAsia="Times New Roman" w:hAnsi="Times New Roman" w:cs="Times New Roman"/>
          <w:sz w:val="24"/>
          <w:szCs w:val="24"/>
        </w:rPr>
        <w:t>,</w:t>
      </w:r>
      <w:r w:rsidR="00A7520B" w:rsidRPr="00E03DCE">
        <w:rPr>
          <w:rFonts w:ascii="Times New Roman" w:eastAsia="Times New Roman" w:hAnsi="Times New Roman" w:cs="Times New Roman"/>
          <w:sz w:val="24"/>
          <w:szCs w:val="24"/>
        </w:rPr>
        <w:t xml:space="preserve"> в </w:t>
      </w:r>
      <w:r w:rsidR="00D665EE" w:rsidRPr="00E03DCE">
        <w:rPr>
          <w:rFonts w:ascii="Times New Roman" w:eastAsia="Times New Roman" w:hAnsi="Times New Roman" w:cs="Times New Roman"/>
          <w:sz w:val="24"/>
          <w:szCs w:val="24"/>
        </w:rPr>
        <w:t xml:space="preserve">структуру </w:t>
      </w:r>
      <w:r w:rsidR="00A7520B" w:rsidRPr="00E03DCE">
        <w:rPr>
          <w:rFonts w:ascii="Times New Roman" w:eastAsia="Times New Roman" w:hAnsi="Times New Roman" w:cs="Times New Roman"/>
          <w:sz w:val="24"/>
          <w:szCs w:val="24"/>
        </w:rPr>
        <w:t>которого входят</w:t>
      </w:r>
      <w:r w:rsidR="009021CD" w:rsidRPr="00E03DCE">
        <w:rPr>
          <w:rFonts w:ascii="Times New Roman" w:eastAsia="Times New Roman" w:hAnsi="Times New Roman" w:cs="Times New Roman"/>
          <w:sz w:val="24"/>
          <w:szCs w:val="24"/>
        </w:rPr>
        <w:t>:</w:t>
      </w:r>
      <w:r w:rsidR="00903F36" w:rsidRPr="00E03DCE">
        <w:rPr>
          <w:rFonts w:ascii="Times New Roman" w:eastAsia="Times New Roman" w:hAnsi="Times New Roman" w:cs="Times New Roman"/>
          <w:sz w:val="24"/>
          <w:szCs w:val="24"/>
        </w:rPr>
        <w:t xml:space="preserve"> </w:t>
      </w:r>
      <w:r w:rsidR="00903F36" w:rsidRPr="00E03DCE">
        <w:rPr>
          <w:rFonts w:ascii="Times New Roman" w:eastAsia="Times New Roman" w:hAnsi="Times New Roman" w:cs="Times New Roman"/>
          <w:b/>
          <w:sz w:val="24"/>
          <w:szCs w:val="24"/>
        </w:rPr>
        <w:t xml:space="preserve">1 головное учреждение и </w:t>
      </w:r>
      <w:r w:rsidR="004454E8" w:rsidRPr="00E03DCE">
        <w:rPr>
          <w:rFonts w:ascii="Times New Roman" w:eastAsia="Times New Roman" w:hAnsi="Times New Roman" w:cs="Times New Roman"/>
          <w:b/>
          <w:sz w:val="24"/>
          <w:szCs w:val="24"/>
        </w:rPr>
        <w:t>7</w:t>
      </w:r>
      <w:r w:rsidR="00A7520B" w:rsidRPr="00E03DCE">
        <w:rPr>
          <w:rFonts w:ascii="Times New Roman" w:eastAsia="Times New Roman" w:hAnsi="Times New Roman" w:cs="Times New Roman"/>
          <w:b/>
          <w:sz w:val="24"/>
          <w:szCs w:val="24"/>
        </w:rPr>
        <w:t xml:space="preserve"> </w:t>
      </w:r>
      <w:r w:rsidR="009772E8" w:rsidRPr="00E03DCE">
        <w:rPr>
          <w:rFonts w:ascii="Times New Roman" w:eastAsia="Times New Roman" w:hAnsi="Times New Roman" w:cs="Times New Roman"/>
          <w:b/>
          <w:sz w:val="24"/>
          <w:szCs w:val="24"/>
        </w:rPr>
        <w:t>библиотек</w:t>
      </w:r>
      <w:r w:rsidR="00AC237A" w:rsidRPr="00E03DCE">
        <w:rPr>
          <w:rFonts w:ascii="Times New Roman" w:eastAsia="Times New Roman" w:hAnsi="Times New Roman" w:cs="Times New Roman"/>
          <w:b/>
          <w:sz w:val="24"/>
          <w:szCs w:val="24"/>
        </w:rPr>
        <w:t xml:space="preserve"> на территории </w:t>
      </w:r>
      <w:r w:rsidR="00ED674C" w:rsidRPr="00E03DCE">
        <w:rPr>
          <w:rFonts w:ascii="Times New Roman" w:eastAsia="Times New Roman" w:hAnsi="Times New Roman" w:cs="Times New Roman"/>
          <w:b/>
          <w:sz w:val="24"/>
          <w:szCs w:val="24"/>
        </w:rPr>
        <w:t>района</w:t>
      </w:r>
      <w:r w:rsidR="005E7ADB" w:rsidRPr="00E03DCE">
        <w:rPr>
          <w:rFonts w:ascii="Times New Roman" w:eastAsia="Times New Roman" w:hAnsi="Times New Roman" w:cs="Times New Roman"/>
          <w:b/>
          <w:sz w:val="24"/>
          <w:szCs w:val="24"/>
        </w:rPr>
        <w:t>;</w:t>
      </w:r>
      <w:r w:rsidR="00E43044" w:rsidRPr="00E03DCE">
        <w:rPr>
          <w:rFonts w:ascii="Times New Roman" w:eastAsia="Times New Roman" w:hAnsi="Times New Roman" w:cs="Times New Roman"/>
          <w:b/>
          <w:sz w:val="24"/>
          <w:szCs w:val="24"/>
        </w:rPr>
        <w:t xml:space="preserve"> </w:t>
      </w:r>
    </w:p>
    <w:p w:rsidR="008E460F" w:rsidRPr="00E03DCE" w:rsidRDefault="00213A59" w:rsidP="008E460F">
      <w:pPr>
        <w:tabs>
          <w:tab w:val="center" w:pos="4947"/>
        </w:tabs>
        <w:spacing w:after="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w:t>
      </w:r>
      <w:r w:rsidR="008E460F" w:rsidRPr="00E03DCE">
        <w:rPr>
          <w:rFonts w:ascii="Times New Roman" w:eastAsia="Times New Roman" w:hAnsi="Times New Roman" w:cs="Times New Roman"/>
          <w:sz w:val="24"/>
          <w:szCs w:val="24"/>
        </w:rPr>
        <w:t xml:space="preserve"> </w:t>
      </w:r>
      <w:r w:rsidR="00B74E1E" w:rsidRPr="00E03DCE">
        <w:rPr>
          <w:rFonts w:ascii="Times New Roman" w:eastAsia="Times New Roman" w:hAnsi="Times New Roman" w:cs="Times New Roman"/>
          <w:sz w:val="24"/>
          <w:szCs w:val="24"/>
        </w:rPr>
        <w:t xml:space="preserve"> - </w:t>
      </w:r>
      <w:r w:rsidR="00CA3117" w:rsidRPr="00E03DCE">
        <w:rPr>
          <w:rFonts w:ascii="Times New Roman" w:eastAsia="Times New Roman" w:hAnsi="Times New Roman" w:cs="Times New Roman"/>
          <w:sz w:val="24"/>
          <w:szCs w:val="24"/>
        </w:rPr>
        <w:t>Муниципальное казенное учреждение культуры «Бодайбинский городской краеведческий музей имени В.Ф.</w:t>
      </w:r>
      <w:r w:rsidR="0048527A" w:rsidRPr="00E03DCE">
        <w:rPr>
          <w:rFonts w:ascii="Times New Roman" w:eastAsia="Times New Roman" w:hAnsi="Times New Roman" w:cs="Times New Roman"/>
          <w:sz w:val="24"/>
          <w:szCs w:val="24"/>
        </w:rPr>
        <w:t xml:space="preserve"> </w:t>
      </w:r>
      <w:r w:rsidR="00CA3117" w:rsidRPr="00E03DCE">
        <w:rPr>
          <w:rFonts w:ascii="Times New Roman" w:eastAsia="Times New Roman" w:hAnsi="Times New Roman" w:cs="Times New Roman"/>
          <w:sz w:val="24"/>
          <w:szCs w:val="24"/>
        </w:rPr>
        <w:t>Верещагина»</w:t>
      </w:r>
      <w:r w:rsidR="00AC237A" w:rsidRPr="00E03DCE">
        <w:rPr>
          <w:rFonts w:ascii="Times New Roman" w:eastAsia="Times New Roman" w:hAnsi="Times New Roman" w:cs="Times New Roman"/>
          <w:sz w:val="24"/>
          <w:szCs w:val="24"/>
        </w:rPr>
        <w:t xml:space="preserve"> </w:t>
      </w:r>
      <w:r w:rsidR="00CA3117" w:rsidRPr="00E03DCE">
        <w:rPr>
          <w:rFonts w:ascii="Times New Roman" w:eastAsia="Times New Roman" w:hAnsi="Times New Roman" w:cs="Times New Roman"/>
          <w:sz w:val="24"/>
          <w:szCs w:val="24"/>
        </w:rPr>
        <w:t xml:space="preserve">- </w:t>
      </w:r>
      <w:r w:rsidR="00CA3117" w:rsidRPr="00E03DCE">
        <w:rPr>
          <w:rFonts w:ascii="Times New Roman" w:eastAsia="Times New Roman" w:hAnsi="Times New Roman" w:cs="Times New Roman"/>
          <w:b/>
          <w:sz w:val="24"/>
          <w:szCs w:val="24"/>
        </w:rPr>
        <w:t>1 учреждение;</w:t>
      </w:r>
    </w:p>
    <w:p w:rsidR="002E2F42" w:rsidRPr="00E03DCE" w:rsidRDefault="00B74E1E" w:rsidP="00E97ABD">
      <w:pPr>
        <w:tabs>
          <w:tab w:val="center" w:pos="4947"/>
        </w:tabs>
        <w:spacing w:after="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r>
      <w:r w:rsidR="00213A59" w:rsidRPr="00E03DCE">
        <w:rPr>
          <w:rFonts w:ascii="Times New Roman" w:eastAsia="Times New Roman" w:hAnsi="Times New Roman" w:cs="Times New Roman"/>
          <w:sz w:val="24"/>
          <w:szCs w:val="24"/>
        </w:rPr>
        <w:t xml:space="preserve">         - </w:t>
      </w:r>
      <w:r w:rsidR="00A7520B" w:rsidRPr="00E03DCE">
        <w:rPr>
          <w:rFonts w:ascii="Times New Roman" w:eastAsia="Times New Roman" w:hAnsi="Times New Roman" w:cs="Times New Roman"/>
          <w:sz w:val="24"/>
          <w:szCs w:val="24"/>
        </w:rPr>
        <w:t>Муниципальное казенное образовательное учреждение д</w:t>
      </w:r>
      <w:r w:rsidR="009772E8" w:rsidRPr="00E03DCE">
        <w:rPr>
          <w:rFonts w:ascii="Times New Roman" w:eastAsia="Times New Roman" w:hAnsi="Times New Roman" w:cs="Times New Roman"/>
          <w:sz w:val="24"/>
          <w:szCs w:val="24"/>
        </w:rPr>
        <w:t>ополнительного образования</w:t>
      </w:r>
      <w:r w:rsidR="00A7520B" w:rsidRPr="00E03DCE">
        <w:rPr>
          <w:rFonts w:ascii="Times New Roman" w:eastAsia="Times New Roman" w:hAnsi="Times New Roman" w:cs="Times New Roman"/>
          <w:sz w:val="24"/>
          <w:szCs w:val="24"/>
        </w:rPr>
        <w:t xml:space="preserve"> «Детская музыкальная школа г.</w:t>
      </w:r>
      <w:r w:rsidR="0048527A" w:rsidRPr="00E03DCE">
        <w:rPr>
          <w:rFonts w:ascii="Times New Roman" w:eastAsia="Times New Roman" w:hAnsi="Times New Roman" w:cs="Times New Roman"/>
          <w:sz w:val="24"/>
          <w:szCs w:val="24"/>
        </w:rPr>
        <w:t xml:space="preserve"> </w:t>
      </w:r>
      <w:r w:rsidR="00A7520B" w:rsidRPr="00E03DCE">
        <w:rPr>
          <w:rFonts w:ascii="Times New Roman" w:eastAsia="Times New Roman" w:hAnsi="Times New Roman" w:cs="Times New Roman"/>
          <w:sz w:val="24"/>
          <w:szCs w:val="24"/>
        </w:rPr>
        <w:t xml:space="preserve">Бодайбо и района», в </w:t>
      </w:r>
      <w:r w:rsidR="00AC237A" w:rsidRPr="00E03DCE">
        <w:rPr>
          <w:rFonts w:ascii="Times New Roman" w:eastAsia="Times New Roman" w:hAnsi="Times New Roman" w:cs="Times New Roman"/>
          <w:sz w:val="24"/>
          <w:szCs w:val="24"/>
        </w:rPr>
        <w:t xml:space="preserve">структуру </w:t>
      </w:r>
      <w:r w:rsidR="00A7520B" w:rsidRPr="00E03DCE">
        <w:rPr>
          <w:rFonts w:ascii="Times New Roman" w:eastAsia="Times New Roman" w:hAnsi="Times New Roman" w:cs="Times New Roman"/>
          <w:sz w:val="24"/>
          <w:szCs w:val="24"/>
        </w:rPr>
        <w:t>которого вход</w:t>
      </w:r>
      <w:r w:rsidR="009772E8" w:rsidRPr="00E03DCE">
        <w:rPr>
          <w:rFonts w:ascii="Times New Roman" w:eastAsia="Times New Roman" w:hAnsi="Times New Roman" w:cs="Times New Roman"/>
          <w:sz w:val="24"/>
          <w:szCs w:val="24"/>
        </w:rPr>
        <w:t>ят</w:t>
      </w:r>
      <w:r w:rsidR="009021CD" w:rsidRPr="00E03DCE">
        <w:rPr>
          <w:rFonts w:ascii="Times New Roman" w:eastAsia="Times New Roman" w:hAnsi="Times New Roman" w:cs="Times New Roman"/>
          <w:sz w:val="24"/>
          <w:szCs w:val="24"/>
        </w:rPr>
        <w:t>:</w:t>
      </w:r>
      <w:r w:rsidR="00903F36" w:rsidRPr="00E03DCE">
        <w:rPr>
          <w:rFonts w:ascii="Times New Roman" w:eastAsia="Times New Roman" w:hAnsi="Times New Roman" w:cs="Times New Roman"/>
          <w:sz w:val="24"/>
          <w:szCs w:val="24"/>
        </w:rPr>
        <w:t xml:space="preserve"> </w:t>
      </w:r>
      <w:r w:rsidR="00903F36" w:rsidRPr="00E03DCE">
        <w:rPr>
          <w:rFonts w:ascii="Times New Roman" w:eastAsia="Times New Roman" w:hAnsi="Times New Roman" w:cs="Times New Roman"/>
          <w:b/>
          <w:sz w:val="24"/>
          <w:szCs w:val="24"/>
        </w:rPr>
        <w:t>1 головное учреждение и</w:t>
      </w:r>
      <w:r w:rsidR="00A7520B" w:rsidRPr="00E03DCE">
        <w:rPr>
          <w:rFonts w:ascii="Times New Roman" w:eastAsia="Times New Roman" w:hAnsi="Times New Roman" w:cs="Times New Roman"/>
          <w:b/>
          <w:sz w:val="24"/>
          <w:szCs w:val="24"/>
        </w:rPr>
        <w:t xml:space="preserve"> </w:t>
      </w:r>
      <w:r w:rsidR="00E43044" w:rsidRPr="00E03DCE">
        <w:rPr>
          <w:rFonts w:ascii="Times New Roman" w:eastAsia="Times New Roman" w:hAnsi="Times New Roman" w:cs="Times New Roman"/>
          <w:b/>
          <w:sz w:val="24"/>
          <w:szCs w:val="24"/>
        </w:rPr>
        <w:t>3 музыкальные</w:t>
      </w:r>
      <w:r w:rsidR="00A7520B" w:rsidRPr="00E03DCE">
        <w:rPr>
          <w:rFonts w:ascii="Times New Roman" w:eastAsia="Times New Roman" w:hAnsi="Times New Roman" w:cs="Times New Roman"/>
          <w:b/>
          <w:sz w:val="24"/>
          <w:szCs w:val="24"/>
        </w:rPr>
        <w:t xml:space="preserve"> школ</w:t>
      </w:r>
      <w:r w:rsidR="009772E8" w:rsidRPr="00E03DCE">
        <w:rPr>
          <w:rFonts w:ascii="Times New Roman" w:eastAsia="Times New Roman" w:hAnsi="Times New Roman" w:cs="Times New Roman"/>
          <w:b/>
          <w:sz w:val="24"/>
          <w:szCs w:val="24"/>
        </w:rPr>
        <w:t xml:space="preserve">ы </w:t>
      </w:r>
      <w:r w:rsidR="00AC237A" w:rsidRPr="00E03DCE">
        <w:rPr>
          <w:rFonts w:ascii="Times New Roman" w:eastAsia="Times New Roman" w:hAnsi="Times New Roman" w:cs="Times New Roman"/>
          <w:b/>
          <w:sz w:val="24"/>
          <w:szCs w:val="24"/>
        </w:rPr>
        <w:t>в поселках</w:t>
      </w:r>
      <w:r w:rsidR="00E97ABD" w:rsidRPr="00E03DCE">
        <w:rPr>
          <w:rFonts w:ascii="Times New Roman" w:eastAsia="Times New Roman" w:hAnsi="Times New Roman" w:cs="Times New Roman"/>
          <w:b/>
          <w:sz w:val="24"/>
          <w:szCs w:val="24"/>
        </w:rPr>
        <w:t xml:space="preserve"> района.</w:t>
      </w:r>
    </w:p>
    <w:p w:rsidR="00F73D2A" w:rsidRPr="00E03DCE" w:rsidRDefault="00D52A2D" w:rsidP="00F73D2A">
      <w:pPr>
        <w:tabs>
          <w:tab w:val="left" w:pos="2400"/>
          <w:tab w:val="center" w:pos="4947"/>
        </w:tabs>
        <w:spacing w:after="0"/>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       </w:t>
      </w:r>
      <w:r w:rsidR="00213A59" w:rsidRPr="00E03DCE">
        <w:rPr>
          <w:rFonts w:ascii="Times New Roman" w:eastAsia="Times New Roman" w:hAnsi="Times New Roman" w:cs="Times New Roman"/>
          <w:b/>
          <w:sz w:val="24"/>
          <w:szCs w:val="24"/>
        </w:rPr>
        <w:t xml:space="preserve">   К прочим относя</w:t>
      </w:r>
      <w:r w:rsidR="00CB7F64" w:rsidRPr="00E03DCE">
        <w:rPr>
          <w:rFonts w:ascii="Times New Roman" w:eastAsia="Times New Roman" w:hAnsi="Times New Roman" w:cs="Times New Roman"/>
          <w:b/>
          <w:sz w:val="24"/>
          <w:szCs w:val="24"/>
        </w:rPr>
        <w:t>тся – 2 учреждения</w:t>
      </w:r>
      <w:r w:rsidR="000E7594" w:rsidRPr="00E03DCE">
        <w:rPr>
          <w:rFonts w:ascii="Times New Roman" w:eastAsia="Times New Roman" w:hAnsi="Times New Roman" w:cs="Times New Roman"/>
          <w:sz w:val="24"/>
          <w:szCs w:val="24"/>
        </w:rPr>
        <w:t xml:space="preserve"> (</w:t>
      </w:r>
      <w:r w:rsidR="00CB7F64" w:rsidRPr="00E03DCE">
        <w:rPr>
          <w:rFonts w:ascii="Times New Roman" w:eastAsia="Times New Roman" w:hAnsi="Times New Roman" w:cs="Times New Roman"/>
          <w:sz w:val="24"/>
          <w:szCs w:val="24"/>
        </w:rPr>
        <w:t>юридических лица</w:t>
      </w:r>
      <w:r w:rsidR="000E7594" w:rsidRPr="00E03DCE">
        <w:rPr>
          <w:rFonts w:ascii="Times New Roman" w:eastAsia="Times New Roman" w:hAnsi="Times New Roman" w:cs="Times New Roman"/>
          <w:sz w:val="24"/>
          <w:szCs w:val="24"/>
        </w:rPr>
        <w:t>)</w:t>
      </w:r>
      <w:r w:rsidR="00CB7F64" w:rsidRPr="00E03DCE">
        <w:rPr>
          <w:rFonts w:ascii="Times New Roman" w:eastAsia="Times New Roman" w:hAnsi="Times New Roman" w:cs="Times New Roman"/>
          <w:sz w:val="24"/>
          <w:szCs w:val="24"/>
        </w:rPr>
        <w:t xml:space="preserve">: </w:t>
      </w:r>
      <w:r w:rsidR="002E2F42" w:rsidRPr="00E03DCE">
        <w:rPr>
          <w:rFonts w:ascii="Times New Roman" w:eastAsia="Times New Roman" w:hAnsi="Times New Roman" w:cs="Times New Roman"/>
          <w:sz w:val="24"/>
          <w:szCs w:val="24"/>
        </w:rPr>
        <w:t xml:space="preserve">аппарат управления и </w:t>
      </w:r>
      <w:r w:rsidR="00CB7F64" w:rsidRPr="00E03DCE">
        <w:rPr>
          <w:rFonts w:ascii="Times New Roman" w:eastAsia="Times New Roman" w:hAnsi="Times New Roman" w:cs="Times New Roman"/>
          <w:sz w:val="24"/>
          <w:szCs w:val="24"/>
        </w:rPr>
        <w:t xml:space="preserve">централизованная бухгалтерия, в состав которой </w:t>
      </w:r>
      <w:r w:rsidR="000E7594" w:rsidRPr="00E03DCE">
        <w:rPr>
          <w:rFonts w:ascii="Times New Roman" w:eastAsia="Times New Roman" w:hAnsi="Times New Roman" w:cs="Times New Roman"/>
          <w:sz w:val="24"/>
          <w:szCs w:val="24"/>
        </w:rPr>
        <w:t xml:space="preserve">входит </w:t>
      </w:r>
      <w:r w:rsidR="00CB7F64" w:rsidRPr="00E03DCE">
        <w:rPr>
          <w:rFonts w:ascii="Times New Roman" w:eastAsia="Times New Roman" w:hAnsi="Times New Roman" w:cs="Times New Roman"/>
          <w:sz w:val="24"/>
          <w:szCs w:val="24"/>
        </w:rPr>
        <w:t xml:space="preserve">два необособленных структурных подразделения (организационно – методическая и хозяйственная службы). </w:t>
      </w:r>
    </w:p>
    <w:p w:rsidR="00F03904" w:rsidRPr="00E03DCE" w:rsidRDefault="00F03904" w:rsidP="00F03904">
      <w:pPr>
        <w:spacing w:after="0"/>
        <w:ind w:firstLine="708"/>
        <w:jc w:val="both"/>
        <w:rPr>
          <w:rFonts w:ascii="Times New Roman" w:eastAsia="Times New Roman" w:hAnsi="Times New Roman" w:cs="Times New Roman"/>
          <w:b/>
          <w:sz w:val="24"/>
          <w:szCs w:val="24"/>
        </w:rPr>
      </w:pPr>
    </w:p>
    <w:p w:rsidR="00556A44" w:rsidRPr="00E03DCE" w:rsidRDefault="00556A44" w:rsidP="00556A44">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Сведения об учреждениях культуры принимавших или принимающих участие в федеральных, областных программах: </w:t>
      </w:r>
    </w:p>
    <w:p w:rsidR="00556A44" w:rsidRPr="00E03DCE" w:rsidRDefault="00556A44" w:rsidP="00556A44">
      <w:pPr>
        <w:spacing w:after="0"/>
        <w:ind w:firstLine="708"/>
        <w:jc w:val="both"/>
        <w:rPr>
          <w:rFonts w:ascii="Times New Roman" w:eastAsia="Times New Roman" w:hAnsi="Times New Roman" w:cs="Times New Roman"/>
          <w:b/>
          <w:sz w:val="24"/>
          <w:szCs w:val="24"/>
        </w:rPr>
      </w:pPr>
    </w:p>
    <w:tbl>
      <w:tblPr>
        <w:tblStyle w:val="af"/>
        <w:tblW w:w="0" w:type="auto"/>
        <w:tblLook w:val="04A0" w:firstRow="1" w:lastRow="0" w:firstColumn="1" w:lastColumn="0" w:noHBand="0" w:noVBand="1"/>
      </w:tblPr>
      <w:tblGrid>
        <w:gridCol w:w="4248"/>
        <w:gridCol w:w="3260"/>
        <w:gridCol w:w="1837"/>
      </w:tblGrid>
      <w:tr w:rsidR="00264ABD" w:rsidRPr="00E03DCE" w:rsidTr="005B64B4">
        <w:tc>
          <w:tcPr>
            <w:tcW w:w="4248" w:type="dxa"/>
          </w:tcPr>
          <w:p w:rsidR="00556A44" w:rsidRPr="00E03DCE" w:rsidRDefault="00556A44" w:rsidP="005B64B4">
            <w:pPr>
              <w:jc w:val="center"/>
              <w:rPr>
                <w:rFonts w:ascii="Times New Roman" w:hAnsi="Times New Roman"/>
                <w:b/>
                <w:sz w:val="24"/>
                <w:szCs w:val="24"/>
              </w:rPr>
            </w:pPr>
            <w:r w:rsidRPr="00E03DCE">
              <w:rPr>
                <w:rFonts w:ascii="Times New Roman" w:hAnsi="Times New Roman"/>
                <w:b/>
                <w:sz w:val="24"/>
                <w:szCs w:val="24"/>
              </w:rPr>
              <w:t>Полное наименование учреждения</w:t>
            </w:r>
          </w:p>
        </w:tc>
        <w:tc>
          <w:tcPr>
            <w:tcW w:w="3260" w:type="dxa"/>
          </w:tcPr>
          <w:p w:rsidR="00556A44" w:rsidRPr="00E03DCE" w:rsidRDefault="00556A44" w:rsidP="005B64B4">
            <w:pPr>
              <w:jc w:val="center"/>
              <w:rPr>
                <w:rFonts w:ascii="Times New Roman" w:hAnsi="Times New Roman"/>
                <w:b/>
                <w:sz w:val="24"/>
                <w:szCs w:val="24"/>
              </w:rPr>
            </w:pPr>
            <w:r w:rsidRPr="00E03DCE">
              <w:rPr>
                <w:rFonts w:ascii="Times New Roman" w:hAnsi="Times New Roman"/>
                <w:b/>
                <w:sz w:val="24"/>
                <w:szCs w:val="24"/>
              </w:rPr>
              <w:t>Программа</w:t>
            </w:r>
          </w:p>
        </w:tc>
        <w:tc>
          <w:tcPr>
            <w:tcW w:w="1837" w:type="dxa"/>
          </w:tcPr>
          <w:p w:rsidR="00556A44" w:rsidRPr="00E03DCE" w:rsidRDefault="00556A44" w:rsidP="005B64B4">
            <w:pPr>
              <w:jc w:val="center"/>
              <w:rPr>
                <w:rFonts w:ascii="Times New Roman" w:hAnsi="Times New Roman"/>
                <w:b/>
                <w:sz w:val="24"/>
                <w:szCs w:val="24"/>
              </w:rPr>
            </w:pPr>
            <w:r w:rsidRPr="00E03DCE">
              <w:rPr>
                <w:rFonts w:ascii="Times New Roman" w:hAnsi="Times New Roman"/>
                <w:b/>
                <w:sz w:val="24"/>
                <w:szCs w:val="24"/>
              </w:rPr>
              <w:t>Год участия</w:t>
            </w:r>
          </w:p>
        </w:tc>
      </w:tr>
      <w:tr w:rsidR="00264ABD" w:rsidRPr="00E03DCE" w:rsidTr="005B64B4">
        <w:tc>
          <w:tcPr>
            <w:tcW w:w="4248" w:type="dxa"/>
          </w:tcPr>
          <w:p w:rsidR="00556A44" w:rsidRPr="00E03DCE" w:rsidRDefault="00556A44" w:rsidP="005B64B4">
            <w:pPr>
              <w:pStyle w:val="ac"/>
              <w:jc w:val="both"/>
              <w:rPr>
                <w:rFonts w:ascii="Times New Roman" w:hAnsi="Times New Roman"/>
                <w:sz w:val="24"/>
                <w:szCs w:val="24"/>
              </w:rPr>
            </w:pPr>
            <w:r w:rsidRPr="00E03DCE">
              <w:rPr>
                <w:rFonts w:ascii="Times New Roman" w:hAnsi="Times New Roman"/>
                <w:sz w:val="24"/>
                <w:szCs w:val="24"/>
              </w:rPr>
              <w:t>Досуговый центр</w:t>
            </w:r>
          </w:p>
          <w:p w:rsidR="00556A44" w:rsidRPr="00E03DCE" w:rsidRDefault="00556A44" w:rsidP="005B64B4">
            <w:pPr>
              <w:pStyle w:val="ac"/>
              <w:jc w:val="both"/>
              <w:rPr>
                <w:rFonts w:ascii="Times New Roman" w:hAnsi="Times New Roman"/>
                <w:sz w:val="24"/>
                <w:szCs w:val="24"/>
              </w:rPr>
            </w:pPr>
            <w:r w:rsidRPr="00E03DCE">
              <w:rPr>
                <w:rFonts w:ascii="Times New Roman" w:hAnsi="Times New Roman"/>
                <w:sz w:val="24"/>
                <w:szCs w:val="24"/>
              </w:rPr>
              <w:t>п. Артемовский Муниципального казенного учреждения «Культурно-досуговый центр</w:t>
            </w:r>
          </w:p>
          <w:p w:rsidR="00556A44" w:rsidRPr="00E03DCE" w:rsidRDefault="00556A44" w:rsidP="005B64B4">
            <w:pPr>
              <w:pStyle w:val="ac"/>
              <w:jc w:val="both"/>
              <w:rPr>
                <w:rFonts w:ascii="Times New Roman" w:hAnsi="Times New Roman"/>
                <w:sz w:val="24"/>
                <w:szCs w:val="24"/>
              </w:rPr>
            </w:pPr>
            <w:r w:rsidRPr="00E03DCE">
              <w:rPr>
                <w:rFonts w:ascii="Times New Roman" w:hAnsi="Times New Roman"/>
                <w:sz w:val="24"/>
                <w:szCs w:val="24"/>
              </w:rPr>
              <w:t>г. Бодайбо и района»</w:t>
            </w:r>
          </w:p>
        </w:tc>
        <w:tc>
          <w:tcPr>
            <w:tcW w:w="3260" w:type="dxa"/>
          </w:tcPr>
          <w:p w:rsidR="00556A44" w:rsidRPr="00E03DCE" w:rsidRDefault="00556A44" w:rsidP="005B64B4">
            <w:pPr>
              <w:pStyle w:val="ac"/>
              <w:jc w:val="both"/>
              <w:rPr>
                <w:rFonts w:ascii="Times New Roman" w:hAnsi="Times New Roman"/>
                <w:sz w:val="24"/>
                <w:szCs w:val="24"/>
              </w:rPr>
            </w:pPr>
            <w:r w:rsidRPr="00E03DCE">
              <w:rPr>
                <w:rFonts w:ascii="Times New Roman" w:hAnsi="Times New Roman"/>
                <w:sz w:val="24"/>
                <w:szCs w:val="24"/>
              </w:rPr>
              <w:t>Государственная программа Иркутской области «Развитие культуры» на 2019-2024 годы</w:t>
            </w:r>
            <w:r w:rsidRPr="00E03DCE">
              <w:rPr>
                <w:rFonts w:ascii="Times New Roman" w:eastAsia="Calibri" w:hAnsi="Times New Roman"/>
                <w:sz w:val="24"/>
                <w:szCs w:val="24"/>
              </w:rPr>
              <w:t xml:space="preserve"> (подпрограмма «Оказание финансовой поддержки муниципальным образованиям Иркутской области в сфере культуры и архивного дела» на 2019-2024 годы)</w:t>
            </w:r>
          </w:p>
        </w:tc>
        <w:tc>
          <w:tcPr>
            <w:tcW w:w="1837" w:type="dxa"/>
          </w:tcPr>
          <w:p w:rsidR="00556A44" w:rsidRPr="00E03DCE" w:rsidRDefault="00556A44" w:rsidP="005B64B4">
            <w:pPr>
              <w:pStyle w:val="ac"/>
              <w:jc w:val="center"/>
              <w:rPr>
                <w:rFonts w:ascii="Times New Roman" w:hAnsi="Times New Roman"/>
                <w:sz w:val="24"/>
                <w:szCs w:val="24"/>
              </w:rPr>
            </w:pPr>
            <w:r w:rsidRPr="00E03DCE">
              <w:rPr>
                <w:rFonts w:ascii="Times New Roman" w:hAnsi="Times New Roman"/>
                <w:sz w:val="24"/>
                <w:szCs w:val="24"/>
              </w:rPr>
              <w:t>2017 - 2019</w:t>
            </w:r>
          </w:p>
        </w:tc>
      </w:tr>
      <w:tr w:rsidR="00264ABD" w:rsidRPr="00E03DCE" w:rsidTr="005B64B4">
        <w:tc>
          <w:tcPr>
            <w:tcW w:w="4248" w:type="dxa"/>
          </w:tcPr>
          <w:p w:rsidR="00556A44" w:rsidRPr="00E03DCE" w:rsidRDefault="00556A44" w:rsidP="005B64B4">
            <w:pPr>
              <w:pStyle w:val="ac"/>
              <w:jc w:val="both"/>
              <w:rPr>
                <w:rFonts w:ascii="Times New Roman" w:hAnsi="Times New Roman"/>
                <w:sz w:val="24"/>
                <w:szCs w:val="24"/>
              </w:rPr>
            </w:pPr>
            <w:r w:rsidRPr="00E03DCE">
              <w:rPr>
                <w:rFonts w:ascii="Times New Roman" w:hAnsi="Times New Roman"/>
                <w:sz w:val="24"/>
                <w:szCs w:val="24"/>
              </w:rPr>
              <w:t>Муниципальное казенное учреждение культуры «Централизованная библиотечная система г. Бодайбо и района»</w:t>
            </w:r>
          </w:p>
        </w:tc>
        <w:tc>
          <w:tcPr>
            <w:tcW w:w="3260" w:type="dxa"/>
          </w:tcPr>
          <w:p w:rsidR="00556A44" w:rsidRPr="00E03DCE" w:rsidRDefault="00556A44" w:rsidP="005B64B4">
            <w:pPr>
              <w:pStyle w:val="ac"/>
              <w:jc w:val="both"/>
              <w:rPr>
                <w:rFonts w:ascii="Times New Roman" w:hAnsi="Times New Roman"/>
                <w:sz w:val="24"/>
                <w:szCs w:val="24"/>
              </w:rPr>
            </w:pPr>
            <w:r w:rsidRPr="00E03DCE">
              <w:rPr>
                <w:rFonts w:ascii="Times New Roman" w:hAnsi="Times New Roman"/>
                <w:sz w:val="24"/>
                <w:szCs w:val="24"/>
              </w:rPr>
              <w:t>Государственная программа Иркутской области «Развитие культуры» на 2019-2024 годы</w:t>
            </w:r>
            <w:r w:rsidRPr="00E03DCE">
              <w:rPr>
                <w:rFonts w:ascii="Times New Roman" w:eastAsia="Calibri" w:hAnsi="Times New Roman"/>
                <w:sz w:val="24"/>
                <w:szCs w:val="24"/>
              </w:rPr>
              <w:t xml:space="preserve"> (Подпрограмма «Государственное управление культурой, архивным и делом и сохранение национальной самобытности» на 2019-2024 годы )                                                                                                                                                                                                                                                                                                                                                                                                                       </w:t>
            </w:r>
          </w:p>
        </w:tc>
        <w:tc>
          <w:tcPr>
            <w:tcW w:w="1837" w:type="dxa"/>
          </w:tcPr>
          <w:p w:rsidR="00556A44" w:rsidRPr="00E03DCE" w:rsidRDefault="00556A44" w:rsidP="005B64B4">
            <w:pPr>
              <w:pStyle w:val="ac"/>
              <w:jc w:val="center"/>
              <w:rPr>
                <w:rFonts w:ascii="Times New Roman" w:hAnsi="Times New Roman"/>
                <w:sz w:val="24"/>
                <w:szCs w:val="24"/>
              </w:rPr>
            </w:pPr>
            <w:r w:rsidRPr="00E03DCE">
              <w:rPr>
                <w:rFonts w:ascii="Times New Roman" w:hAnsi="Times New Roman"/>
                <w:sz w:val="24"/>
                <w:szCs w:val="24"/>
              </w:rPr>
              <w:t>2019</w:t>
            </w:r>
          </w:p>
        </w:tc>
      </w:tr>
    </w:tbl>
    <w:p w:rsidR="00556A44" w:rsidRPr="00E03DCE" w:rsidRDefault="00556A44" w:rsidP="00556A44">
      <w:pPr>
        <w:pStyle w:val="ac"/>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sz w:val="24"/>
          <w:szCs w:val="24"/>
        </w:rPr>
        <w:tab/>
      </w:r>
    </w:p>
    <w:p w:rsidR="00556A44" w:rsidRPr="00E03DCE" w:rsidRDefault="00556A44" w:rsidP="00556A44">
      <w:pPr>
        <w:pStyle w:val="ac"/>
        <w:ind w:firstLine="708"/>
        <w:jc w:val="both"/>
        <w:rPr>
          <w:rFonts w:ascii="Times New Roman" w:eastAsia="Calibri" w:hAnsi="Times New Roman" w:cs="Times New Roman"/>
          <w:sz w:val="24"/>
          <w:szCs w:val="24"/>
        </w:rPr>
      </w:pPr>
      <w:r w:rsidRPr="00E03DCE">
        <w:rPr>
          <w:rFonts w:ascii="Times New Roman" w:eastAsia="Calibri" w:hAnsi="Times New Roman" w:cs="Times New Roman"/>
          <w:b/>
          <w:sz w:val="24"/>
          <w:szCs w:val="24"/>
        </w:rPr>
        <w:t>Примечание:</w:t>
      </w:r>
      <w:r w:rsidRPr="00E03DCE">
        <w:rPr>
          <w:rFonts w:ascii="Times New Roman" w:eastAsia="Calibri" w:hAnsi="Times New Roman" w:cs="Times New Roman"/>
          <w:sz w:val="24"/>
          <w:szCs w:val="24"/>
        </w:rPr>
        <w:t xml:space="preserve"> </w:t>
      </w:r>
    </w:p>
    <w:p w:rsidR="00556A44" w:rsidRPr="00E03DCE" w:rsidRDefault="00556A44" w:rsidP="00556A44">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lastRenderedPageBreak/>
        <w:t>1). В целях реализации мероприятий подпрограммы «Оказание финансовой поддержки муниципальным образованиям Иркутской области в сфере культуры и архивного дела» на 2019-2024 годы Государственной программы Иркутской области «Развитие культуры» на 2019 – 2024 годы в 2019 году предусмотрены средства в размере 926,8 тыс. руб., из которых 694,8 тыс. руб.- средства областного бюджета, 232,0 тыс. руб. –средства бюджета МО г. Бодайбо и района. Средства израсходованы на модернизацию Досугового центра п. Артемовский МКУ «КДЦ г. Бодайбо и района», приобретены мебель различного назначения, телевизор, ноутбуки, портьеры в зрительный зал и кабинеты.</w:t>
      </w:r>
    </w:p>
    <w:p w:rsidR="00556A44" w:rsidRPr="00E03DCE" w:rsidRDefault="00556A44" w:rsidP="00556A44">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2). В целях реализации мероприятий подпрограммы «Государственное управление культурой, архивным делом и сохранение национальной самобытности» на 2019-2024 годы Государственной программы Иркутской области «Развитие культуры» на 2019 – 2024 годы в 2019 году предусмотрены ассигнования в сумме 33,0 тыс. руб., из которых 2,7 тыс. руб. - средства федерального бюджета, 22,1 тыс. руб.- средства областного бюджета, 8,2 тыс. руб. –средства бюджета МО г. Бодайбо и района. Средства израсходованы на комплектование книжных фондов библиотечной системы </w:t>
      </w:r>
      <w:proofErr w:type="spellStart"/>
      <w:r w:rsidRPr="00E03DCE">
        <w:rPr>
          <w:rFonts w:ascii="Times New Roman" w:eastAsia="Calibri" w:hAnsi="Times New Roman" w:cs="Times New Roman"/>
          <w:sz w:val="24"/>
          <w:szCs w:val="24"/>
        </w:rPr>
        <w:t>Бодайбинского</w:t>
      </w:r>
      <w:proofErr w:type="spellEnd"/>
      <w:r w:rsidRPr="00E03DCE">
        <w:rPr>
          <w:rFonts w:ascii="Times New Roman" w:eastAsia="Calibri" w:hAnsi="Times New Roman" w:cs="Times New Roman"/>
          <w:sz w:val="24"/>
          <w:szCs w:val="24"/>
        </w:rPr>
        <w:t xml:space="preserve"> района. </w:t>
      </w:r>
    </w:p>
    <w:p w:rsidR="00556A44" w:rsidRPr="00E03DCE" w:rsidRDefault="00556A44" w:rsidP="00556A44">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Средства бюджетов всех уровней израсходованы в полном объеме.                                                                                                                                                                                                                                                                                                                                                                                                                    </w:t>
      </w:r>
    </w:p>
    <w:p w:rsidR="00556A44" w:rsidRPr="00E03DCE" w:rsidRDefault="00556A44" w:rsidP="00556A44">
      <w:pPr>
        <w:jc w:val="both"/>
        <w:rPr>
          <w:rFonts w:ascii="Times New Roman" w:eastAsia="Times New Roman" w:hAnsi="Times New Roman" w:cs="Times New Roman"/>
          <w:b/>
          <w:sz w:val="24"/>
          <w:szCs w:val="24"/>
        </w:rPr>
      </w:pPr>
    </w:p>
    <w:p w:rsidR="00276514" w:rsidRPr="00E03DCE" w:rsidRDefault="000E7594" w:rsidP="00F03904">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Сведения об оптимизации сети учреждений культуры в 201</w:t>
      </w:r>
      <w:r w:rsidR="005E7ADB" w:rsidRPr="00E03DCE">
        <w:rPr>
          <w:rFonts w:ascii="Times New Roman" w:eastAsia="Times New Roman" w:hAnsi="Times New Roman" w:cs="Times New Roman"/>
          <w:b/>
          <w:sz w:val="24"/>
          <w:szCs w:val="24"/>
        </w:rPr>
        <w:t>9</w:t>
      </w:r>
      <w:r w:rsidRPr="00E03DCE">
        <w:rPr>
          <w:rFonts w:ascii="Times New Roman" w:eastAsia="Times New Roman" w:hAnsi="Times New Roman" w:cs="Times New Roman"/>
          <w:b/>
          <w:sz w:val="24"/>
          <w:szCs w:val="24"/>
        </w:rPr>
        <w:t xml:space="preserve"> году (открытие, ликвидация, реорганизация, объединение в интегрированные учреждения и т.п.)</w:t>
      </w:r>
      <w:r w:rsidR="00276514" w:rsidRPr="00E03DCE">
        <w:rPr>
          <w:rFonts w:ascii="Times New Roman" w:eastAsia="Times New Roman" w:hAnsi="Times New Roman" w:cs="Times New Roman"/>
          <w:sz w:val="24"/>
          <w:szCs w:val="24"/>
        </w:rPr>
        <w:t xml:space="preserve"> </w:t>
      </w:r>
    </w:p>
    <w:p w:rsidR="005C26C0" w:rsidRPr="00E03DCE" w:rsidRDefault="005C26C0" w:rsidP="00E34EAA">
      <w:pPr>
        <w:spacing w:after="0"/>
        <w:jc w:val="both"/>
        <w:rPr>
          <w:rFonts w:ascii="Times New Roman" w:eastAsia="Times New Roman" w:hAnsi="Times New Roman" w:cs="Times New Roman"/>
          <w:sz w:val="24"/>
          <w:szCs w:val="24"/>
        </w:rPr>
      </w:pPr>
    </w:p>
    <w:tbl>
      <w:tblPr>
        <w:tblStyle w:val="af"/>
        <w:tblW w:w="0" w:type="auto"/>
        <w:tblLayout w:type="fixed"/>
        <w:tblLook w:val="04A0" w:firstRow="1" w:lastRow="0" w:firstColumn="1" w:lastColumn="0" w:noHBand="0" w:noVBand="1"/>
      </w:tblPr>
      <w:tblGrid>
        <w:gridCol w:w="1565"/>
        <w:gridCol w:w="1691"/>
        <w:gridCol w:w="4110"/>
        <w:gridCol w:w="1980"/>
      </w:tblGrid>
      <w:tr w:rsidR="00264ABD" w:rsidRPr="00E03DCE" w:rsidTr="00E34EAA">
        <w:tc>
          <w:tcPr>
            <w:tcW w:w="1565" w:type="dxa"/>
          </w:tcPr>
          <w:p w:rsidR="000E7594" w:rsidRPr="00E03DCE" w:rsidRDefault="000E7594" w:rsidP="005C26C0">
            <w:pPr>
              <w:jc w:val="center"/>
              <w:rPr>
                <w:rFonts w:ascii="Times New Roman" w:hAnsi="Times New Roman"/>
                <w:sz w:val="24"/>
                <w:szCs w:val="24"/>
              </w:rPr>
            </w:pPr>
            <w:r w:rsidRPr="00E03DCE">
              <w:rPr>
                <w:rFonts w:ascii="Times New Roman" w:hAnsi="Times New Roman"/>
                <w:sz w:val="24"/>
                <w:szCs w:val="24"/>
              </w:rPr>
              <w:t>Вид оптимизации сети</w:t>
            </w:r>
          </w:p>
        </w:tc>
        <w:tc>
          <w:tcPr>
            <w:tcW w:w="1691" w:type="dxa"/>
          </w:tcPr>
          <w:p w:rsidR="000E7594" w:rsidRPr="00E03DCE" w:rsidRDefault="000E7594" w:rsidP="005C26C0">
            <w:pPr>
              <w:jc w:val="center"/>
              <w:rPr>
                <w:rFonts w:ascii="Times New Roman" w:hAnsi="Times New Roman"/>
                <w:sz w:val="24"/>
                <w:szCs w:val="24"/>
              </w:rPr>
            </w:pPr>
            <w:r w:rsidRPr="00E03DCE">
              <w:rPr>
                <w:rFonts w:ascii="Times New Roman" w:hAnsi="Times New Roman"/>
                <w:sz w:val="24"/>
                <w:szCs w:val="24"/>
              </w:rPr>
              <w:t>Населенный пункт</w:t>
            </w:r>
          </w:p>
        </w:tc>
        <w:tc>
          <w:tcPr>
            <w:tcW w:w="4110" w:type="dxa"/>
          </w:tcPr>
          <w:p w:rsidR="000E7594" w:rsidRPr="00E03DCE" w:rsidRDefault="000E7594" w:rsidP="005C26C0">
            <w:pPr>
              <w:jc w:val="center"/>
              <w:rPr>
                <w:rFonts w:ascii="Times New Roman" w:hAnsi="Times New Roman"/>
                <w:sz w:val="24"/>
                <w:szCs w:val="24"/>
              </w:rPr>
            </w:pPr>
            <w:r w:rsidRPr="00E03DCE">
              <w:rPr>
                <w:rFonts w:ascii="Times New Roman" w:hAnsi="Times New Roman"/>
                <w:sz w:val="24"/>
                <w:szCs w:val="24"/>
              </w:rPr>
              <w:t>Документ органов власти о принятии решения</w:t>
            </w:r>
          </w:p>
        </w:tc>
        <w:tc>
          <w:tcPr>
            <w:tcW w:w="1980" w:type="dxa"/>
          </w:tcPr>
          <w:p w:rsidR="000E7594" w:rsidRPr="00E03DCE" w:rsidRDefault="000E7594" w:rsidP="005C26C0">
            <w:pPr>
              <w:jc w:val="center"/>
              <w:rPr>
                <w:rFonts w:ascii="Times New Roman" w:hAnsi="Times New Roman"/>
                <w:sz w:val="24"/>
                <w:szCs w:val="24"/>
              </w:rPr>
            </w:pPr>
            <w:r w:rsidRPr="00E03DCE">
              <w:rPr>
                <w:rFonts w:ascii="Times New Roman" w:hAnsi="Times New Roman"/>
                <w:sz w:val="24"/>
                <w:szCs w:val="24"/>
              </w:rPr>
              <w:t>Причина оптимизации</w:t>
            </w:r>
          </w:p>
        </w:tc>
      </w:tr>
      <w:tr w:rsidR="00264ABD" w:rsidRPr="00E03DCE" w:rsidTr="00E34EAA">
        <w:tc>
          <w:tcPr>
            <w:tcW w:w="1565" w:type="dxa"/>
          </w:tcPr>
          <w:p w:rsidR="00E34EAA" w:rsidRPr="00E03DCE" w:rsidRDefault="00FD58ED" w:rsidP="00E34EAA">
            <w:pPr>
              <w:jc w:val="center"/>
              <w:rPr>
                <w:rFonts w:ascii="Times New Roman" w:hAnsi="Times New Roman"/>
                <w:sz w:val="24"/>
                <w:szCs w:val="24"/>
              </w:rPr>
            </w:pPr>
            <w:r w:rsidRPr="00E03DCE">
              <w:rPr>
                <w:rFonts w:ascii="Times New Roman" w:hAnsi="Times New Roman"/>
                <w:sz w:val="24"/>
                <w:szCs w:val="24"/>
              </w:rPr>
              <w:t>-</w:t>
            </w:r>
          </w:p>
        </w:tc>
        <w:tc>
          <w:tcPr>
            <w:tcW w:w="1691" w:type="dxa"/>
          </w:tcPr>
          <w:p w:rsidR="00E34EAA" w:rsidRPr="00E03DCE" w:rsidRDefault="00FD58ED" w:rsidP="00E34EAA">
            <w:pPr>
              <w:jc w:val="center"/>
              <w:rPr>
                <w:rFonts w:ascii="Times New Roman" w:hAnsi="Times New Roman"/>
                <w:sz w:val="24"/>
                <w:szCs w:val="24"/>
              </w:rPr>
            </w:pPr>
            <w:r w:rsidRPr="00E03DCE">
              <w:rPr>
                <w:rFonts w:ascii="Times New Roman" w:hAnsi="Times New Roman"/>
                <w:sz w:val="24"/>
                <w:szCs w:val="24"/>
              </w:rPr>
              <w:t>-</w:t>
            </w:r>
          </w:p>
        </w:tc>
        <w:tc>
          <w:tcPr>
            <w:tcW w:w="4110" w:type="dxa"/>
          </w:tcPr>
          <w:p w:rsidR="00E34EAA" w:rsidRPr="00E03DCE" w:rsidRDefault="00FD58ED" w:rsidP="00FD58ED">
            <w:pPr>
              <w:jc w:val="center"/>
              <w:rPr>
                <w:rFonts w:ascii="Times New Roman" w:hAnsi="Times New Roman"/>
                <w:sz w:val="24"/>
                <w:szCs w:val="24"/>
              </w:rPr>
            </w:pPr>
            <w:r w:rsidRPr="00E03DCE">
              <w:rPr>
                <w:rFonts w:ascii="Times New Roman" w:hAnsi="Times New Roman"/>
                <w:sz w:val="24"/>
                <w:szCs w:val="24"/>
              </w:rPr>
              <w:t>-</w:t>
            </w:r>
          </w:p>
        </w:tc>
        <w:tc>
          <w:tcPr>
            <w:tcW w:w="1980" w:type="dxa"/>
          </w:tcPr>
          <w:p w:rsidR="00E34EAA" w:rsidRPr="00E03DCE" w:rsidRDefault="00FD58ED" w:rsidP="00E34EAA">
            <w:pPr>
              <w:jc w:val="center"/>
              <w:rPr>
                <w:rFonts w:ascii="Times New Roman" w:hAnsi="Times New Roman"/>
                <w:sz w:val="24"/>
                <w:szCs w:val="24"/>
              </w:rPr>
            </w:pPr>
            <w:r w:rsidRPr="00E03DCE">
              <w:rPr>
                <w:rFonts w:ascii="Times New Roman" w:hAnsi="Times New Roman"/>
                <w:sz w:val="24"/>
                <w:szCs w:val="24"/>
              </w:rPr>
              <w:t>-</w:t>
            </w:r>
          </w:p>
        </w:tc>
      </w:tr>
    </w:tbl>
    <w:p w:rsidR="00E34EAA" w:rsidRPr="00E03DCE" w:rsidRDefault="00E34EAA" w:rsidP="005E7ADB">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Примечание:</w:t>
      </w:r>
      <w:r w:rsidRPr="00E03DCE">
        <w:rPr>
          <w:rFonts w:ascii="Times New Roman" w:eastAsia="Times New Roman" w:hAnsi="Times New Roman" w:cs="Times New Roman"/>
          <w:sz w:val="24"/>
          <w:szCs w:val="24"/>
        </w:rPr>
        <w:t xml:space="preserve"> В </w:t>
      </w:r>
      <w:r w:rsidR="005E7ADB" w:rsidRPr="00E03DCE">
        <w:rPr>
          <w:rFonts w:ascii="Times New Roman" w:eastAsia="Times New Roman" w:hAnsi="Times New Roman" w:cs="Times New Roman"/>
          <w:sz w:val="24"/>
          <w:szCs w:val="24"/>
        </w:rPr>
        <w:t>2</w:t>
      </w:r>
      <w:r w:rsidR="00FD58ED" w:rsidRPr="00E03DCE">
        <w:rPr>
          <w:rFonts w:ascii="Times New Roman" w:eastAsia="Times New Roman" w:hAnsi="Times New Roman" w:cs="Times New Roman"/>
          <w:sz w:val="24"/>
          <w:szCs w:val="24"/>
        </w:rPr>
        <w:t>019 году в сфере культуры мероприятий по оптимизации, ликвидации, реорганизации, объединении в интегрированные учреждения не проводилось.</w:t>
      </w:r>
    </w:p>
    <w:p w:rsidR="001232D7" w:rsidRPr="00E03DCE" w:rsidRDefault="001232D7" w:rsidP="001232D7">
      <w:pPr>
        <w:pStyle w:val="ac"/>
        <w:jc w:val="center"/>
        <w:rPr>
          <w:rFonts w:ascii="Times New Roman" w:hAnsi="Times New Roman" w:cs="Times New Roman"/>
          <w:b/>
          <w:sz w:val="24"/>
          <w:szCs w:val="24"/>
        </w:rPr>
      </w:pPr>
      <w:r w:rsidRPr="00E03DCE">
        <w:rPr>
          <w:rFonts w:ascii="Times New Roman" w:hAnsi="Times New Roman" w:cs="Times New Roman"/>
          <w:b/>
          <w:sz w:val="24"/>
          <w:szCs w:val="24"/>
        </w:rPr>
        <w:t>Сведения о строительстве, реконструкции, капитальном ремонте</w:t>
      </w:r>
    </w:p>
    <w:p w:rsidR="001232D7" w:rsidRPr="00E03DCE" w:rsidRDefault="001232D7" w:rsidP="001232D7">
      <w:pPr>
        <w:pStyle w:val="ac"/>
        <w:jc w:val="center"/>
        <w:rPr>
          <w:rFonts w:ascii="Times New Roman" w:hAnsi="Times New Roman" w:cs="Times New Roman"/>
          <w:b/>
          <w:sz w:val="24"/>
          <w:szCs w:val="24"/>
        </w:rPr>
      </w:pPr>
      <w:r w:rsidRPr="00E03DCE">
        <w:rPr>
          <w:rFonts w:ascii="Times New Roman" w:hAnsi="Times New Roman" w:cs="Times New Roman"/>
          <w:b/>
          <w:sz w:val="24"/>
          <w:szCs w:val="24"/>
        </w:rPr>
        <w:t>учреждений сферы культуры МО г. Бодайбо и района</w:t>
      </w:r>
      <w:r w:rsidR="00ED69B7" w:rsidRPr="00E03DCE">
        <w:rPr>
          <w:rFonts w:ascii="Times New Roman" w:hAnsi="Times New Roman" w:cs="Times New Roman"/>
          <w:b/>
          <w:sz w:val="24"/>
          <w:szCs w:val="24"/>
        </w:rPr>
        <w:t xml:space="preserve"> за 2019 год</w:t>
      </w:r>
      <w:r w:rsidRPr="00E03DCE">
        <w:rPr>
          <w:rFonts w:ascii="Times New Roman" w:hAnsi="Times New Roman" w:cs="Times New Roman"/>
          <w:b/>
          <w:sz w:val="24"/>
          <w:szCs w:val="24"/>
        </w:rPr>
        <w:t>:</w:t>
      </w:r>
    </w:p>
    <w:p w:rsidR="00DC76CC" w:rsidRPr="00E03DCE" w:rsidRDefault="00DC76CC" w:rsidP="00DC76CC">
      <w:pPr>
        <w:spacing w:after="0"/>
        <w:ind w:firstLine="708"/>
        <w:jc w:val="both"/>
        <w:rPr>
          <w:rFonts w:ascii="Times New Roman" w:eastAsia="Times New Roman" w:hAnsi="Times New Roman" w:cs="Times New Roman"/>
          <w:b/>
          <w:sz w:val="24"/>
          <w:szCs w:val="24"/>
        </w:rPr>
      </w:pPr>
    </w:p>
    <w:tbl>
      <w:tblPr>
        <w:tblStyle w:val="171"/>
        <w:tblW w:w="9169" w:type="dxa"/>
        <w:tblInd w:w="137" w:type="dxa"/>
        <w:tblLayout w:type="fixed"/>
        <w:tblLook w:val="04A0" w:firstRow="1" w:lastRow="0" w:firstColumn="1" w:lastColumn="0" w:noHBand="0" w:noVBand="1"/>
      </w:tblPr>
      <w:tblGrid>
        <w:gridCol w:w="2126"/>
        <w:gridCol w:w="2386"/>
        <w:gridCol w:w="1693"/>
        <w:gridCol w:w="1551"/>
        <w:gridCol w:w="1413"/>
      </w:tblGrid>
      <w:tr w:rsidR="00264ABD" w:rsidRPr="00E03DCE" w:rsidTr="00E86E37">
        <w:trPr>
          <w:trHeight w:val="509"/>
        </w:trPr>
        <w:tc>
          <w:tcPr>
            <w:tcW w:w="2126" w:type="dxa"/>
            <w:vMerge w:val="restart"/>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Вид работ</w:t>
            </w:r>
          </w:p>
        </w:tc>
        <w:tc>
          <w:tcPr>
            <w:tcW w:w="2386" w:type="dxa"/>
            <w:vMerge w:val="restart"/>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Наименование</w:t>
            </w:r>
          </w:p>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учреждения,</w:t>
            </w:r>
          </w:p>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населенный пункт</w:t>
            </w:r>
          </w:p>
        </w:tc>
        <w:tc>
          <w:tcPr>
            <w:tcW w:w="4657" w:type="dxa"/>
            <w:gridSpan w:val="3"/>
            <w:tcBorders>
              <w:bottom w:val="single" w:sz="4" w:space="0" w:color="auto"/>
            </w:tcBorders>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средства, тыс. руб.</w:t>
            </w:r>
          </w:p>
          <w:p w:rsidR="00DC76CC" w:rsidRPr="00E03DCE" w:rsidRDefault="00DC76CC" w:rsidP="00DC76CC">
            <w:pPr>
              <w:jc w:val="center"/>
              <w:rPr>
                <w:rFonts w:ascii="Times New Roman" w:hAnsi="Times New Roman"/>
                <w:sz w:val="24"/>
                <w:szCs w:val="24"/>
              </w:rPr>
            </w:pPr>
          </w:p>
        </w:tc>
      </w:tr>
      <w:tr w:rsidR="00264ABD" w:rsidRPr="00E03DCE" w:rsidTr="00E86E37">
        <w:trPr>
          <w:trHeight w:val="498"/>
        </w:trPr>
        <w:tc>
          <w:tcPr>
            <w:tcW w:w="2126" w:type="dxa"/>
            <w:vMerge/>
          </w:tcPr>
          <w:p w:rsidR="00DC76CC" w:rsidRPr="00E03DCE" w:rsidRDefault="00DC76CC" w:rsidP="00DC76CC">
            <w:pPr>
              <w:jc w:val="center"/>
              <w:rPr>
                <w:rFonts w:ascii="Times New Roman" w:hAnsi="Times New Roman"/>
                <w:sz w:val="24"/>
                <w:szCs w:val="24"/>
              </w:rPr>
            </w:pPr>
          </w:p>
        </w:tc>
        <w:tc>
          <w:tcPr>
            <w:tcW w:w="2386" w:type="dxa"/>
            <w:vMerge/>
          </w:tcPr>
          <w:p w:rsidR="00DC76CC" w:rsidRPr="00E03DCE" w:rsidRDefault="00DC76CC" w:rsidP="00DC76CC">
            <w:pPr>
              <w:jc w:val="center"/>
              <w:rPr>
                <w:rFonts w:ascii="Times New Roman" w:hAnsi="Times New Roman"/>
                <w:sz w:val="24"/>
                <w:szCs w:val="24"/>
              </w:rPr>
            </w:pPr>
          </w:p>
        </w:tc>
        <w:tc>
          <w:tcPr>
            <w:tcW w:w="1693" w:type="dxa"/>
            <w:tcBorders>
              <w:top w:val="single" w:sz="4" w:space="0" w:color="auto"/>
              <w:right w:val="single" w:sz="4" w:space="0" w:color="auto"/>
            </w:tcBorders>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федеральные</w:t>
            </w:r>
          </w:p>
        </w:tc>
        <w:tc>
          <w:tcPr>
            <w:tcW w:w="1551" w:type="dxa"/>
            <w:tcBorders>
              <w:top w:val="single" w:sz="4" w:space="0" w:color="auto"/>
              <w:left w:val="single" w:sz="4" w:space="0" w:color="auto"/>
              <w:right w:val="single" w:sz="4" w:space="0" w:color="auto"/>
            </w:tcBorders>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областные</w:t>
            </w:r>
          </w:p>
        </w:tc>
        <w:tc>
          <w:tcPr>
            <w:tcW w:w="1413" w:type="dxa"/>
            <w:tcBorders>
              <w:top w:val="single" w:sz="4" w:space="0" w:color="auto"/>
              <w:left w:val="single" w:sz="4" w:space="0" w:color="auto"/>
            </w:tcBorders>
          </w:tcPr>
          <w:p w:rsidR="00DC76CC" w:rsidRPr="00E03DCE" w:rsidRDefault="00DC76CC" w:rsidP="00DC76CC">
            <w:pPr>
              <w:jc w:val="center"/>
              <w:rPr>
                <w:rFonts w:ascii="Times New Roman" w:hAnsi="Times New Roman"/>
                <w:sz w:val="24"/>
                <w:szCs w:val="24"/>
              </w:rPr>
            </w:pPr>
            <w:proofErr w:type="spellStart"/>
            <w:r w:rsidRPr="00E03DCE">
              <w:rPr>
                <w:rFonts w:ascii="Times New Roman" w:hAnsi="Times New Roman"/>
                <w:sz w:val="24"/>
                <w:szCs w:val="24"/>
              </w:rPr>
              <w:t>муници-пальные</w:t>
            </w:r>
            <w:proofErr w:type="spellEnd"/>
          </w:p>
        </w:tc>
      </w:tr>
      <w:tr w:rsidR="00264ABD" w:rsidRPr="00E03DCE" w:rsidTr="00E86E37">
        <w:trPr>
          <w:trHeight w:val="1024"/>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Сдано в эксплуатацию после масштабной реконструкции</w:t>
            </w:r>
          </w:p>
        </w:tc>
        <w:tc>
          <w:tcPr>
            <w:tcW w:w="2386" w:type="dxa"/>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0</w:t>
            </w:r>
          </w:p>
        </w:tc>
        <w:tc>
          <w:tcPr>
            <w:tcW w:w="1551" w:type="dxa"/>
            <w:tcBorders>
              <w:left w:val="single" w:sz="4" w:space="0" w:color="auto"/>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0</w:t>
            </w: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0</w:t>
            </w:r>
          </w:p>
        </w:tc>
      </w:tr>
      <w:tr w:rsidR="00264ABD" w:rsidRPr="00E03DCE" w:rsidTr="00E86E37">
        <w:trPr>
          <w:trHeight w:val="899"/>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Сдано в эксплуатацию после капитального ремонта</w:t>
            </w:r>
          </w:p>
        </w:tc>
        <w:tc>
          <w:tcPr>
            <w:tcW w:w="2386" w:type="dxa"/>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0</w:t>
            </w:r>
          </w:p>
        </w:tc>
        <w:tc>
          <w:tcPr>
            <w:tcW w:w="1551" w:type="dxa"/>
            <w:tcBorders>
              <w:left w:val="single" w:sz="4" w:space="0" w:color="auto"/>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0</w:t>
            </w: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0</w:t>
            </w:r>
          </w:p>
        </w:tc>
      </w:tr>
      <w:tr w:rsidR="00264ABD" w:rsidRPr="00E03DCE" w:rsidTr="00E86E37">
        <w:trPr>
          <w:trHeight w:val="284"/>
        </w:trPr>
        <w:tc>
          <w:tcPr>
            <w:tcW w:w="2126" w:type="dxa"/>
          </w:tcPr>
          <w:p w:rsidR="00DC76CC" w:rsidRPr="00E03DCE" w:rsidRDefault="00DC76CC" w:rsidP="00DC76CC">
            <w:pPr>
              <w:rPr>
                <w:rFonts w:ascii="Times New Roman" w:hAnsi="Times New Roman"/>
                <w:b/>
                <w:sz w:val="24"/>
                <w:szCs w:val="24"/>
              </w:rPr>
            </w:pPr>
            <w:r w:rsidRPr="00E03DCE">
              <w:rPr>
                <w:rFonts w:ascii="Times New Roman" w:hAnsi="Times New Roman"/>
                <w:b/>
                <w:sz w:val="24"/>
                <w:szCs w:val="24"/>
              </w:rPr>
              <w:t>Капитальный ремонт</w:t>
            </w:r>
          </w:p>
        </w:tc>
        <w:tc>
          <w:tcPr>
            <w:tcW w:w="2386" w:type="dxa"/>
          </w:tcPr>
          <w:p w:rsidR="00DC76CC" w:rsidRPr="00E03DCE" w:rsidRDefault="00DC76CC" w:rsidP="00DC76CC">
            <w:pPr>
              <w:rPr>
                <w:rFonts w:ascii="Times New Roman" w:hAnsi="Times New Roman"/>
                <w:sz w:val="24"/>
                <w:szCs w:val="24"/>
              </w:rPr>
            </w:pPr>
          </w:p>
        </w:tc>
        <w:tc>
          <w:tcPr>
            <w:tcW w:w="1693" w:type="dxa"/>
          </w:tcPr>
          <w:p w:rsidR="00DC76CC" w:rsidRPr="00E03DCE" w:rsidRDefault="00DC76CC" w:rsidP="00DC76CC">
            <w:pPr>
              <w:jc w:val="right"/>
              <w:rPr>
                <w:rFonts w:ascii="Times New Roman" w:hAnsi="Times New Roman"/>
                <w:b/>
                <w:sz w:val="24"/>
                <w:szCs w:val="24"/>
              </w:rPr>
            </w:pPr>
            <w:r w:rsidRPr="00E03DCE">
              <w:rPr>
                <w:rFonts w:ascii="Times New Roman" w:hAnsi="Times New Roman"/>
                <w:b/>
                <w:sz w:val="24"/>
                <w:szCs w:val="24"/>
              </w:rPr>
              <w:t>0,0</w:t>
            </w:r>
          </w:p>
        </w:tc>
        <w:tc>
          <w:tcPr>
            <w:tcW w:w="1551" w:type="dxa"/>
          </w:tcPr>
          <w:p w:rsidR="00DC76CC" w:rsidRPr="00E03DCE" w:rsidRDefault="00DC76CC" w:rsidP="00DC76CC">
            <w:pPr>
              <w:jc w:val="right"/>
              <w:rPr>
                <w:rFonts w:ascii="Times New Roman" w:hAnsi="Times New Roman"/>
                <w:b/>
                <w:sz w:val="24"/>
                <w:szCs w:val="24"/>
              </w:rPr>
            </w:pPr>
            <w:r w:rsidRPr="00E03DCE">
              <w:rPr>
                <w:rFonts w:ascii="Times New Roman" w:hAnsi="Times New Roman"/>
                <w:b/>
                <w:sz w:val="24"/>
                <w:szCs w:val="24"/>
              </w:rPr>
              <w:t>2917,6</w:t>
            </w:r>
          </w:p>
        </w:tc>
        <w:tc>
          <w:tcPr>
            <w:tcW w:w="1413" w:type="dxa"/>
            <w:tcBorders>
              <w:left w:val="single" w:sz="4" w:space="0" w:color="auto"/>
            </w:tcBorders>
          </w:tcPr>
          <w:p w:rsidR="00DC76CC" w:rsidRPr="00E03DCE" w:rsidRDefault="00DC76CC" w:rsidP="00DC76CC">
            <w:pPr>
              <w:jc w:val="right"/>
              <w:rPr>
                <w:rFonts w:ascii="Times New Roman" w:hAnsi="Times New Roman"/>
                <w:b/>
                <w:sz w:val="24"/>
                <w:szCs w:val="24"/>
              </w:rPr>
            </w:pPr>
            <w:r w:rsidRPr="00E03DCE">
              <w:rPr>
                <w:rFonts w:ascii="Times New Roman" w:hAnsi="Times New Roman"/>
                <w:b/>
                <w:sz w:val="24"/>
                <w:szCs w:val="24"/>
              </w:rPr>
              <w:t>22988,6</w:t>
            </w:r>
          </w:p>
        </w:tc>
      </w:tr>
      <w:tr w:rsidR="00264ABD" w:rsidRPr="00E03DCE" w:rsidTr="00E86E37">
        <w:trPr>
          <w:trHeight w:val="442"/>
        </w:trPr>
        <w:tc>
          <w:tcPr>
            <w:tcW w:w="9169" w:type="dxa"/>
            <w:gridSpan w:val="5"/>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МКОУ ДО «Детская музыкальная школа г. Бодайбо и района»</w:t>
            </w:r>
          </w:p>
        </w:tc>
      </w:tr>
      <w:tr w:rsidR="00264ABD" w:rsidRPr="00E03DCE" w:rsidTr="00E86E37">
        <w:trPr>
          <w:trHeight w:val="899"/>
        </w:trPr>
        <w:tc>
          <w:tcPr>
            <w:tcW w:w="2126" w:type="dxa"/>
          </w:tcPr>
          <w:p w:rsidR="00DC76CC" w:rsidRPr="00E03DCE" w:rsidRDefault="00DC76CC" w:rsidP="00DC76CC">
            <w:pPr>
              <w:rPr>
                <w:rFonts w:ascii="Times New Roman" w:hAnsi="Times New Roman"/>
                <w:sz w:val="24"/>
                <w:szCs w:val="24"/>
              </w:rPr>
            </w:pPr>
            <w:r w:rsidRPr="00E03DCE">
              <w:rPr>
                <w:rFonts w:ascii="Times New Roman" w:eastAsia="Calibri" w:hAnsi="Times New Roman"/>
                <w:sz w:val="24"/>
                <w:szCs w:val="24"/>
                <w:lang w:eastAsia="en-US"/>
              </w:rPr>
              <w:lastRenderedPageBreak/>
              <w:t>Ремонт крыльца с установкой пандуса</w:t>
            </w:r>
          </w:p>
        </w:tc>
        <w:tc>
          <w:tcPr>
            <w:tcW w:w="2386" w:type="dxa"/>
          </w:tcPr>
          <w:p w:rsidR="00DC76CC" w:rsidRPr="00E03DCE" w:rsidRDefault="00DC76CC" w:rsidP="00DC76CC">
            <w:pPr>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Музыкальная школа </w:t>
            </w:r>
          </w:p>
          <w:p w:rsidR="00DC76CC" w:rsidRPr="00E03DCE" w:rsidRDefault="00DC76CC" w:rsidP="00DC76CC">
            <w:pPr>
              <w:rPr>
                <w:rFonts w:ascii="Times New Roman" w:eastAsia="Calibri" w:hAnsi="Times New Roman"/>
                <w:sz w:val="24"/>
                <w:szCs w:val="24"/>
              </w:rPr>
            </w:pPr>
            <w:r w:rsidRPr="00E03DCE">
              <w:rPr>
                <w:rFonts w:ascii="Times New Roman" w:eastAsia="Calibri" w:hAnsi="Times New Roman"/>
                <w:sz w:val="24"/>
                <w:szCs w:val="24"/>
                <w:lang w:eastAsia="en-US"/>
              </w:rPr>
              <w:t xml:space="preserve">п. </w:t>
            </w:r>
            <w:proofErr w:type="spellStart"/>
            <w:r w:rsidRPr="00E03DCE">
              <w:rPr>
                <w:rFonts w:ascii="Times New Roman" w:eastAsia="Calibri" w:hAnsi="Times New Roman"/>
                <w:sz w:val="24"/>
                <w:szCs w:val="24"/>
                <w:lang w:eastAsia="en-US"/>
              </w:rPr>
              <w:t>Балахнинский</w:t>
            </w:r>
            <w:proofErr w:type="spellEnd"/>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lang w:val="en-US"/>
              </w:rPr>
            </w:pPr>
            <w:r w:rsidRPr="00E03DCE">
              <w:rPr>
                <w:rFonts w:ascii="Times New Roman" w:eastAsia="Calibri" w:hAnsi="Times New Roman"/>
                <w:sz w:val="24"/>
                <w:szCs w:val="24"/>
                <w:lang w:val="en-US" w:eastAsia="en-US"/>
              </w:rPr>
              <w:t>117</w:t>
            </w:r>
            <w:r w:rsidRPr="00E03DCE">
              <w:rPr>
                <w:rFonts w:ascii="Times New Roman" w:eastAsia="Calibri" w:hAnsi="Times New Roman"/>
                <w:sz w:val="24"/>
                <w:szCs w:val="24"/>
                <w:lang w:eastAsia="en-US"/>
              </w:rPr>
              <w:t>,</w:t>
            </w:r>
            <w:r w:rsidRPr="00E03DCE">
              <w:rPr>
                <w:rFonts w:ascii="Times New Roman" w:eastAsia="Calibri" w:hAnsi="Times New Roman"/>
                <w:sz w:val="24"/>
                <w:szCs w:val="24"/>
                <w:lang w:val="en-US" w:eastAsia="en-US"/>
              </w:rPr>
              <w:t>8</w:t>
            </w:r>
          </w:p>
        </w:tc>
      </w:tr>
      <w:tr w:rsidR="00264ABD" w:rsidRPr="00E03DCE" w:rsidTr="00E86E37">
        <w:trPr>
          <w:trHeight w:val="884"/>
        </w:trPr>
        <w:tc>
          <w:tcPr>
            <w:tcW w:w="2126" w:type="dxa"/>
          </w:tcPr>
          <w:p w:rsidR="00DC76CC" w:rsidRPr="00E03DCE" w:rsidRDefault="00DC76CC" w:rsidP="00DC76CC">
            <w:pPr>
              <w:rPr>
                <w:rFonts w:ascii="Times New Roman" w:hAnsi="Times New Roman"/>
                <w:sz w:val="24"/>
                <w:szCs w:val="24"/>
              </w:rPr>
            </w:pPr>
            <w:r w:rsidRPr="00E03DCE">
              <w:rPr>
                <w:rFonts w:ascii="Times New Roman" w:eastAsia="Calibri" w:hAnsi="Times New Roman"/>
                <w:sz w:val="24"/>
                <w:szCs w:val="24"/>
                <w:lang w:eastAsia="en-US"/>
              </w:rPr>
              <w:t>Ремонт кровли</w:t>
            </w:r>
          </w:p>
        </w:tc>
        <w:tc>
          <w:tcPr>
            <w:tcW w:w="2386" w:type="dxa"/>
          </w:tcPr>
          <w:p w:rsidR="00DC76CC" w:rsidRPr="00E03DCE" w:rsidRDefault="00DC76CC" w:rsidP="00DC76CC">
            <w:pPr>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Музыкальная школа </w:t>
            </w:r>
          </w:p>
          <w:p w:rsidR="00DC76CC" w:rsidRPr="00E03DCE" w:rsidRDefault="00DC76CC" w:rsidP="00DC76CC">
            <w:pPr>
              <w:rPr>
                <w:rFonts w:ascii="Times New Roman" w:eastAsia="Calibri" w:hAnsi="Times New Roman"/>
                <w:sz w:val="24"/>
                <w:szCs w:val="24"/>
              </w:rPr>
            </w:pPr>
            <w:r w:rsidRPr="00E03DCE">
              <w:rPr>
                <w:rFonts w:ascii="Times New Roman" w:eastAsia="Calibri" w:hAnsi="Times New Roman"/>
                <w:sz w:val="24"/>
                <w:szCs w:val="24"/>
                <w:lang w:eastAsia="en-US"/>
              </w:rPr>
              <w:t>г. Бодайбо</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220,3</w:t>
            </w:r>
          </w:p>
        </w:tc>
      </w:tr>
      <w:tr w:rsidR="00264ABD" w:rsidRPr="00E03DCE" w:rsidTr="00E86E37">
        <w:trPr>
          <w:trHeight w:val="495"/>
        </w:trPr>
        <w:tc>
          <w:tcPr>
            <w:tcW w:w="9169" w:type="dxa"/>
            <w:gridSpan w:val="5"/>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МКУ «Культурно – досуговый центр г. Бодайбо и района»</w:t>
            </w:r>
          </w:p>
        </w:tc>
      </w:tr>
      <w:tr w:rsidR="00264ABD" w:rsidRPr="00E03DCE" w:rsidTr="00E86E37">
        <w:trPr>
          <w:trHeight w:val="69"/>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 xml:space="preserve">Ремонт фасада, </w:t>
            </w:r>
            <w:proofErr w:type="spellStart"/>
            <w:r w:rsidRPr="00E03DCE">
              <w:rPr>
                <w:rFonts w:ascii="Times New Roman" w:hAnsi="Times New Roman"/>
                <w:sz w:val="24"/>
                <w:szCs w:val="24"/>
              </w:rPr>
              <w:t>отмостки</w:t>
            </w:r>
            <w:proofErr w:type="spellEnd"/>
            <w:r w:rsidRPr="00E03DCE">
              <w:rPr>
                <w:rFonts w:ascii="Times New Roman" w:hAnsi="Times New Roman"/>
                <w:sz w:val="24"/>
                <w:szCs w:val="24"/>
              </w:rPr>
              <w:t xml:space="preserve"> здания</w:t>
            </w:r>
          </w:p>
        </w:tc>
        <w:tc>
          <w:tcPr>
            <w:tcW w:w="2386" w:type="dxa"/>
            <w:tcBorders>
              <w:top w:val="single" w:sz="4" w:space="0" w:color="auto"/>
            </w:tcBorders>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 xml:space="preserve">Клуб микрорайона </w:t>
            </w:r>
            <w:proofErr w:type="spellStart"/>
            <w:r w:rsidRPr="00E03DCE">
              <w:rPr>
                <w:rFonts w:ascii="Times New Roman" w:hAnsi="Times New Roman"/>
                <w:sz w:val="24"/>
                <w:szCs w:val="24"/>
              </w:rPr>
              <w:t>Колобовщина</w:t>
            </w:r>
            <w:proofErr w:type="spellEnd"/>
          </w:p>
        </w:tc>
        <w:tc>
          <w:tcPr>
            <w:tcW w:w="1693" w:type="dxa"/>
            <w:tcBorders>
              <w:top w:val="single" w:sz="4" w:space="0" w:color="auto"/>
              <w:right w:val="single" w:sz="4" w:space="0" w:color="auto"/>
            </w:tcBorders>
          </w:tcPr>
          <w:p w:rsidR="00DC76CC" w:rsidRPr="00E03DCE" w:rsidRDefault="00DC76CC" w:rsidP="00DC76CC">
            <w:pPr>
              <w:jc w:val="right"/>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jc w:val="right"/>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802,8</w:t>
            </w:r>
          </w:p>
        </w:tc>
      </w:tr>
      <w:tr w:rsidR="00264ABD" w:rsidRPr="00E03DCE" w:rsidTr="00E86E37">
        <w:trPr>
          <w:trHeight w:val="1184"/>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Благоустройство территории, прилегающей к культурно-досуговому центру г. Бодайбо</w:t>
            </w:r>
          </w:p>
        </w:tc>
        <w:tc>
          <w:tcPr>
            <w:tcW w:w="2386" w:type="dxa"/>
            <w:vMerge w:val="restart"/>
            <w:vAlign w:val="center"/>
          </w:tcPr>
          <w:p w:rsidR="00DC76CC" w:rsidRPr="00E03DCE" w:rsidRDefault="00DC76CC" w:rsidP="00DC76CC">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Культурно-</w:t>
            </w:r>
          </w:p>
          <w:p w:rsidR="00DC76CC" w:rsidRPr="00E03DCE" w:rsidRDefault="00DC76CC" w:rsidP="00DC76CC">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досуговый центр</w:t>
            </w:r>
          </w:p>
          <w:p w:rsidR="00DC76CC" w:rsidRPr="00E03DCE" w:rsidRDefault="00DC76CC" w:rsidP="00DC76CC">
            <w:pPr>
              <w:jc w:val="center"/>
              <w:rPr>
                <w:rFonts w:ascii="Times New Roman" w:hAnsi="Times New Roman"/>
                <w:sz w:val="24"/>
                <w:szCs w:val="24"/>
              </w:rPr>
            </w:pPr>
            <w:r w:rsidRPr="00E03DCE">
              <w:rPr>
                <w:rFonts w:ascii="Times New Roman" w:eastAsia="Calibri" w:hAnsi="Times New Roman"/>
                <w:sz w:val="24"/>
                <w:szCs w:val="24"/>
                <w:lang w:eastAsia="en-US"/>
              </w:rPr>
              <w:t>г. Бодайбо</w:t>
            </w:r>
          </w:p>
        </w:tc>
        <w:tc>
          <w:tcPr>
            <w:tcW w:w="1693" w:type="dxa"/>
          </w:tcPr>
          <w:p w:rsidR="00DC76CC" w:rsidRPr="00E03DCE" w:rsidRDefault="00DC76CC" w:rsidP="00DC76CC">
            <w:pPr>
              <w:jc w:val="right"/>
              <w:rPr>
                <w:rFonts w:ascii="Times New Roman" w:hAnsi="Times New Roman"/>
                <w:sz w:val="24"/>
                <w:szCs w:val="24"/>
              </w:rPr>
            </w:pPr>
          </w:p>
        </w:tc>
        <w:tc>
          <w:tcPr>
            <w:tcW w:w="1551"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2917,6</w:t>
            </w: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972,5</w:t>
            </w:r>
          </w:p>
        </w:tc>
      </w:tr>
      <w:tr w:rsidR="00264ABD" w:rsidRPr="00E03DCE" w:rsidTr="00E86E37">
        <w:trPr>
          <w:trHeight w:val="884"/>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Ремонт и восстановление водоотводных сооружений</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right w:val="single" w:sz="4" w:space="0" w:color="auto"/>
            </w:tcBorders>
          </w:tcPr>
          <w:p w:rsidR="00DC76CC" w:rsidRPr="00E03DCE" w:rsidRDefault="00DC76CC" w:rsidP="00DC76CC">
            <w:pPr>
              <w:jc w:val="right"/>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775,3</w:t>
            </w:r>
          </w:p>
        </w:tc>
      </w:tr>
      <w:tr w:rsidR="00264ABD" w:rsidRPr="00E03DCE" w:rsidTr="00E86E37">
        <w:trPr>
          <w:trHeight w:val="299"/>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Ремонт крыши</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Borders>
              <w:right w:val="single" w:sz="4" w:space="0" w:color="auto"/>
            </w:tcBorders>
          </w:tcPr>
          <w:p w:rsidR="00DC76CC" w:rsidRPr="00E03DCE" w:rsidRDefault="00DC76CC" w:rsidP="00DC76CC">
            <w:pPr>
              <w:jc w:val="right"/>
              <w:rPr>
                <w:rFonts w:ascii="Times New Roman" w:hAnsi="Times New Roman"/>
                <w:sz w:val="24"/>
                <w:szCs w:val="24"/>
              </w:rPr>
            </w:pPr>
          </w:p>
        </w:tc>
        <w:tc>
          <w:tcPr>
            <w:tcW w:w="1551" w:type="dxa"/>
            <w:tcBorders>
              <w:right w:val="single" w:sz="4" w:space="0" w:color="auto"/>
            </w:tcBorders>
          </w:tcPr>
          <w:p w:rsidR="00DC76CC" w:rsidRPr="00E03DCE" w:rsidRDefault="00DC76CC" w:rsidP="00DC76CC">
            <w:pPr>
              <w:jc w:val="right"/>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299,4</w:t>
            </w:r>
          </w:p>
        </w:tc>
      </w:tr>
      <w:tr w:rsidR="00264ABD" w:rsidRPr="00E03DCE" w:rsidTr="00E86E37">
        <w:trPr>
          <w:trHeight w:val="584"/>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Ремонт наружного освещения территории</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right w:val="single" w:sz="4" w:space="0" w:color="auto"/>
            </w:tcBorders>
          </w:tcPr>
          <w:p w:rsidR="00DC76CC" w:rsidRPr="00E03DCE" w:rsidRDefault="00DC76CC" w:rsidP="00DC76CC">
            <w:pPr>
              <w:jc w:val="right"/>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297,8</w:t>
            </w:r>
          </w:p>
        </w:tc>
      </w:tr>
      <w:tr w:rsidR="00264ABD" w:rsidRPr="00E03DCE" w:rsidTr="00E86E37">
        <w:trPr>
          <w:trHeight w:val="584"/>
        </w:trPr>
        <w:tc>
          <w:tcPr>
            <w:tcW w:w="2126" w:type="dxa"/>
          </w:tcPr>
          <w:p w:rsidR="00DC76CC" w:rsidRPr="00E03DCE" w:rsidRDefault="00DC76CC" w:rsidP="00DC76CC">
            <w:pPr>
              <w:rPr>
                <w:rFonts w:ascii="Times New Roman" w:hAnsi="Times New Roman"/>
                <w:sz w:val="24"/>
                <w:szCs w:val="24"/>
              </w:rPr>
            </w:pPr>
            <w:r w:rsidRPr="00E03DCE">
              <w:rPr>
                <w:rFonts w:ascii="Times New Roman" w:eastAsia="Calibri" w:hAnsi="Times New Roman"/>
                <w:sz w:val="24"/>
                <w:szCs w:val="24"/>
                <w:lang w:eastAsia="en-US"/>
              </w:rPr>
              <w:t>Ремонт подпорной стены</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right w:val="single" w:sz="4" w:space="0" w:color="auto"/>
            </w:tcBorders>
          </w:tcPr>
          <w:p w:rsidR="00DC76CC" w:rsidRPr="00E03DCE" w:rsidRDefault="00DC76CC" w:rsidP="00DC76CC">
            <w:pPr>
              <w:jc w:val="right"/>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68,9</w:t>
            </w:r>
          </w:p>
        </w:tc>
      </w:tr>
      <w:tr w:rsidR="00264ABD" w:rsidRPr="00E03DCE" w:rsidTr="00E86E37">
        <w:trPr>
          <w:trHeight w:val="584"/>
        </w:trPr>
        <w:tc>
          <w:tcPr>
            <w:tcW w:w="2126" w:type="dxa"/>
          </w:tcPr>
          <w:p w:rsidR="00DC76CC" w:rsidRPr="00E03DCE" w:rsidRDefault="00DC76CC" w:rsidP="00DC76CC">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Реконструкция здания МКУ «КДЦ г. Бодайбо и района»</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Pr>
          <w:p w:rsidR="00DC76CC" w:rsidRPr="00E03DCE" w:rsidRDefault="00DC76CC" w:rsidP="00DC76CC">
            <w:pPr>
              <w:rPr>
                <w:rFonts w:ascii="Times New Roman" w:eastAsia="Calibri" w:hAnsi="Times New Roman"/>
                <w:sz w:val="24"/>
                <w:szCs w:val="24"/>
              </w:rPr>
            </w:pPr>
          </w:p>
        </w:tc>
        <w:tc>
          <w:tcPr>
            <w:tcW w:w="1551" w:type="dxa"/>
            <w:tcBorders>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rPr>
              <w:t>18422,8</w:t>
            </w:r>
          </w:p>
        </w:tc>
      </w:tr>
      <w:tr w:rsidR="00264ABD" w:rsidRPr="00E03DCE" w:rsidTr="00E86E37">
        <w:trPr>
          <w:trHeight w:val="5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eastAsia="Calibri" w:hAnsi="Times New Roman"/>
                <w:sz w:val="24"/>
                <w:szCs w:val="24"/>
                <w:lang w:eastAsia="en-US"/>
              </w:rPr>
              <w:t>Ремонт полов в кабинете заведующего</w:t>
            </w:r>
          </w:p>
        </w:tc>
        <w:tc>
          <w:tcPr>
            <w:tcW w:w="2386" w:type="dxa"/>
          </w:tcPr>
          <w:p w:rsidR="00DC76CC" w:rsidRPr="00E03DCE" w:rsidRDefault="00DC76CC" w:rsidP="00DC76CC">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Досуговый центр </w:t>
            </w:r>
          </w:p>
          <w:p w:rsidR="00DC76CC" w:rsidRPr="00E03DCE" w:rsidRDefault="00DC76CC" w:rsidP="00DC76CC">
            <w:pPr>
              <w:jc w:val="both"/>
              <w:rPr>
                <w:rFonts w:ascii="Times New Roman" w:hAnsi="Times New Roman"/>
                <w:sz w:val="24"/>
                <w:szCs w:val="24"/>
              </w:rPr>
            </w:pPr>
            <w:r w:rsidRPr="00E03DCE">
              <w:rPr>
                <w:rFonts w:ascii="Times New Roman" w:eastAsia="Calibri" w:hAnsi="Times New Roman"/>
                <w:sz w:val="24"/>
                <w:szCs w:val="24"/>
                <w:lang w:eastAsia="en-US"/>
              </w:rPr>
              <w:t xml:space="preserve">п. </w:t>
            </w:r>
            <w:proofErr w:type="spellStart"/>
            <w:r w:rsidRPr="00E03DCE">
              <w:rPr>
                <w:rFonts w:ascii="Times New Roman" w:eastAsia="Calibri" w:hAnsi="Times New Roman"/>
                <w:sz w:val="24"/>
                <w:szCs w:val="24"/>
                <w:lang w:eastAsia="en-US"/>
              </w:rPr>
              <w:t>Мамакан</w:t>
            </w:r>
            <w:proofErr w:type="spellEnd"/>
          </w:p>
        </w:tc>
        <w:tc>
          <w:tcPr>
            <w:tcW w:w="1693" w:type="dxa"/>
            <w:tcBorders>
              <w:right w:val="single" w:sz="4" w:space="0" w:color="auto"/>
            </w:tcBorders>
          </w:tcPr>
          <w:p w:rsidR="00DC76CC" w:rsidRPr="00E03DCE" w:rsidRDefault="00DC76CC" w:rsidP="00DC76CC">
            <w:pPr>
              <w:jc w:val="both"/>
              <w:rPr>
                <w:rFonts w:ascii="Times New Roman" w:hAnsi="Times New Roman"/>
                <w:sz w:val="24"/>
                <w:szCs w:val="24"/>
              </w:rPr>
            </w:pPr>
          </w:p>
        </w:tc>
        <w:tc>
          <w:tcPr>
            <w:tcW w:w="1551" w:type="dxa"/>
            <w:tcBorders>
              <w:right w:val="single" w:sz="4" w:space="0" w:color="auto"/>
            </w:tcBorders>
          </w:tcPr>
          <w:p w:rsidR="00DC76CC" w:rsidRPr="00E03DCE" w:rsidRDefault="00DC76CC" w:rsidP="00DC76CC">
            <w:pPr>
              <w:jc w:val="both"/>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47,0</w:t>
            </w:r>
          </w:p>
        </w:tc>
      </w:tr>
      <w:tr w:rsidR="00264ABD" w:rsidRPr="00E03DCE" w:rsidTr="00E86E37">
        <w:trPr>
          <w:trHeight w:val="8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Замена входного дверного блока на утепленный металлический</w:t>
            </w:r>
          </w:p>
        </w:tc>
        <w:tc>
          <w:tcPr>
            <w:tcW w:w="2386" w:type="dxa"/>
            <w:tcBorders>
              <w:bottom w:val="single" w:sz="4" w:space="0" w:color="auto"/>
            </w:tcBorders>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 xml:space="preserve">Досуговый центр </w:t>
            </w:r>
          </w:p>
          <w:p w:rsidR="00DC76CC" w:rsidRPr="00E03DCE" w:rsidRDefault="00DC76CC" w:rsidP="00DC76CC">
            <w:pPr>
              <w:rPr>
                <w:rFonts w:ascii="Times New Roman" w:eastAsia="Calibri" w:hAnsi="Times New Roman"/>
                <w:sz w:val="24"/>
                <w:szCs w:val="24"/>
              </w:rPr>
            </w:pPr>
            <w:r w:rsidRPr="00E03DCE">
              <w:rPr>
                <w:rFonts w:ascii="Times New Roman" w:hAnsi="Times New Roman"/>
                <w:sz w:val="24"/>
                <w:szCs w:val="24"/>
              </w:rPr>
              <w:t>п. Перевоз</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right w:val="single" w:sz="4" w:space="0" w:color="auto"/>
            </w:tcBorders>
            <w:shd w:val="clear" w:color="auto" w:fill="auto"/>
          </w:tcPr>
          <w:p w:rsidR="00DC76CC" w:rsidRPr="00E03DCE" w:rsidRDefault="00DC76CC" w:rsidP="00DC76CC">
            <w:pPr>
              <w:rPr>
                <w:rFonts w:ascii="Times New Roman" w:hAnsi="Times New Roman"/>
                <w:sz w:val="24"/>
                <w:szCs w:val="24"/>
              </w:rPr>
            </w:pPr>
          </w:p>
        </w:tc>
        <w:tc>
          <w:tcPr>
            <w:tcW w:w="1413" w:type="dxa"/>
            <w:shd w:val="clear" w:color="auto" w:fill="auto"/>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64,8</w:t>
            </w:r>
          </w:p>
        </w:tc>
      </w:tr>
      <w:tr w:rsidR="00264ABD" w:rsidRPr="00E03DCE" w:rsidTr="00E86E37">
        <w:trPr>
          <w:trHeight w:val="8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Благоустройство спортивной площадки</w:t>
            </w:r>
          </w:p>
        </w:tc>
        <w:tc>
          <w:tcPr>
            <w:tcW w:w="2386" w:type="dxa"/>
            <w:vMerge w:val="restart"/>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 xml:space="preserve">Городской парк культуры и </w:t>
            </w:r>
          </w:p>
          <w:p w:rsidR="00DC76CC" w:rsidRPr="00E03DCE" w:rsidRDefault="00DC76CC" w:rsidP="00DC76CC">
            <w:pPr>
              <w:rPr>
                <w:rFonts w:ascii="Times New Roman" w:eastAsia="Calibri" w:hAnsi="Times New Roman"/>
                <w:sz w:val="24"/>
                <w:szCs w:val="24"/>
              </w:rPr>
            </w:pPr>
            <w:r w:rsidRPr="00E03DCE">
              <w:rPr>
                <w:rFonts w:ascii="Times New Roman" w:hAnsi="Times New Roman"/>
                <w:sz w:val="24"/>
                <w:szCs w:val="24"/>
              </w:rPr>
              <w:t>отдыха</w:t>
            </w:r>
          </w:p>
        </w:tc>
        <w:tc>
          <w:tcPr>
            <w:tcW w:w="1693" w:type="dxa"/>
          </w:tcPr>
          <w:p w:rsidR="00DC76CC" w:rsidRPr="00E03DCE" w:rsidRDefault="00DC76CC" w:rsidP="00DC76CC">
            <w:pPr>
              <w:rPr>
                <w:rFonts w:ascii="Times New Roman" w:eastAsia="Calibri" w:hAnsi="Times New Roman"/>
                <w:sz w:val="24"/>
                <w:szCs w:val="24"/>
              </w:rPr>
            </w:pPr>
          </w:p>
        </w:tc>
        <w:tc>
          <w:tcPr>
            <w:tcW w:w="1551" w:type="dxa"/>
            <w:tcBorders>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204,0</w:t>
            </w:r>
          </w:p>
        </w:tc>
      </w:tr>
      <w:tr w:rsidR="00264ABD" w:rsidRPr="00E03DCE" w:rsidTr="00E86E37">
        <w:trPr>
          <w:trHeight w:val="8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Ремонт фонтана</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Pr>
          <w:p w:rsidR="00DC76CC" w:rsidRPr="00E03DCE" w:rsidRDefault="00DC76CC" w:rsidP="00DC76CC">
            <w:pPr>
              <w:rPr>
                <w:rFonts w:ascii="Times New Roman" w:eastAsia="Calibri" w:hAnsi="Times New Roman"/>
                <w:sz w:val="24"/>
                <w:szCs w:val="24"/>
              </w:rPr>
            </w:pPr>
          </w:p>
        </w:tc>
        <w:tc>
          <w:tcPr>
            <w:tcW w:w="1551" w:type="dxa"/>
            <w:tcBorders>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398,2</w:t>
            </w:r>
          </w:p>
        </w:tc>
      </w:tr>
      <w:tr w:rsidR="00264ABD" w:rsidRPr="00E03DCE" w:rsidTr="00E86E37">
        <w:trPr>
          <w:trHeight w:val="899"/>
        </w:trPr>
        <w:tc>
          <w:tcPr>
            <w:tcW w:w="2126" w:type="dxa"/>
          </w:tcPr>
          <w:p w:rsidR="00DC76CC" w:rsidRPr="00E03DCE" w:rsidRDefault="00DC76CC" w:rsidP="00DC76CC">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Асфальтобетонное покрытие территории, прилегающей к городскому парку </w:t>
            </w:r>
            <w:r w:rsidRPr="00E03DCE">
              <w:rPr>
                <w:rFonts w:ascii="Times New Roman" w:eastAsia="Calibri" w:hAnsi="Times New Roman"/>
                <w:sz w:val="24"/>
                <w:szCs w:val="24"/>
                <w:lang w:eastAsia="en-US"/>
              </w:rPr>
              <w:lastRenderedPageBreak/>
              <w:t xml:space="preserve">по ул. 30 лет Победы в </w:t>
            </w:r>
          </w:p>
          <w:p w:rsidR="00DC76CC" w:rsidRPr="00E03DCE" w:rsidRDefault="00DC76CC" w:rsidP="00DC76CC">
            <w:pPr>
              <w:jc w:val="both"/>
              <w:rPr>
                <w:rFonts w:ascii="Times New Roman" w:hAnsi="Times New Roman"/>
                <w:sz w:val="24"/>
                <w:szCs w:val="24"/>
              </w:rPr>
            </w:pPr>
            <w:r w:rsidRPr="00E03DCE">
              <w:rPr>
                <w:rFonts w:ascii="Times New Roman" w:eastAsia="Calibri" w:hAnsi="Times New Roman"/>
                <w:sz w:val="24"/>
                <w:szCs w:val="24"/>
                <w:lang w:eastAsia="en-US"/>
              </w:rPr>
              <w:t>г. Бодайбо (въезд)</w:t>
            </w:r>
          </w:p>
        </w:tc>
        <w:tc>
          <w:tcPr>
            <w:tcW w:w="2386" w:type="dxa"/>
            <w:vMerge/>
          </w:tcPr>
          <w:p w:rsidR="00DC76CC" w:rsidRPr="00E03DCE" w:rsidRDefault="00DC76CC" w:rsidP="00DC76CC">
            <w:pPr>
              <w:rPr>
                <w:rFonts w:ascii="Times New Roman" w:eastAsia="Calibri" w:hAnsi="Times New Roman"/>
                <w:sz w:val="24"/>
                <w:szCs w:val="24"/>
              </w:rPr>
            </w:pPr>
          </w:p>
        </w:tc>
        <w:tc>
          <w:tcPr>
            <w:tcW w:w="1693" w:type="dxa"/>
          </w:tcPr>
          <w:p w:rsidR="00DC76CC" w:rsidRPr="00E03DCE" w:rsidRDefault="00DC76CC" w:rsidP="00DC76CC">
            <w:pPr>
              <w:rPr>
                <w:rFonts w:ascii="Times New Roman" w:eastAsia="Calibri" w:hAnsi="Times New Roman"/>
                <w:sz w:val="24"/>
                <w:szCs w:val="24"/>
              </w:rPr>
            </w:pPr>
          </w:p>
        </w:tc>
        <w:tc>
          <w:tcPr>
            <w:tcW w:w="1551" w:type="dxa"/>
            <w:tcBorders>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34,3</w:t>
            </w:r>
          </w:p>
        </w:tc>
      </w:tr>
      <w:tr w:rsidR="00264ABD" w:rsidRPr="00E03DCE" w:rsidTr="00E86E37">
        <w:trPr>
          <w:trHeight w:val="448"/>
        </w:trPr>
        <w:tc>
          <w:tcPr>
            <w:tcW w:w="9169" w:type="dxa"/>
            <w:gridSpan w:val="5"/>
            <w:tcBorders>
              <w:bottom w:val="single" w:sz="4" w:space="0" w:color="auto"/>
            </w:tcBorders>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lastRenderedPageBreak/>
              <w:t>МКУК «Централизованная библиотечная система г. Бодайбо и района»</w:t>
            </w:r>
          </w:p>
        </w:tc>
      </w:tr>
      <w:tr w:rsidR="00264ABD" w:rsidRPr="00E03DCE" w:rsidTr="00E86E37">
        <w:trPr>
          <w:trHeight w:val="446"/>
        </w:trPr>
        <w:tc>
          <w:tcPr>
            <w:tcW w:w="2126" w:type="dxa"/>
          </w:tcPr>
          <w:p w:rsidR="00DC76CC" w:rsidRPr="00E03DCE" w:rsidRDefault="00DC76CC" w:rsidP="00DC76CC">
            <w:pPr>
              <w:rPr>
                <w:rFonts w:ascii="Times New Roman" w:eastAsia="Calibri" w:hAnsi="Times New Roman"/>
                <w:sz w:val="24"/>
                <w:szCs w:val="24"/>
              </w:rPr>
            </w:pPr>
            <w:r w:rsidRPr="00E03DCE">
              <w:rPr>
                <w:rFonts w:ascii="Times New Roman" w:eastAsia="Calibri" w:hAnsi="Times New Roman"/>
                <w:sz w:val="24"/>
                <w:szCs w:val="24"/>
                <w:lang w:eastAsia="en-US"/>
              </w:rPr>
              <w:t>Ремонт системы канализации</w:t>
            </w:r>
          </w:p>
        </w:tc>
        <w:tc>
          <w:tcPr>
            <w:tcW w:w="2386" w:type="dxa"/>
            <w:tcBorders>
              <w:top w:val="single" w:sz="4" w:space="0" w:color="auto"/>
            </w:tcBorders>
          </w:tcPr>
          <w:p w:rsidR="00DC76CC" w:rsidRPr="00E03DCE" w:rsidRDefault="00DC76CC" w:rsidP="00DC76CC">
            <w:pPr>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Библиотека </w:t>
            </w:r>
          </w:p>
          <w:p w:rsidR="00DC76CC" w:rsidRPr="00E03DCE" w:rsidRDefault="00DC76CC" w:rsidP="00DC76CC">
            <w:pPr>
              <w:rPr>
                <w:rFonts w:ascii="Times New Roman" w:eastAsia="Calibri" w:hAnsi="Times New Roman"/>
                <w:sz w:val="24"/>
                <w:szCs w:val="24"/>
              </w:rPr>
            </w:pPr>
            <w:r w:rsidRPr="00E03DCE">
              <w:rPr>
                <w:rFonts w:ascii="Times New Roman" w:eastAsia="Calibri" w:hAnsi="Times New Roman"/>
                <w:sz w:val="24"/>
                <w:szCs w:val="24"/>
                <w:lang w:eastAsia="en-US"/>
              </w:rPr>
              <w:t>п. Артемовский</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53,5</w:t>
            </w:r>
          </w:p>
        </w:tc>
      </w:tr>
      <w:tr w:rsidR="00264ABD" w:rsidRPr="00E03DCE" w:rsidTr="00E86E37">
        <w:trPr>
          <w:trHeight w:val="420"/>
        </w:trPr>
        <w:tc>
          <w:tcPr>
            <w:tcW w:w="9169" w:type="dxa"/>
            <w:gridSpan w:val="5"/>
          </w:tcPr>
          <w:p w:rsidR="00DC76CC" w:rsidRPr="00E03DCE" w:rsidRDefault="00DC76CC" w:rsidP="00DC76CC">
            <w:pPr>
              <w:jc w:val="center"/>
              <w:rPr>
                <w:rFonts w:ascii="Times New Roman" w:eastAsia="Calibri" w:hAnsi="Times New Roman"/>
                <w:sz w:val="24"/>
                <w:szCs w:val="24"/>
              </w:rPr>
            </w:pPr>
            <w:r w:rsidRPr="00E03DCE">
              <w:rPr>
                <w:rFonts w:ascii="Times New Roman" w:eastAsia="Calibri" w:hAnsi="Times New Roman"/>
                <w:sz w:val="24"/>
                <w:szCs w:val="24"/>
              </w:rPr>
              <w:t xml:space="preserve">МКУК «Централизованная бухгалтерия управления культуры </w:t>
            </w:r>
          </w:p>
          <w:p w:rsidR="00DC76CC" w:rsidRPr="00E03DCE" w:rsidRDefault="00DC76CC" w:rsidP="00DC76CC">
            <w:pPr>
              <w:jc w:val="center"/>
              <w:rPr>
                <w:rFonts w:ascii="Times New Roman" w:eastAsia="Calibri" w:hAnsi="Times New Roman"/>
                <w:sz w:val="24"/>
                <w:szCs w:val="24"/>
              </w:rPr>
            </w:pPr>
            <w:r w:rsidRPr="00E03DCE">
              <w:rPr>
                <w:rFonts w:ascii="Times New Roman" w:eastAsia="Calibri" w:hAnsi="Times New Roman"/>
                <w:sz w:val="24"/>
                <w:szCs w:val="24"/>
              </w:rPr>
              <w:t>г. Бодайбо и района»</w:t>
            </w:r>
          </w:p>
        </w:tc>
      </w:tr>
      <w:tr w:rsidR="00264ABD" w:rsidRPr="00E03DCE" w:rsidTr="00E86E37">
        <w:trPr>
          <w:trHeight w:val="424"/>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Ремонт гаража № 1 по адресу: г. Бодайбо, переулок Советский, 3а</w:t>
            </w:r>
          </w:p>
        </w:tc>
        <w:tc>
          <w:tcPr>
            <w:tcW w:w="2386" w:type="dxa"/>
          </w:tcPr>
          <w:p w:rsidR="00DC76CC" w:rsidRPr="00E03DCE" w:rsidRDefault="00DC76CC" w:rsidP="00DC76CC">
            <w:pPr>
              <w:jc w:val="both"/>
              <w:rPr>
                <w:rFonts w:ascii="Times New Roman" w:eastAsia="Calibri" w:hAnsi="Times New Roman"/>
                <w:sz w:val="24"/>
                <w:szCs w:val="24"/>
              </w:rPr>
            </w:pPr>
          </w:p>
        </w:tc>
        <w:tc>
          <w:tcPr>
            <w:tcW w:w="1693" w:type="dxa"/>
          </w:tcPr>
          <w:p w:rsidR="00DC76CC" w:rsidRPr="00E03DCE" w:rsidRDefault="00DC76CC" w:rsidP="00DC76CC">
            <w:pPr>
              <w:jc w:val="both"/>
              <w:rPr>
                <w:rFonts w:ascii="Times New Roman" w:eastAsia="Calibri" w:hAnsi="Times New Roman"/>
                <w:sz w:val="24"/>
                <w:szCs w:val="24"/>
              </w:rPr>
            </w:pPr>
          </w:p>
        </w:tc>
        <w:tc>
          <w:tcPr>
            <w:tcW w:w="1551" w:type="dxa"/>
            <w:tcBorders>
              <w:right w:val="single" w:sz="4" w:space="0" w:color="auto"/>
            </w:tcBorders>
          </w:tcPr>
          <w:p w:rsidR="00DC76CC" w:rsidRPr="00E03DCE" w:rsidRDefault="00DC76CC" w:rsidP="00DC76CC">
            <w:pPr>
              <w:jc w:val="both"/>
              <w:rPr>
                <w:rFonts w:ascii="Times New Roman" w:hAnsi="Times New Roman"/>
                <w:sz w:val="24"/>
                <w:szCs w:val="24"/>
              </w:rPr>
            </w:pPr>
          </w:p>
        </w:tc>
        <w:tc>
          <w:tcPr>
            <w:tcW w:w="1413" w:type="dxa"/>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209,2</w:t>
            </w:r>
          </w:p>
        </w:tc>
      </w:tr>
      <w:tr w:rsidR="00264ABD" w:rsidRPr="00E03DCE" w:rsidTr="00E86E37">
        <w:trPr>
          <w:trHeight w:val="416"/>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b/>
                <w:sz w:val="24"/>
                <w:szCs w:val="24"/>
              </w:rPr>
              <w:t>Текущий ремонт</w:t>
            </w:r>
          </w:p>
        </w:tc>
        <w:tc>
          <w:tcPr>
            <w:tcW w:w="2386" w:type="dxa"/>
          </w:tcPr>
          <w:p w:rsidR="00DC76CC" w:rsidRPr="00E03DCE" w:rsidRDefault="00DC76CC" w:rsidP="00DC76CC">
            <w:pPr>
              <w:rPr>
                <w:rFonts w:ascii="Times New Roman" w:eastAsia="Calibri" w:hAnsi="Times New Roman"/>
                <w:sz w:val="24"/>
                <w:szCs w:val="24"/>
              </w:rPr>
            </w:pPr>
          </w:p>
        </w:tc>
        <w:tc>
          <w:tcPr>
            <w:tcW w:w="1693" w:type="dxa"/>
            <w:tcBorders>
              <w:right w:val="single" w:sz="4" w:space="0" w:color="auto"/>
            </w:tcBorders>
          </w:tcPr>
          <w:p w:rsidR="00DC76CC" w:rsidRPr="00E03DCE" w:rsidRDefault="00DC76CC" w:rsidP="00DC76CC">
            <w:pPr>
              <w:jc w:val="right"/>
              <w:rPr>
                <w:rFonts w:ascii="Times New Roman" w:hAnsi="Times New Roman"/>
                <w:b/>
                <w:sz w:val="24"/>
                <w:szCs w:val="24"/>
              </w:rPr>
            </w:pPr>
            <w:r w:rsidRPr="00E03DCE">
              <w:rPr>
                <w:rFonts w:ascii="Times New Roman" w:hAnsi="Times New Roman"/>
                <w:b/>
                <w:sz w:val="24"/>
                <w:szCs w:val="24"/>
              </w:rPr>
              <w:t xml:space="preserve">0,0 </w:t>
            </w:r>
          </w:p>
        </w:tc>
        <w:tc>
          <w:tcPr>
            <w:tcW w:w="1551" w:type="dxa"/>
            <w:tcBorders>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b/>
                <w:sz w:val="24"/>
                <w:szCs w:val="24"/>
              </w:rPr>
              <w:t>0,0</w:t>
            </w:r>
          </w:p>
        </w:tc>
        <w:tc>
          <w:tcPr>
            <w:tcW w:w="1413" w:type="dxa"/>
          </w:tcPr>
          <w:p w:rsidR="00DC76CC" w:rsidRPr="00E03DCE" w:rsidRDefault="00DC76CC" w:rsidP="00DC76CC">
            <w:pPr>
              <w:jc w:val="right"/>
              <w:rPr>
                <w:rFonts w:ascii="Times New Roman" w:eastAsia="Calibri" w:hAnsi="Times New Roman"/>
                <w:b/>
                <w:sz w:val="24"/>
                <w:szCs w:val="24"/>
              </w:rPr>
            </w:pPr>
            <w:r w:rsidRPr="00E03DCE">
              <w:rPr>
                <w:rFonts w:ascii="Times New Roman" w:eastAsia="Calibri" w:hAnsi="Times New Roman"/>
                <w:b/>
                <w:sz w:val="24"/>
                <w:szCs w:val="24"/>
              </w:rPr>
              <w:t>3380,4</w:t>
            </w:r>
          </w:p>
        </w:tc>
      </w:tr>
      <w:tr w:rsidR="00264ABD" w:rsidRPr="00E03DCE" w:rsidTr="00E86E37">
        <w:trPr>
          <w:trHeight w:val="438"/>
        </w:trPr>
        <w:tc>
          <w:tcPr>
            <w:tcW w:w="9169" w:type="dxa"/>
            <w:gridSpan w:val="5"/>
          </w:tcPr>
          <w:p w:rsidR="00DC76CC" w:rsidRPr="00E03DCE" w:rsidRDefault="00DC76CC" w:rsidP="00DC76CC">
            <w:pPr>
              <w:jc w:val="center"/>
              <w:rPr>
                <w:rFonts w:ascii="Times New Roman" w:eastAsia="Calibri" w:hAnsi="Times New Roman"/>
                <w:sz w:val="24"/>
                <w:szCs w:val="24"/>
              </w:rPr>
            </w:pPr>
            <w:r w:rsidRPr="00E03DCE">
              <w:rPr>
                <w:rFonts w:ascii="Times New Roman" w:hAnsi="Times New Roman"/>
                <w:sz w:val="24"/>
                <w:szCs w:val="24"/>
              </w:rPr>
              <w:t>МКОУ ДО «Детская музыкальная школа г. Бодайбо и района»</w:t>
            </w:r>
          </w:p>
        </w:tc>
      </w:tr>
      <w:tr w:rsidR="00264ABD" w:rsidRPr="00E03DCE" w:rsidTr="00E86E37">
        <w:trPr>
          <w:trHeight w:val="884"/>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Текущий ремонт помещений</w:t>
            </w:r>
          </w:p>
        </w:tc>
        <w:tc>
          <w:tcPr>
            <w:tcW w:w="238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 xml:space="preserve">Музыкальная школа </w:t>
            </w:r>
          </w:p>
          <w:p w:rsidR="00DC76CC" w:rsidRPr="00E03DCE" w:rsidRDefault="00DC76CC" w:rsidP="00DC76CC">
            <w:pPr>
              <w:jc w:val="both"/>
              <w:rPr>
                <w:rFonts w:ascii="Times New Roman" w:eastAsia="Calibri" w:hAnsi="Times New Roman"/>
                <w:sz w:val="24"/>
                <w:szCs w:val="24"/>
              </w:rPr>
            </w:pPr>
            <w:r w:rsidRPr="00E03DCE">
              <w:rPr>
                <w:rFonts w:ascii="Times New Roman" w:hAnsi="Times New Roman"/>
                <w:sz w:val="24"/>
                <w:szCs w:val="24"/>
              </w:rPr>
              <w:t xml:space="preserve">п. </w:t>
            </w:r>
            <w:proofErr w:type="spellStart"/>
            <w:r w:rsidRPr="00E03DCE">
              <w:rPr>
                <w:rFonts w:ascii="Times New Roman" w:hAnsi="Times New Roman"/>
                <w:sz w:val="24"/>
                <w:szCs w:val="24"/>
              </w:rPr>
              <w:t>Мамакан</w:t>
            </w:r>
            <w:proofErr w:type="spellEnd"/>
          </w:p>
        </w:tc>
        <w:tc>
          <w:tcPr>
            <w:tcW w:w="1693" w:type="dxa"/>
            <w:tcBorders>
              <w:right w:val="single" w:sz="4" w:space="0" w:color="auto"/>
            </w:tcBorders>
          </w:tcPr>
          <w:p w:rsidR="00DC76CC" w:rsidRPr="00E03DCE" w:rsidRDefault="00DC76CC" w:rsidP="00DC76CC">
            <w:pPr>
              <w:jc w:val="both"/>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jc w:val="both"/>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164,8</w:t>
            </w:r>
          </w:p>
        </w:tc>
      </w:tr>
      <w:tr w:rsidR="00264ABD" w:rsidRPr="00E03DCE" w:rsidTr="00E86E37">
        <w:trPr>
          <w:trHeight w:val="5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Текущий ремонт помещений</w:t>
            </w:r>
          </w:p>
        </w:tc>
        <w:tc>
          <w:tcPr>
            <w:tcW w:w="2386" w:type="dxa"/>
            <w:vMerge w:val="restart"/>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 xml:space="preserve">Музыкальная школа </w:t>
            </w:r>
          </w:p>
          <w:p w:rsidR="00DC76CC" w:rsidRPr="00E03DCE" w:rsidRDefault="00DC76CC" w:rsidP="00DC76CC">
            <w:pPr>
              <w:jc w:val="both"/>
              <w:rPr>
                <w:rFonts w:ascii="Times New Roman" w:eastAsia="Calibri" w:hAnsi="Times New Roman"/>
                <w:sz w:val="24"/>
                <w:szCs w:val="24"/>
              </w:rPr>
            </w:pPr>
            <w:r w:rsidRPr="00E03DCE">
              <w:rPr>
                <w:rFonts w:ascii="Times New Roman" w:hAnsi="Times New Roman"/>
                <w:sz w:val="24"/>
                <w:szCs w:val="24"/>
              </w:rPr>
              <w:t xml:space="preserve">п. </w:t>
            </w:r>
            <w:proofErr w:type="spellStart"/>
            <w:r w:rsidRPr="00E03DCE">
              <w:rPr>
                <w:rFonts w:ascii="Times New Roman" w:hAnsi="Times New Roman"/>
                <w:sz w:val="24"/>
                <w:szCs w:val="24"/>
              </w:rPr>
              <w:t>Балахнинский</w:t>
            </w:r>
            <w:proofErr w:type="spellEnd"/>
          </w:p>
        </w:tc>
        <w:tc>
          <w:tcPr>
            <w:tcW w:w="1693" w:type="dxa"/>
            <w:tcBorders>
              <w:right w:val="single" w:sz="4" w:space="0" w:color="auto"/>
            </w:tcBorders>
          </w:tcPr>
          <w:p w:rsidR="00DC76CC" w:rsidRPr="00E03DCE" w:rsidRDefault="00DC76CC" w:rsidP="00DC76CC">
            <w:pPr>
              <w:jc w:val="both"/>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jc w:val="both"/>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65.2</w:t>
            </w:r>
          </w:p>
        </w:tc>
      </w:tr>
      <w:tr w:rsidR="00264ABD" w:rsidRPr="00E03DCE" w:rsidTr="00E86E37">
        <w:trPr>
          <w:trHeight w:val="584"/>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eastAsia="Calibri" w:hAnsi="Times New Roman"/>
                <w:sz w:val="24"/>
                <w:szCs w:val="24"/>
                <w:lang w:eastAsia="en-US"/>
              </w:rPr>
              <w:t>Ремонт системы отопления подвала</w:t>
            </w:r>
          </w:p>
        </w:tc>
        <w:tc>
          <w:tcPr>
            <w:tcW w:w="2386" w:type="dxa"/>
            <w:vMerge/>
          </w:tcPr>
          <w:p w:rsidR="00DC76CC" w:rsidRPr="00E03DCE" w:rsidRDefault="00DC76CC" w:rsidP="00DC76CC">
            <w:pPr>
              <w:rPr>
                <w:rFonts w:ascii="Times New Roman" w:hAnsi="Times New Roman"/>
                <w:b/>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31.7</w:t>
            </w:r>
          </w:p>
        </w:tc>
      </w:tr>
      <w:tr w:rsidR="00264ABD" w:rsidRPr="00E03DCE" w:rsidTr="00E86E37">
        <w:trPr>
          <w:trHeight w:val="5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Ремонт подвала и канализации</w:t>
            </w:r>
          </w:p>
        </w:tc>
        <w:tc>
          <w:tcPr>
            <w:tcW w:w="2386" w:type="dxa"/>
            <w:vMerge w:val="restart"/>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Музыкальная школа г. Бодайбо</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227.6</w:t>
            </w:r>
          </w:p>
        </w:tc>
      </w:tr>
      <w:tr w:rsidR="00264ABD" w:rsidRPr="00E03DCE" w:rsidTr="00E86E37">
        <w:trPr>
          <w:trHeight w:val="186"/>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eastAsia="Calibri" w:hAnsi="Times New Roman"/>
                <w:sz w:val="24"/>
                <w:szCs w:val="24"/>
                <w:lang w:eastAsia="en-US"/>
              </w:rPr>
              <w:t>Утепление трубопровода канализации</w:t>
            </w:r>
          </w:p>
        </w:tc>
        <w:tc>
          <w:tcPr>
            <w:tcW w:w="2386" w:type="dxa"/>
            <w:vMerge/>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43.0</w:t>
            </w:r>
          </w:p>
        </w:tc>
      </w:tr>
      <w:tr w:rsidR="00264ABD" w:rsidRPr="00E03DCE" w:rsidTr="00E86E37">
        <w:trPr>
          <w:trHeight w:val="186"/>
        </w:trPr>
        <w:tc>
          <w:tcPr>
            <w:tcW w:w="9169" w:type="dxa"/>
            <w:gridSpan w:val="5"/>
          </w:tcPr>
          <w:p w:rsidR="00DC76CC" w:rsidRPr="00E03DCE" w:rsidRDefault="00DC76CC" w:rsidP="00DC76CC">
            <w:pPr>
              <w:jc w:val="center"/>
              <w:rPr>
                <w:rFonts w:ascii="Times New Roman" w:eastAsia="Calibri" w:hAnsi="Times New Roman"/>
                <w:sz w:val="24"/>
                <w:szCs w:val="24"/>
              </w:rPr>
            </w:pPr>
            <w:r w:rsidRPr="00E03DCE">
              <w:rPr>
                <w:rFonts w:ascii="Times New Roman" w:hAnsi="Times New Roman"/>
                <w:sz w:val="24"/>
                <w:szCs w:val="24"/>
              </w:rPr>
              <w:t>МКУ «Культурно – досуговый центр г. Бодайбо и района»</w:t>
            </w:r>
          </w:p>
        </w:tc>
      </w:tr>
      <w:tr w:rsidR="00264ABD" w:rsidRPr="00E03DCE" w:rsidTr="00E86E37">
        <w:trPr>
          <w:trHeight w:val="1484"/>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Текущий ремонт кабинетов художественного руководителя, заведующего, кружковой работы</w:t>
            </w:r>
          </w:p>
        </w:tc>
        <w:tc>
          <w:tcPr>
            <w:tcW w:w="2386" w:type="dxa"/>
            <w:vMerge w:val="restart"/>
            <w:vAlign w:val="center"/>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 xml:space="preserve">Досуговый центр п. </w:t>
            </w:r>
            <w:proofErr w:type="spellStart"/>
            <w:r w:rsidRPr="00E03DCE">
              <w:rPr>
                <w:rFonts w:ascii="Times New Roman" w:hAnsi="Times New Roman"/>
                <w:sz w:val="24"/>
                <w:szCs w:val="24"/>
              </w:rPr>
              <w:t>Мамакан</w:t>
            </w:r>
            <w:proofErr w:type="spellEnd"/>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167.5</w:t>
            </w:r>
          </w:p>
        </w:tc>
      </w:tr>
      <w:tr w:rsidR="00264ABD" w:rsidRPr="00E03DCE" w:rsidTr="00E86E37">
        <w:trPr>
          <w:trHeight w:val="5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Ремонт зрительного зала</w:t>
            </w:r>
          </w:p>
        </w:tc>
        <w:tc>
          <w:tcPr>
            <w:tcW w:w="2386" w:type="dxa"/>
            <w:vMerge/>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395.2</w:t>
            </w:r>
          </w:p>
        </w:tc>
      </w:tr>
      <w:tr w:rsidR="00264ABD" w:rsidRPr="00E03DCE" w:rsidTr="00E86E37">
        <w:trPr>
          <w:trHeight w:val="584"/>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Ремонт помещений досугового центра</w:t>
            </w:r>
          </w:p>
        </w:tc>
        <w:tc>
          <w:tcPr>
            <w:tcW w:w="2386" w:type="dxa"/>
            <w:vMerge/>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64.0</w:t>
            </w:r>
          </w:p>
        </w:tc>
      </w:tr>
      <w:tr w:rsidR="00264ABD" w:rsidRPr="00E03DCE" w:rsidTr="00E86E37">
        <w:trPr>
          <w:trHeight w:val="1199"/>
        </w:trPr>
        <w:tc>
          <w:tcPr>
            <w:tcW w:w="2126" w:type="dxa"/>
          </w:tcPr>
          <w:p w:rsidR="00DC76CC" w:rsidRPr="00E03DCE" w:rsidRDefault="00DC76CC" w:rsidP="00DC76CC">
            <w:pPr>
              <w:jc w:val="both"/>
              <w:rPr>
                <w:rFonts w:ascii="Times New Roman" w:hAnsi="Times New Roman"/>
                <w:sz w:val="24"/>
                <w:szCs w:val="24"/>
              </w:rPr>
            </w:pPr>
            <w:r w:rsidRPr="00E03DCE">
              <w:rPr>
                <w:rFonts w:ascii="Times New Roman" w:eastAsia="Calibri" w:hAnsi="Times New Roman"/>
                <w:sz w:val="24"/>
                <w:szCs w:val="24"/>
                <w:lang w:eastAsia="en-US"/>
              </w:rPr>
              <w:t>Восстановление герметизации оконных коробок, ремонт оконных откосов</w:t>
            </w:r>
          </w:p>
        </w:tc>
        <w:tc>
          <w:tcPr>
            <w:tcW w:w="2386" w:type="dxa"/>
            <w:vMerge/>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 xml:space="preserve">                                                                                                                                                                                           90.0</w:t>
            </w:r>
          </w:p>
        </w:tc>
      </w:tr>
      <w:tr w:rsidR="00264ABD" w:rsidRPr="00E03DCE" w:rsidTr="00E86E37">
        <w:trPr>
          <w:trHeight w:val="884"/>
        </w:trPr>
        <w:tc>
          <w:tcPr>
            <w:tcW w:w="2126" w:type="dxa"/>
          </w:tcPr>
          <w:p w:rsidR="00DC76CC" w:rsidRPr="00E03DCE" w:rsidRDefault="00DC76CC" w:rsidP="00DC76CC">
            <w:pPr>
              <w:rPr>
                <w:rFonts w:ascii="Times New Roman" w:hAnsi="Times New Roman"/>
                <w:sz w:val="24"/>
                <w:szCs w:val="24"/>
              </w:rPr>
            </w:pPr>
            <w:r w:rsidRPr="00E03DCE">
              <w:rPr>
                <w:rFonts w:ascii="Times New Roman" w:eastAsia="Calibri" w:hAnsi="Times New Roman"/>
                <w:sz w:val="24"/>
                <w:szCs w:val="24"/>
                <w:lang w:eastAsia="en-US"/>
              </w:rPr>
              <w:t>Ремонт системы отопления в фойе</w:t>
            </w:r>
          </w:p>
        </w:tc>
        <w:tc>
          <w:tcPr>
            <w:tcW w:w="2386" w:type="dxa"/>
          </w:tcPr>
          <w:p w:rsidR="00DC76CC" w:rsidRPr="00E03DCE" w:rsidRDefault="00DC76CC" w:rsidP="00DC76CC">
            <w:pPr>
              <w:rPr>
                <w:rFonts w:ascii="Times New Roman" w:eastAsia="Calibri" w:hAnsi="Times New Roman"/>
                <w:sz w:val="24"/>
                <w:szCs w:val="24"/>
                <w:lang w:eastAsia="en-US"/>
              </w:rPr>
            </w:pPr>
            <w:r w:rsidRPr="00E03DCE">
              <w:rPr>
                <w:rFonts w:ascii="Times New Roman" w:eastAsia="Calibri" w:hAnsi="Times New Roman"/>
                <w:sz w:val="24"/>
                <w:szCs w:val="24"/>
                <w:lang w:eastAsia="en-US"/>
              </w:rPr>
              <w:t>Культурно-</w:t>
            </w:r>
          </w:p>
          <w:p w:rsidR="00DC76CC" w:rsidRPr="00E03DCE" w:rsidRDefault="00DC76CC" w:rsidP="00DC76CC">
            <w:pPr>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досуговый центр </w:t>
            </w:r>
          </w:p>
          <w:p w:rsidR="00DC76CC" w:rsidRPr="00E03DCE" w:rsidRDefault="00DC76CC" w:rsidP="00DC76CC">
            <w:pPr>
              <w:rPr>
                <w:rFonts w:ascii="Times New Roman" w:hAnsi="Times New Roman"/>
                <w:sz w:val="24"/>
                <w:szCs w:val="24"/>
              </w:rPr>
            </w:pPr>
            <w:r w:rsidRPr="00E03DCE">
              <w:rPr>
                <w:rFonts w:ascii="Times New Roman" w:eastAsia="Calibri" w:hAnsi="Times New Roman"/>
                <w:sz w:val="24"/>
                <w:szCs w:val="24"/>
                <w:lang w:eastAsia="en-US"/>
              </w:rPr>
              <w:t xml:space="preserve">г. Бодайбо </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tcBorders>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395.8</w:t>
            </w:r>
          </w:p>
        </w:tc>
      </w:tr>
      <w:tr w:rsidR="00264ABD" w:rsidRPr="00E03DCE" w:rsidTr="00E86E37">
        <w:trPr>
          <w:trHeight w:val="299"/>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lastRenderedPageBreak/>
              <w:t xml:space="preserve">Ремонт помещений </w:t>
            </w:r>
          </w:p>
          <w:p w:rsidR="00DC76CC" w:rsidRPr="00E03DCE" w:rsidRDefault="00DC76CC" w:rsidP="00DC76CC">
            <w:pPr>
              <w:rPr>
                <w:rFonts w:ascii="Times New Roman" w:hAnsi="Times New Roman"/>
                <w:sz w:val="24"/>
                <w:szCs w:val="24"/>
              </w:rPr>
            </w:pPr>
            <w:r w:rsidRPr="00E03DCE">
              <w:rPr>
                <w:rFonts w:ascii="Times New Roman" w:hAnsi="Times New Roman"/>
                <w:sz w:val="24"/>
                <w:szCs w:val="24"/>
              </w:rPr>
              <w:t>№ 13, 14, 15</w:t>
            </w:r>
          </w:p>
        </w:tc>
        <w:tc>
          <w:tcPr>
            <w:tcW w:w="2386" w:type="dxa"/>
            <w:vMerge w:val="restart"/>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Клуб п. Кропоткин</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230.1</w:t>
            </w:r>
          </w:p>
        </w:tc>
      </w:tr>
      <w:tr w:rsidR="00264ABD" w:rsidRPr="00E03DCE" w:rsidTr="00E86E37">
        <w:trPr>
          <w:trHeight w:val="1184"/>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Ремонт коридора, замена дверей в хореографическом зале, подсобке</w:t>
            </w:r>
          </w:p>
        </w:tc>
        <w:tc>
          <w:tcPr>
            <w:tcW w:w="2386" w:type="dxa"/>
            <w:vMerge/>
          </w:tcPr>
          <w:p w:rsidR="00DC76CC" w:rsidRPr="00E03DCE" w:rsidRDefault="00DC76CC" w:rsidP="00DC76CC">
            <w:pPr>
              <w:rPr>
                <w:rFonts w:ascii="Times New Roman" w:hAnsi="Times New Roman"/>
                <w:sz w:val="24"/>
                <w:szCs w:val="24"/>
              </w:rPr>
            </w:pP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284.7</w:t>
            </w:r>
          </w:p>
        </w:tc>
      </w:tr>
      <w:tr w:rsidR="00264ABD" w:rsidRPr="00E03DCE" w:rsidTr="00E86E37">
        <w:trPr>
          <w:trHeight w:val="1184"/>
        </w:trPr>
        <w:tc>
          <w:tcPr>
            <w:tcW w:w="2126" w:type="dxa"/>
          </w:tcPr>
          <w:p w:rsidR="00DC76CC" w:rsidRPr="00E03DCE" w:rsidRDefault="00DC76CC" w:rsidP="00DC76CC">
            <w:pPr>
              <w:jc w:val="both"/>
              <w:rPr>
                <w:rFonts w:ascii="Times New Roman" w:eastAsia="Calibri" w:hAnsi="Times New Roman"/>
                <w:sz w:val="24"/>
                <w:szCs w:val="24"/>
              </w:rPr>
            </w:pPr>
            <w:r w:rsidRPr="00E03DCE">
              <w:rPr>
                <w:rFonts w:ascii="Times New Roman" w:eastAsia="Calibri" w:hAnsi="Times New Roman"/>
                <w:sz w:val="24"/>
                <w:szCs w:val="24"/>
                <w:lang w:eastAsia="en-US"/>
              </w:rPr>
              <w:t>Ремонт помещения охраны территории парка</w:t>
            </w:r>
          </w:p>
        </w:tc>
        <w:tc>
          <w:tcPr>
            <w:tcW w:w="2386" w:type="dxa"/>
          </w:tcPr>
          <w:p w:rsidR="00DC76CC" w:rsidRPr="00E03DCE" w:rsidRDefault="00DC76CC" w:rsidP="00DC76CC">
            <w:pPr>
              <w:rPr>
                <w:rFonts w:ascii="Times New Roman" w:hAnsi="Times New Roman"/>
                <w:b/>
                <w:sz w:val="24"/>
                <w:szCs w:val="24"/>
                <w:lang w:eastAsia="en-US"/>
              </w:rPr>
            </w:pPr>
            <w:r w:rsidRPr="00E03DCE">
              <w:rPr>
                <w:rFonts w:ascii="Times New Roman" w:eastAsia="Calibri" w:hAnsi="Times New Roman"/>
                <w:sz w:val="24"/>
                <w:szCs w:val="24"/>
                <w:lang w:eastAsia="en-US"/>
              </w:rPr>
              <w:t>Городской парк культуры и отдыха</w:t>
            </w:r>
          </w:p>
        </w:tc>
        <w:tc>
          <w:tcPr>
            <w:tcW w:w="1693" w:type="dxa"/>
            <w:tcBorders>
              <w:top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551" w:type="dxa"/>
            <w:tcBorders>
              <w:top w:val="single" w:sz="4" w:space="0" w:color="auto"/>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lang w:eastAsia="en-US"/>
              </w:rPr>
              <w:t>241.4</w:t>
            </w:r>
          </w:p>
        </w:tc>
      </w:tr>
      <w:tr w:rsidR="00264ABD" w:rsidRPr="00E03DCE" w:rsidTr="00E86E37">
        <w:trPr>
          <w:trHeight w:val="361"/>
        </w:trPr>
        <w:tc>
          <w:tcPr>
            <w:tcW w:w="9169" w:type="dxa"/>
            <w:gridSpan w:val="5"/>
            <w:tcBorders>
              <w:top w:val="single" w:sz="4" w:space="0" w:color="auto"/>
              <w:bottom w:val="single" w:sz="4" w:space="0" w:color="auto"/>
            </w:tcBorders>
          </w:tcPr>
          <w:p w:rsidR="00DC76CC" w:rsidRPr="00E03DCE" w:rsidRDefault="00DC76CC" w:rsidP="00DC76CC">
            <w:pPr>
              <w:jc w:val="center"/>
              <w:rPr>
                <w:rFonts w:ascii="Times New Roman" w:hAnsi="Times New Roman"/>
                <w:sz w:val="24"/>
                <w:szCs w:val="24"/>
              </w:rPr>
            </w:pPr>
            <w:r w:rsidRPr="00E03DCE">
              <w:rPr>
                <w:rFonts w:ascii="Times New Roman" w:hAnsi="Times New Roman"/>
                <w:sz w:val="24"/>
                <w:szCs w:val="24"/>
              </w:rPr>
              <w:t>МКУК «Централизованная библиотечная система г. Бодайбо и района»</w:t>
            </w:r>
          </w:p>
        </w:tc>
      </w:tr>
      <w:tr w:rsidR="00264ABD" w:rsidRPr="00E03DCE" w:rsidTr="00E86E37">
        <w:trPr>
          <w:trHeight w:val="884"/>
        </w:trPr>
        <w:tc>
          <w:tcPr>
            <w:tcW w:w="2126" w:type="dxa"/>
          </w:tcPr>
          <w:p w:rsidR="00DC76CC" w:rsidRPr="00E03DCE" w:rsidRDefault="00DC76CC" w:rsidP="00DC76CC">
            <w:pPr>
              <w:rPr>
                <w:rFonts w:ascii="Times New Roman" w:hAnsi="Times New Roman"/>
                <w:sz w:val="24"/>
                <w:szCs w:val="24"/>
              </w:rPr>
            </w:pPr>
            <w:r w:rsidRPr="00E03DCE">
              <w:rPr>
                <w:rFonts w:ascii="Times New Roman" w:hAnsi="Times New Roman"/>
                <w:sz w:val="24"/>
                <w:szCs w:val="24"/>
              </w:rPr>
              <w:t>Ремонт помещений</w:t>
            </w:r>
          </w:p>
        </w:tc>
        <w:tc>
          <w:tcPr>
            <w:tcW w:w="2386" w:type="dxa"/>
            <w:tcBorders>
              <w:top w:val="single" w:sz="4" w:space="0" w:color="auto"/>
            </w:tcBorders>
          </w:tcPr>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 xml:space="preserve">Городская детская библиотека </w:t>
            </w:r>
          </w:p>
          <w:p w:rsidR="00DC76CC" w:rsidRPr="00E03DCE" w:rsidRDefault="00DC76CC" w:rsidP="00DC76CC">
            <w:pPr>
              <w:jc w:val="both"/>
              <w:rPr>
                <w:rFonts w:ascii="Times New Roman" w:hAnsi="Times New Roman"/>
                <w:sz w:val="24"/>
                <w:szCs w:val="24"/>
              </w:rPr>
            </w:pPr>
            <w:r w:rsidRPr="00E03DCE">
              <w:rPr>
                <w:rFonts w:ascii="Times New Roman" w:hAnsi="Times New Roman"/>
                <w:sz w:val="24"/>
                <w:szCs w:val="24"/>
              </w:rPr>
              <w:t>им. В.Д. Давыдовой</w:t>
            </w:r>
          </w:p>
        </w:tc>
        <w:tc>
          <w:tcPr>
            <w:tcW w:w="1693" w:type="dxa"/>
            <w:tcBorders>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Pr>
          <w:p w:rsidR="00DC76CC" w:rsidRPr="00E03DCE" w:rsidRDefault="00DC76CC" w:rsidP="00DC76CC">
            <w:pPr>
              <w:jc w:val="right"/>
              <w:rPr>
                <w:rFonts w:ascii="Times New Roman" w:eastAsia="Calibri" w:hAnsi="Times New Roman"/>
                <w:sz w:val="24"/>
                <w:szCs w:val="24"/>
              </w:rPr>
            </w:pPr>
            <w:r w:rsidRPr="00E03DCE">
              <w:rPr>
                <w:rFonts w:ascii="Times New Roman" w:eastAsia="Calibri" w:hAnsi="Times New Roman"/>
                <w:sz w:val="24"/>
                <w:szCs w:val="24"/>
              </w:rPr>
              <w:t>151.7</w:t>
            </w:r>
          </w:p>
        </w:tc>
      </w:tr>
      <w:tr w:rsidR="00264ABD" w:rsidRPr="00E03DCE" w:rsidTr="00E86E37">
        <w:trPr>
          <w:trHeight w:val="400"/>
        </w:trPr>
        <w:tc>
          <w:tcPr>
            <w:tcW w:w="9169" w:type="dxa"/>
            <w:gridSpan w:val="5"/>
            <w:tcBorders>
              <w:top w:val="single" w:sz="4" w:space="0" w:color="auto"/>
              <w:bottom w:val="single" w:sz="4" w:space="0" w:color="auto"/>
              <w:right w:val="single" w:sz="4" w:space="0" w:color="auto"/>
            </w:tcBorders>
          </w:tcPr>
          <w:p w:rsidR="00DC76CC" w:rsidRPr="00E03DCE" w:rsidRDefault="00DC76CC" w:rsidP="00DC76CC">
            <w:pPr>
              <w:jc w:val="center"/>
              <w:rPr>
                <w:rFonts w:ascii="Times New Roman" w:hAnsi="Times New Roman"/>
                <w:sz w:val="24"/>
                <w:szCs w:val="24"/>
              </w:rPr>
            </w:pPr>
            <w:r w:rsidRPr="00E03DCE">
              <w:rPr>
                <w:rFonts w:ascii="Times New Roman" w:eastAsia="Calibri" w:hAnsi="Times New Roman"/>
                <w:sz w:val="24"/>
                <w:szCs w:val="24"/>
              </w:rPr>
              <w:t>МКУК «Бодайбинский городской краеведческий музей им. В.Ф. Верещагина»</w:t>
            </w:r>
          </w:p>
        </w:tc>
      </w:tr>
      <w:tr w:rsidR="00264ABD" w:rsidRPr="00E03DCE" w:rsidTr="00E86E37">
        <w:trPr>
          <w:trHeight w:val="426"/>
        </w:trPr>
        <w:tc>
          <w:tcPr>
            <w:tcW w:w="2126" w:type="dxa"/>
          </w:tcPr>
          <w:p w:rsidR="00DC76CC" w:rsidRPr="00E03DCE" w:rsidRDefault="00DC76CC" w:rsidP="00DC76CC">
            <w:pPr>
              <w:rPr>
                <w:rFonts w:ascii="Times New Roman" w:eastAsia="Calibri" w:hAnsi="Times New Roman"/>
                <w:sz w:val="24"/>
                <w:szCs w:val="24"/>
              </w:rPr>
            </w:pPr>
            <w:r w:rsidRPr="00E03DCE">
              <w:rPr>
                <w:rFonts w:ascii="Times New Roman" w:eastAsia="Calibri" w:hAnsi="Times New Roman"/>
                <w:sz w:val="24"/>
                <w:szCs w:val="24"/>
                <w:lang w:eastAsia="en-US"/>
              </w:rPr>
              <w:t>Ремонт системы отопления в помещениях 1, 3, 5, 6, 7, 10, 11, 12, 13</w:t>
            </w:r>
          </w:p>
        </w:tc>
        <w:tc>
          <w:tcPr>
            <w:tcW w:w="2386" w:type="dxa"/>
            <w:tcBorders>
              <w:bottom w:val="single" w:sz="4" w:space="0" w:color="auto"/>
            </w:tcBorders>
          </w:tcPr>
          <w:p w:rsidR="00DC76CC" w:rsidRPr="00E03DCE" w:rsidRDefault="00DC76CC" w:rsidP="00DC76CC">
            <w:pPr>
              <w:rPr>
                <w:rFonts w:ascii="Times New Roman" w:hAnsi="Times New Roman"/>
                <w:sz w:val="24"/>
                <w:szCs w:val="24"/>
              </w:rPr>
            </w:pPr>
          </w:p>
        </w:tc>
        <w:tc>
          <w:tcPr>
            <w:tcW w:w="1693" w:type="dxa"/>
            <w:tcBorders>
              <w:bottom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551" w:type="dxa"/>
            <w:tcBorders>
              <w:left w:val="single" w:sz="4" w:space="0" w:color="auto"/>
              <w:bottom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left w:val="single" w:sz="4" w:space="0" w:color="auto"/>
              <w:bottom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eastAsia="Calibri" w:hAnsi="Times New Roman"/>
                <w:sz w:val="24"/>
                <w:szCs w:val="24"/>
                <w:lang w:eastAsia="en-US"/>
              </w:rPr>
              <w:t>468.9</w:t>
            </w:r>
          </w:p>
        </w:tc>
      </w:tr>
      <w:tr w:rsidR="00264ABD" w:rsidRPr="00E03DCE" w:rsidTr="00E86E37">
        <w:trPr>
          <w:trHeight w:val="689"/>
        </w:trPr>
        <w:tc>
          <w:tcPr>
            <w:tcW w:w="2126" w:type="dxa"/>
          </w:tcPr>
          <w:p w:rsidR="00DC76CC" w:rsidRPr="00E03DCE" w:rsidRDefault="00DC76CC" w:rsidP="00DC76CC">
            <w:pPr>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Ремонт системы отопления в помещениях </w:t>
            </w:r>
          </w:p>
          <w:p w:rsidR="00DC76CC" w:rsidRPr="00E03DCE" w:rsidRDefault="00DC76CC" w:rsidP="00DC76CC">
            <w:pPr>
              <w:rPr>
                <w:rFonts w:ascii="Times New Roman" w:eastAsia="Calibri" w:hAnsi="Times New Roman"/>
                <w:sz w:val="24"/>
                <w:szCs w:val="24"/>
              </w:rPr>
            </w:pPr>
            <w:r w:rsidRPr="00E03DCE">
              <w:rPr>
                <w:rFonts w:ascii="Times New Roman" w:eastAsia="Calibri" w:hAnsi="Times New Roman"/>
                <w:sz w:val="24"/>
                <w:szCs w:val="24"/>
                <w:lang w:eastAsia="en-US"/>
              </w:rPr>
              <w:t xml:space="preserve">2, 14, 15, 17 </w:t>
            </w:r>
          </w:p>
        </w:tc>
        <w:tc>
          <w:tcPr>
            <w:tcW w:w="2386" w:type="dxa"/>
            <w:tcBorders>
              <w:top w:val="single" w:sz="4" w:space="0" w:color="auto"/>
            </w:tcBorders>
          </w:tcPr>
          <w:p w:rsidR="00DC76CC" w:rsidRPr="00E03DCE" w:rsidRDefault="00DC76CC" w:rsidP="00DC76CC">
            <w:pPr>
              <w:rPr>
                <w:rFonts w:ascii="Times New Roman" w:hAnsi="Times New Roman"/>
                <w:b/>
                <w:sz w:val="24"/>
                <w:szCs w:val="24"/>
                <w:lang w:eastAsia="en-US"/>
              </w:rPr>
            </w:pPr>
          </w:p>
        </w:tc>
        <w:tc>
          <w:tcPr>
            <w:tcW w:w="1693" w:type="dxa"/>
            <w:tcBorders>
              <w:top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551" w:type="dxa"/>
            <w:tcBorders>
              <w:top w:val="single" w:sz="4" w:space="0" w:color="auto"/>
              <w:left w:val="single" w:sz="4" w:space="0" w:color="auto"/>
              <w:right w:val="single" w:sz="4" w:space="0" w:color="auto"/>
            </w:tcBorders>
          </w:tcPr>
          <w:p w:rsidR="00DC76CC" w:rsidRPr="00E03DCE" w:rsidRDefault="00DC76CC" w:rsidP="00DC76CC">
            <w:pPr>
              <w:rPr>
                <w:rFonts w:ascii="Times New Roman" w:hAnsi="Times New Roman"/>
                <w:sz w:val="24"/>
                <w:szCs w:val="24"/>
              </w:rPr>
            </w:pPr>
          </w:p>
        </w:tc>
        <w:tc>
          <w:tcPr>
            <w:tcW w:w="1413" w:type="dxa"/>
            <w:tcBorders>
              <w:top w:val="single" w:sz="4" w:space="0" w:color="auto"/>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358.8</w:t>
            </w:r>
          </w:p>
        </w:tc>
      </w:tr>
      <w:tr w:rsidR="00DC76CC" w:rsidRPr="00E03DCE" w:rsidTr="00E86E37">
        <w:trPr>
          <w:trHeight w:val="252"/>
        </w:trPr>
        <w:tc>
          <w:tcPr>
            <w:tcW w:w="2126" w:type="dxa"/>
          </w:tcPr>
          <w:p w:rsidR="00DC76CC" w:rsidRPr="00E03DCE" w:rsidRDefault="00DC76CC" w:rsidP="00DC76CC">
            <w:pPr>
              <w:rPr>
                <w:rFonts w:ascii="Times New Roman" w:hAnsi="Times New Roman"/>
                <w:b/>
                <w:sz w:val="24"/>
                <w:szCs w:val="24"/>
              </w:rPr>
            </w:pPr>
            <w:r w:rsidRPr="00E03DCE">
              <w:rPr>
                <w:rFonts w:ascii="Times New Roman" w:hAnsi="Times New Roman"/>
                <w:b/>
                <w:sz w:val="24"/>
                <w:szCs w:val="24"/>
              </w:rPr>
              <w:t>Строительство</w:t>
            </w:r>
          </w:p>
        </w:tc>
        <w:tc>
          <w:tcPr>
            <w:tcW w:w="2386" w:type="dxa"/>
          </w:tcPr>
          <w:p w:rsidR="00DC76CC" w:rsidRPr="00E03DCE" w:rsidRDefault="00DC76CC" w:rsidP="00DC76CC">
            <w:pPr>
              <w:jc w:val="right"/>
              <w:rPr>
                <w:rFonts w:ascii="Times New Roman" w:hAnsi="Times New Roman"/>
                <w:sz w:val="24"/>
                <w:szCs w:val="24"/>
              </w:rPr>
            </w:pPr>
            <w:r w:rsidRPr="00E03DCE">
              <w:rPr>
                <w:rFonts w:ascii="Times New Roman" w:hAnsi="Times New Roman"/>
                <w:sz w:val="24"/>
                <w:szCs w:val="24"/>
              </w:rPr>
              <w:t>_________</w:t>
            </w:r>
          </w:p>
        </w:tc>
        <w:tc>
          <w:tcPr>
            <w:tcW w:w="1693" w:type="dxa"/>
            <w:tcBorders>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b/>
                <w:sz w:val="24"/>
                <w:szCs w:val="24"/>
              </w:rPr>
              <w:t>0,0</w:t>
            </w:r>
          </w:p>
        </w:tc>
        <w:tc>
          <w:tcPr>
            <w:tcW w:w="1551" w:type="dxa"/>
            <w:tcBorders>
              <w:left w:val="single" w:sz="4" w:space="0" w:color="auto"/>
              <w:righ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b/>
                <w:sz w:val="24"/>
                <w:szCs w:val="24"/>
              </w:rPr>
              <w:t>0,0</w:t>
            </w:r>
          </w:p>
        </w:tc>
        <w:tc>
          <w:tcPr>
            <w:tcW w:w="1413" w:type="dxa"/>
            <w:tcBorders>
              <w:left w:val="single" w:sz="4" w:space="0" w:color="auto"/>
            </w:tcBorders>
          </w:tcPr>
          <w:p w:rsidR="00DC76CC" w:rsidRPr="00E03DCE" w:rsidRDefault="00DC76CC" w:rsidP="00DC76CC">
            <w:pPr>
              <w:jc w:val="right"/>
              <w:rPr>
                <w:rFonts w:ascii="Times New Roman" w:hAnsi="Times New Roman"/>
                <w:sz w:val="24"/>
                <w:szCs w:val="24"/>
              </w:rPr>
            </w:pPr>
            <w:r w:rsidRPr="00E03DCE">
              <w:rPr>
                <w:rFonts w:ascii="Times New Roman" w:hAnsi="Times New Roman"/>
                <w:b/>
                <w:sz w:val="24"/>
                <w:szCs w:val="24"/>
              </w:rPr>
              <w:t>0,0</w:t>
            </w:r>
          </w:p>
        </w:tc>
      </w:tr>
    </w:tbl>
    <w:p w:rsidR="001232D7" w:rsidRPr="00E03DCE" w:rsidRDefault="001232D7" w:rsidP="001232D7">
      <w:pPr>
        <w:pStyle w:val="ac"/>
        <w:rPr>
          <w:rFonts w:ascii="Times New Roman" w:hAnsi="Times New Roman" w:cs="Times New Roman"/>
          <w:sz w:val="24"/>
          <w:szCs w:val="24"/>
        </w:rPr>
      </w:pPr>
    </w:p>
    <w:p w:rsidR="001232D7" w:rsidRPr="00E03DCE" w:rsidRDefault="001232D7" w:rsidP="001232D7">
      <w:pPr>
        <w:spacing w:after="0"/>
        <w:ind w:firstLine="708"/>
        <w:jc w:val="both"/>
        <w:rPr>
          <w:rFonts w:ascii="Times New Roman" w:hAnsi="Times New Roman" w:cs="Times New Roman"/>
          <w:sz w:val="24"/>
          <w:szCs w:val="24"/>
        </w:rPr>
      </w:pPr>
      <w:r w:rsidRPr="00E03DCE">
        <w:rPr>
          <w:rFonts w:ascii="Times New Roman" w:hAnsi="Times New Roman" w:cs="Times New Roman"/>
          <w:b/>
          <w:sz w:val="24"/>
          <w:szCs w:val="24"/>
        </w:rPr>
        <w:t>Примечание:</w:t>
      </w:r>
      <w:r w:rsidRPr="00E03DCE">
        <w:rPr>
          <w:rFonts w:ascii="Times New Roman" w:hAnsi="Times New Roman" w:cs="Times New Roman"/>
          <w:sz w:val="24"/>
          <w:szCs w:val="24"/>
        </w:rPr>
        <w:t xml:space="preserve"> За отчетный период в учреждениях культуры проведены работы по капитальному и текущему ремонтам на общую сумму 29286,7 тыс. руб., из которых 2917,6 тыс. руб. - средства областного бюджета, 26369,1</w:t>
      </w:r>
      <w:r w:rsidRPr="00E03DCE">
        <w:rPr>
          <w:rFonts w:ascii="Times New Roman" w:hAnsi="Times New Roman" w:cs="Times New Roman"/>
          <w:b/>
          <w:sz w:val="24"/>
          <w:szCs w:val="24"/>
        </w:rPr>
        <w:t xml:space="preserve"> </w:t>
      </w:r>
      <w:r w:rsidRPr="00E03DCE">
        <w:rPr>
          <w:rFonts w:ascii="Times New Roman" w:hAnsi="Times New Roman" w:cs="Times New Roman"/>
          <w:sz w:val="24"/>
          <w:szCs w:val="24"/>
        </w:rPr>
        <w:t xml:space="preserve">тыс. руб.  –средства бюджета муниципального образования г. Бодайбо и района.   </w:t>
      </w:r>
    </w:p>
    <w:p w:rsidR="001232D7" w:rsidRPr="00E03DCE" w:rsidRDefault="001232D7" w:rsidP="001232D7">
      <w:pPr>
        <w:spacing w:after="0"/>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Средства областного бюджета освоены в рамках мероприятий Перечня народных инициатив. </w:t>
      </w:r>
    </w:p>
    <w:p w:rsidR="001232D7" w:rsidRPr="00E03DCE" w:rsidRDefault="001232D7" w:rsidP="001232D7">
      <w:pPr>
        <w:spacing w:after="0"/>
        <w:ind w:firstLine="708"/>
        <w:jc w:val="both"/>
        <w:rPr>
          <w:rFonts w:ascii="Times New Roman" w:eastAsia="Calibri" w:hAnsi="Times New Roman" w:cs="Times New Roman"/>
          <w:sz w:val="24"/>
          <w:szCs w:val="24"/>
          <w:lang w:eastAsia="en-US"/>
        </w:rPr>
      </w:pPr>
      <w:r w:rsidRPr="00E03DCE">
        <w:rPr>
          <w:rFonts w:ascii="Times New Roman" w:hAnsi="Times New Roman" w:cs="Times New Roman"/>
          <w:sz w:val="24"/>
          <w:szCs w:val="24"/>
        </w:rPr>
        <w:t>Средства бюджета МО г. Бодайбо и района освоены в рамках реализации мероприятий муниципальной программы «</w:t>
      </w:r>
      <w:r w:rsidRPr="00E03DCE">
        <w:rPr>
          <w:rFonts w:ascii="Times New Roman" w:eastAsia="Calibri" w:hAnsi="Times New Roman" w:cs="Times New Roman"/>
          <w:sz w:val="24"/>
          <w:szCs w:val="24"/>
          <w:lang w:eastAsia="en-US"/>
        </w:rPr>
        <w:t>Строительство, реконструкция, капитальные и текущие ремонты объектов муниципальной собственности муниципального образования г. Бодайбо и района на 2015-2021 годы».</w:t>
      </w:r>
    </w:p>
    <w:p w:rsidR="001232D7" w:rsidRPr="00E03DCE" w:rsidRDefault="001232D7" w:rsidP="001232D7">
      <w:pPr>
        <w:spacing w:after="0"/>
        <w:jc w:val="both"/>
        <w:rPr>
          <w:rFonts w:ascii="Times New Roman" w:eastAsia="Calibri" w:hAnsi="Times New Roman" w:cs="Times New Roman"/>
          <w:sz w:val="24"/>
          <w:szCs w:val="24"/>
        </w:rPr>
      </w:pPr>
      <w:r w:rsidRPr="00E03DCE">
        <w:rPr>
          <w:rFonts w:ascii="Times New Roman" w:eastAsia="Calibri" w:hAnsi="Times New Roman" w:cs="Times New Roman"/>
          <w:sz w:val="24"/>
          <w:szCs w:val="24"/>
          <w:lang w:eastAsia="en-US"/>
        </w:rPr>
        <w:tab/>
        <w:t xml:space="preserve">В общей сложности в девяти учреждениях культуры были проведены работы капитального характера на общую сумму </w:t>
      </w:r>
      <w:r w:rsidRPr="00E03DCE">
        <w:rPr>
          <w:rFonts w:ascii="Times New Roman" w:hAnsi="Times New Roman" w:cs="Times New Roman"/>
          <w:sz w:val="24"/>
          <w:szCs w:val="24"/>
        </w:rPr>
        <w:t>25906,3</w:t>
      </w:r>
      <w:r w:rsidRPr="00E03DCE">
        <w:rPr>
          <w:rFonts w:ascii="Times New Roman" w:hAnsi="Times New Roman" w:cs="Times New Roman"/>
          <w:b/>
          <w:sz w:val="24"/>
          <w:szCs w:val="24"/>
        </w:rPr>
        <w:t xml:space="preserve"> </w:t>
      </w:r>
      <w:r w:rsidRPr="00E03DCE">
        <w:rPr>
          <w:rFonts w:ascii="Times New Roman" w:eastAsia="Calibri" w:hAnsi="Times New Roman" w:cs="Times New Roman"/>
          <w:sz w:val="24"/>
          <w:szCs w:val="24"/>
          <w:lang w:eastAsia="en-US"/>
        </w:rPr>
        <w:t xml:space="preserve">тыс. руб., также в девяти учреждениях культуры проведены текущие ремонты на сумму </w:t>
      </w:r>
      <w:r w:rsidRPr="00E03DCE">
        <w:rPr>
          <w:rFonts w:ascii="Times New Roman" w:eastAsia="Calibri" w:hAnsi="Times New Roman" w:cs="Times New Roman"/>
          <w:sz w:val="24"/>
          <w:szCs w:val="24"/>
        </w:rPr>
        <w:t>3380,4</w:t>
      </w:r>
      <w:r w:rsidRPr="00E03DCE">
        <w:rPr>
          <w:rFonts w:ascii="Times New Roman" w:eastAsia="Calibri" w:hAnsi="Times New Roman" w:cs="Times New Roman"/>
          <w:b/>
          <w:sz w:val="24"/>
          <w:szCs w:val="24"/>
        </w:rPr>
        <w:t xml:space="preserve"> </w:t>
      </w:r>
      <w:r w:rsidRPr="00E03DCE">
        <w:rPr>
          <w:rFonts w:ascii="Times New Roman" w:eastAsia="Calibri" w:hAnsi="Times New Roman" w:cs="Times New Roman"/>
          <w:sz w:val="24"/>
          <w:szCs w:val="24"/>
        </w:rPr>
        <w:t>тыс. руб.</w:t>
      </w:r>
    </w:p>
    <w:p w:rsidR="001232D7" w:rsidRPr="00E03DCE" w:rsidRDefault="001232D7" w:rsidP="001232D7">
      <w:pPr>
        <w:pStyle w:val="ac"/>
        <w:spacing w:line="276" w:lineRule="auto"/>
        <w:jc w:val="both"/>
        <w:rPr>
          <w:rFonts w:ascii="Times New Roman" w:hAnsi="Times New Roman" w:cs="Times New Roman"/>
          <w:sz w:val="24"/>
          <w:szCs w:val="24"/>
        </w:rPr>
      </w:pPr>
      <w:r w:rsidRPr="00E03DCE">
        <w:rPr>
          <w:rFonts w:ascii="Times New Roman" w:eastAsia="Calibri" w:hAnsi="Times New Roman" w:cs="Times New Roman"/>
          <w:sz w:val="24"/>
          <w:szCs w:val="24"/>
        </w:rPr>
        <w:tab/>
        <w:t xml:space="preserve">Средства, представленные областным бюджетом в рамках Перечня народных инициатив в объеме </w:t>
      </w:r>
      <w:r w:rsidRPr="00E03DCE">
        <w:rPr>
          <w:rFonts w:ascii="Times New Roman" w:hAnsi="Times New Roman" w:cs="Times New Roman"/>
          <w:sz w:val="24"/>
          <w:szCs w:val="24"/>
        </w:rPr>
        <w:t xml:space="preserve">2917,6 </w:t>
      </w:r>
      <w:r w:rsidRPr="00E03DCE">
        <w:rPr>
          <w:rFonts w:ascii="Times New Roman" w:eastAsia="Calibri" w:hAnsi="Times New Roman" w:cs="Times New Roman"/>
          <w:sz w:val="24"/>
          <w:szCs w:val="24"/>
        </w:rPr>
        <w:t>тыс. руб. освоены на благоустройство территории, прилегающей к культурно-досуговому центру г. Бодайбо.</w:t>
      </w:r>
    </w:p>
    <w:p w:rsidR="00C535B7" w:rsidRPr="00E03DCE" w:rsidRDefault="00C535B7" w:rsidP="00C535B7">
      <w:pPr>
        <w:pStyle w:val="ac"/>
        <w:ind w:left="708" w:firstLine="708"/>
        <w:jc w:val="both"/>
        <w:rPr>
          <w:rFonts w:ascii="Times New Roman" w:hAnsi="Times New Roman" w:cs="Times New Roman"/>
          <w:b/>
          <w:sz w:val="24"/>
          <w:szCs w:val="24"/>
        </w:rPr>
      </w:pPr>
    </w:p>
    <w:p w:rsidR="00C535B7" w:rsidRPr="00E03DCE" w:rsidRDefault="00C535B7" w:rsidP="00C535B7">
      <w:pPr>
        <w:pStyle w:val="ac"/>
        <w:spacing w:line="276" w:lineRule="auto"/>
        <w:ind w:left="708" w:firstLine="708"/>
        <w:jc w:val="both"/>
        <w:rPr>
          <w:rFonts w:ascii="Times New Roman" w:hAnsi="Times New Roman" w:cs="Times New Roman"/>
          <w:b/>
          <w:sz w:val="24"/>
          <w:szCs w:val="24"/>
        </w:rPr>
      </w:pPr>
      <w:r w:rsidRPr="00E03DCE">
        <w:rPr>
          <w:rFonts w:ascii="Times New Roman" w:hAnsi="Times New Roman" w:cs="Times New Roman"/>
          <w:b/>
          <w:sz w:val="24"/>
          <w:szCs w:val="24"/>
        </w:rPr>
        <w:t xml:space="preserve">Потребность в реконструкции организаций культуры </w:t>
      </w:r>
    </w:p>
    <w:p w:rsidR="00C535B7" w:rsidRPr="00E03DCE" w:rsidRDefault="00C535B7" w:rsidP="00C535B7">
      <w:pPr>
        <w:pStyle w:val="ac"/>
        <w:spacing w:line="276" w:lineRule="auto"/>
        <w:jc w:val="both"/>
        <w:rPr>
          <w:rFonts w:ascii="Times New Roman" w:hAnsi="Times New Roman" w:cs="Times New Roman"/>
          <w:b/>
          <w:sz w:val="24"/>
          <w:szCs w:val="24"/>
        </w:rPr>
      </w:pPr>
      <w:r w:rsidRPr="00E03DCE">
        <w:rPr>
          <w:rFonts w:ascii="Times New Roman" w:hAnsi="Times New Roman" w:cs="Times New Roman"/>
          <w:b/>
          <w:sz w:val="24"/>
          <w:szCs w:val="24"/>
        </w:rPr>
        <w:t>МО г. Бодайбо и района:</w:t>
      </w:r>
    </w:p>
    <w:p w:rsidR="00C535B7" w:rsidRPr="00E03DCE" w:rsidRDefault="00C535B7" w:rsidP="00C535B7">
      <w:pPr>
        <w:pStyle w:val="ac"/>
        <w:spacing w:line="276" w:lineRule="auto"/>
        <w:jc w:val="both"/>
        <w:rPr>
          <w:rFonts w:ascii="Times New Roman" w:hAnsi="Times New Roman" w:cs="Times New Roman"/>
          <w:b/>
          <w:sz w:val="24"/>
          <w:szCs w:val="24"/>
        </w:rPr>
      </w:pPr>
    </w:p>
    <w:tbl>
      <w:tblPr>
        <w:tblStyle w:val="af"/>
        <w:tblW w:w="9385" w:type="dxa"/>
        <w:tblInd w:w="-34" w:type="dxa"/>
        <w:tblLayout w:type="fixed"/>
        <w:tblLook w:val="04A0" w:firstRow="1" w:lastRow="0" w:firstColumn="1" w:lastColumn="0" w:noHBand="0" w:noVBand="1"/>
      </w:tblPr>
      <w:tblGrid>
        <w:gridCol w:w="2410"/>
        <w:gridCol w:w="2410"/>
        <w:gridCol w:w="2395"/>
        <w:gridCol w:w="2170"/>
      </w:tblGrid>
      <w:tr w:rsidR="00264ABD" w:rsidRPr="00E03DCE" w:rsidTr="005B64B4">
        <w:tc>
          <w:tcPr>
            <w:tcW w:w="2410"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lastRenderedPageBreak/>
              <w:t xml:space="preserve">Учреждение с </w:t>
            </w:r>
          </w:p>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указанием населенного пункта</w:t>
            </w:r>
          </w:p>
        </w:tc>
        <w:tc>
          <w:tcPr>
            <w:tcW w:w="2410"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 xml:space="preserve">Потребность в </w:t>
            </w:r>
          </w:p>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финансировании (тыс. руб.)</w:t>
            </w:r>
          </w:p>
        </w:tc>
        <w:tc>
          <w:tcPr>
            <w:tcW w:w="2395"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 xml:space="preserve">Обоснование </w:t>
            </w:r>
          </w:p>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потребности (краткое описание)</w:t>
            </w:r>
          </w:p>
        </w:tc>
        <w:tc>
          <w:tcPr>
            <w:tcW w:w="2170"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Наличие/отсутствие ПСД</w:t>
            </w:r>
          </w:p>
        </w:tc>
      </w:tr>
      <w:tr w:rsidR="00264ABD" w:rsidRPr="00E03DCE" w:rsidTr="005B64B4">
        <w:tc>
          <w:tcPr>
            <w:tcW w:w="2410"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 xml:space="preserve">Культурно-досуговый центр </w:t>
            </w:r>
          </w:p>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г. Бодайбо Муниципального казенного учреждения «Культурно – досуговый центр г.Бодайбо и района»</w:t>
            </w:r>
          </w:p>
        </w:tc>
        <w:tc>
          <w:tcPr>
            <w:tcW w:w="2410"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140000,0 тыс. руб.</w:t>
            </w:r>
          </w:p>
          <w:p w:rsidR="00C535B7" w:rsidRPr="00E03DCE" w:rsidRDefault="00C535B7" w:rsidP="005B64B4">
            <w:pPr>
              <w:pStyle w:val="ac"/>
              <w:jc w:val="both"/>
              <w:rPr>
                <w:rFonts w:ascii="Times New Roman" w:hAnsi="Times New Roman"/>
                <w:sz w:val="24"/>
                <w:szCs w:val="24"/>
              </w:rPr>
            </w:pPr>
          </w:p>
          <w:p w:rsidR="00C535B7" w:rsidRPr="00E03DCE" w:rsidRDefault="00C535B7" w:rsidP="005B64B4">
            <w:pPr>
              <w:pStyle w:val="ac"/>
              <w:jc w:val="both"/>
              <w:rPr>
                <w:rFonts w:ascii="Times New Roman" w:hAnsi="Times New Roman"/>
                <w:sz w:val="24"/>
                <w:szCs w:val="24"/>
              </w:rPr>
            </w:pPr>
          </w:p>
        </w:tc>
        <w:tc>
          <w:tcPr>
            <w:tcW w:w="2395"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Культурно-досуго</w:t>
            </w:r>
            <w:r w:rsidRPr="00E03DCE">
              <w:rPr>
                <w:rFonts w:ascii="Times New Roman" w:hAnsi="Times New Roman"/>
                <w:sz w:val="24"/>
                <w:szCs w:val="24"/>
              </w:rPr>
              <w:softHyphen/>
              <w:t>вый центр г. Бодайбо располагается в типовом здании кинотеатра, который не отвечает потребностям и требованиям досугового учреждения</w:t>
            </w:r>
          </w:p>
        </w:tc>
        <w:tc>
          <w:tcPr>
            <w:tcW w:w="2170" w:type="dxa"/>
          </w:tcPr>
          <w:p w:rsidR="00C535B7" w:rsidRPr="00E03DCE" w:rsidRDefault="00C535B7" w:rsidP="005B64B4">
            <w:pPr>
              <w:pStyle w:val="ac"/>
              <w:jc w:val="both"/>
              <w:rPr>
                <w:rFonts w:ascii="Times New Roman" w:hAnsi="Times New Roman"/>
                <w:sz w:val="24"/>
                <w:szCs w:val="24"/>
              </w:rPr>
            </w:pPr>
            <w:r w:rsidRPr="00E03DCE">
              <w:rPr>
                <w:rFonts w:ascii="Times New Roman" w:hAnsi="Times New Roman"/>
                <w:sz w:val="24"/>
                <w:szCs w:val="24"/>
              </w:rPr>
              <w:t>В наличии</w:t>
            </w:r>
          </w:p>
        </w:tc>
      </w:tr>
    </w:tbl>
    <w:p w:rsidR="00C535B7" w:rsidRPr="00E03DCE" w:rsidRDefault="00C535B7" w:rsidP="00C535B7">
      <w:pPr>
        <w:pStyle w:val="ac"/>
        <w:spacing w:line="276" w:lineRule="auto"/>
        <w:ind w:firstLine="708"/>
        <w:jc w:val="both"/>
        <w:rPr>
          <w:rFonts w:ascii="Times New Roman" w:hAnsi="Times New Roman" w:cs="Times New Roman"/>
          <w:sz w:val="24"/>
          <w:szCs w:val="24"/>
        </w:rPr>
      </w:pPr>
    </w:p>
    <w:p w:rsidR="00C535B7" w:rsidRPr="00E03DCE" w:rsidRDefault="00C535B7" w:rsidP="00C535B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b/>
          <w:sz w:val="24"/>
          <w:szCs w:val="24"/>
        </w:rPr>
        <w:t>Примечание:</w:t>
      </w:r>
      <w:r w:rsidRPr="00E03DCE">
        <w:rPr>
          <w:rFonts w:ascii="Times New Roman" w:hAnsi="Times New Roman" w:cs="Times New Roman"/>
          <w:sz w:val="24"/>
          <w:szCs w:val="24"/>
        </w:rPr>
        <w:t xml:space="preserve"> В г. Бодайбо отсутствует специализированное здание для размещения культурно-досугового центра. В настоящее время КДЦ г. Бодайбо располагается и осуществляет свою деятельность в здании кинотеатра «Витим». Выше указанное здание спроектировано и построено для осуществления проката кинофильмов, в связи с чем не соответствует требованиям для осуществления досуговой деятельности. В здании кинотеатра отсутствуют помещения для занятий клубных формирований, помещения для репетиций, гримерные комнаты и т.д. Для решения данной проблемы на уровне Администрации г. Бодайбо и района принято решение о реконструкции здания кинотеатра, с целью создания условий для работы коллектива досугового центра и любительских объединений.</w:t>
      </w:r>
    </w:p>
    <w:p w:rsidR="00C535B7" w:rsidRPr="00E03DCE" w:rsidRDefault="00C535B7" w:rsidP="00C535B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На сегодняшний день проектно-сметная документация прошла соответствующую экспертизу и этапы согласования. В 2019 году начаты предварительные работы по реконструкции культурно-досугового центра г. Бодайбо-проведены капитальный ремонт наружных и внутренних коммуникаций, ремонт кровли здания, благоустройство прилегающей территории и расположенного рядом сквера, ремонт системы наружного освещения, ремонт коридора и помещения для работы театральной студии.</w:t>
      </w:r>
    </w:p>
    <w:p w:rsidR="007167A1" w:rsidRPr="00E03DCE" w:rsidRDefault="007167A1" w:rsidP="00C535B7">
      <w:pPr>
        <w:pStyle w:val="ac"/>
        <w:spacing w:line="276" w:lineRule="auto"/>
        <w:jc w:val="both"/>
        <w:rPr>
          <w:rFonts w:ascii="Times New Roman" w:hAnsi="Times New Roman" w:cs="Times New Roman"/>
          <w:sz w:val="24"/>
          <w:szCs w:val="24"/>
        </w:rPr>
      </w:pPr>
    </w:p>
    <w:p w:rsidR="008C092B" w:rsidRPr="00E03DCE" w:rsidRDefault="00F73D2A" w:rsidP="007D7B0F">
      <w:pPr>
        <w:ind w:firstLine="708"/>
        <w:rPr>
          <w:rFonts w:ascii="Times New Roman" w:hAnsi="Times New Roman"/>
          <w:b/>
          <w:sz w:val="24"/>
          <w:szCs w:val="24"/>
        </w:rPr>
      </w:pPr>
      <w:r w:rsidRPr="00E03DCE">
        <w:rPr>
          <w:rFonts w:ascii="Times New Roman" w:hAnsi="Times New Roman"/>
          <w:b/>
          <w:sz w:val="24"/>
          <w:szCs w:val="24"/>
        </w:rPr>
        <w:t>2.</w:t>
      </w:r>
      <w:r w:rsidR="004F05BF" w:rsidRPr="00E03DCE">
        <w:rPr>
          <w:rFonts w:ascii="Times New Roman" w:hAnsi="Times New Roman"/>
          <w:b/>
          <w:sz w:val="24"/>
          <w:szCs w:val="24"/>
        </w:rPr>
        <w:t xml:space="preserve"> </w:t>
      </w:r>
      <w:r w:rsidR="008C092B" w:rsidRPr="00E03DCE">
        <w:rPr>
          <w:rFonts w:ascii="Times New Roman" w:hAnsi="Times New Roman"/>
          <w:b/>
          <w:sz w:val="24"/>
          <w:szCs w:val="24"/>
        </w:rPr>
        <w:t>Развернутые сведения о культурно</w:t>
      </w:r>
      <w:r w:rsidR="00BC60EB" w:rsidRPr="00E03DCE">
        <w:rPr>
          <w:rFonts w:ascii="Times New Roman" w:hAnsi="Times New Roman"/>
          <w:b/>
          <w:sz w:val="24"/>
          <w:szCs w:val="24"/>
        </w:rPr>
        <w:t xml:space="preserve"> </w:t>
      </w:r>
      <w:r w:rsidR="008C092B" w:rsidRPr="00E03DCE">
        <w:rPr>
          <w:rFonts w:ascii="Times New Roman" w:hAnsi="Times New Roman"/>
          <w:b/>
          <w:sz w:val="24"/>
          <w:szCs w:val="24"/>
        </w:rPr>
        <w:t>- досуговых учреждениях</w:t>
      </w:r>
      <w:r w:rsidR="00BC60EB" w:rsidRPr="00E03DCE">
        <w:rPr>
          <w:rFonts w:ascii="Times New Roman" w:hAnsi="Times New Roman"/>
          <w:b/>
          <w:sz w:val="24"/>
          <w:szCs w:val="24"/>
        </w:rPr>
        <w:t xml:space="preserve"> </w:t>
      </w:r>
      <w:r w:rsidR="00DC53AF" w:rsidRPr="00E03DCE">
        <w:rPr>
          <w:rFonts w:ascii="Times New Roman" w:hAnsi="Times New Roman"/>
          <w:b/>
          <w:sz w:val="24"/>
          <w:szCs w:val="24"/>
        </w:rPr>
        <w:t>МО г.</w:t>
      </w:r>
      <w:r w:rsidR="005C26C0" w:rsidRPr="00E03DCE">
        <w:rPr>
          <w:rFonts w:ascii="Times New Roman" w:hAnsi="Times New Roman"/>
          <w:b/>
          <w:sz w:val="24"/>
          <w:szCs w:val="24"/>
        </w:rPr>
        <w:t xml:space="preserve"> </w:t>
      </w:r>
      <w:r w:rsidR="00DC53AF" w:rsidRPr="00E03DCE">
        <w:rPr>
          <w:rFonts w:ascii="Times New Roman" w:hAnsi="Times New Roman"/>
          <w:b/>
          <w:sz w:val="24"/>
          <w:szCs w:val="24"/>
        </w:rPr>
        <w:t>Бодайбо и района</w:t>
      </w: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7"/>
        <w:gridCol w:w="1559"/>
        <w:gridCol w:w="1559"/>
        <w:gridCol w:w="1276"/>
        <w:gridCol w:w="1588"/>
      </w:tblGrid>
      <w:tr w:rsidR="00264ABD" w:rsidRPr="00E03DCE" w:rsidTr="00213A59">
        <w:trPr>
          <w:trHeight w:val="398"/>
        </w:trPr>
        <w:tc>
          <w:tcPr>
            <w:tcW w:w="3207" w:type="dxa"/>
            <w:vMerge w:val="restart"/>
            <w:tcBorders>
              <w:top w:val="single" w:sz="4" w:space="0" w:color="auto"/>
              <w:left w:val="single" w:sz="4" w:space="0" w:color="auto"/>
              <w:bottom w:val="single" w:sz="4" w:space="0" w:color="auto"/>
              <w:right w:val="single" w:sz="4" w:space="0" w:color="auto"/>
            </w:tcBorders>
            <w:hideMark/>
          </w:tcPr>
          <w:p w:rsidR="008C092B" w:rsidRPr="00E03DCE" w:rsidRDefault="008C092B" w:rsidP="008C092B">
            <w:pPr>
              <w:ind w:left="-54"/>
              <w:jc w:val="center"/>
              <w:rPr>
                <w:rFonts w:ascii="Calibri" w:eastAsia="Times New Roman" w:hAnsi="Calibri" w:cs="Calibri"/>
                <w:sz w:val="24"/>
                <w:szCs w:val="24"/>
              </w:rPr>
            </w:pPr>
            <w:r w:rsidRPr="00E03DCE">
              <w:rPr>
                <w:rFonts w:ascii="Times New Roman" w:eastAsia="Times New Roman" w:hAnsi="Times New Roman" w:cs="Times New Roman"/>
                <w:sz w:val="24"/>
                <w:szCs w:val="24"/>
              </w:rPr>
              <w:t>Культурно-досуговы</w:t>
            </w:r>
            <w:r w:rsidR="00BC60EB" w:rsidRPr="00E03DCE">
              <w:rPr>
                <w:rFonts w:ascii="Times New Roman" w:eastAsia="Times New Roman" w:hAnsi="Times New Roman" w:cs="Times New Roman"/>
                <w:sz w:val="24"/>
                <w:szCs w:val="24"/>
              </w:rPr>
              <w:t>е учреждения, всего единиц (юр</w:t>
            </w:r>
            <w:r w:rsidRPr="00E03DCE">
              <w:rPr>
                <w:rFonts w:ascii="Times New Roman" w:eastAsia="Times New Roman" w:hAnsi="Times New Roman" w:cs="Times New Roman"/>
                <w:sz w:val="24"/>
                <w:szCs w:val="24"/>
              </w:rPr>
              <w:t>. лица)</w:t>
            </w:r>
          </w:p>
        </w:tc>
        <w:tc>
          <w:tcPr>
            <w:tcW w:w="5982" w:type="dxa"/>
            <w:gridSpan w:val="4"/>
            <w:tcBorders>
              <w:top w:val="single" w:sz="4" w:space="0" w:color="auto"/>
              <w:left w:val="single" w:sz="4" w:space="0" w:color="auto"/>
              <w:bottom w:val="single" w:sz="4" w:space="0" w:color="auto"/>
              <w:right w:val="single" w:sz="4" w:space="0" w:color="auto"/>
            </w:tcBorders>
            <w:hideMark/>
          </w:tcPr>
          <w:p w:rsidR="008C092B" w:rsidRPr="00E03DCE" w:rsidRDefault="008C092B"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Структурные подразделения в их составе</w:t>
            </w:r>
          </w:p>
        </w:tc>
      </w:tr>
      <w:tr w:rsidR="00264ABD" w:rsidRPr="00E03DCE" w:rsidTr="00213A59">
        <w:trPr>
          <w:trHeight w:val="295"/>
        </w:trPr>
        <w:tc>
          <w:tcPr>
            <w:tcW w:w="3207" w:type="dxa"/>
            <w:vMerge/>
            <w:tcBorders>
              <w:top w:val="single" w:sz="4" w:space="0" w:color="auto"/>
              <w:left w:val="single" w:sz="4" w:space="0" w:color="auto"/>
              <w:bottom w:val="single" w:sz="4" w:space="0" w:color="auto"/>
              <w:right w:val="single" w:sz="4" w:space="0" w:color="auto"/>
            </w:tcBorders>
            <w:vAlign w:val="center"/>
            <w:hideMark/>
          </w:tcPr>
          <w:p w:rsidR="008C092B" w:rsidRPr="00E03DCE" w:rsidRDefault="008C092B" w:rsidP="008C092B">
            <w:pPr>
              <w:spacing w:after="0" w:line="240" w:lineRule="auto"/>
              <w:rPr>
                <w:rFonts w:ascii="Calibri" w:eastAsia="Times New Roman"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C092B" w:rsidRPr="00E03DCE" w:rsidRDefault="008C092B" w:rsidP="0013574F">
            <w:pPr>
              <w:spacing w:after="0"/>
              <w:jc w:val="center"/>
              <w:rPr>
                <w:rFonts w:ascii="Times New Roman" w:hAnsi="Times New Roman"/>
                <w:sz w:val="24"/>
                <w:szCs w:val="24"/>
              </w:rPr>
            </w:pPr>
            <w:r w:rsidRPr="00E03DCE">
              <w:rPr>
                <w:rFonts w:ascii="Times New Roman" w:hAnsi="Times New Roman"/>
                <w:sz w:val="24"/>
                <w:szCs w:val="24"/>
              </w:rPr>
              <w:t>Клубного вида</w:t>
            </w:r>
            <w:r w:rsidR="0013574F" w:rsidRPr="00E03DCE">
              <w:rPr>
                <w:rFonts w:ascii="Times New Roman" w:hAnsi="Times New Roman"/>
                <w:sz w:val="24"/>
                <w:szCs w:val="24"/>
              </w:rPr>
              <w:t xml:space="preserve"> </w:t>
            </w:r>
            <w:r w:rsidRPr="00E03DCE">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hideMark/>
          </w:tcPr>
          <w:p w:rsidR="008C092B" w:rsidRPr="00E03DCE" w:rsidRDefault="001C6799" w:rsidP="001C6799">
            <w:pPr>
              <w:spacing w:after="0"/>
              <w:jc w:val="center"/>
              <w:rPr>
                <w:rFonts w:ascii="Times New Roman" w:hAnsi="Times New Roman"/>
                <w:sz w:val="24"/>
                <w:szCs w:val="24"/>
              </w:rPr>
            </w:pPr>
            <w:r w:rsidRPr="00E03DCE">
              <w:rPr>
                <w:rFonts w:ascii="Times New Roman" w:hAnsi="Times New Roman"/>
                <w:sz w:val="24"/>
                <w:szCs w:val="24"/>
              </w:rPr>
              <w:t>Библиотечно</w:t>
            </w:r>
            <w:r w:rsidR="008C092B" w:rsidRPr="00E03DCE">
              <w:rPr>
                <w:rFonts w:ascii="Times New Roman" w:hAnsi="Times New Roman"/>
                <w:sz w:val="24"/>
                <w:szCs w:val="24"/>
              </w:rPr>
              <w:t>го вида (ед.)</w:t>
            </w:r>
          </w:p>
        </w:tc>
        <w:tc>
          <w:tcPr>
            <w:tcW w:w="1276" w:type="dxa"/>
            <w:tcBorders>
              <w:top w:val="single" w:sz="4" w:space="0" w:color="auto"/>
              <w:left w:val="single" w:sz="4" w:space="0" w:color="auto"/>
              <w:bottom w:val="single" w:sz="4" w:space="0" w:color="auto"/>
              <w:right w:val="single" w:sz="4" w:space="0" w:color="auto"/>
            </w:tcBorders>
            <w:hideMark/>
          </w:tcPr>
          <w:p w:rsidR="008C092B" w:rsidRPr="00E03DCE" w:rsidRDefault="008C092B" w:rsidP="008C092B">
            <w:pPr>
              <w:spacing w:after="0"/>
              <w:jc w:val="center"/>
              <w:rPr>
                <w:rFonts w:ascii="Times New Roman" w:eastAsia="Times New Roman" w:hAnsi="Times New Roman"/>
                <w:sz w:val="24"/>
                <w:szCs w:val="24"/>
              </w:rPr>
            </w:pPr>
            <w:r w:rsidRPr="00E03DCE">
              <w:rPr>
                <w:rFonts w:ascii="Times New Roman" w:eastAsia="Times New Roman" w:hAnsi="Times New Roman"/>
                <w:sz w:val="24"/>
                <w:szCs w:val="24"/>
              </w:rPr>
              <w:t>Музейного вида (ед.)</w:t>
            </w:r>
          </w:p>
        </w:tc>
        <w:tc>
          <w:tcPr>
            <w:tcW w:w="1588" w:type="dxa"/>
            <w:tcBorders>
              <w:top w:val="single" w:sz="4" w:space="0" w:color="auto"/>
              <w:left w:val="single" w:sz="4" w:space="0" w:color="auto"/>
              <w:bottom w:val="single" w:sz="4" w:space="0" w:color="auto"/>
              <w:right w:val="single" w:sz="4" w:space="0" w:color="auto"/>
            </w:tcBorders>
            <w:hideMark/>
          </w:tcPr>
          <w:p w:rsidR="008C092B" w:rsidRPr="00E03DCE" w:rsidRDefault="008C092B" w:rsidP="008C092B">
            <w:pPr>
              <w:spacing w:after="0"/>
              <w:jc w:val="center"/>
              <w:rPr>
                <w:rFonts w:ascii="Times New Roman" w:hAnsi="Times New Roman"/>
                <w:sz w:val="24"/>
                <w:szCs w:val="24"/>
              </w:rPr>
            </w:pPr>
            <w:r w:rsidRPr="00E03DCE">
              <w:rPr>
                <w:rFonts w:ascii="Times New Roman" w:hAnsi="Times New Roman"/>
                <w:sz w:val="24"/>
                <w:szCs w:val="24"/>
              </w:rPr>
              <w:t>Другие (указать какие)</w:t>
            </w:r>
          </w:p>
        </w:tc>
      </w:tr>
      <w:tr w:rsidR="00264ABD" w:rsidRPr="00E03DCE" w:rsidTr="00213A59">
        <w:trPr>
          <w:trHeight w:val="295"/>
        </w:trPr>
        <w:tc>
          <w:tcPr>
            <w:tcW w:w="3207" w:type="dxa"/>
            <w:tcBorders>
              <w:top w:val="single" w:sz="4" w:space="0" w:color="auto"/>
              <w:left w:val="single" w:sz="4" w:space="0" w:color="auto"/>
              <w:bottom w:val="single" w:sz="4" w:space="0" w:color="auto"/>
              <w:right w:val="single" w:sz="4" w:space="0" w:color="auto"/>
            </w:tcBorders>
            <w:vAlign w:val="center"/>
          </w:tcPr>
          <w:p w:rsidR="005F2B2C" w:rsidRPr="00E03DCE" w:rsidRDefault="005F2B2C" w:rsidP="005F2B2C">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F2B2C" w:rsidRPr="00E03DCE" w:rsidRDefault="005F2B2C" w:rsidP="005F2B2C">
            <w:pPr>
              <w:spacing w:after="0"/>
              <w:jc w:val="center"/>
              <w:rPr>
                <w:rFonts w:ascii="Times New Roman" w:hAnsi="Times New Roman" w:cs="Times New Roman"/>
                <w:sz w:val="24"/>
                <w:szCs w:val="24"/>
              </w:rPr>
            </w:pPr>
            <w:r w:rsidRPr="00E03DC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F2B2C" w:rsidRPr="00E03DCE" w:rsidRDefault="005F2B2C" w:rsidP="005F2B2C">
            <w:pPr>
              <w:spacing w:after="0"/>
              <w:jc w:val="center"/>
              <w:rPr>
                <w:rFonts w:ascii="Times New Roman" w:hAnsi="Times New Roman" w:cs="Times New Roman"/>
                <w:sz w:val="24"/>
                <w:szCs w:val="24"/>
              </w:rPr>
            </w:pPr>
            <w:r w:rsidRPr="00E03DC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F2B2C" w:rsidRPr="00E03DCE" w:rsidRDefault="005F2B2C" w:rsidP="005F2B2C">
            <w:pPr>
              <w:spacing w:after="0"/>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p>
        </w:tc>
        <w:tc>
          <w:tcPr>
            <w:tcW w:w="1588" w:type="dxa"/>
            <w:tcBorders>
              <w:top w:val="single" w:sz="4" w:space="0" w:color="auto"/>
              <w:left w:val="single" w:sz="4" w:space="0" w:color="auto"/>
              <w:bottom w:val="single" w:sz="4" w:space="0" w:color="auto"/>
              <w:right w:val="single" w:sz="4" w:space="0" w:color="auto"/>
            </w:tcBorders>
          </w:tcPr>
          <w:p w:rsidR="005F2B2C" w:rsidRPr="00E03DCE" w:rsidRDefault="005F2B2C" w:rsidP="005F2B2C">
            <w:pPr>
              <w:spacing w:after="0"/>
              <w:jc w:val="center"/>
              <w:rPr>
                <w:rFonts w:ascii="Times New Roman" w:hAnsi="Times New Roman" w:cs="Times New Roman"/>
                <w:sz w:val="24"/>
                <w:szCs w:val="24"/>
              </w:rPr>
            </w:pPr>
            <w:r w:rsidRPr="00E03DCE">
              <w:rPr>
                <w:rFonts w:ascii="Times New Roman" w:hAnsi="Times New Roman" w:cs="Times New Roman"/>
                <w:sz w:val="24"/>
                <w:szCs w:val="24"/>
              </w:rPr>
              <w:t>5</w:t>
            </w:r>
          </w:p>
        </w:tc>
      </w:tr>
      <w:tr w:rsidR="00264ABD" w:rsidRPr="00E03DCE" w:rsidTr="00213A59">
        <w:trPr>
          <w:trHeight w:val="58"/>
        </w:trPr>
        <w:tc>
          <w:tcPr>
            <w:tcW w:w="3207" w:type="dxa"/>
            <w:tcBorders>
              <w:top w:val="single" w:sz="4" w:space="0" w:color="auto"/>
              <w:left w:val="single" w:sz="4" w:space="0" w:color="auto"/>
              <w:bottom w:val="single" w:sz="4" w:space="0" w:color="auto"/>
              <w:right w:val="single" w:sz="4" w:space="0" w:color="auto"/>
            </w:tcBorders>
            <w:hideMark/>
          </w:tcPr>
          <w:p w:rsidR="00E50DB9" w:rsidRPr="00E03DCE" w:rsidRDefault="008C092B" w:rsidP="00E50DB9">
            <w:pPr>
              <w:ind w:left="-54"/>
              <w:jc w:val="center"/>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Муниципальное казенное учреждение «Культурно-досуговый центр г.</w:t>
            </w:r>
            <w:r w:rsidR="008A12B7" w:rsidRPr="00E03DCE">
              <w:rPr>
                <w:rFonts w:ascii="Times New Roman" w:eastAsia="Times New Roman" w:hAnsi="Times New Roman" w:cs="Times New Roman"/>
                <w:sz w:val="24"/>
                <w:szCs w:val="24"/>
              </w:rPr>
              <w:t xml:space="preserve"> </w:t>
            </w:r>
            <w:r w:rsidRPr="00E03DCE">
              <w:rPr>
                <w:rFonts w:ascii="Times New Roman" w:eastAsia="Times New Roman" w:hAnsi="Times New Roman" w:cs="Times New Roman"/>
                <w:sz w:val="24"/>
                <w:szCs w:val="24"/>
              </w:rPr>
              <w:t>Бодайбо и района»</w:t>
            </w:r>
            <w:r w:rsidR="005773EF" w:rsidRPr="00E03DCE">
              <w:rPr>
                <w:rFonts w:ascii="Times New Roman" w:eastAsia="Times New Roman" w:hAnsi="Times New Roman" w:cs="Times New Roman"/>
                <w:sz w:val="24"/>
                <w:szCs w:val="24"/>
              </w:rPr>
              <w:t xml:space="preserve"> -</w:t>
            </w:r>
            <w:r w:rsidR="005773EF" w:rsidRPr="00E03DCE">
              <w:rPr>
                <w:rFonts w:ascii="Times New Roman" w:eastAsia="Times New Roman" w:hAnsi="Times New Roman" w:cs="Times New Roman"/>
                <w:b/>
                <w:sz w:val="24"/>
                <w:szCs w:val="24"/>
              </w:rPr>
              <w:t>1 ед.</w:t>
            </w:r>
          </w:p>
        </w:tc>
        <w:tc>
          <w:tcPr>
            <w:tcW w:w="1559" w:type="dxa"/>
            <w:tcBorders>
              <w:top w:val="single" w:sz="4" w:space="0" w:color="auto"/>
              <w:left w:val="single" w:sz="4" w:space="0" w:color="auto"/>
              <w:bottom w:val="single" w:sz="4" w:space="0" w:color="auto"/>
              <w:right w:val="single" w:sz="4" w:space="0" w:color="auto"/>
            </w:tcBorders>
          </w:tcPr>
          <w:p w:rsidR="008C092B" w:rsidRPr="00E03DCE" w:rsidRDefault="008C092B" w:rsidP="008C092B">
            <w:pPr>
              <w:jc w:val="center"/>
              <w:rPr>
                <w:rFonts w:ascii="Times New Roman" w:eastAsia="Times New Roman" w:hAnsi="Times New Roman" w:cs="Times New Roman"/>
                <w:sz w:val="24"/>
                <w:szCs w:val="24"/>
              </w:rPr>
            </w:pPr>
          </w:p>
          <w:p w:rsidR="008C092B" w:rsidRPr="00E03DCE" w:rsidRDefault="00C4044E" w:rsidP="0013574F">
            <w:pPr>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8C092B" w:rsidRPr="00E03DCE" w:rsidRDefault="008C092B" w:rsidP="008C092B">
            <w:pPr>
              <w:jc w:val="center"/>
              <w:rPr>
                <w:rFonts w:ascii="Times New Roman" w:eastAsia="Times New Roman" w:hAnsi="Times New Roman" w:cs="Times New Roman"/>
                <w:sz w:val="24"/>
                <w:szCs w:val="24"/>
              </w:rPr>
            </w:pPr>
          </w:p>
          <w:p w:rsidR="008C092B" w:rsidRPr="00E03DCE" w:rsidRDefault="00910BC5" w:rsidP="008C092B">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p w:rsidR="008C092B" w:rsidRPr="00E03DCE" w:rsidRDefault="008C092B" w:rsidP="00E50DB9">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092B" w:rsidRPr="00E03DCE" w:rsidRDefault="008C092B" w:rsidP="008C092B">
            <w:pPr>
              <w:jc w:val="center"/>
              <w:rPr>
                <w:rFonts w:ascii="Times New Roman" w:eastAsia="Times New Roman" w:hAnsi="Times New Roman" w:cs="Times New Roman"/>
                <w:sz w:val="24"/>
                <w:szCs w:val="24"/>
              </w:rPr>
            </w:pPr>
          </w:p>
          <w:p w:rsidR="008C092B" w:rsidRPr="00E03DCE" w:rsidRDefault="00910BC5" w:rsidP="00D21265">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tcPr>
          <w:p w:rsidR="008C092B" w:rsidRPr="00E03DCE" w:rsidRDefault="008C092B" w:rsidP="008C092B">
            <w:pPr>
              <w:jc w:val="center"/>
              <w:rPr>
                <w:rFonts w:ascii="Times New Roman" w:eastAsia="Times New Roman" w:hAnsi="Times New Roman" w:cs="Times New Roman"/>
                <w:sz w:val="24"/>
                <w:szCs w:val="24"/>
              </w:rPr>
            </w:pPr>
          </w:p>
          <w:p w:rsidR="00C4044E" w:rsidRPr="00E03DCE" w:rsidRDefault="00C4044E" w:rsidP="00C4044E">
            <w:pPr>
              <w:pStyle w:val="ac"/>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w:t>
            </w:r>
          </w:p>
          <w:p w:rsidR="00C4044E" w:rsidRPr="00E03DCE" w:rsidRDefault="00C4044E" w:rsidP="00C4044E">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(городской парк)</w:t>
            </w:r>
          </w:p>
          <w:p w:rsidR="008C092B" w:rsidRPr="00E03DCE" w:rsidRDefault="00C4044E" w:rsidP="00C4044E">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структуре КДУ</w:t>
            </w:r>
            <w:r w:rsidR="00FD58ED" w:rsidRPr="00E03DCE">
              <w:rPr>
                <w:rFonts w:ascii="Times New Roman" w:eastAsia="Times New Roman" w:hAnsi="Times New Roman" w:cs="Times New Roman"/>
                <w:sz w:val="24"/>
                <w:szCs w:val="24"/>
              </w:rPr>
              <w:t>;</w:t>
            </w:r>
          </w:p>
          <w:p w:rsidR="00FD58ED" w:rsidRPr="00E03DCE" w:rsidRDefault="00FD58ED" w:rsidP="00C4044E">
            <w:pPr>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lastRenderedPageBreak/>
              <w:t>1</w:t>
            </w:r>
          </w:p>
          <w:p w:rsidR="00FD58ED" w:rsidRPr="00E03DCE" w:rsidRDefault="00FD58ED" w:rsidP="00C4044E">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(кинотеатр «Витим») в структуре КДУ.</w:t>
            </w:r>
          </w:p>
        </w:tc>
      </w:tr>
    </w:tbl>
    <w:p w:rsidR="00E50DB9" w:rsidRPr="00E03DCE" w:rsidRDefault="00E50DB9" w:rsidP="00E72419">
      <w:pPr>
        <w:pStyle w:val="ac"/>
        <w:jc w:val="both"/>
        <w:rPr>
          <w:rFonts w:ascii="Times New Roman" w:hAnsi="Times New Roman" w:cs="Times New Roman"/>
          <w:b/>
          <w:sz w:val="24"/>
          <w:szCs w:val="24"/>
        </w:rPr>
      </w:pPr>
      <w:r w:rsidRPr="00E03DCE">
        <w:rPr>
          <w:rFonts w:ascii="Times New Roman" w:hAnsi="Times New Roman" w:cs="Times New Roman"/>
          <w:b/>
          <w:sz w:val="24"/>
          <w:szCs w:val="24"/>
        </w:rPr>
        <w:lastRenderedPageBreak/>
        <w:t xml:space="preserve">     </w:t>
      </w:r>
    </w:p>
    <w:p w:rsidR="006D13FA" w:rsidRPr="00E03DCE" w:rsidRDefault="00E50DB9" w:rsidP="00E50DB9">
      <w:pPr>
        <w:pStyle w:val="ac"/>
        <w:spacing w:line="276" w:lineRule="auto"/>
        <w:jc w:val="both"/>
        <w:rPr>
          <w:rFonts w:ascii="Times New Roman" w:hAnsi="Times New Roman" w:cs="Times New Roman"/>
          <w:b/>
          <w:sz w:val="24"/>
          <w:szCs w:val="24"/>
        </w:rPr>
      </w:pPr>
      <w:r w:rsidRPr="00E03DCE">
        <w:rPr>
          <w:rFonts w:ascii="Times New Roman" w:hAnsi="Times New Roman" w:cs="Times New Roman"/>
          <w:b/>
          <w:sz w:val="24"/>
          <w:szCs w:val="24"/>
        </w:rPr>
        <w:t xml:space="preserve">  </w:t>
      </w:r>
      <w:r w:rsidR="00F73D2A" w:rsidRPr="00E03DCE">
        <w:rPr>
          <w:rFonts w:ascii="Times New Roman" w:hAnsi="Times New Roman" w:cs="Times New Roman"/>
          <w:b/>
          <w:sz w:val="24"/>
          <w:szCs w:val="24"/>
        </w:rPr>
        <w:tab/>
      </w:r>
      <w:r w:rsidRPr="00E03DCE">
        <w:rPr>
          <w:rFonts w:ascii="Times New Roman" w:hAnsi="Times New Roman" w:cs="Times New Roman"/>
          <w:b/>
          <w:sz w:val="24"/>
          <w:szCs w:val="24"/>
        </w:rPr>
        <w:t xml:space="preserve"> </w:t>
      </w:r>
      <w:r w:rsidR="007167A1" w:rsidRPr="00E03DCE">
        <w:rPr>
          <w:rFonts w:ascii="Times New Roman" w:hAnsi="Times New Roman" w:cs="Times New Roman"/>
          <w:b/>
          <w:sz w:val="24"/>
          <w:szCs w:val="24"/>
        </w:rPr>
        <w:t>Примечание:</w:t>
      </w:r>
      <w:r w:rsidR="007167A1" w:rsidRPr="00E03DCE">
        <w:rPr>
          <w:rFonts w:ascii="Times New Roman" w:hAnsi="Times New Roman" w:cs="Times New Roman"/>
          <w:sz w:val="24"/>
          <w:szCs w:val="24"/>
        </w:rPr>
        <w:t xml:space="preserve"> Интегрированных</w:t>
      </w:r>
      <w:r w:rsidR="004E3A0F" w:rsidRPr="00E03DCE">
        <w:rPr>
          <w:rFonts w:ascii="Times New Roman" w:hAnsi="Times New Roman" w:cs="Times New Roman"/>
          <w:sz w:val="24"/>
          <w:szCs w:val="24"/>
        </w:rPr>
        <w:t xml:space="preserve"> учреждений, централизованных клубных систем на территории МО г. Бодайбо и района – </w:t>
      </w:r>
      <w:r w:rsidR="004E3A0F" w:rsidRPr="00E03DCE">
        <w:rPr>
          <w:rFonts w:ascii="Times New Roman" w:hAnsi="Times New Roman" w:cs="Times New Roman"/>
          <w:b/>
          <w:sz w:val="24"/>
          <w:szCs w:val="24"/>
        </w:rPr>
        <w:t xml:space="preserve">нет. </w:t>
      </w:r>
    </w:p>
    <w:p w:rsidR="00784D57" w:rsidRPr="00E03DCE" w:rsidRDefault="004E3A0F" w:rsidP="00460D8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Кроме </w:t>
      </w:r>
      <w:r w:rsidR="00C4044E" w:rsidRPr="00E03DCE">
        <w:rPr>
          <w:rFonts w:ascii="Times New Roman" w:hAnsi="Times New Roman" w:cs="Times New Roman"/>
          <w:sz w:val="24"/>
          <w:szCs w:val="24"/>
        </w:rPr>
        <w:t>9 (дев</w:t>
      </w:r>
      <w:r w:rsidRPr="00E03DCE">
        <w:rPr>
          <w:rFonts w:ascii="Times New Roman" w:hAnsi="Times New Roman" w:cs="Times New Roman"/>
          <w:sz w:val="24"/>
          <w:szCs w:val="24"/>
        </w:rPr>
        <w:t>яти)</w:t>
      </w:r>
      <w:r w:rsidR="00D149DB" w:rsidRPr="00E03DCE">
        <w:rPr>
          <w:rFonts w:ascii="Times New Roman" w:hAnsi="Times New Roman" w:cs="Times New Roman"/>
          <w:sz w:val="24"/>
          <w:szCs w:val="24"/>
        </w:rPr>
        <w:t xml:space="preserve"> структурных</w:t>
      </w:r>
      <w:r w:rsidR="00E24ACF" w:rsidRPr="00E03DCE">
        <w:rPr>
          <w:rFonts w:ascii="Times New Roman" w:hAnsi="Times New Roman" w:cs="Times New Roman"/>
          <w:sz w:val="24"/>
          <w:szCs w:val="24"/>
        </w:rPr>
        <w:t xml:space="preserve"> </w:t>
      </w:r>
      <w:r w:rsidR="00D149DB" w:rsidRPr="00E03DCE">
        <w:rPr>
          <w:rFonts w:ascii="Times New Roman" w:hAnsi="Times New Roman" w:cs="Times New Roman"/>
          <w:sz w:val="24"/>
          <w:szCs w:val="24"/>
        </w:rPr>
        <w:t>подразделений</w:t>
      </w:r>
      <w:r w:rsidR="00FB46D8" w:rsidRPr="00E03DCE">
        <w:rPr>
          <w:rFonts w:ascii="Times New Roman" w:hAnsi="Times New Roman" w:cs="Times New Roman"/>
          <w:sz w:val="24"/>
          <w:szCs w:val="24"/>
        </w:rPr>
        <w:t xml:space="preserve"> МКУ «КДЦ г.</w:t>
      </w:r>
      <w:r w:rsidRPr="00E03DCE">
        <w:rPr>
          <w:rFonts w:ascii="Times New Roman" w:hAnsi="Times New Roman" w:cs="Times New Roman"/>
          <w:sz w:val="24"/>
          <w:szCs w:val="24"/>
        </w:rPr>
        <w:t xml:space="preserve"> Бодайбо и района» клубно</w:t>
      </w:r>
      <w:r w:rsidR="0013574F" w:rsidRPr="00E03DCE">
        <w:rPr>
          <w:rFonts w:ascii="Times New Roman" w:hAnsi="Times New Roman" w:cs="Times New Roman"/>
          <w:sz w:val="24"/>
          <w:szCs w:val="24"/>
        </w:rPr>
        <w:t xml:space="preserve">го </w:t>
      </w:r>
      <w:r w:rsidR="006460B3" w:rsidRPr="00E03DCE">
        <w:rPr>
          <w:rFonts w:ascii="Times New Roman" w:hAnsi="Times New Roman" w:cs="Times New Roman"/>
          <w:sz w:val="24"/>
          <w:szCs w:val="24"/>
        </w:rPr>
        <w:t>вида, в</w:t>
      </w:r>
      <w:r w:rsidR="0013574F" w:rsidRPr="00E03DCE">
        <w:rPr>
          <w:rFonts w:ascii="Times New Roman" w:hAnsi="Times New Roman" w:cs="Times New Roman"/>
          <w:sz w:val="24"/>
          <w:szCs w:val="24"/>
        </w:rPr>
        <w:t xml:space="preserve"> структуру учреждения</w:t>
      </w:r>
      <w:r w:rsidR="00B5031D" w:rsidRPr="00E03DCE">
        <w:rPr>
          <w:rFonts w:ascii="Times New Roman" w:hAnsi="Times New Roman" w:cs="Times New Roman"/>
          <w:sz w:val="24"/>
          <w:szCs w:val="24"/>
        </w:rPr>
        <w:t xml:space="preserve"> </w:t>
      </w:r>
      <w:r w:rsidRPr="00E03DCE">
        <w:rPr>
          <w:rFonts w:ascii="Times New Roman" w:hAnsi="Times New Roman" w:cs="Times New Roman"/>
          <w:sz w:val="24"/>
          <w:szCs w:val="24"/>
        </w:rPr>
        <w:t xml:space="preserve">входит </w:t>
      </w:r>
      <w:r w:rsidR="00C4044E" w:rsidRPr="00E03DCE">
        <w:rPr>
          <w:rFonts w:ascii="Times New Roman" w:hAnsi="Times New Roman" w:cs="Times New Roman"/>
          <w:sz w:val="24"/>
          <w:szCs w:val="24"/>
        </w:rPr>
        <w:t xml:space="preserve">1 сетевая единица - </w:t>
      </w:r>
      <w:r w:rsidRPr="00E03DCE">
        <w:rPr>
          <w:rFonts w:ascii="Times New Roman" w:hAnsi="Times New Roman" w:cs="Times New Roman"/>
          <w:sz w:val="24"/>
          <w:szCs w:val="24"/>
        </w:rPr>
        <w:t>Г</w:t>
      </w:r>
      <w:r w:rsidR="00C4044E" w:rsidRPr="00E03DCE">
        <w:rPr>
          <w:rFonts w:ascii="Times New Roman" w:hAnsi="Times New Roman" w:cs="Times New Roman"/>
          <w:sz w:val="24"/>
          <w:szCs w:val="24"/>
        </w:rPr>
        <w:t xml:space="preserve">ородской парк культуры и отдыха, </w:t>
      </w:r>
      <w:r w:rsidR="006460B3" w:rsidRPr="00E03DCE">
        <w:rPr>
          <w:rFonts w:ascii="Times New Roman" w:hAnsi="Times New Roman" w:cs="Times New Roman"/>
          <w:sz w:val="24"/>
          <w:szCs w:val="24"/>
        </w:rPr>
        <w:t xml:space="preserve">а </w:t>
      </w:r>
      <w:r w:rsidR="006D13FA" w:rsidRPr="00E03DCE">
        <w:rPr>
          <w:rFonts w:ascii="Times New Roman" w:hAnsi="Times New Roman" w:cs="Times New Roman"/>
          <w:sz w:val="24"/>
          <w:szCs w:val="24"/>
        </w:rPr>
        <w:t>с 23.10.2019</w:t>
      </w:r>
      <w:r w:rsidR="006460B3" w:rsidRPr="00E03DCE">
        <w:rPr>
          <w:rFonts w:ascii="Times New Roman" w:hAnsi="Times New Roman" w:cs="Times New Roman"/>
          <w:sz w:val="24"/>
          <w:szCs w:val="24"/>
        </w:rPr>
        <w:t xml:space="preserve"> года </w:t>
      </w:r>
      <w:r w:rsidR="00FD58ED" w:rsidRPr="00E03DCE">
        <w:rPr>
          <w:rFonts w:ascii="Times New Roman" w:hAnsi="Times New Roman" w:cs="Times New Roman"/>
          <w:sz w:val="24"/>
          <w:szCs w:val="24"/>
        </w:rPr>
        <w:t>1 сетевая единица – кинотеатр «Витим», которые входя</w:t>
      </w:r>
      <w:r w:rsidR="00C4044E" w:rsidRPr="00E03DCE">
        <w:rPr>
          <w:rFonts w:ascii="Times New Roman" w:hAnsi="Times New Roman" w:cs="Times New Roman"/>
          <w:sz w:val="24"/>
          <w:szCs w:val="24"/>
        </w:rPr>
        <w:t>т в систему КДУ в соответствии с Уставом Муниципального казенного учреждения «Культурно – досу</w:t>
      </w:r>
      <w:r w:rsidR="006D13FA" w:rsidRPr="00E03DCE">
        <w:rPr>
          <w:rFonts w:ascii="Times New Roman" w:hAnsi="Times New Roman" w:cs="Times New Roman"/>
          <w:sz w:val="24"/>
          <w:szCs w:val="24"/>
        </w:rPr>
        <w:t>говый центр г.Бодайбо и района».</w:t>
      </w:r>
    </w:p>
    <w:p w:rsidR="00460D85" w:rsidRPr="00E03DCE" w:rsidRDefault="00460D85" w:rsidP="00460D85">
      <w:pPr>
        <w:pStyle w:val="ac"/>
        <w:spacing w:line="276" w:lineRule="auto"/>
        <w:ind w:firstLine="708"/>
        <w:jc w:val="both"/>
        <w:rPr>
          <w:rFonts w:ascii="Times New Roman" w:hAnsi="Times New Roman" w:cs="Times New Roman"/>
          <w:sz w:val="24"/>
          <w:szCs w:val="24"/>
        </w:rPr>
      </w:pPr>
    </w:p>
    <w:p w:rsidR="008C092B" w:rsidRPr="00E03DCE" w:rsidRDefault="00F73D2A" w:rsidP="00F73D2A">
      <w:pPr>
        <w:pStyle w:val="ac"/>
        <w:spacing w:line="276" w:lineRule="auto"/>
        <w:ind w:firstLine="708"/>
        <w:jc w:val="both"/>
        <w:rPr>
          <w:rFonts w:ascii="Times New Roman" w:hAnsi="Times New Roman" w:cs="Times New Roman"/>
          <w:b/>
          <w:sz w:val="24"/>
          <w:szCs w:val="24"/>
        </w:rPr>
      </w:pPr>
      <w:r w:rsidRPr="00E03DCE">
        <w:rPr>
          <w:rFonts w:ascii="Times New Roman" w:eastAsia="Times New Roman" w:hAnsi="Times New Roman" w:cs="Times New Roman"/>
          <w:b/>
          <w:sz w:val="24"/>
          <w:szCs w:val="24"/>
        </w:rPr>
        <w:t>3.</w:t>
      </w:r>
      <w:r w:rsidR="00784D57" w:rsidRPr="00E03DCE">
        <w:rPr>
          <w:rFonts w:ascii="Times New Roman" w:eastAsia="Times New Roman" w:hAnsi="Times New Roman" w:cs="Times New Roman"/>
          <w:b/>
          <w:sz w:val="24"/>
          <w:szCs w:val="24"/>
        </w:rPr>
        <w:t xml:space="preserve"> </w:t>
      </w:r>
      <w:r w:rsidR="008C092B" w:rsidRPr="00E03DCE">
        <w:rPr>
          <w:rFonts w:ascii="Times New Roman" w:eastAsia="Times New Roman" w:hAnsi="Times New Roman" w:cs="Times New Roman"/>
          <w:b/>
          <w:sz w:val="24"/>
          <w:szCs w:val="24"/>
        </w:rPr>
        <w:t>Сведения о типах учреждений в сфере культуры</w:t>
      </w:r>
      <w:r w:rsidR="00721B81" w:rsidRPr="00E03DCE">
        <w:rPr>
          <w:rFonts w:ascii="Times New Roman" w:eastAsia="Times New Roman" w:hAnsi="Times New Roman" w:cs="Times New Roman"/>
          <w:b/>
          <w:sz w:val="24"/>
          <w:szCs w:val="24"/>
        </w:rPr>
        <w:t xml:space="preserve"> </w:t>
      </w:r>
      <w:r w:rsidR="00D21265" w:rsidRPr="00E03DCE">
        <w:rPr>
          <w:rFonts w:ascii="Times New Roman" w:eastAsia="Times New Roman" w:hAnsi="Times New Roman" w:cs="Times New Roman"/>
          <w:b/>
          <w:sz w:val="24"/>
          <w:szCs w:val="24"/>
        </w:rPr>
        <w:t xml:space="preserve">   </w:t>
      </w:r>
      <w:r w:rsidR="00721B81" w:rsidRPr="00E03DCE">
        <w:rPr>
          <w:rFonts w:ascii="Times New Roman" w:eastAsia="Times New Roman" w:hAnsi="Times New Roman" w:cs="Times New Roman"/>
          <w:b/>
          <w:sz w:val="24"/>
          <w:szCs w:val="24"/>
        </w:rPr>
        <w:t>муниципального образования г.</w:t>
      </w:r>
      <w:r w:rsidR="008A12B7" w:rsidRPr="00E03DCE">
        <w:rPr>
          <w:rFonts w:ascii="Times New Roman" w:eastAsia="Times New Roman" w:hAnsi="Times New Roman" w:cs="Times New Roman"/>
          <w:b/>
          <w:sz w:val="24"/>
          <w:szCs w:val="24"/>
        </w:rPr>
        <w:t xml:space="preserve"> </w:t>
      </w:r>
      <w:r w:rsidR="00721B81" w:rsidRPr="00E03DCE">
        <w:rPr>
          <w:rFonts w:ascii="Times New Roman" w:eastAsia="Times New Roman" w:hAnsi="Times New Roman" w:cs="Times New Roman"/>
          <w:b/>
          <w:sz w:val="24"/>
          <w:szCs w:val="24"/>
        </w:rPr>
        <w:t>Бодайбо и района</w:t>
      </w:r>
      <w:r w:rsidR="008C092B" w:rsidRPr="00E03DCE">
        <w:rPr>
          <w:rFonts w:ascii="Times New Roman" w:eastAsia="Times New Roman" w:hAnsi="Times New Roman" w:cs="Times New Roman"/>
          <w:b/>
          <w:sz w:val="24"/>
          <w:szCs w:val="24"/>
        </w:rPr>
        <w:t>:</w:t>
      </w:r>
    </w:p>
    <w:p w:rsidR="008C092B" w:rsidRPr="00E03DCE" w:rsidRDefault="008C092B" w:rsidP="00CC3542">
      <w:pPr>
        <w:spacing w:after="0" w:line="240" w:lineRule="auto"/>
        <w:jc w:val="both"/>
        <w:rPr>
          <w:rFonts w:ascii="Times New Roman" w:eastAsia="Calibri"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127"/>
        <w:gridCol w:w="1134"/>
        <w:gridCol w:w="1134"/>
        <w:gridCol w:w="1134"/>
        <w:gridCol w:w="1134"/>
        <w:gridCol w:w="992"/>
        <w:gridCol w:w="1105"/>
      </w:tblGrid>
      <w:tr w:rsidR="00264ABD" w:rsidRPr="00E03DCE" w:rsidTr="00CE5532">
        <w:trPr>
          <w:trHeight w:val="615"/>
        </w:trPr>
        <w:tc>
          <w:tcPr>
            <w:tcW w:w="454" w:type="dxa"/>
            <w:vMerge w:val="restart"/>
            <w:tcBorders>
              <w:top w:val="single" w:sz="4" w:space="0" w:color="auto"/>
              <w:left w:val="single" w:sz="4" w:space="0" w:color="auto"/>
              <w:right w:val="single" w:sz="4" w:space="0" w:color="auto"/>
            </w:tcBorders>
          </w:tcPr>
          <w:p w:rsidR="004E3EA8" w:rsidRPr="00E03DCE" w:rsidRDefault="004E3EA8" w:rsidP="008C092B">
            <w:pPr>
              <w:spacing w:after="0"/>
              <w:rPr>
                <w:rFonts w:ascii="Times New Roman" w:hAnsi="Times New Roman"/>
                <w:sz w:val="24"/>
                <w:szCs w:val="24"/>
              </w:rPr>
            </w:pPr>
            <w:r w:rsidRPr="00E03DCE">
              <w:rPr>
                <w:rFonts w:ascii="Times New Roman" w:hAnsi="Times New Roman"/>
                <w:sz w:val="24"/>
                <w:szCs w:val="24"/>
              </w:rPr>
              <w:t>№</w:t>
            </w:r>
          </w:p>
          <w:p w:rsidR="004E3EA8" w:rsidRPr="00E03DCE" w:rsidRDefault="004E3EA8" w:rsidP="008C092B">
            <w:pPr>
              <w:spacing w:after="0"/>
              <w:rPr>
                <w:rFonts w:ascii="Times New Roman" w:hAnsi="Times New Roman"/>
                <w:sz w:val="24"/>
                <w:szCs w:val="24"/>
              </w:rPr>
            </w:pPr>
          </w:p>
          <w:p w:rsidR="004E3EA8" w:rsidRPr="00E03DCE" w:rsidRDefault="004E3EA8" w:rsidP="008C092B">
            <w:pPr>
              <w:spacing w:after="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Вид учреждений</w:t>
            </w:r>
          </w:p>
          <w:p w:rsidR="004E3EA8" w:rsidRPr="00E03DCE" w:rsidRDefault="004E3EA8" w:rsidP="008C092B">
            <w:pPr>
              <w:spacing w:after="0"/>
              <w:jc w:val="center"/>
              <w:rPr>
                <w:rFonts w:ascii="Times New Roman" w:hAnsi="Times New Roman"/>
                <w:sz w:val="24"/>
                <w:szCs w:val="24"/>
              </w:rPr>
            </w:pPr>
          </w:p>
          <w:p w:rsidR="004E3EA8" w:rsidRPr="00E03DCE" w:rsidRDefault="004E3EA8" w:rsidP="008C092B">
            <w:pPr>
              <w:spacing w:after="0"/>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Казенные</w:t>
            </w:r>
          </w:p>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Бюджетные</w:t>
            </w:r>
          </w:p>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(ед.)</w:t>
            </w:r>
          </w:p>
        </w:tc>
        <w:tc>
          <w:tcPr>
            <w:tcW w:w="2097" w:type="dxa"/>
            <w:gridSpan w:val="2"/>
            <w:tcBorders>
              <w:top w:val="single" w:sz="4" w:space="0" w:color="auto"/>
              <w:left w:val="single" w:sz="4" w:space="0" w:color="auto"/>
              <w:bottom w:val="single" w:sz="4" w:space="0" w:color="auto"/>
              <w:right w:val="single" w:sz="4" w:space="0" w:color="auto"/>
            </w:tcBorders>
          </w:tcPr>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Автономные</w:t>
            </w:r>
          </w:p>
          <w:p w:rsidR="004E3EA8" w:rsidRPr="00E03DCE" w:rsidRDefault="004E3EA8" w:rsidP="008C092B">
            <w:pPr>
              <w:spacing w:after="0"/>
              <w:jc w:val="center"/>
              <w:rPr>
                <w:rFonts w:ascii="Times New Roman" w:hAnsi="Times New Roman"/>
                <w:sz w:val="24"/>
                <w:szCs w:val="24"/>
              </w:rPr>
            </w:pPr>
            <w:r w:rsidRPr="00E03DCE">
              <w:rPr>
                <w:rFonts w:ascii="Times New Roman" w:hAnsi="Times New Roman"/>
                <w:sz w:val="24"/>
                <w:szCs w:val="24"/>
              </w:rPr>
              <w:t>(ед.)</w:t>
            </w:r>
          </w:p>
        </w:tc>
      </w:tr>
      <w:tr w:rsidR="00264ABD" w:rsidRPr="00E03DCE" w:rsidTr="00CE5532">
        <w:trPr>
          <w:trHeight w:val="322"/>
        </w:trPr>
        <w:tc>
          <w:tcPr>
            <w:tcW w:w="454" w:type="dxa"/>
            <w:vMerge/>
            <w:tcBorders>
              <w:left w:val="single" w:sz="4" w:space="0" w:color="auto"/>
              <w:bottom w:val="single" w:sz="4" w:space="0" w:color="auto"/>
              <w:right w:val="single" w:sz="4" w:space="0" w:color="auto"/>
            </w:tcBorders>
          </w:tcPr>
          <w:p w:rsidR="005019BC" w:rsidRPr="00E03DCE" w:rsidRDefault="005019BC" w:rsidP="005019BC">
            <w:pPr>
              <w:spacing w:after="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019BC" w:rsidRPr="00E03DCE" w:rsidRDefault="005019BC" w:rsidP="005019BC">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5532" w:rsidRPr="00E03DCE" w:rsidRDefault="00CE5532" w:rsidP="00CE5532">
            <w:pPr>
              <w:spacing w:after="0"/>
              <w:jc w:val="center"/>
              <w:rPr>
                <w:rFonts w:ascii="Times New Roman" w:hAnsi="Times New Roman"/>
                <w:sz w:val="24"/>
                <w:szCs w:val="24"/>
              </w:rPr>
            </w:pPr>
            <w:r w:rsidRPr="00E03DCE">
              <w:rPr>
                <w:rFonts w:ascii="Times New Roman" w:hAnsi="Times New Roman"/>
                <w:sz w:val="24"/>
                <w:szCs w:val="24"/>
              </w:rPr>
              <w:t xml:space="preserve">На </w:t>
            </w:r>
          </w:p>
          <w:p w:rsidR="00CE5532" w:rsidRPr="00E03DCE" w:rsidRDefault="00CE5532" w:rsidP="00CE5532">
            <w:pPr>
              <w:spacing w:after="0"/>
              <w:jc w:val="center"/>
              <w:rPr>
                <w:rFonts w:ascii="Times New Roman" w:hAnsi="Times New Roman"/>
                <w:sz w:val="24"/>
                <w:szCs w:val="24"/>
              </w:rPr>
            </w:pPr>
            <w:r w:rsidRPr="00E03DCE">
              <w:rPr>
                <w:rFonts w:ascii="Times New Roman" w:hAnsi="Times New Roman"/>
                <w:sz w:val="24"/>
                <w:szCs w:val="24"/>
              </w:rPr>
              <w:t>01.01.</w:t>
            </w:r>
          </w:p>
          <w:p w:rsidR="005019BC" w:rsidRPr="00E03DCE" w:rsidRDefault="00CE5532" w:rsidP="00CE5532">
            <w:pPr>
              <w:spacing w:after="0"/>
              <w:jc w:val="center"/>
              <w:rPr>
                <w:rFonts w:ascii="Times New Roman" w:hAnsi="Times New Roman"/>
                <w:sz w:val="24"/>
                <w:szCs w:val="24"/>
              </w:rPr>
            </w:pPr>
            <w:r w:rsidRPr="00E03DCE">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 xml:space="preserve">На </w:t>
            </w:r>
          </w:p>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01.01.</w:t>
            </w:r>
          </w:p>
          <w:p w:rsidR="005019BC"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На 01.01.</w:t>
            </w:r>
          </w:p>
          <w:p w:rsidR="005019BC"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 xml:space="preserve">На </w:t>
            </w:r>
          </w:p>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01.01.</w:t>
            </w:r>
          </w:p>
          <w:p w:rsidR="005019BC"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tcPr>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На 01.01.</w:t>
            </w:r>
          </w:p>
          <w:p w:rsidR="005019BC"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2018</w:t>
            </w:r>
          </w:p>
        </w:tc>
        <w:tc>
          <w:tcPr>
            <w:tcW w:w="1105" w:type="dxa"/>
            <w:tcBorders>
              <w:top w:val="single" w:sz="4" w:space="0" w:color="auto"/>
              <w:left w:val="single" w:sz="4" w:space="0" w:color="auto"/>
              <w:bottom w:val="single" w:sz="4" w:space="0" w:color="auto"/>
              <w:right w:val="single" w:sz="4" w:space="0" w:color="auto"/>
            </w:tcBorders>
          </w:tcPr>
          <w:p w:rsidR="00CE5532"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На 01.01.</w:t>
            </w:r>
          </w:p>
          <w:p w:rsidR="005019BC" w:rsidRPr="00E03DCE" w:rsidRDefault="00CE5532" w:rsidP="005019BC">
            <w:pPr>
              <w:spacing w:after="0"/>
              <w:jc w:val="center"/>
              <w:rPr>
                <w:rFonts w:ascii="Times New Roman" w:hAnsi="Times New Roman"/>
                <w:sz w:val="24"/>
                <w:szCs w:val="24"/>
              </w:rPr>
            </w:pPr>
            <w:r w:rsidRPr="00E03DCE">
              <w:rPr>
                <w:rFonts w:ascii="Times New Roman" w:hAnsi="Times New Roman"/>
                <w:sz w:val="24"/>
                <w:szCs w:val="24"/>
              </w:rPr>
              <w:t>2019</w:t>
            </w:r>
          </w:p>
        </w:tc>
      </w:tr>
      <w:tr w:rsidR="00264ABD" w:rsidRPr="00E03DCE" w:rsidTr="00CE5532">
        <w:trPr>
          <w:trHeight w:val="503"/>
        </w:trPr>
        <w:tc>
          <w:tcPr>
            <w:tcW w:w="45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 xml:space="preserve">Культурно - досуговые </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ED674C">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r w:rsidR="00264ABD" w:rsidRPr="00E03DCE" w:rsidTr="00CE5532">
        <w:trPr>
          <w:trHeight w:val="287"/>
        </w:trPr>
        <w:tc>
          <w:tcPr>
            <w:tcW w:w="454"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Библиотеки</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r w:rsidR="00264ABD" w:rsidRPr="00E03DCE" w:rsidTr="00CE5532">
        <w:trPr>
          <w:trHeight w:val="330"/>
        </w:trPr>
        <w:tc>
          <w:tcPr>
            <w:tcW w:w="454"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Музеи</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r w:rsidR="00264ABD" w:rsidRPr="00E03DCE" w:rsidTr="00CE5532">
        <w:trPr>
          <w:trHeight w:val="375"/>
        </w:trPr>
        <w:tc>
          <w:tcPr>
            <w:tcW w:w="45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4.</w:t>
            </w:r>
          </w:p>
          <w:p w:rsidR="00784D57" w:rsidRPr="00E03DCE" w:rsidRDefault="00784D57" w:rsidP="00784D57">
            <w:pPr>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r w:rsidR="00264ABD" w:rsidRPr="00E03DCE" w:rsidTr="00CE5532">
        <w:trPr>
          <w:trHeight w:val="305"/>
        </w:trPr>
        <w:tc>
          <w:tcPr>
            <w:tcW w:w="454"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Театры (профессиональные)</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r w:rsidR="00264ABD" w:rsidRPr="00E03DCE" w:rsidTr="00CE5532">
        <w:trPr>
          <w:trHeight w:val="270"/>
        </w:trPr>
        <w:tc>
          <w:tcPr>
            <w:tcW w:w="454" w:type="dxa"/>
            <w:tcBorders>
              <w:top w:val="single" w:sz="4" w:space="0" w:color="auto"/>
              <w:left w:val="single" w:sz="4" w:space="0" w:color="auto"/>
              <w:bottom w:val="single" w:sz="4" w:space="0" w:color="auto"/>
              <w:right w:val="single" w:sz="4" w:space="0" w:color="auto"/>
            </w:tcBorders>
            <w:hideMark/>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spacing w:after="0"/>
              <w:rPr>
                <w:rFonts w:ascii="Times New Roman" w:hAnsi="Times New Roman"/>
                <w:sz w:val="24"/>
                <w:szCs w:val="24"/>
              </w:rPr>
            </w:pPr>
            <w:r w:rsidRPr="00E03DCE">
              <w:rPr>
                <w:rFonts w:ascii="Times New Roman" w:hAnsi="Times New Roman"/>
                <w:sz w:val="24"/>
                <w:szCs w:val="24"/>
              </w:rPr>
              <w:t>Парки</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784D57"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255734"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84D57" w:rsidRPr="00E03DCE" w:rsidRDefault="00ED674C" w:rsidP="00784D57">
            <w:pPr>
              <w:spacing w:after="0" w:line="240"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r w:rsidR="00264ABD" w:rsidRPr="00E03DCE" w:rsidTr="00CE5532">
        <w:trPr>
          <w:trHeight w:val="549"/>
        </w:trPr>
        <w:tc>
          <w:tcPr>
            <w:tcW w:w="454" w:type="dxa"/>
            <w:tcBorders>
              <w:top w:val="single" w:sz="4" w:space="0" w:color="auto"/>
              <w:left w:val="single" w:sz="4" w:space="0" w:color="auto"/>
              <w:bottom w:val="single" w:sz="4" w:space="0" w:color="auto"/>
              <w:right w:val="single" w:sz="4" w:space="0" w:color="auto"/>
            </w:tcBorders>
          </w:tcPr>
          <w:p w:rsidR="004E3EA8" w:rsidRPr="00E03DCE" w:rsidRDefault="004E3EA8" w:rsidP="008C092B">
            <w:pPr>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E3EA8" w:rsidRPr="00E03DCE" w:rsidRDefault="004E3EA8" w:rsidP="008C092B">
            <w:pPr>
              <w:spacing w:after="0"/>
              <w:rPr>
                <w:rFonts w:ascii="Times New Roman" w:hAnsi="Times New Roman"/>
                <w:b/>
                <w:sz w:val="24"/>
                <w:szCs w:val="24"/>
              </w:rPr>
            </w:pPr>
            <w:r w:rsidRPr="00E03DCE">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E3EA8" w:rsidRPr="00E03DCE" w:rsidRDefault="004E3EA8" w:rsidP="008C092B">
            <w:pPr>
              <w:spacing w:after="0" w:line="240" w:lineRule="auto"/>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E3EA8" w:rsidRPr="00E03DCE" w:rsidRDefault="004E3EA8" w:rsidP="008C092B">
            <w:pPr>
              <w:spacing w:after="0" w:line="240" w:lineRule="auto"/>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E3EA8" w:rsidRPr="00E03DCE" w:rsidRDefault="00ED674C" w:rsidP="008C092B">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tcPr>
          <w:p w:rsidR="004E3EA8" w:rsidRPr="00E03DCE" w:rsidRDefault="00ED674C" w:rsidP="008C092B">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4E3EA8" w:rsidRPr="00E03DCE" w:rsidRDefault="00ED674C" w:rsidP="008C092B">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0</w:t>
            </w:r>
          </w:p>
        </w:tc>
        <w:tc>
          <w:tcPr>
            <w:tcW w:w="1105" w:type="dxa"/>
            <w:tcBorders>
              <w:top w:val="single" w:sz="4" w:space="0" w:color="auto"/>
              <w:left w:val="single" w:sz="4" w:space="0" w:color="auto"/>
              <w:bottom w:val="single" w:sz="4" w:space="0" w:color="auto"/>
              <w:right w:val="single" w:sz="4" w:space="0" w:color="auto"/>
            </w:tcBorders>
          </w:tcPr>
          <w:p w:rsidR="004E3EA8" w:rsidRPr="00E03DCE" w:rsidRDefault="00ED674C" w:rsidP="008C092B">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0</w:t>
            </w:r>
          </w:p>
        </w:tc>
      </w:tr>
    </w:tbl>
    <w:p w:rsidR="00A96354" w:rsidRPr="00E03DCE" w:rsidRDefault="00653291" w:rsidP="00181947">
      <w:pPr>
        <w:spacing w:after="0" w:line="240" w:lineRule="auto"/>
        <w:ind w:left="-709" w:hanging="709"/>
        <w:contextualSpacing/>
        <w:jc w:val="center"/>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                </w:t>
      </w:r>
    </w:p>
    <w:p w:rsidR="00D32D0C" w:rsidRPr="00E03DCE" w:rsidRDefault="00A96354" w:rsidP="00D32D0C">
      <w:pPr>
        <w:spacing w:after="0"/>
        <w:ind w:hanging="709"/>
        <w:contextualSpacing/>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              </w:t>
      </w:r>
      <w:r w:rsidR="005E548C" w:rsidRPr="00E03DCE">
        <w:rPr>
          <w:rFonts w:ascii="Times New Roman" w:eastAsia="Times New Roman" w:hAnsi="Times New Roman" w:cs="Times New Roman"/>
          <w:b/>
          <w:sz w:val="24"/>
          <w:szCs w:val="24"/>
        </w:rPr>
        <w:tab/>
      </w:r>
      <w:r w:rsidR="001C6799" w:rsidRPr="00E03DCE">
        <w:rPr>
          <w:rFonts w:ascii="Times New Roman" w:eastAsia="Times New Roman" w:hAnsi="Times New Roman" w:cs="Times New Roman"/>
          <w:b/>
          <w:sz w:val="24"/>
          <w:szCs w:val="24"/>
          <w:u w:val="single"/>
        </w:rPr>
        <w:t>Примечание:</w:t>
      </w:r>
      <w:r w:rsidR="001C6799" w:rsidRPr="00E03DCE">
        <w:rPr>
          <w:rFonts w:ascii="Times New Roman" w:eastAsia="Times New Roman" w:hAnsi="Times New Roman" w:cs="Times New Roman"/>
          <w:b/>
          <w:sz w:val="24"/>
          <w:szCs w:val="24"/>
        </w:rPr>
        <w:t xml:space="preserve"> </w:t>
      </w:r>
      <w:r w:rsidR="00CE5532" w:rsidRPr="00E03DCE">
        <w:rPr>
          <w:rFonts w:ascii="Times New Roman" w:eastAsia="Times New Roman" w:hAnsi="Times New Roman" w:cs="Times New Roman"/>
          <w:b/>
          <w:sz w:val="24"/>
          <w:szCs w:val="24"/>
        </w:rPr>
        <w:t>Типовая принадлежность учреждений культуры не изменилась, все учреждения культуры являются казенными, к</w:t>
      </w:r>
      <w:r w:rsidR="005371B4" w:rsidRPr="00E03DCE">
        <w:rPr>
          <w:rFonts w:ascii="Times New Roman" w:eastAsia="Times New Roman" w:hAnsi="Times New Roman" w:cs="Times New Roman"/>
          <w:sz w:val="24"/>
          <w:szCs w:val="24"/>
        </w:rPr>
        <w:t xml:space="preserve"> прочим относится – 2 </w:t>
      </w:r>
      <w:r w:rsidR="00D149DB" w:rsidRPr="00E03DCE">
        <w:rPr>
          <w:rFonts w:ascii="Times New Roman" w:eastAsia="Times New Roman" w:hAnsi="Times New Roman" w:cs="Times New Roman"/>
          <w:b/>
          <w:sz w:val="24"/>
          <w:szCs w:val="24"/>
        </w:rPr>
        <w:t>казенных</w:t>
      </w:r>
      <w:r w:rsidR="00D149DB" w:rsidRPr="00E03DCE">
        <w:rPr>
          <w:rFonts w:ascii="Times New Roman" w:eastAsia="Times New Roman" w:hAnsi="Times New Roman" w:cs="Times New Roman"/>
          <w:sz w:val="24"/>
          <w:szCs w:val="24"/>
        </w:rPr>
        <w:t xml:space="preserve"> </w:t>
      </w:r>
      <w:r w:rsidR="001C6799" w:rsidRPr="00E03DCE">
        <w:rPr>
          <w:rFonts w:ascii="Times New Roman" w:eastAsia="Times New Roman" w:hAnsi="Times New Roman" w:cs="Times New Roman"/>
          <w:sz w:val="24"/>
          <w:szCs w:val="24"/>
        </w:rPr>
        <w:t>учреждения, юридических</w:t>
      </w:r>
      <w:r w:rsidR="005371B4" w:rsidRPr="00E03DCE">
        <w:rPr>
          <w:rFonts w:ascii="Times New Roman" w:eastAsia="Times New Roman" w:hAnsi="Times New Roman" w:cs="Times New Roman"/>
          <w:sz w:val="24"/>
          <w:szCs w:val="24"/>
        </w:rPr>
        <w:t xml:space="preserve"> лица</w:t>
      </w:r>
      <w:r w:rsidR="00405519" w:rsidRPr="00E03DCE">
        <w:rPr>
          <w:rFonts w:ascii="Times New Roman" w:eastAsia="Times New Roman" w:hAnsi="Times New Roman" w:cs="Times New Roman"/>
          <w:sz w:val="24"/>
          <w:szCs w:val="24"/>
        </w:rPr>
        <w:t>:</w:t>
      </w:r>
      <w:r w:rsidR="005E548C" w:rsidRPr="00E03DCE">
        <w:rPr>
          <w:rFonts w:ascii="Times New Roman" w:eastAsia="Times New Roman" w:hAnsi="Times New Roman" w:cs="Times New Roman"/>
          <w:sz w:val="24"/>
          <w:szCs w:val="24"/>
        </w:rPr>
        <w:t xml:space="preserve"> </w:t>
      </w:r>
      <w:r w:rsidR="005371B4" w:rsidRPr="00E03DCE">
        <w:rPr>
          <w:rFonts w:ascii="Times New Roman" w:eastAsia="Times New Roman" w:hAnsi="Times New Roman" w:cs="Times New Roman"/>
          <w:sz w:val="24"/>
          <w:szCs w:val="24"/>
        </w:rPr>
        <w:t xml:space="preserve">1 - </w:t>
      </w:r>
      <w:r w:rsidR="005E548C" w:rsidRPr="00E03DCE">
        <w:rPr>
          <w:rFonts w:ascii="Times New Roman" w:eastAsia="Times New Roman" w:hAnsi="Times New Roman" w:cs="Times New Roman"/>
          <w:sz w:val="24"/>
          <w:szCs w:val="24"/>
        </w:rPr>
        <w:t xml:space="preserve">аппарат управления, </w:t>
      </w:r>
      <w:r w:rsidR="00405519" w:rsidRPr="00E03DCE">
        <w:rPr>
          <w:rFonts w:ascii="Times New Roman" w:eastAsia="Times New Roman" w:hAnsi="Times New Roman" w:cs="Times New Roman"/>
          <w:sz w:val="24"/>
          <w:szCs w:val="24"/>
        </w:rPr>
        <w:t xml:space="preserve">1 – </w:t>
      </w:r>
      <w:r w:rsidR="00BF3C81" w:rsidRPr="00E03DCE">
        <w:rPr>
          <w:rFonts w:ascii="Times New Roman" w:eastAsia="Times New Roman" w:hAnsi="Times New Roman" w:cs="Times New Roman"/>
          <w:sz w:val="24"/>
          <w:szCs w:val="24"/>
        </w:rPr>
        <w:t>централи</w:t>
      </w:r>
      <w:r w:rsidR="00276514" w:rsidRPr="00E03DCE">
        <w:rPr>
          <w:rFonts w:ascii="Times New Roman" w:eastAsia="Times New Roman" w:hAnsi="Times New Roman" w:cs="Times New Roman"/>
          <w:sz w:val="24"/>
          <w:szCs w:val="24"/>
        </w:rPr>
        <w:t xml:space="preserve">зованная бухгалтерия, в состав </w:t>
      </w:r>
      <w:r w:rsidR="00BF3C81" w:rsidRPr="00E03DCE">
        <w:rPr>
          <w:rFonts w:ascii="Times New Roman" w:eastAsia="Times New Roman" w:hAnsi="Times New Roman" w:cs="Times New Roman"/>
          <w:sz w:val="24"/>
          <w:szCs w:val="24"/>
        </w:rPr>
        <w:t>которой</w:t>
      </w:r>
      <w:r w:rsidR="00276514" w:rsidRPr="00E03DCE">
        <w:rPr>
          <w:rFonts w:ascii="Times New Roman" w:eastAsia="Times New Roman" w:hAnsi="Times New Roman" w:cs="Times New Roman"/>
          <w:sz w:val="24"/>
          <w:szCs w:val="24"/>
        </w:rPr>
        <w:t xml:space="preserve"> входит</w:t>
      </w:r>
      <w:r w:rsidR="00BF3C81" w:rsidRPr="00E03DCE">
        <w:rPr>
          <w:rFonts w:ascii="Times New Roman" w:eastAsia="Times New Roman" w:hAnsi="Times New Roman" w:cs="Times New Roman"/>
          <w:sz w:val="24"/>
          <w:szCs w:val="24"/>
        </w:rPr>
        <w:t xml:space="preserve"> два необособленных структурных подразделения (организационно – методическая и хозяйственная службы)</w:t>
      </w:r>
      <w:r w:rsidR="005371B4" w:rsidRPr="00E03DCE">
        <w:rPr>
          <w:rFonts w:ascii="Times New Roman" w:eastAsia="Times New Roman" w:hAnsi="Times New Roman" w:cs="Times New Roman"/>
          <w:sz w:val="24"/>
          <w:szCs w:val="24"/>
        </w:rPr>
        <w:t xml:space="preserve">.  </w:t>
      </w:r>
      <w:r w:rsidR="00BF3C81" w:rsidRPr="00E03DCE">
        <w:rPr>
          <w:rFonts w:ascii="Times New Roman" w:eastAsia="Times New Roman" w:hAnsi="Times New Roman" w:cs="Times New Roman"/>
          <w:sz w:val="24"/>
          <w:szCs w:val="24"/>
        </w:rPr>
        <w:t xml:space="preserve"> </w:t>
      </w:r>
      <w:r w:rsidR="005371B4" w:rsidRPr="00E03DCE">
        <w:rPr>
          <w:rFonts w:ascii="Times New Roman" w:eastAsia="Times New Roman" w:hAnsi="Times New Roman" w:cs="Times New Roman"/>
          <w:sz w:val="24"/>
          <w:szCs w:val="24"/>
        </w:rPr>
        <w:t>Данные учреждения занимаю</w:t>
      </w:r>
      <w:r w:rsidR="005E548C" w:rsidRPr="00E03DCE">
        <w:rPr>
          <w:rFonts w:ascii="Times New Roman" w:eastAsia="Times New Roman" w:hAnsi="Times New Roman" w:cs="Times New Roman"/>
          <w:sz w:val="24"/>
          <w:szCs w:val="24"/>
        </w:rPr>
        <w:t>тся организационно – правовым, финансово-экономическим, методическим, материально-техническим сопровождением дея</w:t>
      </w:r>
      <w:r w:rsidR="00D32D0C" w:rsidRPr="00E03DCE">
        <w:rPr>
          <w:rFonts w:ascii="Times New Roman" w:eastAsia="Times New Roman" w:hAnsi="Times New Roman" w:cs="Times New Roman"/>
          <w:sz w:val="24"/>
          <w:szCs w:val="24"/>
        </w:rPr>
        <w:t xml:space="preserve">тельности учреждений культуры. </w:t>
      </w:r>
    </w:p>
    <w:p w:rsidR="00003616" w:rsidRPr="00E03DCE" w:rsidRDefault="00003616" w:rsidP="00BC1DD1">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lastRenderedPageBreak/>
        <w:t xml:space="preserve">4. Сведения о </w:t>
      </w:r>
      <w:r w:rsidR="007167A1" w:rsidRPr="00E03DCE">
        <w:rPr>
          <w:rFonts w:ascii="Times New Roman" w:eastAsia="Times New Roman" w:hAnsi="Times New Roman" w:cs="Times New Roman"/>
          <w:b/>
          <w:sz w:val="24"/>
          <w:szCs w:val="24"/>
        </w:rPr>
        <w:t xml:space="preserve">формах </w:t>
      </w:r>
      <w:proofErr w:type="spellStart"/>
      <w:r w:rsidR="007167A1" w:rsidRPr="00E03DCE">
        <w:rPr>
          <w:rFonts w:ascii="Times New Roman" w:eastAsia="Times New Roman" w:hAnsi="Times New Roman" w:cs="Times New Roman"/>
          <w:b/>
          <w:sz w:val="24"/>
          <w:szCs w:val="24"/>
        </w:rPr>
        <w:t>внестационарного</w:t>
      </w:r>
      <w:proofErr w:type="spellEnd"/>
      <w:r w:rsidR="007167A1" w:rsidRPr="00E03DCE">
        <w:rPr>
          <w:rFonts w:ascii="Times New Roman" w:eastAsia="Times New Roman" w:hAnsi="Times New Roman" w:cs="Times New Roman"/>
          <w:b/>
          <w:sz w:val="24"/>
          <w:szCs w:val="24"/>
        </w:rPr>
        <w:t xml:space="preserve"> обслуживания</w:t>
      </w:r>
      <w:r w:rsidRPr="00E03DCE">
        <w:rPr>
          <w:rFonts w:ascii="Times New Roman" w:eastAsia="Times New Roman" w:hAnsi="Times New Roman" w:cs="Times New Roman"/>
          <w:b/>
          <w:sz w:val="24"/>
          <w:szCs w:val="24"/>
        </w:rPr>
        <w:t xml:space="preserve"> населения МО г.Бодайбо и </w:t>
      </w:r>
      <w:r w:rsidR="007167A1" w:rsidRPr="00E03DCE">
        <w:rPr>
          <w:rFonts w:ascii="Times New Roman" w:eastAsia="Times New Roman" w:hAnsi="Times New Roman" w:cs="Times New Roman"/>
          <w:b/>
          <w:sz w:val="24"/>
          <w:szCs w:val="24"/>
        </w:rPr>
        <w:t>района (</w:t>
      </w:r>
      <w:r w:rsidRPr="00E03DCE">
        <w:rPr>
          <w:rFonts w:ascii="Times New Roman" w:eastAsia="Times New Roman" w:hAnsi="Times New Roman" w:cs="Times New Roman"/>
          <w:b/>
          <w:sz w:val="24"/>
          <w:szCs w:val="24"/>
        </w:rPr>
        <w:t xml:space="preserve">автоклубы, </w:t>
      </w:r>
      <w:proofErr w:type="spellStart"/>
      <w:r w:rsidRPr="00E03DCE">
        <w:rPr>
          <w:rFonts w:ascii="Times New Roman" w:eastAsia="Times New Roman" w:hAnsi="Times New Roman" w:cs="Times New Roman"/>
          <w:b/>
          <w:sz w:val="24"/>
          <w:szCs w:val="24"/>
        </w:rPr>
        <w:t>библиобусы</w:t>
      </w:r>
      <w:proofErr w:type="spellEnd"/>
      <w:r w:rsidRPr="00E03DCE">
        <w:rPr>
          <w:rFonts w:ascii="Times New Roman" w:eastAsia="Times New Roman" w:hAnsi="Times New Roman" w:cs="Times New Roman"/>
          <w:b/>
          <w:sz w:val="24"/>
          <w:szCs w:val="24"/>
        </w:rPr>
        <w:t xml:space="preserve"> и т.п.</w:t>
      </w:r>
      <w:r w:rsidR="004C1964" w:rsidRPr="00E03DCE">
        <w:rPr>
          <w:rFonts w:ascii="Times New Roman" w:eastAsia="Times New Roman" w:hAnsi="Times New Roman" w:cs="Times New Roman"/>
          <w:b/>
          <w:sz w:val="24"/>
          <w:szCs w:val="24"/>
        </w:rPr>
        <w:t>):</w:t>
      </w:r>
    </w:p>
    <w:p w:rsidR="004C1964" w:rsidRPr="00E03DCE" w:rsidRDefault="004C1964" w:rsidP="00067368">
      <w:pPr>
        <w:spacing w:after="0"/>
        <w:ind w:firstLine="708"/>
        <w:jc w:val="both"/>
        <w:rPr>
          <w:rFonts w:ascii="Times New Roman" w:eastAsia="Times New Roman" w:hAnsi="Times New Roman" w:cs="Times New Roman"/>
          <w:b/>
          <w:sz w:val="24"/>
          <w:szCs w:val="24"/>
        </w:rPr>
      </w:pPr>
    </w:p>
    <w:tbl>
      <w:tblPr>
        <w:tblStyle w:val="af"/>
        <w:tblW w:w="9351" w:type="dxa"/>
        <w:tblLayout w:type="fixed"/>
        <w:tblLook w:val="04A0" w:firstRow="1" w:lastRow="0" w:firstColumn="1" w:lastColumn="0" w:noHBand="0" w:noVBand="1"/>
      </w:tblPr>
      <w:tblGrid>
        <w:gridCol w:w="562"/>
        <w:gridCol w:w="1418"/>
        <w:gridCol w:w="2268"/>
        <w:gridCol w:w="1134"/>
        <w:gridCol w:w="1134"/>
        <w:gridCol w:w="992"/>
        <w:gridCol w:w="709"/>
        <w:gridCol w:w="1134"/>
      </w:tblGrid>
      <w:tr w:rsidR="00264ABD" w:rsidRPr="00E03DCE" w:rsidTr="00BC1DD1">
        <w:tc>
          <w:tcPr>
            <w:tcW w:w="562"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w:t>
            </w:r>
          </w:p>
        </w:tc>
        <w:tc>
          <w:tcPr>
            <w:tcW w:w="1418"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Наименование формы обслуживания</w:t>
            </w:r>
            <w:r w:rsidR="00CE5532" w:rsidRPr="00E03DCE">
              <w:rPr>
                <w:rFonts w:ascii="Times New Roman" w:hAnsi="Times New Roman"/>
                <w:sz w:val="24"/>
                <w:szCs w:val="24"/>
              </w:rPr>
              <w:t xml:space="preserve"> (автоклуб, </w:t>
            </w:r>
            <w:proofErr w:type="spellStart"/>
            <w:r w:rsidR="00CE5532" w:rsidRPr="00E03DCE">
              <w:rPr>
                <w:rFonts w:ascii="Times New Roman" w:hAnsi="Times New Roman"/>
                <w:sz w:val="24"/>
                <w:szCs w:val="24"/>
              </w:rPr>
              <w:t>библиобус</w:t>
            </w:r>
            <w:proofErr w:type="spellEnd"/>
            <w:r w:rsidR="00CE5532" w:rsidRPr="00E03DCE">
              <w:rPr>
                <w:rFonts w:ascii="Times New Roman" w:hAnsi="Times New Roman"/>
                <w:sz w:val="24"/>
                <w:szCs w:val="24"/>
              </w:rPr>
              <w:t xml:space="preserve">. </w:t>
            </w:r>
            <w:proofErr w:type="spellStart"/>
            <w:r w:rsidR="00CE5532" w:rsidRPr="00E03DCE">
              <w:rPr>
                <w:rFonts w:ascii="Times New Roman" w:hAnsi="Times New Roman"/>
                <w:sz w:val="24"/>
                <w:szCs w:val="24"/>
              </w:rPr>
              <w:t>Др.фомы</w:t>
            </w:r>
            <w:proofErr w:type="spellEnd"/>
            <w:r w:rsidR="00CE5532" w:rsidRPr="00E03DCE">
              <w:rPr>
                <w:rFonts w:ascii="Times New Roman" w:hAnsi="Times New Roman"/>
                <w:sz w:val="24"/>
                <w:szCs w:val="24"/>
              </w:rPr>
              <w:t>)</w:t>
            </w:r>
          </w:p>
        </w:tc>
        <w:tc>
          <w:tcPr>
            <w:tcW w:w="2268"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Наименование учреждения в структуру которого входит указанная форма</w:t>
            </w:r>
          </w:p>
        </w:tc>
        <w:tc>
          <w:tcPr>
            <w:tcW w:w="1134"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 xml:space="preserve">Марка транспортного средства </w:t>
            </w:r>
          </w:p>
        </w:tc>
        <w:tc>
          <w:tcPr>
            <w:tcW w:w="1134"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Специализированное оборудование</w:t>
            </w:r>
          </w:p>
        </w:tc>
        <w:tc>
          <w:tcPr>
            <w:tcW w:w="992"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Штатные единицы</w:t>
            </w:r>
          </w:p>
        </w:tc>
        <w:tc>
          <w:tcPr>
            <w:tcW w:w="709" w:type="dxa"/>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Число обслуживаемых пунктов</w:t>
            </w:r>
          </w:p>
        </w:tc>
        <w:tc>
          <w:tcPr>
            <w:tcW w:w="1134" w:type="dxa"/>
          </w:tcPr>
          <w:p w:rsidR="004C1964" w:rsidRPr="00E03DCE" w:rsidRDefault="00CE5532" w:rsidP="004C1964">
            <w:pPr>
              <w:jc w:val="both"/>
              <w:rPr>
                <w:rFonts w:ascii="Times New Roman" w:hAnsi="Times New Roman"/>
                <w:b/>
                <w:sz w:val="24"/>
                <w:szCs w:val="24"/>
              </w:rPr>
            </w:pPr>
            <w:r w:rsidRPr="00E03DCE">
              <w:rPr>
                <w:rFonts w:ascii="Times New Roman" w:hAnsi="Times New Roman"/>
                <w:b/>
                <w:sz w:val="24"/>
                <w:szCs w:val="24"/>
              </w:rPr>
              <w:t>Охват населени</w:t>
            </w:r>
            <w:r w:rsidR="005F2B2C" w:rsidRPr="00E03DCE">
              <w:rPr>
                <w:rFonts w:ascii="Times New Roman" w:hAnsi="Times New Roman"/>
                <w:b/>
                <w:sz w:val="24"/>
                <w:szCs w:val="24"/>
              </w:rPr>
              <w:t>я</w:t>
            </w:r>
            <w:r w:rsidR="00350555" w:rsidRPr="00E03DCE">
              <w:rPr>
                <w:rFonts w:ascii="Times New Roman" w:hAnsi="Times New Roman"/>
                <w:b/>
                <w:sz w:val="24"/>
                <w:szCs w:val="24"/>
              </w:rPr>
              <w:t xml:space="preserve"> за 2019 (чел)</w:t>
            </w:r>
          </w:p>
          <w:p w:rsidR="00BC1DD1" w:rsidRPr="00E03DCE" w:rsidRDefault="00BC1DD1" w:rsidP="004C1964">
            <w:pPr>
              <w:jc w:val="both"/>
              <w:rPr>
                <w:rFonts w:ascii="Times New Roman" w:hAnsi="Times New Roman"/>
                <w:b/>
                <w:sz w:val="24"/>
                <w:szCs w:val="24"/>
              </w:rPr>
            </w:pPr>
            <w:r w:rsidRPr="00E03DCE">
              <w:rPr>
                <w:rFonts w:ascii="Times New Roman" w:hAnsi="Times New Roman"/>
                <w:b/>
                <w:sz w:val="24"/>
                <w:szCs w:val="24"/>
              </w:rPr>
              <w:t>в %</w:t>
            </w:r>
          </w:p>
        </w:tc>
      </w:tr>
      <w:tr w:rsidR="00264ABD" w:rsidRPr="00E03DCE" w:rsidTr="00BC1DD1">
        <w:tc>
          <w:tcPr>
            <w:tcW w:w="562"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1</w:t>
            </w:r>
          </w:p>
        </w:tc>
        <w:tc>
          <w:tcPr>
            <w:tcW w:w="1418"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2</w:t>
            </w:r>
          </w:p>
        </w:tc>
        <w:tc>
          <w:tcPr>
            <w:tcW w:w="2268"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3</w:t>
            </w:r>
          </w:p>
        </w:tc>
        <w:tc>
          <w:tcPr>
            <w:tcW w:w="1134"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4</w:t>
            </w:r>
          </w:p>
        </w:tc>
        <w:tc>
          <w:tcPr>
            <w:tcW w:w="1134"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5</w:t>
            </w:r>
          </w:p>
        </w:tc>
        <w:tc>
          <w:tcPr>
            <w:tcW w:w="992"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6</w:t>
            </w:r>
          </w:p>
        </w:tc>
        <w:tc>
          <w:tcPr>
            <w:tcW w:w="709"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7</w:t>
            </w:r>
          </w:p>
        </w:tc>
        <w:tc>
          <w:tcPr>
            <w:tcW w:w="1134" w:type="dxa"/>
          </w:tcPr>
          <w:p w:rsidR="004C1964" w:rsidRPr="00E03DCE" w:rsidRDefault="004C1964" w:rsidP="005F2B2C">
            <w:pPr>
              <w:jc w:val="center"/>
              <w:rPr>
                <w:rFonts w:ascii="Times New Roman" w:hAnsi="Times New Roman"/>
                <w:sz w:val="24"/>
                <w:szCs w:val="24"/>
              </w:rPr>
            </w:pPr>
            <w:r w:rsidRPr="00E03DCE">
              <w:rPr>
                <w:rFonts w:ascii="Times New Roman" w:hAnsi="Times New Roman"/>
                <w:sz w:val="24"/>
                <w:szCs w:val="24"/>
              </w:rPr>
              <w:t>8</w:t>
            </w:r>
          </w:p>
        </w:tc>
      </w:tr>
      <w:tr w:rsidR="00264ABD" w:rsidRPr="00E03DCE" w:rsidTr="00BC1DD1">
        <w:trPr>
          <w:trHeight w:val="600"/>
        </w:trPr>
        <w:tc>
          <w:tcPr>
            <w:tcW w:w="562" w:type="dxa"/>
            <w:tcBorders>
              <w:bottom w:val="single" w:sz="4" w:space="0" w:color="auto"/>
            </w:tcBorders>
          </w:tcPr>
          <w:p w:rsidR="004C1964" w:rsidRPr="00E03DCE" w:rsidRDefault="005F2B2C" w:rsidP="005F2B2C">
            <w:pPr>
              <w:numPr>
                <w:ilvl w:val="0"/>
                <w:numId w:val="12"/>
              </w:numPr>
              <w:contextualSpacing/>
              <w:rPr>
                <w:rFonts w:ascii="Times New Roman" w:hAnsi="Times New Roman"/>
                <w:sz w:val="24"/>
                <w:szCs w:val="24"/>
              </w:rPr>
            </w:pPr>
            <w:r w:rsidRPr="00E03DCE">
              <w:rPr>
                <w:rFonts w:ascii="Times New Roman" w:hAnsi="Times New Roman"/>
                <w:sz w:val="24"/>
                <w:szCs w:val="24"/>
              </w:rPr>
              <w:t>1</w:t>
            </w:r>
            <w:r w:rsidR="004C1964" w:rsidRPr="00E03DCE">
              <w:rPr>
                <w:rFonts w:ascii="Times New Roman" w:hAnsi="Times New Roman"/>
                <w:sz w:val="24"/>
                <w:szCs w:val="24"/>
              </w:rPr>
              <w:t>1.</w:t>
            </w:r>
          </w:p>
        </w:tc>
        <w:tc>
          <w:tcPr>
            <w:tcW w:w="1418" w:type="dxa"/>
            <w:tcBorders>
              <w:bottom w:val="single" w:sz="4" w:space="0" w:color="auto"/>
            </w:tcBorders>
          </w:tcPr>
          <w:p w:rsidR="00E729F4" w:rsidRPr="00E03DCE" w:rsidRDefault="004C1964" w:rsidP="004C1964">
            <w:pPr>
              <w:jc w:val="both"/>
              <w:rPr>
                <w:rFonts w:ascii="Times New Roman" w:hAnsi="Times New Roman"/>
                <w:sz w:val="24"/>
                <w:szCs w:val="24"/>
              </w:rPr>
            </w:pPr>
            <w:proofErr w:type="spellStart"/>
            <w:r w:rsidRPr="00E03DCE">
              <w:rPr>
                <w:rFonts w:ascii="Times New Roman" w:hAnsi="Times New Roman"/>
                <w:sz w:val="24"/>
                <w:szCs w:val="24"/>
              </w:rPr>
              <w:t>Книгоно</w:t>
            </w:r>
            <w:proofErr w:type="spellEnd"/>
          </w:p>
          <w:p w:rsidR="004C1964" w:rsidRPr="00E03DCE" w:rsidRDefault="004C1964" w:rsidP="004C1964">
            <w:pPr>
              <w:jc w:val="both"/>
              <w:rPr>
                <w:rFonts w:ascii="Times New Roman" w:hAnsi="Times New Roman"/>
                <w:sz w:val="24"/>
                <w:szCs w:val="24"/>
              </w:rPr>
            </w:pPr>
            <w:proofErr w:type="spellStart"/>
            <w:r w:rsidRPr="00E03DCE">
              <w:rPr>
                <w:rFonts w:ascii="Times New Roman" w:hAnsi="Times New Roman"/>
                <w:sz w:val="24"/>
                <w:szCs w:val="24"/>
              </w:rPr>
              <w:t>шество</w:t>
            </w:r>
            <w:proofErr w:type="spellEnd"/>
            <w:r w:rsidRPr="00E03DCE">
              <w:rPr>
                <w:rFonts w:ascii="Times New Roman" w:hAnsi="Times New Roman"/>
                <w:sz w:val="24"/>
                <w:szCs w:val="24"/>
              </w:rPr>
              <w:t xml:space="preserve"> </w:t>
            </w:r>
          </w:p>
        </w:tc>
        <w:tc>
          <w:tcPr>
            <w:tcW w:w="2268" w:type="dxa"/>
            <w:tcBorders>
              <w:bottom w:val="single" w:sz="4" w:space="0" w:color="auto"/>
            </w:tcBorders>
          </w:tcPr>
          <w:p w:rsidR="004C1964" w:rsidRPr="00E03DCE" w:rsidRDefault="004C1964" w:rsidP="004C1964">
            <w:pPr>
              <w:rPr>
                <w:rFonts w:ascii="Times New Roman" w:hAnsi="Times New Roman"/>
                <w:sz w:val="24"/>
                <w:szCs w:val="24"/>
              </w:rPr>
            </w:pPr>
            <w:r w:rsidRPr="00E03DCE">
              <w:rPr>
                <w:rFonts w:ascii="Times New Roman" w:hAnsi="Times New Roman"/>
                <w:sz w:val="24"/>
                <w:szCs w:val="24"/>
              </w:rPr>
              <w:t>МКУК « ЦБС             г. Бодайбо и района»</w:t>
            </w:r>
          </w:p>
        </w:tc>
        <w:tc>
          <w:tcPr>
            <w:tcW w:w="1134" w:type="dxa"/>
            <w:tcBorders>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1134" w:type="dxa"/>
            <w:tcBorders>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992" w:type="dxa"/>
            <w:tcBorders>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709" w:type="dxa"/>
            <w:tcBorders>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7</w:t>
            </w:r>
          </w:p>
        </w:tc>
        <w:tc>
          <w:tcPr>
            <w:tcW w:w="1134" w:type="dxa"/>
            <w:tcBorders>
              <w:bottom w:val="single" w:sz="4" w:space="0" w:color="auto"/>
            </w:tcBorders>
          </w:tcPr>
          <w:p w:rsidR="004C1964" w:rsidRPr="00E03DCE" w:rsidRDefault="00BC1DD1" w:rsidP="004C1964">
            <w:pPr>
              <w:jc w:val="both"/>
              <w:rPr>
                <w:rFonts w:ascii="Times New Roman" w:hAnsi="Times New Roman"/>
                <w:sz w:val="24"/>
                <w:szCs w:val="24"/>
              </w:rPr>
            </w:pPr>
            <w:r w:rsidRPr="00E03DCE">
              <w:rPr>
                <w:rFonts w:ascii="Times New Roman" w:hAnsi="Times New Roman"/>
                <w:sz w:val="24"/>
                <w:szCs w:val="24"/>
              </w:rPr>
              <w:t>21 (0,12%)</w:t>
            </w:r>
          </w:p>
        </w:tc>
      </w:tr>
      <w:tr w:rsidR="00264ABD" w:rsidRPr="00E03DCE" w:rsidTr="00BC1DD1">
        <w:trPr>
          <w:trHeight w:val="735"/>
        </w:trPr>
        <w:tc>
          <w:tcPr>
            <w:tcW w:w="562" w:type="dxa"/>
            <w:tcBorders>
              <w:top w:val="single" w:sz="4" w:space="0" w:color="auto"/>
              <w:bottom w:val="single" w:sz="4" w:space="0" w:color="auto"/>
            </w:tcBorders>
          </w:tcPr>
          <w:p w:rsidR="004C1964" w:rsidRPr="00E03DCE" w:rsidRDefault="004C1964" w:rsidP="005F2B2C">
            <w:pPr>
              <w:numPr>
                <w:ilvl w:val="0"/>
                <w:numId w:val="12"/>
              </w:numPr>
              <w:contextualSpacing/>
              <w:rPr>
                <w:rFonts w:ascii="Times New Roman" w:hAnsi="Times New Roman"/>
                <w:sz w:val="24"/>
                <w:szCs w:val="24"/>
              </w:rPr>
            </w:pPr>
          </w:p>
        </w:tc>
        <w:tc>
          <w:tcPr>
            <w:tcW w:w="1418" w:type="dxa"/>
            <w:tcBorders>
              <w:top w:val="single" w:sz="4" w:space="0" w:color="auto"/>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Коллективный абонемент</w:t>
            </w:r>
          </w:p>
        </w:tc>
        <w:tc>
          <w:tcPr>
            <w:tcW w:w="2268" w:type="dxa"/>
            <w:tcBorders>
              <w:top w:val="single" w:sz="4" w:space="0" w:color="auto"/>
              <w:bottom w:val="single" w:sz="4" w:space="0" w:color="auto"/>
            </w:tcBorders>
          </w:tcPr>
          <w:p w:rsidR="004C1964" w:rsidRPr="00E03DCE" w:rsidRDefault="004C1964" w:rsidP="004C1964">
            <w:pPr>
              <w:rPr>
                <w:rFonts w:ascii="Times New Roman" w:hAnsi="Times New Roman"/>
                <w:sz w:val="24"/>
                <w:szCs w:val="24"/>
              </w:rPr>
            </w:pPr>
            <w:r w:rsidRPr="00E03DCE">
              <w:rPr>
                <w:rFonts w:ascii="Times New Roman" w:hAnsi="Times New Roman"/>
                <w:sz w:val="24"/>
                <w:szCs w:val="24"/>
              </w:rPr>
              <w:t>МКУК « ЦБС             г. Бодайбо и района»</w:t>
            </w:r>
          </w:p>
        </w:tc>
        <w:tc>
          <w:tcPr>
            <w:tcW w:w="1134" w:type="dxa"/>
            <w:tcBorders>
              <w:top w:val="single" w:sz="4" w:space="0" w:color="auto"/>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1134" w:type="dxa"/>
            <w:tcBorders>
              <w:top w:val="single" w:sz="4" w:space="0" w:color="auto"/>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992" w:type="dxa"/>
            <w:tcBorders>
              <w:top w:val="single" w:sz="4" w:space="0" w:color="auto"/>
              <w:bottom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709" w:type="dxa"/>
            <w:tcBorders>
              <w:top w:val="single" w:sz="4" w:space="0" w:color="auto"/>
              <w:bottom w:val="single" w:sz="4" w:space="0" w:color="auto"/>
            </w:tcBorders>
          </w:tcPr>
          <w:p w:rsidR="004C1964" w:rsidRPr="00E03DCE" w:rsidRDefault="00B36B47" w:rsidP="004C1964">
            <w:pPr>
              <w:jc w:val="both"/>
              <w:rPr>
                <w:rFonts w:ascii="Times New Roman" w:hAnsi="Times New Roman"/>
                <w:sz w:val="24"/>
                <w:szCs w:val="24"/>
              </w:rPr>
            </w:pPr>
            <w:r w:rsidRPr="00E03DCE">
              <w:rPr>
                <w:rFonts w:ascii="Times New Roman" w:hAnsi="Times New Roman"/>
                <w:sz w:val="24"/>
                <w:szCs w:val="24"/>
              </w:rPr>
              <w:t>5</w:t>
            </w:r>
            <w:r w:rsidR="00BC1DD1" w:rsidRPr="00E03DCE">
              <w:rPr>
                <w:rFonts w:ascii="Times New Roman" w:hAnsi="Times New Roman"/>
                <w:sz w:val="24"/>
                <w:szCs w:val="24"/>
              </w:rPr>
              <w:t>3</w:t>
            </w:r>
          </w:p>
        </w:tc>
        <w:tc>
          <w:tcPr>
            <w:tcW w:w="1134" w:type="dxa"/>
            <w:tcBorders>
              <w:top w:val="single" w:sz="4" w:space="0" w:color="auto"/>
              <w:bottom w:val="single" w:sz="4" w:space="0" w:color="auto"/>
            </w:tcBorders>
          </w:tcPr>
          <w:p w:rsidR="004C1964" w:rsidRPr="00E03DCE" w:rsidRDefault="00BC1DD1" w:rsidP="004C1964">
            <w:pPr>
              <w:jc w:val="both"/>
              <w:rPr>
                <w:rFonts w:ascii="Times New Roman" w:hAnsi="Times New Roman"/>
                <w:sz w:val="24"/>
                <w:szCs w:val="24"/>
              </w:rPr>
            </w:pPr>
            <w:r w:rsidRPr="00E03DCE">
              <w:rPr>
                <w:rFonts w:ascii="Times New Roman" w:hAnsi="Times New Roman"/>
                <w:sz w:val="24"/>
                <w:szCs w:val="24"/>
              </w:rPr>
              <w:t>1647</w:t>
            </w:r>
          </w:p>
          <w:p w:rsidR="00BC1DD1" w:rsidRPr="00E03DCE" w:rsidRDefault="00BC1DD1" w:rsidP="004C1964">
            <w:pPr>
              <w:jc w:val="both"/>
              <w:rPr>
                <w:rFonts w:ascii="Times New Roman" w:hAnsi="Times New Roman"/>
                <w:sz w:val="24"/>
                <w:szCs w:val="24"/>
              </w:rPr>
            </w:pPr>
            <w:r w:rsidRPr="00E03DCE">
              <w:rPr>
                <w:rFonts w:ascii="Times New Roman" w:hAnsi="Times New Roman"/>
                <w:sz w:val="24"/>
                <w:szCs w:val="24"/>
              </w:rPr>
              <w:t>(9,3%)</w:t>
            </w:r>
          </w:p>
          <w:p w:rsidR="00BC1DD1" w:rsidRPr="00E03DCE" w:rsidRDefault="00BC1DD1" w:rsidP="004C1964">
            <w:pPr>
              <w:jc w:val="both"/>
              <w:rPr>
                <w:rFonts w:ascii="Times New Roman" w:hAnsi="Times New Roman"/>
                <w:sz w:val="24"/>
                <w:szCs w:val="24"/>
              </w:rPr>
            </w:pPr>
          </w:p>
        </w:tc>
      </w:tr>
      <w:tr w:rsidR="00BC1DD1" w:rsidRPr="00E03DCE" w:rsidTr="00BC1DD1">
        <w:trPr>
          <w:trHeight w:val="354"/>
        </w:trPr>
        <w:tc>
          <w:tcPr>
            <w:tcW w:w="562" w:type="dxa"/>
            <w:tcBorders>
              <w:top w:val="single" w:sz="4" w:space="0" w:color="auto"/>
            </w:tcBorders>
          </w:tcPr>
          <w:p w:rsidR="004C1964" w:rsidRPr="00E03DCE" w:rsidRDefault="004C1964" w:rsidP="005F2B2C">
            <w:pPr>
              <w:numPr>
                <w:ilvl w:val="0"/>
                <w:numId w:val="12"/>
              </w:numPr>
              <w:contextualSpacing/>
              <w:rPr>
                <w:rFonts w:ascii="Times New Roman" w:hAnsi="Times New Roman"/>
                <w:sz w:val="24"/>
                <w:szCs w:val="24"/>
              </w:rPr>
            </w:pPr>
          </w:p>
        </w:tc>
        <w:tc>
          <w:tcPr>
            <w:tcW w:w="1418" w:type="dxa"/>
            <w:tcBorders>
              <w:top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 xml:space="preserve">Библиотечный пункт </w:t>
            </w:r>
          </w:p>
        </w:tc>
        <w:tc>
          <w:tcPr>
            <w:tcW w:w="2268" w:type="dxa"/>
            <w:tcBorders>
              <w:top w:val="single" w:sz="4" w:space="0" w:color="auto"/>
            </w:tcBorders>
          </w:tcPr>
          <w:p w:rsidR="004C1964" w:rsidRPr="00E03DCE" w:rsidRDefault="004C1964" w:rsidP="004C1964">
            <w:pPr>
              <w:rPr>
                <w:rFonts w:ascii="Times New Roman" w:hAnsi="Times New Roman"/>
                <w:sz w:val="24"/>
                <w:szCs w:val="24"/>
              </w:rPr>
            </w:pPr>
            <w:r w:rsidRPr="00E03DCE">
              <w:rPr>
                <w:rFonts w:ascii="Times New Roman" w:hAnsi="Times New Roman"/>
                <w:sz w:val="24"/>
                <w:szCs w:val="24"/>
              </w:rPr>
              <w:t>МКУК « ЦБС             г. Бодайбо и района»</w:t>
            </w:r>
          </w:p>
        </w:tc>
        <w:tc>
          <w:tcPr>
            <w:tcW w:w="1134" w:type="dxa"/>
            <w:tcBorders>
              <w:top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1134" w:type="dxa"/>
            <w:tcBorders>
              <w:top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992" w:type="dxa"/>
            <w:tcBorders>
              <w:top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0</w:t>
            </w:r>
          </w:p>
        </w:tc>
        <w:tc>
          <w:tcPr>
            <w:tcW w:w="709" w:type="dxa"/>
            <w:tcBorders>
              <w:top w:val="single" w:sz="4" w:space="0" w:color="auto"/>
            </w:tcBorders>
          </w:tcPr>
          <w:p w:rsidR="004C1964" w:rsidRPr="00E03DCE" w:rsidRDefault="004C1964" w:rsidP="004C1964">
            <w:pPr>
              <w:jc w:val="both"/>
              <w:rPr>
                <w:rFonts w:ascii="Times New Roman" w:hAnsi="Times New Roman"/>
                <w:sz w:val="24"/>
                <w:szCs w:val="24"/>
              </w:rPr>
            </w:pPr>
            <w:r w:rsidRPr="00E03DCE">
              <w:rPr>
                <w:rFonts w:ascii="Times New Roman" w:hAnsi="Times New Roman"/>
                <w:sz w:val="24"/>
                <w:szCs w:val="24"/>
              </w:rPr>
              <w:t>34</w:t>
            </w:r>
          </w:p>
        </w:tc>
        <w:tc>
          <w:tcPr>
            <w:tcW w:w="1134" w:type="dxa"/>
            <w:tcBorders>
              <w:top w:val="single" w:sz="4" w:space="0" w:color="auto"/>
            </w:tcBorders>
          </w:tcPr>
          <w:p w:rsidR="004C1964" w:rsidRPr="00E03DCE" w:rsidRDefault="00BC1DD1" w:rsidP="004C1964">
            <w:pPr>
              <w:jc w:val="both"/>
              <w:rPr>
                <w:rFonts w:ascii="Times New Roman" w:hAnsi="Times New Roman"/>
                <w:sz w:val="24"/>
                <w:szCs w:val="24"/>
              </w:rPr>
            </w:pPr>
            <w:r w:rsidRPr="00E03DCE">
              <w:rPr>
                <w:rFonts w:ascii="Times New Roman" w:hAnsi="Times New Roman"/>
                <w:sz w:val="24"/>
                <w:szCs w:val="24"/>
              </w:rPr>
              <w:t>2126</w:t>
            </w:r>
          </w:p>
          <w:p w:rsidR="00BC1DD1" w:rsidRPr="00E03DCE" w:rsidRDefault="00BC1DD1" w:rsidP="004C1964">
            <w:pPr>
              <w:jc w:val="both"/>
              <w:rPr>
                <w:rFonts w:ascii="Times New Roman" w:hAnsi="Times New Roman"/>
                <w:sz w:val="24"/>
                <w:szCs w:val="24"/>
              </w:rPr>
            </w:pPr>
            <w:r w:rsidRPr="00E03DCE">
              <w:rPr>
                <w:rFonts w:ascii="Times New Roman" w:hAnsi="Times New Roman"/>
                <w:sz w:val="24"/>
                <w:szCs w:val="24"/>
              </w:rPr>
              <w:t>(12%)</w:t>
            </w:r>
          </w:p>
          <w:p w:rsidR="00BC1DD1" w:rsidRPr="00E03DCE" w:rsidRDefault="00BC1DD1" w:rsidP="004C1964">
            <w:pPr>
              <w:jc w:val="both"/>
              <w:rPr>
                <w:rFonts w:ascii="Times New Roman" w:hAnsi="Times New Roman"/>
                <w:sz w:val="24"/>
                <w:szCs w:val="24"/>
              </w:rPr>
            </w:pPr>
          </w:p>
        </w:tc>
      </w:tr>
    </w:tbl>
    <w:p w:rsidR="00ED674C" w:rsidRPr="00E03DCE" w:rsidRDefault="00ED674C" w:rsidP="0008232C">
      <w:pPr>
        <w:widowControl w:val="0"/>
        <w:spacing w:after="0"/>
        <w:ind w:firstLine="360"/>
        <w:jc w:val="both"/>
        <w:rPr>
          <w:rFonts w:ascii="Times New Roman" w:eastAsia="Times New Roman" w:hAnsi="Times New Roman" w:cs="Times New Roman"/>
          <w:b/>
          <w:bCs/>
          <w:sz w:val="24"/>
          <w:szCs w:val="24"/>
          <w:shd w:val="clear" w:color="auto" w:fill="FFFFFF"/>
          <w:lang w:bidi="ru-RU"/>
        </w:rPr>
      </w:pPr>
    </w:p>
    <w:p w:rsidR="00350555" w:rsidRPr="00E03DCE" w:rsidRDefault="004C1964"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
          <w:bCs/>
          <w:sz w:val="24"/>
          <w:szCs w:val="24"/>
          <w:shd w:val="clear" w:color="auto" w:fill="FFFFFF"/>
          <w:lang w:bidi="ru-RU"/>
        </w:rPr>
        <w:t xml:space="preserve">Примечание: </w:t>
      </w:r>
      <w:r w:rsidR="00A1495C" w:rsidRPr="00E03DCE">
        <w:rPr>
          <w:rFonts w:ascii="Times New Roman" w:eastAsia="Times New Roman" w:hAnsi="Times New Roman" w:cs="Times New Roman"/>
          <w:bCs/>
          <w:sz w:val="24"/>
          <w:szCs w:val="24"/>
          <w:shd w:val="clear" w:color="auto" w:fill="FFFFFF"/>
          <w:lang w:eastAsia="en-US" w:bidi="ru-RU"/>
        </w:rPr>
        <w:t xml:space="preserve">В </w:t>
      </w:r>
      <w:r w:rsidR="00350555" w:rsidRPr="00E03DCE">
        <w:rPr>
          <w:rFonts w:ascii="Times New Roman" w:eastAsia="Times New Roman" w:hAnsi="Times New Roman" w:cs="Times New Roman"/>
          <w:bCs/>
          <w:sz w:val="24"/>
          <w:szCs w:val="24"/>
          <w:shd w:val="clear" w:color="auto" w:fill="FFFFFF"/>
          <w:lang w:eastAsia="en-US" w:bidi="ru-RU"/>
        </w:rPr>
        <w:t xml:space="preserve">современных условиях </w:t>
      </w:r>
      <w:proofErr w:type="spellStart"/>
      <w:r w:rsidR="00350555" w:rsidRPr="00E03DCE">
        <w:rPr>
          <w:rFonts w:ascii="Times New Roman" w:eastAsia="Times New Roman" w:hAnsi="Times New Roman" w:cs="Times New Roman"/>
          <w:bCs/>
          <w:sz w:val="24"/>
          <w:szCs w:val="24"/>
          <w:shd w:val="clear" w:color="auto" w:fill="FFFFFF"/>
          <w:lang w:eastAsia="en-US" w:bidi="ru-RU"/>
        </w:rPr>
        <w:t>внестационарные</w:t>
      </w:r>
      <w:proofErr w:type="spellEnd"/>
      <w:r w:rsidR="00350555" w:rsidRPr="00E03DCE">
        <w:rPr>
          <w:rFonts w:ascii="Times New Roman" w:eastAsia="Times New Roman" w:hAnsi="Times New Roman" w:cs="Times New Roman"/>
          <w:bCs/>
          <w:sz w:val="24"/>
          <w:szCs w:val="24"/>
          <w:shd w:val="clear" w:color="auto" w:fill="FFFFFF"/>
          <w:lang w:eastAsia="en-US" w:bidi="ru-RU"/>
        </w:rPr>
        <w:t xml:space="preserve"> формы библиотечного обслуживания приобретают особую важность. Они обеспечивают доступ населения к библиотечным услугам, их использование решает вопрос общедоступности фондов библиотек для отдаленных от административных центров населенных пунктов.</w:t>
      </w:r>
    </w:p>
    <w:p w:rsidR="00350555" w:rsidRPr="00E03DCE" w:rsidRDefault="00350555"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Cs/>
          <w:sz w:val="24"/>
          <w:szCs w:val="24"/>
          <w:shd w:val="clear" w:color="auto" w:fill="FFFFFF"/>
          <w:lang w:eastAsia="en-US" w:bidi="ru-RU"/>
        </w:rPr>
        <w:t xml:space="preserve">Традиционно муниципальные библиотеки при организации </w:t>
      </w:r>
      <w:proofErr w:type="spellStart"/>
      <w:r w:rsidRPr="00E03DCE">
        <w:rPr>
          <w:rFonts w:ascii="Times New Roman" w:eastAsia="Times New Roman" w:hAnsi="Times New Roman" w:cs="Times New Roman"/>
          <w:bCs/>
          <w:sz w:val="24"/>
          <w:szCs w:val="24"/>
          <w:shd w:val="clear" w:color="auto" w:fill="FFFFFF"/>
          <w:lang w:eastAsia="en-US" w:bidi="ru-RU"/>
        </w:rPr>
        <w:t>внестационарного</w:t>
      </w:r>
      <w:proofErr w:type="spellEnd"/>
      <w:r w:rsidRPr="00E03DCE">
        <w:rPr>
          <w:rFonts w:ascii="Times New Roman" w:eastAsia="Times New Roman" w:hAnsi="Times New Roman" w:cs="Times New Roman"/>
          <w:bCs/>
          <w:sz w:val="24"/>
          <w:szCs w:val="24"/>
          <w:shd w:val="clear" w:color="auto" w:fill="FFFFFF"/>
          <w:lang w:eastAsia="en-US" w:bidi="ru-RU"/>
        </w:rPr>
        <w:t xml:space="preserve"> обслуживания используют уже сложившиеся формы: библиотечные пункты, выездные читальные залы, коллективные абонементы. Для доставки населению печатных изданий активно используется </w:t>
      </w:r>
      <w:proofErr w:type="spellStart"/>
      <w:r w:rsidRPr="00E03DCE">
        <w:rPr>
          <w:rFonts w:ascii="Times New Roman" w:eastAsia="Times New Roman" w:hAnsi="Times New Roman" w:cs="Times New Roman"/>
          <w:bCs/>
          <w:sz w:val="24"/>
          <w:szCs w:val="24"/>
          <w:shd w:val="clear" w:color="auto" w:fill="FFFFFF"/>
          <w:lang w:eastAsia="en-US" w:bidi="ru-RU"/>
        </w:rPr>
        <w:t>книгоношество</w:t>
      </w:r>
      <w:proofErr w:type="spellEnd"/>
      <w:r w:rsidRPr="00E03DCE">
        <w:rPr>
          <w:rFonts w:ascii="Times New Roman" w:eastAsia="Times New Roman" w:hAnsi="Times New Roman" w:cs="Times New Roman"/>
          <w:bCs/>
          <w:sz w:val="24"/>
          <w:szCs w:val="24"/>
          <w:shd w:val="clear" w:color="auto" w:fill="FFFFFF"/>
          <w:lang w:eastAsia="en-US" w:bidi="ru-RU"/>
        </w:rPr>
        <w:t>.</w:t>
      </w:r>
    </w:p>
    <w:p w:rsidR="00350555" w:rsidRPr="00E03DCE" w:rsidRDefault="00350555"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proofErr w:type="spellStart"/>
      <w:r w:rsidRPr="00E03DCE">
        <w:rPr>
          <w:rFonts w:ascii="Times New Roman" w:eastAsia="Times New Roman" w:hAnsi="Times New Roman" w:cs="Times New Roman"/>
          <w:bCs/>
          <w:sz w:val="24"/>
          <w:szCs w:val="24"/>
          <w:shd w:val="clear" w:color="auto" w:fill="FFFFFF"/>
          <w:lang w:eastAsia="en-US" w:bidi="ru-RU"/>
        </w:rPr>
        <w:t>Внестационарные</w:t>
      </w:r>
      <w:proofErr w:type="spellEnd"/>
      <w:r w:rsidRPr="00E03DCE">
        <w:rPr>
          <w:rFonts w:ascii="Times New Roman" w:eastAsia="Times New Roman" w:hAnsi="Times New Roman" w:cs="Times New Roman"/>
          <w:bCs/>
          <w:sz w:val="24"/>
          <w:szCs w:val="24"/>
          <w:shd w:val="clear" w:color="auto" w:fill="FFFFFF"/>
          <w:lang w:eastAsia="en-US" w:bidi="ru-RU"/>
        </w:rPr>
        <w:t xml:space="preserve">   формы   библиотечного   обслуживания   в   </w:t>
      </w:r>
      <w:proofErr w:type="spellStart"/>
      <w:r w:rsidRPr="00E03DCE">
        <w:rPr>
          <w:rFonts w:ascii="Times New Roman" w:eastAsia="Times New Roman" w:hAnsi="Times New Roman" w:cs="Times New Roman"/>
          <w:bCs/>
          <w:sz w:val="24"/>
          <w:szCs w:val="24"/>
          <w:shd w:val="clear" w:color="auto" w:fill="FFFFFF"/>
          <w:lang w:eastAsia="en-US" w:bidi="ru-RU"/>
        </w:rPr>
        <w:t>Бодайбинском</w:t>
      </w:r>
      <w:proofErr w:type="spellEnd"/>
      <w:r w:rsidRPr="00E03DCE">
        <w:rPr>
          <w:rFonts w:ascii="Times New Roman" w:eastAsia="Times New Roman" w:hAnsi="Times New Roman" w:cs="Times New Roman"/>
          <w:bCs/>
          <w:sz w:val="24"/>
          <w:szCs w:val="24"/>
          <w:shd w:val="clear" w:color="auto" w:fill="FFFFFF"/>
          <w:lang w:eastAsia="en-US" w:bidi="ru-RU"/>
        </w:rPr>
        <w:t xml:space="preserve"> районе </w:t>
      </w:r>
      <w:r w:rsidR="00A1495C" w:rsidRPr="00E03DCE">
        <w:rPr>
          <w:rFonts w:ascii="Times New Roman" w:eastAsia="Times New Roman" w:hAnsi="Times New Roman" w:cs="Times New Roman"/>
          <w:bCs/>
          <w:sz w:val="24"/>
          <w:szCs w:val="24"/>
          <w:shd w:val="clear" w:color="auto" w:fill="FFFFFF"/>
          <w:lang w:eastAsia="en-US" w:bidi="ru-RU"/>
        </w:rPr>
        <w:t>используют 7 муниципальных библиотек</w:t>
      </w:r>
      <w:r w:rsidRPr="00E03DCE">
        <w:rPr>
          <w:rFonts w:ascii="Times New Roman" w:eastAsia="Times New Roman" w:hAnsi="Times New Roman" w:cs="Times New Roman"/>
          <w:bCs/>
          <w:sz w:val="24"/>
          <w:szCs w:val="24"/>
          <w:shd w:val="clear" w:color="auto" w:fill="FFFFFF"/>
          <w:lang w:eastAsia="en-US" w:bidi="ru-RU"/>
        </w:rPr>
        <w:t xml:space="preserve"> из 8. </w:t>
      </w:r>
    </w:p>
    <w:p w:rsidR="00350555" w:rsidRPr="00E03DCE" w:rsidRDefault="00350555"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Cs/>
          <w:sz w:val="24"/>
          <w:szCs w:val="24"/>
          <w:shd w:val="clear" w:color="auto" w:fill="FFFFFF"/>
          <w:lang w:eastAsia="en-US" w:bidi="ru-RU"/>
        </w:rPr>
        <w:t xml:space="preserve">Самой распространенной формой </w:t>
      </w:r>
      <w:proofErr w:type="spellStart"/>
      <w:r w:rsidRPr="00E03DCE">
        <w:rPr>
          <w:rFonts w:ascii="Times New Roman" w:eastAsia="Times New Roman" w:hAnsi="Times New Roman" w:cs="Times New Roman"/>
          <w:bCs/>
          <w:sz w:val="24"/>
          <w:szCs w:val="24"/>
          <w:shd w:val="clear" w:color="auto" w:fill="FFFFFF"/>
          <w:lang w:eastAsia="en-US" w:bidi="ru-RU"/>
        </w:rPr>
        <w:t>внестационарного</w:t>
      </w:r>
      <w:proofErr w:type="spellEnd"/>
      <w:r w:rsidRPr="00E03DCE">
        <w:rPr>
          <w:rFonts w:ascii="Times New Roman" w:eastAsia="Times New Roman" w:hAnsi="Times New Roman" w:cs="Times New Roman"/>
          <w:bCs/>
          <w:sz w:val="24"/>
          <w:szCs w:val="24"/>
          <w:shd w:val="clear" w:color="auto" w:fill="FFFFFF"/>
          <w:lang w:eastAsia="en-US" w:bidi="ru-RU"/>
        </w:rPr>
        <w:t xml:space="preserve"> обслуживания населения остаются библиотечные пункты. Это пункты при школах, детских садах, клубах, медицинских учреждениях.  Пункты выдачи открыты практически во всех поселках района: в доме-интернате для престарелых граждан и инвалидов в п. </w:t>
      </w:r>
      <w:proofErr w:type="spellStart"/>
      <w:r w:rsidRPr="00E03DCE">
        <w:rPr>
          <w:rFonts w:ascii="Times New Roman" w:eastAsia="Times New Roman" w:hAnsi="Times New Roman" w:cs="Times New Roman"/>
          <w:bCs/>
          <w:sz w:val="24"/>
          <w:szCs w:val="24"/>
          <w:shd w:val="clear" w:color="auto" w:fill="FFFFFF"/>
          <w:lang w:eastAsia="en-US" w:bidi="ru-RU"/>
        </w:rPr>
        <w:t>Мамакан</w:t>
      </w:r>
      <w:proofErr w:type="spellEnd"/>
      <w:r w:rsidRPr="00E03DCE">
        <w:rPr>
          <w:rFonts w:ascii="Times New Roman" w:eastAsia="Times New Roman" w:hAnsi="Times New Roman" w:cs="Times New Roman"/>
          <w:bCs/>
          <w:sz w:val="24"/>
          <w:szCs w:val="24"/>
          <w:shd w:val="clear" w:color="auto" w:fill="FFFFFF"/>
          <w:lang w:eastAsia="en-US" w:bidi="ru-RU"/>
        </w:rPr>
        <w:t xml:space="preserve">, при клубе п. Васильевский, в детском саду «Сказка», где организована группа для детей с ограниченными возможностями здоровья, на золотодобывающем участке Малый Патом, в детском отделении центральной районной </w:t>
      </w:r>
      <w:r w:rsidR="0002588B" w:rsidRPr="00E03DCE">
        <w:rPr>
          <w:rFonts w:ascii="Times New Roman" w:eastAsia="Times New Roman" w:hAnsi="Times New Roman" w:cs="Times New Roman"/>
          <w:bCs/>
          <w:sz w:val="24"/>
          <w:szCs w:val="24"/>
          <w:shd w:val="clear" w:color="auto" w:fill="FFFFFF"/>
          <w:lang w:eastAsia="en-US" w:bidi="ru-RU"/>
        </w:rPr>
        <w:t>больницы</w:t>
      </w:r>
      <w:r w:rsidRPr="00E03DCE">
        <w:rPr>
          <w:rFonts w:ascii="Times New Roman" w:eastAsia="Times New Roman" w:hAnsi="Times New Roman" w:cs="Times New Roman"/>
          <w:bCs/>
          <w:sz w:val="24"/>
          <w:szCs w:val="24"/>
          <w:shd w:val="clear" w:color="auto" w:fill="FFFFFF"/>
          <w:lang w:eastAsia="en-US" w:bidi="ru-RU"/>
        </w:rPr>
        <w:t xml:space="preserve"> г. Бодайбо.</w:t>
      </w:r>
    </w:p>
    <w:p w:rsidR="00350555" w:rsidRPr="00E03DCE" w:rsidRDefault="00350555"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Cs/>
          <w:sz w:val="24"/>
          <w:szCs w:val="24"/>
          <w:shd w:val="clear" w:color="auto" w:fill="FFFFFF"/>
          <w:lang w:eastAsia="en-US" w:bidi="ru-RU"/>
        </w:rPr>
        <w:t>Тематический и видовой состав фонда формируется в зависимости от потребностей реальных и потенциальных пользователей, проживающих или работающих в конкретном месте.</w:t>
      </w:r>
    </w:p>
    <w:p w:rsidR="00350555" w:rsidRPr="00E03DCE" w:rsidRDefault="00350555"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Cs/>
          <w:sz w:val="24"/>
          <w:szCs w:val="24"/>
          <w:shd w:val="clear" w:color="auto" w:fill="FFFFFF"/>
          <w:lang w:eastAsia="en-US" w:bidi="ru-RU"/>
        </w:rPr>
        <w:t xml:space="preserve">Одной из самых </w:t>
      </w:r>
      <w:r w:rsidR="0002588B" w:rsidRPr="00E03DCE">
        <w:rPr>
          <w:rFonts w:ascii="Times New Roman" w:eastAsia="Times New Roman" w:hAnsi="Times New Roman" w:cs="Times New Roman"/>
          <w:bCs/>
          <w:sz w:val="24"/>
          <w:szCs w:val="24"/>
          <w:shd w:val="clear" w:color="auto" w:fill="FFFFFF"/>
          <w:lang w:eastAsia="en-US" w:bidi="ru-RU"/>
        </w:rPr>
        <w:t>востребованных</w:t>
      </w:r>
      <w:r w:rsidRPr="00E03DCE">
        <w:rPr>
          <w:rFonts w:ascii="Times New Roman" w:eastAsia="Times New Roman" w:hAnsi="Times New Roman" w:cs="Times New Roman"/>
          <w:bCs/>
          <w:sz w:val="24"/>
          <w:szCs w:val="24"/>
          <w:shd w:val="clear" w:color="auto" w:fill="FFFFFF"/>
          <w:lang w:eastAsia="en-US" w:bidi="ru-RU"/>
        </w:rPr>
        <w:t xml:space="preserve"> форм </w:t>
      </w:r>
      <w:proofErr w:type="spellStart"/>
      <w:r w:rsidRPr="00E03DCE">
        <w:rPr>
          <w:rFonts w:ascii="Times New Roman" w:eastAsia="Times New Roman" w:hAnsi="Times New Roman" w:cs="Times New Roman"/>
          <w:bCs/>
          <w:sz w:val="24"/>
          <w:szCs w:val="24"/>
          <w:shd w:val="clear" w:color="auto" w:fill="FFFFFF"/>
          <w:lang w:eastAsia="en-US" w:bidi="ru-RU"/>
        </w:rPr>
        <w:t>внестационарного</w:t>
      </w:r>
      <w:proofErr w:type="spellEnd"/>
      <w:r w:rsidRPr="00E03DCE">
        <w:rPr>
          <w:rFonts w:ascii="Times New Roman" w:eastAsia="Times New Roman" w:hAnsi="Times New Roman" w:cs="Times New Roman"/>
          <w:bCs/>
          <w:sz w:val="24"/>
          <w:szCs w:val="24"/>
          <w:shd w:val="clear" w:color="auto" w:fill="FFFFFF"/>
          <w:lang w:eastAsia="en-US" w:bidi="ru-RU"/>
        </w:rPr>
        <w:t xml:space="preserve"> обслуживания является </w:t>
      </w:r>
      <w:proofErr w:type="spellStart"/>
      <w:r w:rsidRPr="00E03DCE">
        <w:rPr>
          <w:rFonts w:ascii="Times New Roman" w:eastAsia="Times New Roman" w:hAnsi="Times New Roman" w:cs="Times New Roman"/>
          <w:bCs/>
          <w:sz w:val="24"/>
          <w:szCs w:val="24"/>
          <w:shd w:val="clear" w:color="auto" w:fill="FFFFFF"/>
          <w:lang w:eastAsia="en-US" w:bidi="ru-RU"/>
        </w:rPr>
        <w:t>книгоношество</w:t>
      </w:r>
      <w:proofErr w:type="spellEnd"/>
      <w:r w:rsidRPr="00E03DCE">
        <w:rPr>
          <w:rFonts w:ascii="Times New Roman" w:eastAsia="Times New Roman" w:hAnsi="Times New Roman" w:cs="Times New Roman"/>
          <w:bCs/>
          <w:sz w:val="24"/>
          <w:szCs w:val="24"/>
          <w:shd w:val="clear" w:color="auto" w:fill="FFFFFF"/>
          <w:lang w:eastAsia="en-US" w:bidi="ru-RU"/>
        </w:rPr>
        <w:t xml:space="preserve">. Как правило, такой услугой пользуются пожилые люди и люди с ограниченными возможностями здоровья, не имеющие возможности самостоятельно посещать библиотеку. Это работой занимаются непосредственно библиотекари, тем самым обеспечивая доступ к библиотечному </w:t>
      </w:r>
      <w:r w:rsidR="00D81308" w:rsidRPr="00E03DCE">
        <w:rPr>
          <w:rFonts w:ascii="Times New Roman" w:eastAsia="Times New Roman" w:hAnsi="Times New Roman" w:cs="Times New Roman"/>
          <w:bCs/>
          <w:sz w:val="24"/>
          <w:szCs w:val="24"/>
          <w:shd w:val="clear" w:color="auto" w:fill="FFFFFF"/>
          <w:lang w:eastAsia="en-US" w:bidi="ru-RU"/>
        </w:rPr>
        <w:t>фонду гражданам</w:t>
      </w:r>
      <w:r w:rsidRPr="00E03DCE">
        <w:rPr>
          <w:rFonts w:ascii="Times New Roman" w:eastAsia="Times New Roman" w:hAnsi="Times New Roman" w:cs="Times New Roman"/>
          <w:bCs/>
          <w:sz w:val="24"/>
          <w:szCs w:val="24"/>
          <w:shd w:val="clear" w:color="auto" w:fill="FFFFFF"/>
          <w:lang w:eastAsia="en-US" w:bidi="ru-RU"/>
        </w:rPr>
        <w:t xml:space="preserve">, которые хотели бы посещать </w:t>
      </w:r>
      <w:r w:rsidRPr="00E03DCE">
        <w:rPr>
          <w:rFonts w:ascii="Times New Roman" w:eastAsia="Times New Roman" w:hAnsi="Times New Roman" w:cs="Times New Roman"/>
          <w:bCs/>
          <w:sz w:val="24"/>
          <w:szCs w:val="24"/>
          <w:shd w:val="clear" w:color="auto" w:fill="FFFFFF"/>
          <w:lang w:eastAsia="en-US" w:bidi="ru-RU"/>
        </w:rPr>
        <w:lastRenderedPageBreak/>
        <w:t>библиотеку, но не могут это сделать по состоянию здоровья.</w:t>
      </w:r>
    </w:p>
    <w:p w:rsidR="00350555" w:rsidRPr="00E03DCE" w:rsidRDefault="00350555" w:rsidP="00350555">
      <w:pPr>
        <w:widowControl w:val="0"/>
        <w:spacing w:after="0"/>
        <w:ind w:firstLine="708"/>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Cs/>
          <w:sz w:val="24"/>
          <w:szCs w:val="24"/>
          <w:shd w:val="clear" w:color="auto" w:fill="FFFFFF"/>
          <w:lang w:eastAsia="en-US" w:bidi="ru-RU"/>
        </w:rPr>
        <w:t>В летний период всеми библиотеками МКУК «ЦБС г. Бодайбо и района» организуются выездные читальные залы, позволяющие организовывать летний досуг детей и подростков.  Это   направление деятельности пол</w:t>
      </w:r>
      <w:r w:rsidR="0002588B" w:rsidRPr="00E03DCE">
        <w:rPr>
          <w:rFonts w:ascii="Times New Roman" w:eastAsia="Times New Roman" w:hAnsi="Times New Roman" w:cs="Times New Roman"/>
          <w:bCs/>
          <w:sz w:val="24"/>
          <w:szCs w:val="24"/>
          <w:shd w:val="clear" w:color="auto" w:fill="FFFFFF"/>
          <w:lang w:eastAsia="en-US" w:bidi="ru-RU"/>
        </w:rPr>
        <w:t>учило широкое распространение с 2017 года и очень популярно на сегодняшний день.</w:t>
      </w:r>
      <w:r w:rsidRPr="00E03DCE">
        <w:rPr>
          <w:rFonts w:ascii="Times New Roman" w:eastAsia="Times New Roman" w:hAnsi="Times New Roman" w:cs="Times New Roman"/>
          <w:bCs/>
          <w:sz w:val="24"/>
          <w:szCs w:val="24"/>
          <w:shd w:val="clear" w:color="auto" w:fill="FFFFFF"/>
          <w:lang w:eastAsia="en-US" w:bidi="ru-RU"/>
        </w:rPr>
        <w:t xml:space="preserve">  Так, в Городской детской библиотеке им. В.Д. Давыдовой, в рамках реализации постоянно действующей программы «Каникулы в </w:t>
      </w:r>
      <w:proofErr w:type="spellStart"/>
      <w:r w:rsidRPr="00E03DCE">
        <w:rPr>
          <w:rFonts w:ascii="Times New Roman" w:eastAsia="Times New Roman" w:hAnsi="Times New Roman" w:cs="Times New Roman"/>
          <w:bCs/>
          <w:sz w:val="24"/>
          <w:szCs w:val="24"/>
          <w:shd w:val="clear" w:color="auto" w:fill="FFFFFF"/>
          <w:lang w:eastAsia="en-US" w:bidi="ru-RU"/>
        </w:rPr>
        <w:t>Библиоскверике</w:t>
      </w:r>
      <w:proofErr w:type="spellEnd"/>
      <w:r w:rsidRPr="00E03DCE">
        <w:rPr>
          <w:rFonts w:ascii="Times New Roman" w:eastAsia="Times New Roman" w:hAnsi="Times New Roman" w:cs="Times New Roman"/>
          <w:bCs/>
          <w:sz w:val="24"/>
          <w:szCs w:val="24"/>
          <w:shd w:val="clear" w:color="auto" w:fill="FFFFFF"/>
          <w:lang w:eastAsia="en-US" w:bidi="ru-RU"/>
        </w:rPr>
        <w:t>» организуются не только читальные залы под открытым небом, но и проводятся различные мероприятия. Центральная городская библиотека им. С. Кузнецовой организует выездные читальные залы ко всем значимым районным мероприятиям, особо полюбились бодайбинцам выездные мероприятия в городском парке и в летнем загородном оздоровительном лагере «Звездочка».</w:t>
      </w:r>
    </w:p>
    <w:p w:rsidR="00350555" w:rsidRPr="00E03DCE" w:rsidRDefault="00350555" w:rsidP="00350555">
      <w:pPr>
        <w:widowControl w:val="0"/>
        <w:spacing w:after="0"/>
        <w:ind w:firstLine="360"/>
        <w:jc w:val="both"/>
        <w:rPr>
          <w:rFonts w:ascii="Times New Roman" w:eastAsia="Times New Roman" w:hAnsi="Times New Roman" w:cs="Times New Roman"/>
          <w:bCs/>
          <w:sz w:val="24"/>
          <w:szCs w:val="24"/>
          <w:shd w:val="clear" w:color="auto" w:fill="FFFFFF"/>
          <w:lang w:eastAsia="en-US" w:bidi="ru-RU"/>
        </w:rPr>
      </w:pPr>
      <w:r w:rsidRPr="00E03DCE">
        <w:rPr>
          <w:rFonts w:ascii="Times New Roman" w:eastAsia="Times New Roman" w:hAnsi="Times New Roman" w:cs="Times New Roman"/>
          <w:bCs/>
          <w:sz w:val="24"/>
          <w:szCs w:val="24"/>
          <w:shd w:val="clear" w:color="auto" w:fill="FFFFFF"/>
          <w:lang w:eastAsia="en-US" w:bidi="ru-RU"/>
        </w:rPr>
        <w:t xml:space="preserve">  </w:t>
      </w:r>
    </w:p>
    <w:p w:rsidR="00C75273" w:rsidRPr="00E03DCE" w:rsidRDefault="007167A1" w:rsidP="00350555">
      <w:pPr>
        <w:widowControl w:val="0"/>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 xml:space="preserve">5. </w:t>
      </w:r>
      <w:r w:rsidR="00CA17FB" w:rsidRPr="00E03DCE">
        <w:rPr>
          <w:rFonts w:ascii="Times New Roman" w:eastAsia="Calibri" w:hAnsi="Times New Roman" w:cs="Times New Roman"/>
          <w:b/>
          <w:sz w:val="24"/>
          <w:szCs w:val="24"/>
          <w:lang w:eastAsia="en-US"/>
        </w:rPr>
        <w:t xml:space="preserve">Культурные события, </w:t>
      </w:r>
      <w:r w:rsidRPr="00E03DCE">
        <w:rPr>
          <w:rFonts w:ascii="Times New Roman" w:eastAsia="Calibri" w:hAnsi="Times New Roman" w:cs="Times New Roman"/>
          <w:b/>
          <w:sz w:val="24"/>
          <w:szCs w:val="24"/>
          <w:lang w:eastAsia="en-US"/>
        </w:rPr>
        <w:t>акции</w:t>
      </w:r>
      <w:r w:rsidR="00CA17FB" w:rsidRPr="00E03DCE">
        <w:rPr>
          <w:rFonts w:ascii="Times New Roman" w:eastAsia="Calibri" w:hAnsi="Times New Roman" w:cs="Times New Roman"/>
          <w:b/>
          <w:sz w:val="24"/>
          <w:szCs w:val="24"/>
          <w:lang w:eastAsia="en-US"/>
        </w:rPr>
        <w:t>, мероприятия</w:t>
      </w:r>
      <w:r w:rsidRPr="00E03DCE">
        <w:rPr>
          <w:rFonts w:ascii="Times New Roman" w:eastAsia="Calibri" w:hAnsi="Times New Roman" w:cs="Times New Roman"/>
          <w:b/>
          <w:sz w:val="24"/>
          <w:szCs w:val="24"/>
          <w:lang w:eastAsia="en-US"/>
        </w:rPr>
        <w:t xml:space="preserve"> </w:t>
      </w:r>
    </w:p>
    <w:p w:rsidR="00C75273" w:rsidRPr="00E03DCE" w:rsidRDefault="00CA17FB" w:rsidP="00F03904">
      <w:pPr>
        <w:tabs>
          <w:tab w:val="left" w:pos="9356"/>
        </w:tabs>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b/>
          <w:sz w:val="24"/>
          <w:szCs w:val="24"/>
          <w:lang w:eastAsia="en-US"/>
        </w:rPr>
        <w:t xml:space="preserve">5.1. Культурные </w:t>
      </w:r>
      <w:r w:rsidR="00AD1905" w:rsidRPr="00E03DCE">
        <w:rPr>
          <w:rFonts w:ascii="Times New Roman" w:eastAsia="Calibri" w:hAnsi="Times New Roman" w:cs="Times New Roman"/>
          <w:b/>
          <w:sz w:val="24"/>
          <w:szCs w:val="24"/>
          <w:lang w:eastAsia="en-US"/>
        </w:rPr>
        <w:t>события и акции 2019</w:t>
      </w:r>
      <w:r w:rsidRPr="00E03DCE">
        <w:rPr>
          <w:rFonts w:ascii="Times New Roman" w:eastAsia="Calibri" w:hAnsi="Times New Roman" w:cs="Times New Roman"/>
          <w:b/>
          <w:sz w:val="24"/>
          <w:szCs w:val="24"/>
          <w:lang w:eastAsia="en-US"/>
        </w:rPr>
        <w:t xml:space="preserve"> года, проводимые Управлением культуры администрации муниципального образования г.Бодайбо и района </w:t>
      </w:r>
      <w:r w:rsidRPr="00E03DCE">
        <w:rPr>
          <w:rFonts w:ascii="Times New Roman" w:eastAsia="Calibri" w:hAnsi="Times New Roman" w:cs="Times New Roman"/>
          <w:sz w:val="24"/>
          <w:szCs w:val="24"/>
          <w:lang w:eastAsia="en-US"/>
        </w:rPr>
        <w:t>(перечислить не более 5 с краткой аннотацией, отдельно отметить проведенные впервые)</w:t>
      </w:r>
      <w:r w:rsidRPr="00E03DCE">
        <w:rPr>
          <w:rFonts w:ascii="Times New Roman" w:eastAsia="Calibri" w:hAnsi="Times New Roman" w:cs="Times New Roman"/>
          <w:b/>
          <w:sz w:val="24"/>
          <w:szCs w:val="24"/>
          <w:lang w:eastAsia="en-US"/>
        </w:rPr>
        <w:t>:</w:t>
      </w:r>
    </w:p>
    <w:p w:rsidR="00004B4F" w:rsidRPr="00E03DCE" w:rsidRDefault="00CA17FB" w:rsidP="00C75273">
      <w:pPr>
        <w:spacing w:after="0" w:line="240" w:lineRule="auto"/>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ab/>
      </w:r>
    </w:p>
    <w:tbl>
      <w:tblPr>
        <w:tblStyle w:val="23"/>
        <w:tblW w:w="0" w:type="auto"/>
        <w:tblLayout w:type="fixed"/>
        <w:tblLook w:val="04A0" w:firstRow="1" w:lastRow="0" w:firstColumn="1" w:lastColumn="0" w:noHBand="0" w:noVBand="1"/>
      </w:tblPr>
      <w:tblGrid>
        <w:gridCol w:w="704"/>
        <w:gridCol w:w="2239"/>
        <w:gridCol w:w="1447"/>
        <w:gridCol w:w="4955"/>
      </w:tblGrid>
      <w:tr w:rsidR="00264ABD" w:rsidRPr="00E03DCE" w:rsidTr="00CD44A8">
        <w:tc>
          <w:tcPr>
            <w:tcW w:w="704" w:type="dxa"/>
            <w:tcBorders>
              <w:top w:val="single" w:sz="4" w:space="0" w:color="auto"/>
              <w:left w:val="single" w:sz="4" w:space="0" w:color="auto"/>
              <w:bottom w:val="single" w:sz="4" w:space="0" w:color="auto"/>
              <w:right w:val="single" w:sz="4" w:space="0" w:color="auto"/>
            </w:tcBorders>
            <w:hideMark/>
          </w:tcPr>
          <w:p w:rsidR="00004B4F" w:rsidRPr="00E03DCE" w:rsidRDefault="00004B4F" w:rsidP="00004B4F">
            <w:pPr>
              <w:rPr>
                <w:rFonts w:ascii="Times New Roman" w:eastAsia="Times New Roman" w:hAnsi="Times New Roman"/>
                <w:sz w:val="24"/>
                <w:szCs w:val="24"/>
              </w:rPr>
            </w:pPr>
            <w:r w:rsidRPr="00E03DCE">
              <w:rPr>
                <w:rFonts w:ascii="Times New Roman" w:eastAsia="Times New Roman" w:hAnsi="Times New Roman"/>
                <w:sz w:val="24"/>
                <w:szCs w:val="24"/>
              </w:rPr>
              <w:t>№</w:t>
            </w:r>
          </w:p>
        </w:tc>
        <w:tc>
          <w:tcPr>
            <w:tcW w:w="2239" w:type="dxa"/>
            <w:tcBorders>
              <w:top w:val="single" w:sz="4" w:space="0" w:color="auto"/>
              <w:left w:val="single" w:sz="4" w:space="0" w:color="auto"/>
              <w:bottom w:val="single" w:sz="4" w:space="0" w:color="auto"/>
              <w:right w:val="single" w:sz="4" w:space="0" w:color="auto"/>
            </w:tcBorders>
            <w:hideMark/>
          </w:tcPr>
          <w:p w:rsidR="00004B4F" w:rsidRPr="00E03DCE" w:rsidRDefault="00004B4F" w:rsidP="00004B4F">
            <w:pPr>
              <w:rPr>
                <w:rFonts w:ascii="Times New Roman" w:eastAsia="Times New Roman" w:hAnsi="Times New Roman"/>
                <w:sz w:val="24"/>
                <w:szCs w:val="24"/>
              </w:rPr>
            </w:pPr>
            <w:r w:rsidRPr="00E03DCE">
              <w:rPr>
                <w:rFonts w:ascii="Times New Roman" w:eastAsia="Times New Roman" w:hAnsi="Times New Roman"/>
                <w:sz w:val="24"/>
                <w:szCs w:val="24"/>
              </w:rPr>
              <w:t>Название мероприятия</w:t>
            </w:r>
          </w:p>
        </w:tc>
        <w:tc>
          <w:tcPr>
            <w:tcW w:w="1447" w:type="dxa"/>
            <w:tcBorders>
              <w:top w:val="single" w:sz="4" w:space="0" w:color="auto"/>
              <w:left w:val="single" w:sz="4" w:space="0" w:color="auto"/>
              <w:bottom w:val="single" w:sz="4" w:space="0" w:color="auto"/>
              <w:right w:val="single" w:sz="4" w:space="0" w:color="auto"/>
            </w:tcBorders>
            <w:hideMark/>
          </w:tcPr>
          <w:p w:rsidR="00004B4F" w:rsidRPr="00E03DCE" w:rsidRDefault="00004B4F" w:rsidP="00004B4F">
            <w:pPr>
              <w:rPr>
                <w:rFonts w:ascii="Times New Roman" w:eastAsia="Times New Roman" w:hAnsi="Times New Roman"/>
                <w:sz w:val="24"/>
                <w:szCs w:val="24"/>
              </w:rPr>
            </w:pPr>
            <w:r w:rsidRPr="00E03DCE">
              <w:rPr>
                <w:rFonts w:ascii="Times New Roman" w:eastAsia="Times New Roman" w:hAnsi="Times New Roman"/>
                <w:sz w:val="24"/>
                <w:szCs w:val="24"/>
              </w:rPr>
              <w:t>Дата проведения</w:t>
            </w:r>
          </w:p>
        </w:tc>
        <w:tc>
          <w:tcPr>
            <w:tcW w:w="4955" w:type="dxa"/>
            <w:tcBorders>
              <w:top w:val="single" w:sz="4" w:space="0" w:color="auto"/>
              <w:left w:val="single" w:sz="4" w:space="0" w:color="auto"/>
              <w:bottom w:val="single" w:sz="4" w:space="0" w:color="auto"/>
              <w:right w:val="single" w:sz="4" w:space="0" w:color="auto"/>
            </w:tcBorders>
            <w:hideMark/>
          </w:tcPr>
          <w:p w:rsidR="00004B4F" w:rsidRPr="00E03DCE" w:rsidRDefault="00004B4F" w:rsidP="00004B4F">
            <w:pPr>
              <w:rPr>
                <w:rFonts w:ascii="Times New Roman" w:eastAsia="Times New Roman" w:hAnsi="Times New Roman"/>
                <w:sz w:val="24"/>
                <w:szCs w:val="24"/>
              </w:rPr>
            </w:pPr>
            <w:r w:rsidRPr="00E03DCE">
              <w:rPr>
                <w:rFonts w:ascii="Times New Roman" w:eastAsia="Times New Roman" w:hAnsi="Times New Roman"/>
                <w:sz w:val="24"/>
                <w:szCs w:val="24"/>
              </w:rPr>
              <w:t>Краткая аннотация</w:t>
            </w:r>
          </w:p>
        </w:tc>
      </w:tr>
      <w:tr w:rsidR="00264ABD" w:rsidRPr="00E03DCE" w:rsidTr="00CD44A8">
        <w:tc>
          <w:tcPr>
            <w:tcW w:w="704" w:type="dxa"/>
            <w:tcBorders>
              <w:top w:val="single" w:sz="4" w:space="0" w:color="auto"/>
              <w:left w:val="single" w:sz="4" w:space="0" w:color="auto"/>
              <w:bottom w:val="single" w:sz="4" w:space="0" w:color="auto"/>
              <w:right w:val="single" w:sz="4" w:space="0" w:color="auto"/>
            </w:tcBorders>
          </w:tcPr>
          <w:p w:rsidR="007C7A9A" w:rsidRPr="00E03DCE" w:rsidRDefault="007C7A9A" w:rsidP="007C7A9A">
            <w:pPr>
              <w:numPr>
                <w:ilvl w:val="0"/>
                <w:numId w:val="11"/>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7C7A9A" w:rsidRPr="00E03DCE" w:rsidRDefault="003B445C" w:rsidP="007C7A9A">
            <w:pPr>
              <w:pStyle w:val="ac"/>
              <w:rPr>
                <w:rFonts w:ascii="Times New Roman" w:hAnsi="Times New Roman"/>
                <w:sz w:val="24"/>
                <w:szCs w:val="24"/>
              </w:rPr>
            </w:pPr>
            <w:r w:rsidRPr="00E03DCE">
              <w:rPr>
                <w:rFonts w:ascii="Times New Roman" w:hAnsi="Times New Roman"/>
                <w:sz w:val="24"/>
                <w:szCs w:val="24"/>
              </w:rPr>
              <w:t>Открытие кинотеатра «Витим» в г.Бодайбо</w:t>
            </w:r>
          </w:p>
        </w:tc>
        <w:tc>
          <w:tcPr>
            <w:tcW w:w="1447" w:type="dxa"/>
            <w:tcBorders>
              <w:top w:val="single" w:sz="4" w:space="0" w:color="auto"/>
              <w:left w:val="single" w:sz="4" w:space="0" w:color="auto"/>
              <w:bottom w:val="single" w:sz="4" w:space="0" w:color="auto"/>
              <w:right w:val="single" w:sz="4" w:space="0" w:color="auto"/>
            </w:tcBorders>
          </w:tcPr>
          <w:p w:rsidR="007C7A9A" w:rsidRPr="00E03DCE" w:rsidRDefault="003B445C" w:rsidP="007C7A9A">
            <w:pPr>
              <w:pStyle w:val="ac"/>
              <w:rPr>
                <w:rFonts w:ascii="Times New Roman" w:hAnsi="Times New Roman"/>
                <w:sz w:val="24"/>
                <w:szCs w:val="24"/>
              </w:rPr>
            </w:pPr>
            <w:r w:rsidRPr="00E03DCE">
              <w:rPr>
                <w:rFonts w:ascii="Times New Roman" w:hAnsi="Times New Roman"/>
                <w:sz w:val="24"/>
                <w:szCs w:val="24"/>
              </w:rPr>
              <w:t>06</w:t>
            </w:r>
            <w:r w:rsidR="007421FB" w:rsidRPr="00E03DCE">
              <w:rPr>
                <w:rFonts w:ascii="Times New Roman" w:hAnsi="Times New Roman"/>
                <w:sz w:val="24"/>
                <w:szCs w:val="24"/>
              </w:rPr>
              <w:t xml:space="preserve"> декабря 2019</w:t>
            </w:r>
          </w:p>
        </w:tc>
        <w:tc>
          <w:tcPr>
            <w:tcW w:w="4955" w:type="dxa"/>
            <w:tcBorders>
              <w:top w:val="single" w:sz="4" w:space="0" w:color="auto"/>
              <w:left w:val="single" w:sz="4" w:space="0" w:color="auto"/>
              <w:bottom w:val="single" w:sz="4" w:space="0" w:color="auto"/>
              <w:right w:val="single" w:sz="4" w:space="0" w:color="auto"/>
            </w:tcBorders>
          </w:tcPr>
          <w:p w:rsidR="003B445C" w:rsidRPr="00E03DCE" w:rsidRDefault="003B445C" w:rsidP="003B445C">
            <w:pPr>
              <w:ind w:firstLine="357"/>
              <w:jc w:val="both"/>
              <w:rPr>
                <w:rFonts w:ascii="Times New Roman" w:hAnsi="Times New Roman"/>
                <w:sz w:val="24"/>
                <w:szCs w:val="24"/>
              </w:rPr>
            </w:pPr>
            <w:r w:rsidRPr="00E03DCE">
              <w:rPr>
                <w:rFonts w:ascii="Times New Roman" w:hAnsi="Times New Roman"/>
                <w:sz w:val="24"/>
                <w:szCs w:val="24"/>
              </w:rPr>
              <w:t xml:space="preserve">Шестого декабря состоялось официальное открытие отреставрированного, оснащенного современным оборудованием, единственного в городе кинотеатра «Витим». </w:t>
            </w:r>
          </w:p>
          <w:p w:rsidR="007C7A9A" w:rsidRPr="00E03DCE" w:rsidRDefault="007421FB" w:rsidP="007421FB">
            <w:pPr>
              <w:jc w:val="both"/>
              <w:rPr>
                <w:rFonts w:ascii="Times New Roman" w:hAnsi="Times New Roman"/>
                <w:sz w:val="24"/>
                <w:szCs w:val="24"/>
              </w:rPr>
            </w:pPr>
            <w:r w:rsidRPr="00E03DCE">
              <w:rPr>
                <w:rFonts w:ascii="Times New Roman" w:hAnsi="Times New Roman"/>
                <w:sz w:val="24"/>
                <w:szCs w:val="24"/>
              </w:rPr>
              <w:t xml:space="preserve">      </w:t>
            </w:r>
            <w:r w:rsidR="003B445C" w:rsidRPr="00E03DCE">
              <w:rPr>
                <w:rFonts w:ascii="Times New Roman" w:hAnsi="Times New Roman"/>
                <w:sz w:val="24"/>
                <w:szCs w:val="24"/>
              </w:rPr>
              <w:t xml:space="preserve">Первые сеансы в кино оценили дети. Для них в первые дни декабря был показан мультфильм «Холодное сердце». Дети с восторгом шли в кино, а некоторые даже не на один сеанс. Для взрослых зрителей Администрацией района была организована творческая встреча с актерами и группой кинокомпании «Альфа </w:t>
            </w:r>
            <w:proofErr w:type="spellStart"/>
            <w:r w:rsidR="003B445C" w:rsidRPr="00E03DCE">
              <w:rPr>
                <w:rFonts w:ascii="Times New Roman" w:hAnsi="Times New Roman"/>
                <w:sz w:val="24"/>
                <w:szCs w:val="24"/>
              </w:rPr>
              <w:t>Синема</w:t>
            </w:r>
            <w:proofErr w:type="spellEnd"/>
            <w:r w:rsidR="003B445C" w:rsidRPr="00E03DCE">
              <w:rPr>
                <w:rFonts w:ascii="Times New Roman" w:hAnsi="Times New Roman"/>
                <w:sz w:val="24"/>
                <w:szCs w:val="24"/>
              </w:rPr>
              <w:t>»</w:t>
            </w:r>
            <w:r w:rsidRPr="00E03DCE">
              <w:rPr>
                <w:rFonts w:ascii="Times New Roman" w:hAnsi="Times New Roman"/>
                <w:sz w:val="24"/>
                <w:szCs w:val="24"/>
              </w:rPr>
              <w:t xml:space="preserve"> </w:t>
            </w:r>
            <w:r w:rsidR="003B445C" w:rsidRPr="00E03DCE">
              <w:rPr>
                <w:rFonts w:ascii="Times New Roman" w:hAnsi="Times New Roman"/>
                <w:sz w:val="24"/>
                <w:szCs w:val="24"/>
              </w:rPr>
              <w:t xml:space="preserve">и презентация фильма «Подсолнух» режиссера Федора Петрухина, по сценарию Ирины Субботиной.  Продюсером и исполнителем главной роли выступил Олег Яньков, наш земляк. Олег Павлович родился в Бодайбо, окончил первую школу. Стоит отметить, что в прокат фильм выйдет только в феврале, и </w:t>
            </w:r>
            <w:proofErr w:type="spellStart"/>
            <w:r w:rsidR="003B445C" w:rsidRPr="00E03DCE">
              <w:rPr>
                <w:rFonts w:ascii="Times New Roman" w:hAnsi="Times New Roman"/>
                <w:sz w:val="24"/>
                <w:szCs w:val="24"/>
              </w:rPr>
              <w:t>бодайбинцы</w:t>
            </w:r>
            <w:proofErr w:type="spellEnd"/>
            <w:r w:rsidR="003B445C" w:rsidRPr="00E03DCE">
              <w:rPr>
                <w:rFonts w:ascii="Times New Roman" w:hAnsi="Times New Roman"/>
                <w:sz w:val="24"/>
                <w:szCs w:val="24"/>
              </w:rPr>
              <w:t xml:space="preserve"> стали первыми зрителями, оценившими дебютную работу Олега Янькова. </w:t>
            </w:r>
          </w:p>
        </w:tc>
      </w:tr>
      <w:tr w:rsidR="00264ABD" w:rsidRPr="00E03DCE" w:rsidTr="00AD1905">
        <w:trPr>
          <w:trHeight w:val="1154"/>
        </w:trPr>
        <w:tc>
          <w:tcPr>
            <w:tcW w:w="704" w:type="dxa"/>
            <w:tcBorders>
              <w:top w:val="single" w:sz="4" w:space="0" w:color="auto"/>
              <w:left w:val="single" w:sz="4" w:space="0" w:color="auto"/>
              <w:bottom w:val="single" w:sz="4" w:space="0" w:color="auto"/>
              <w:right w:val="single" w:sz="4" w:space="0" w:color="auto"/>
            </w:tcBorders>
          </w:tcPr>
          <w:p w:rsidR="007C7A9A" w:rsidRPr="00E03DCE" w:rsidRDefault="007C7A9A" w:rsidP="007C7A9A">
            <w:pPr>
              <w:numPr>
                <w:ilvl w:val="0"/>
                <w:numId w:val="11"/>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7C7A9A" w:rsidRPr="00E03DCE" w:rsidRDefault="007C7A9A" w:rsidP="007C7A9A">
            <w:pPr>
              <w:jc w:val="both"/>
              <w:rPr>
                <w:rFonts w:ascii="Times New Roman" w:hAnsi="Times New Roman"/>
                <w:sz w:val="24"/>
                <w:szCs w:val="24"/>
              </w:rPr>
            </w:pPr>
            <w:r w:rsidRPr="00E03DCE">
              <w:rPr>
                <w:rFonts w:ascii="Times New Roman" w:hAnsi="Times New Roman"/>
                <w:sz w:val="24"/>
                <w:szCs w:val="24"/>
              </w:rPr>
              <w:t>В музыка</w:t>
            </w:r>
            <w:r w:rsidR="00206535" w:rsidRPr="00E03DCE">
              <w:rPr>
                <w:rFonts w:ascii="Times New Roman" w:hAnsi="Times New Roman"/>
                <w:sz w:val="24"/>
                <w:szCs w:val="24"/>
              </w:rPr>
              <w:t xml:space="preserve">льной школе п. </w:t>
            </w:r>
            <w:proofErr w:type="spellStart"/>
            <w:r w:rsidR="00206535" w:rsidRPr="00E03DCE">
              <w:rPr>
                <w:rFonts w:ascii="Times New Roman" w:hAnsi="Times New Roman"/>
                <w:sz w:val="24"/>
                <w:szCs w:val="24"/>
              </w:rPr>
              <w:t>Мамакан</w:t>
            </w:r>
            <w:proofErr w:type="spellEnd"/>
            <w:r w:rsidR="00206535" w:rsidRPr="00E03DCE">
              <w:rPr>
                <w:rFonts w:ascii="Times New Roman" w:hAnsi="Times New Roman"/>
                <w:sz w:val="24"/>
                <w:szCs w:val="24"/>
              </w:rPr>
              <w:t xml:space="preserve">, концертная программа «Нежность», посвященная творчеству и </w:t>
            </w:r>
            <w:r w:rsidR="00206535" w:rsidRPr="00E03DCE">
              <w:rPr>
                <w:rFonts w:ascii="Times New Roman" w:hAnsi="Times New Roman"/>
                <w:sz w:val="24"/>
                <w:szCs w:val="24"/>
              </w:rPr>
              <w:lastRenderedPageBreak/>
              <w:t xml:space="preserve">юбилею (90 лет) А. </w:t>
            </w:r>
            <w:proofErr w:type="spellStart"/>
            <w:r w:rsidR="00206535" w:rsidRPr="00E03DCE">
              <w:rPr>
                <w:rFonts w:ascii="Times New Roman" w:hAnsi="Times New Roman"/>
                <w:sz w:val="24"/>
                <w:szCs w:val="24"/>
              </w:rPr>
              <w:t>Пахмутовой</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7C7A9A" w:rsidRPr="00E03DCE" w:rsidRDefault="00AD1905" w:rsidP="007C7A9A">
            <w:pPr>
              <w:jc w:val="both"/>
              <w:rPr>
                <w:rFonts w:ascii="Times New Roman" w:hAnsi="Times New Roman"/>
                <w:sz w:val="24"/>
                <w:szCs w:val="24"/>
              </w:rPr>
            </w:pPr>
            <w:r w:rsidRPr="00E03DCE">
              <w:rPr>
                <w:rFonts w:ascii="Times New Roman" w:hAnsi="Times New Roman"/>
                <w:sz w:val="24"/>
                <w:szCs w:val="24"/>
              </w:rPr>
              <w:lastRenderedPageBreak/>
              <w:t>12.12.</w:t>
            </w:r>
            <w:r w:rsidR="00206535" w:rsidRPr="00E03DCE">
              <w:rPr>
                <w:rFonts w:ascii="Times New Roman" w:hAnsi="Times New Roman"/>
                <w:sz w:val="24"/>
                <w:szCs w:val="24"/>
              </w:rPr>
              <w:t xml:space="preserve"> 2019</w:t>
            </w:r>
          </w:p>
        </w:tc>
        <w:tc>
          <w:tcPr>
            <w:tcW w:w="4955" w:type="dxa"/>
            <w:tcBorders>
              <w:top w:val="single" w:sz="4" w:space="0" w:color="auto"/>
              <w:left w:val="single" w:sz="4" w:space="0" w:color="auto"/>
              <w:bottom w:val="single" w:sz="4" w:space="0" w:color="auto"/>
              <w:right w:val="single" w:sz="4" w:space="0" w:color="auto"/>
            </w:tcBorders>
            <w:hideMark/>
          </w:tcPr>
          <w:p w:rsidR="00206535" w:rsidRPr="00E03DCE" w:rsidRDefault="00AD1905" w:rsidP="00AD1905">
            <w:pPr>
              <w:tabs>
                <w:tab w:val="left" w:pos="0"/>
                <w:tab w:val="left" w:pos="567"/>
              </w:tabs>
              <w:spacing w:after="160"/>
              <w:jc w:val="both"/>
              <w:rPr>
                <w:rFonts w:ascii="Times New Roman" w:hAnsi="Times New Roman"/>
                <w:sz w:val="24"/>
                <w:szCs w:val="24"/>
              </w:rPr>
            </w:pPr>
            <w:r w:rsidRPr="00E03DCE">
              <w:rPr>
                <w:rFonts w:ascii="Times New Roman" w:hAnsi="Times New Roman"/>
                <w:sz w:val="24"/>
                <w:szCs w:val="24"/>
              </w:rPr>
              <w:t xml:space="preserve">Традиционно в музыкальных школах города и поселков проходят мероприятия, посвященные юбилейным датам со дня рождения композиторов. В </w:t>
            </w:r>
            <w:proofErr w:type="spellStart"/>
            <w:r w:rsidRPr="00E03DCE">
              <w:rPr>
                <w:rFonts w:ascii="Times New Roman" w:hAnsi="Times New Roman"/>
                <w:sz w:val="24"/>
                <w:szCs w:val="24"/>
              </w:rPr>
              <w:t>узыкальной</w:t>
            </w:r>
            <w:proofErr w:type="spellEnd"/>
            <w:r w:rsidRPr="00E03DCE">
              <w:rPr>
                <w:rFonts w:ascii="Times New Roman" w:hAnsi="Times New Roman"/>
                <w:sz w:val="24"/>
                <w:szCs w:val="24"/>
              </w:rPr>
              <w:t xml:space="preserve"> школе п. </w:t>
            </w:r>
            <w:proofErr w:type="spellStart"/>
            <w:r w:rsidRPr="00E03DCE">
              <w:rPr>
                <w:rFonts w:ascii="Times New Roman" w:hAnsi="Times New Roman"/>
                <w:sz w:val="24"/>
                <w:szCs w:val="24"/>
              </w:rPr>
              <w:t>Мамакан</w:t>
            </w:r>
            <w:proofErr w:type="spellEnd"/>
            <w:r w:rsidRPr="00E03DCE">
              <w:rPr>
                <w:rFonts w:ascii="Times New Roman" w:hAnsi="Times New Roman"/>
                <w:sz w:val="24"/>
                <w:szCs w:val="24"/>
              </w:rPr>
              <w:t xml:space="preserve"> 12 декабря состоялась концертная программа «Нежность», посвященная 90-летию композитора А. </w:t>
            </w:r>
            <w:proofErr w:type="spellStart"/>
            <w:r w:rsidRPr="00E03DCE">
              <w:rPr>
                <w:rFonts w:ascii="Times New Roman" w:hAnsi="Times New Roman"/>
                <w:sz w:val="24"/>
                <w:szCs w:val="24"/>
              </w:rPr>
              <w:t>Пахмутовой</w:t>
            </w:r>
            <w:proofErr w:type="spellEnd"/>
            <w:r w:rsidRPr="00E03DCE">
              <w:rPr>
                <w:rFonts w:ascii="Times New Roman" w:hAnsi="Times New Roman"/>
                <w:sz w:val="24"/>
                <w:szCs w:val="24"/>
              </w:rPr>
              <w:t xml:space="preserve">. Гостями программы были приглашенные жители </w:t>
            </w:r>
            <w:r w:rsidRPr="00E03DCE">
              <w:rPr>
                <w:rFonts w:ascii="Times New Roman" w:hAnsi="Times New Roman"/>
                <w:sz w:val="24"/>
                <w:szCs w:val="24"/>
              </w:rPr>
              <w:lastRenderedPageBreak/>
              <w:t xml:space="preserve">поселка, выпускники школы и родители. Концертную программу сопровождала яркая презентация, в которой отражались самые значительные этапы жизни А. </w:t>
            </w:r>
            <w:proofErr w:type="spellStart"/>
            <w:r w:rsidRPr="00E03DCE">
              <w:rPr>
                <w:rFonts w:ascii="Times New Roman" w:hAnsi="Times New Roman"/>
                <w:sz w:val="24"/>
                <w:szCs w:val="24"/>
              </w:rPr>
              <w:t>Пахмутовой</w:t>
            </w:r>
            <w:proofErr w:type="spellEnd"/>
            <w:r w:rsidRPr="00E03DCE">
              <w:rPr>
                <w:rFonts w:ascii="Times New Roman" w:hAnsi="Times New Roman"/>
                <w:sz w:val="24"/>
                <w:szCs w:val="24"/>
              </w:rPr>
              <w:t xml:space="preserve">: фотографии разных лет, встречи с замечательными музыкантами и исполнителями ее песен. В программе прозвучали всеми любимые песни на стихи Н. Добронравова и С. Гребенникова в исполнении вокального ансамбля преподавателей «Лада» - «Беловежская пуща», «Девчонки танцуют на палубе», «Хорошие девчата» и «Нежность». В исполнении сводного хора прозвучали песни «Турнир эрудитов», «Чудеса, да и только!».  С особым чувством и проникновением дети исполнили песню «Дикая собака Динго». У многих людей старшего поколения на глазах были слезы, так как творчество А. </w:t>
            </w:r>
            <w:proofErr w:type="spellStart"/>
            <w:r w:rsidRPr="00E03DCE">
              <w:rPr>
                <w:rFonts w:ascii="Times New Roman" w:hAnsi="Times New Roman"/>
                <w:sz w:val="24"/>
                <w:szCs w:val="24"/>
              </w:rPr>
              <w:t>Пахмутовой</w:t>
            </w:r>
            <w:proofErr w:type="spellEnd"/>
            <w:r w:rsidRPr="00E03DCE">
              <w:rPr>
                <w:rFonts w:ascii="Times New Roman" w:hAnsi="Times New Roman"/>
                <w:sz w:val="24"/>
                <w:szCs w:val="24"/>
              </w:rPr>
              <w:t xml:space="preserve"> это целая эпоха. Концертная программа закончилась совместным исполнением замечательной песни «Надежда».</w:t>
            </w:r>
          </w:p>
        </w:tc>
      </w:tr>
      <w:tr w:rsidR="00264ABD" w:rsidRPr="00E03DCE" w:rsidTr="00CD44A8">
        <w:tc>
          <w:tcPr>
            <w:tcW w:w="704" w:type="dxa"/>
            <w:tcBorders>
              <w:top w:val="single" w:sz="4" w:space="0" w:color="auto"/>
              <w:left w:val="single" w:sz="4" w:space="0" w:color="auto"/>
              <w:bottom w:val="single" w:sz="4" w:space="0" w:color="auto"/>
              <w:right w:val="single" w:sz="4" w:space="0" w:color="auto"/>
            </w:tcBorders>
          </w:tcPr>
          <w:p w:rsidR="007C7A9A" w:rsidRPr="00E03DCE" w:rsidRDefault="007C7A9A" w:rsidP="007C7A9A">
            <w:pPr>
              <w:numPr>
                <w:ilvl w:val="0"/>
                <w:numId w:val="11"/>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7C7A9A" w:rsidRPr="00E03DCE" w:rsidRDefault="007C7A9A" w:rsidP="007C7A9A">
            <w:pPr>
              <w:jc w:val="both"/>
              <w:rPr>
                <w:rFonts w:ascii="Times New Roman" w:hAnsi="Times New Roman"/>
                <w:sz w:val="24"/>
                <w:szCs w:val="24"/>
              </w:rPr>
            </w:pPr>
            <w:r w:rsidRPr="00E03DCE">
              <w:rPr>
                <w:rFonts w:ascii="Times New Roman" w:hAnsi="Times New Roman"/>
                <w:sz w:val="24"/>
                <w:szCs w:val="24"/>
              </w:rPr>
              <w:t>Бодайбинский городской краеведческий</w:t>
            </w:r>
            <w:r w:rsidR="00CD44A8" w:rsidRPr="00E03DCE">
              <w:rPr>
                <w:rFonts w:ascii="Times New Roman" w:hAnsi="Times New Roman"/>
                <w:sz w:val="24"/>
                <w:szCs w:val="24"/>
              </w:rPr>
              <w:t xml:space="preserve"> музей, в рамках ежегодной Всероссийской акции «Ночь музеев», проведено познавательно-развлекательное мероприятие «Назад в СССР».</w:t>
            </w:r>
          </w:p>
        </w:tc>
        <w:tc>
          <w:tcPr>
            <w:tcW w:w="1447" w:type="dxa"/>
            <w:tcBorders>
              <w:top w:val="single" w:sz="4" w:space="0" w:color="auto"/>
              <w:left w:val="single" w:sz="4" w:space="0" w:color="auto"/>
              <w:bottom w:val="single" w:sz="4" w:space="0" w:color="auto"/>
              <w:right w:val="single" w:sz="4" w:space="0" w:color="auto"/>
            </w:tcBorders>
          </w:tcPr>
          <w:p w:rsidR="007C7A9A" w:rsidRPr="00E03DCE" w:rsidRDefault="00CD44A8" w:rsidP="007C7A9A">
            <w:pPr>
              <w:jc w:val="both"/>
              <w:rPr>
                <w:rFonts w:ascii="Times New Roman" w:hAnsi="Times New Roman"/>
                <w:sz w:val="24"/>
                <w:szCs w:val="24"/>
              </w:rPr>
            </w:pPr>
            <w:r w:rsidRPr="00E03DCE">
              <w:rPr>
                <w:rFonts w:ascii="Times New Roman" w:hAnsi="Times New Roman"/>
                <w:sz w:val="24"/>
                <w:szCs w:val="24"/>
              </w:rPr>
              <w:t>17.05. 2019</w:t>
            </w:r>
          </w:p>
        </w:tc>
        <w:tc>
          <w:tcPr>
            <w:tcW w:w="4955" w:type="dxa"/>
            <w:tcBorders>
              <w:top w:val="single" w:sz="4" w:space="0" w:color="auto"/>
              <w:left w:val="single" w:sz="4" w:space="0" w:color="auto"/>
              <w:bottom w:val="single" w:sz="4" w:space="0" w:color="auto"/>
              <w:right w:val="single" w:sz="4" w:space="0" w:color="auto"/>
            </w:tcBorders>
          </w:tcPr>
          <w:p w:rsidR="007C7A9A" w:rsidRPr="00E03DCE" w:rsidRDefault="00CD44A8" w:rsidP="00CD44A8">
            <w:pPr>
              <w:ind w:firstLine="357"/>
              <w:jc w:val="both"/>
              <w:rPr>
                <w:rFonts w:ascii="Times New Roman" w:hAnsi="Times New Roman"/>
                <w:sz w:val="24"/>
                <w:szCs w:val="24"/>
              </w:rPr>
            </w:pPr>
            <w:r w:rsidRPr="00E03DCE">
              <w:rPr>
                <w:rFonts w:ascii="Times New Roman" w:hAnsi="Times New Roman"/>
                <w:sz w:val="24"/>
                <w:szCs w:val="24"/>
              </w:rPr>
              <w:t xml:space="preserve">На мероприятии гостям </w:t>
            </w:r>
            <w:proofErr w:type="spellStart"/>
            <w:r w:rsidRPr="00E03DCE">
              <w:rPr>
                <w:rFonts w:ascii="Times New Roman" w:hAnsi="Times New Roman"/>
                <w:sz w:val="24"/>
                <w:szCs w:val="24"/>
              </w:rPr>
              <w:t>предоставилась</w:t>
            </w:r>
            <w:proofErr w:type="spellEnd"/>
            <w:r w:rsidRPr="00E03DCE">
              <w:rPr>
                <w:rFonts w:ascii="Times New Roman" w:hAnsi="Times New Roman"/>
                <w:sz w:val="24"/>
                <w:szCs w:val="24"/>
              </w:rPr>
              <w:t xml:space="preserve"> возможность окунуться в мир воспоминаний, ностальгии, мир юности и детства. Более 40 жителей нашего города отправились в прошлое, в страну, которой уже нет на карте мира, но есть в сердцах миллионов людей, более 70 лет звавшихся советским народом. Уже с порога гостей встречали плакатами и лозунгами, музыкой советской эпохи.  Желающие имели возможность получить фотографию на память в интерьере типичной гостиной 80-х годов, фотозоне со старой школьной скамьей с советскими принадлежностями. В стилизованном кафе «Плакучая ива» гости вспоминали, чем жила наша страна и город в 80-е годы: любимые песни и фильмы, моду, цены на продукты и услуги. На протяжении всего вечера звучала живая музыка и детские танцевальные номера. Данное мероприятие вызвало высокую оценку публики и пожелания повторения подобных мероприятий. </w:t>
            </w:r>
          </w:p>
        </w:tc>
      </w:tr>
      <w:tr w:rsidR="00264ABD" w:rsidRPr="00E03DCE" w:rsidTr="00CD44A8">
        <w:tc>
          <w:tcPr>
            <w:tcW w:w="704" w:type="dxa"/>
            <w:tcBorders>
              <w:top w:val="single" w:sz="4" w:space="0" w:color="auto"/>
              <w:left w:val="single" w:sz="4" w:space="0" w:color="auto"/>
              <w:bottom w:val="single" w:sz="4" w:space="0" w:color="auto"/>
              <w:right w:val="single" w:sz="4" w:space="0" w:color="auto"/>
            </w:tcBorders>
          </w:tcPr>
          <w:p w:rsidR="00CD44A8" w:rsidRPr="00E03DCE" w:rsidRDefault="00CD44A8" w:rsidP="007C7A9A">
            <w:pPr>
              <w:numPr>
                <w:ilvl w:val="0"/>
                <w:numId w:val="11"/>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CD44A8" w:rsidRPr="00E03DCE" w:rsidRDefault="00CD44A8" w:rsidP="00CD44A8">
            <w:pPr>
              <w:jc w:val="both"/>
              <w:rPr>
                <w:rFonts w:ascii="Times New Roman" w:eastAsia="Times New Roman" w:hAnsi="Times New Roman"/>
                <w:sz w:val="24"/>
                <w:szCs w:val="24"/>
              </w:rPr>
            </w:pPr>
            <w:r w:rsidRPr="00E03DCE">
              <w:rPr>
                <w:rFonts w:ascii="Times New Roman" w:hAnsi="Times New Roman"/>
                <w:sz w:val="24"/>
                <w:szCs w:val="24"/>
              </w:rPr>
              <w:t xml:space="preserve">Бодайбинский городской краеведческий музей, </w:t>
            </w:r>
            <w:r w:rsidRPr="00E03DCE">
              <w:rPr>
                <w:rFonts w:ascii="Times New Roman" w:eastAsia="Times New Roman" w:hAnsi="Times New Roman"/>
                <w:sz w:val="24"/>
                <w:szCs w:val="24"/>
              </w:rPr>
              <w:t xml:space="preserve">мероприятие «Перезвон </w:t>
            </w:r>
            <w:r w:rsidRPr="00E03DCE">
              <w:rPr>
                <w:rFonts w:ascii="Times New Roman" w:eastAsia="Times New Roman" w:hAnsi="Times New Roman"/>
                <w:sz w:val="24"/>
                <w:szCs w:val="24"/>
              </w:rPr>
              <w:lastRenderedPageBreak/>
              <w:t xml:space="preserve">талантов» в </w:t>
            </w:r>
            <w:proofErr w:type="spellStart"/>
            <w:r w:rsidRPr="00E03DCE">
              <w:rPr>
                <w:rFonts w:ascii="Times New Roman" w:eastAsia="Times New Roman" w:hAnsi="Times New Roman"/>
                <w:sz w:val="24"/>
                <w:szCs w:val="24"/>
              </w:rPr>
              <w:t>предверии</w:t>
            </w:r>
            <w:proofErr w:type="spellEnd"/>
            <w:r w:rsidRPr="00E03DCE">
              <w:rPr>
                <w:rFonts w:ascii="Times New Roman" w:eastAsia="Times New Roman" w:hAnsi="Times New Roman"/>
                <w:sz w:val="24"/>
                <w:szCs w:val="24"/>
              </w:rPr>
              <w:t xml:space="preserve"> празднования Дня учителя</w:t>
            </w:r>
          </w:p>
          <w:p w:rsidR="00CD44A8" w:rsidRPr="00E03DCE" w:rsidRDefault="00CD44A8" w:rsidP="007C7A9A">
            <w:pPr>
              <w:jc w:val="both"/>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D44A8" w:rsidRPr="00E03DCE" w:rsidRDefault="00CD44A8" w:rsidP="007C7A9A">
            <w:pPr>
              <w:jc w:val="both"/>
              <w:rPr>
                <w:rFonts w:ascii="Times New Roman" w:hAnsi="Times New Roman"/>
                <w:sz w:val="24"/>
                <w:szCs w:val="24"/>
              </w:rPr>
            </w:pPr>
            <w:r w:rsidRPr="00E03DCE">
              <w:rPr>
                <w:rFonts w:ascii="Times New Roman" w:hAnsi="Times New Roman"/>
                <w:sz w:val="24"/>
                <w:szCs w:val="24"/>
              </w:rPr>
              <w:lastRenderedPageBreak/>
              <w:t>03.10.2019</w:t>
            </w:r>
          </w:p>
        </w:tc>
        <w:tc>
          <w:tcPr>
            <w:tcW w:w="4955" w:type="dxa"/>
            <w:tcBorders>
              <w:top w:val="single" w:sz="4" w:space="0" w:color="auto"/>
              <w:left w:val="single" w:sz="4" w:space="0" w:color="auto"/>
              <w:bottom w:val="single" w:sz="4" w:space="0" w:color="auto"/>
              <w:right w:val="single" w:sz="4" w:space="0" w:color="auto"/>
            </w:tcBorders>
          </w:tcPr>
          <w:p w:rsidR="00CD44A8" w:rsidRPr="00E03DCE" w:rsidRDefault="00CD44A8" w:rsidP="00CD44A8">
            <w:pPr>
              <w:ind w:firstLine="357"/>
              <w:jc w:val="both"/>
              <w:rPr>
                <w:rFonts w:ascii="Times New Roman" w:hAnsi="Times New Roman"/>
                <w:sz w:val="24"/>
                <w:szCs w:val="24"/>
              </w:rPr>
            </w:pPr>
            <w:r w:rsidRPr="00E03DCE">
              <w:rPr>
                <w:rFonts w:ascii="Times New Roman" w:eastAsia="Times New Roman" w:hAnsi="Times New Roman"/>
                <w:sz w:val="24"/>
                <w:szCs w:val="24"/>
                <w:lang w:eastAsia="ru-RU"/>
              </w:rPr>
              <w:t xml:space="preserve">В качестве гостей на мероприятие были приглашены педагоги, которые всю свою жизнь дарили тепло своего сердца ученикам, а сейчас находятся на заслуженном отдыхе. Это наш золотой фонд района, самые уважаемые люди для каждого жителя нашего края. </w:t>
            </w:r>
            <w:r w:rsidRPr="00E03DCE">
              <w:rPr>
                <w:rFonts w:ascii="Times New Roman" w:eastAsia="Times New Roman" w:hAnsi="Times New Roman"/>
                <w:sz w:val="24"/>
                <w:szCs w:val="24"/>
                <w:lang w:eastAsia="ru-RU"/>
              </w:rPr>
              <w:lastRenderedPageBreak/>
              <w:t>Понимая, что, несмотря на праздник, их сердца и души по-прежнему живут школьной жизнью, коллектив музея решил придать этому дню привычную для педагогов атмосферу, перенестись в очередной школьный день и посетить уроки, на которых они познакомились с талантливыми работающими в школе педагогами, обладающими такими свойствами характера, как талант, интерес, воля, активность и пусть они не стали всемирно известными звездами, но удивлять окружающих вполне способны. Глядя на них становится ясно, что предела творческим талантам человека не существует. Теплая дружеская атмосфера позволила участникам встречи поделиться воспоминаниями, пообщаться с коллегами, ощутить праздничное, настроение</w:t>
            </w:r>
          </w:p>
        </w:tc>
      </w:tr>
      <w:tr w:rsidR="00264ABD" w:rsidRPr="00E03DCE" w:rsidTr="00CD44A8">
        <w:trPr>
          <w:trHeight w:val="162"/>
        </w:trPr>
        <w:tc>
          <w:tcPr>
            <w:tcW w:w="704" w:type="dxa"/>
            <w:tcBorders>
              <w:top w:val="single" w:sz="4" w:space="0" w:color="auto"/>
              <w:left w:val="single" w:sz="4" w:space="0" w:color="auto"/>
              <w:bottom w:val="single" w:sz="4" w:space="0" w:color="auto"/>
              <w:right w:val="single" w:sz="4" w:space="0" w:color="auto"/>
            </w:tcBorders>
          </w:tcPr>
          <w:p w:rsidR="007C7A9A" w:rsidRPr="00E03DCE" w:rsidRDefault="007C7A9A" w:rsidP="007C7A9A">
            <w:pPr>
              <w:numPr>
                <w:ilvl w:val="0"/>
                <w:numId w:val="11"/>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7C7A9A" w:rsidRPr="00E03DCE" w:rsidRDefault="007C7A9A" w:rsidP="006A1512">
            <w:pPr>
              <w:pStyle w:val="ac"/>
              <w:rPr>
                <w:rFonts w:ascii="Times New Roman" w:hAnsi="Times New Roman"/>
                <w:sz w:val="24"/>
                <w:szCs w:val="24"/>
              </w:rPr>
            </w:pPr>
            <w:r w:rsidRPr="00E03DCE">
              <w:rPr>
                <w:rFonts w:ascii="Times New Roman" w:hAnsi="Times New Roman"/>
                <w:sz w:val="24"/>
                <w:szCs w:val="24"/>
              </w:rPr>
              <w:t>Центральная городская библиотека им. С. Кузнецовой,</w:t>
            </w:r>
          </w:p>
          <w:p w:rsidR="007C7A9A" w:rsidRPr="00E03DCE" w:rsidRDefault="007C7A9A" w:rsidP="006A1512">
            <w:pPr>
              <w:pStyle w:val="ac"/>
              <w:rPr>
                <w:rFonts w:ascii="Times New Roman" w:hAnsi="Times New Roman"/>
                <w:sz w:val="24"/>
                <w:szCs w:val="24"/>
              </w:rPr>
            </w:pPr>
            <w:r w:rsidRPr="00E03DCE">
              <w:rPr>
                <w:rFonts w:ascii="Times New Roman" w:hAnsi="Times New Roman"/>
                <w:sz w:val="24"/>
                <w:szCs w:val="24"/>
              </w:rPr>
              <w:t>творческая встреча</w:t>
            </w:r>
          </w:p>
          <w:p w:rsidR="006A1512" w:rsidRPr="00E03DCE" w:rsidRDefault="006A1512" w:rsidP="006A1512">
            <w:pPr>
              <w:pStyle w:val="ac"/>
              <w:rPr>
                <w:rFonts w:ascii="Times New Roman" w:eastAsiaTheme="minorHAnsi" w:hAnsi="Times New Roman"/>
                <w:sz w:val="24"/>
                <w:szCs w:val="24"/>
              </w:rPr>
            </w:pPr>
            <w:r w:rsidRPr="00E03DCE">
              <w:rPr>
                <w:rFonts w:ascii="Times New Roman" w:eastAsiaTheme="minorHAnsi" w:hAnsi="Times New Roman"/>
                <w:sz w:val="24"/>
                <w:szCs w:val="24"/>
              </w:rPr>
              <w:t xml:space="preserve"> «Там, где кедр с обломанной вершиной…», знакомство с творчеством современных писателей, презентация фильма М. Тарковского и А. Калашникова «Жесткая сцепка».</w:t>
            </w:r>
          </w:p>
          <w:p w:rsidR="007C7A9A" w:rsidRPr="00E03DCE" w:rsidRDefault="007C7A9A" w:rsidP="007C7A9A">
            <w:pPr>
              <w:jc w:val="both"/>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7C7A9A" w:rsidRPr="00E03DCE" w:rsidRDefault="006A1512" w:rsidP="007C7A9A">
            <w:pPr>
              <w:jc w:val="both"/>
              <w:rPr>
                <w:rFonts w:ascii="Times New Roman" w:hAnsi="Times New Roman"/>
                <w:sz w:val="24"/>
                <w:szCs w:val="24"/>
              </w:rPr>
            </w:pPr>
            <w:r w:rsidRPr="00E03DCE">
              <w:rPr>
                <w:rFonts w:ascii="Times New Roman" w:hAnsi="Times New Roman"/>
                <w:sz w:val="24"/>
                <w:szCs w:val="24"/>
                <w:lang w:val="en-US"/>
              </w:rPr>
              <w:t>15.03.</w:t>
            </w:r>
            <w:r w:rsidRPr="00E03DCE">
              <w:rPr>
                <w:rFonts w:ascii="Times New Roman" w:hAnsi="Times New Roman"/>
                <w:sz w:val="24"/>
                <w:szCs w:val="24"/>
              </w:rPr>
              <w:t>2019</w:t>
            </w:r>
            <w:r w:rsidR="007C7A9A" w:rsidRPr="00E03DCE">
              <w:rPr>
                <w:rFonts w:ascii="Times New Roman" w:hAnsi="Times New Roman"/>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rsidR="006A1512" w:rsidRPr="00E03DCE" w:rsidRDefault="006A1512" w:rsidP="00CD44A8">
            <w:pPr>
              <w:pStyle w:val="ac"/>
              <w:rPr>
                <w:rFonts w:ascii="Times New Roman" w:hAnsi="Times New Roman"/>
                <w:sz w:val="24"/>
                <w:szCs w:val="24"/>
              </w:rPr>
            </w:pPr>
            <w:r w:rsidRPr="00E03DCE">
              <w:rPr>
                <w:rFonts w:ascii="Times New Roman" w:hAnsi="Times New Roman"/>
                <w:sz w:val="24"/>
                <w:szCs w:val="24"/>
              </w:rPr>
              <w:t xml:space="preserve">15 марта 2019 года в Центральной городской библиотеке им. С. Кузнецовой прошла творческая встреча с современными писателями М. Тарковским, В. Авченко и А. Антипиным.  Как говорится, тройной праздник для библиотекарей и читающих </w:t>
            </w:r>
            <w:proofErr w:type="spellStart"/>
            <w:r w:rsidRPr="00E03DCE">
              <w:rPr>
                <w:rFonts w:ascii="Times New Roman" w:hAnsi="Times New Roman"/>
                <w:sz w:val="24"/>
                <w:szCs w:val="24"/>
              </w:rPr>
              <w:t>бодайбинцев</w:t>
            </w:r>
            <w:proofErr w:type="spellEnd"/>
            <w:r w:rsidRPr="00E03DCE">
              <w:rPr>
                <w:rFonts w:ascii="Times New Roman" w:hAnsi="Times New Roman"/>
                <w:sz w:val="24"/>
                <w:szCs w:val="24"/>
              </w:rPr>
              <w:t>. Стоит отметить, что такие встречи стали уже традиционными для нас, ведь М.А. Тарковский уже второй год подряд посещает г. Бодайбо и с удовольствием встречается с его жителями. В этом году Михаил Александрович посетил нас совместно с двумя молодыми авторами, а также привез свой новый фильм «Жесткая сцепка». После презентации фильма все участники встречи смогли лично пообщаться с гостями – задавали вопросы не только о творчестве, но и об отношении к современной политической ситуации, о перспективах для молодежи, и даже о «дальневосточном гектаре». Беседа получилась не только увлекательной, но и познавательной. Ведь один из гостей, Василий Авченко, писатель из Владивостока, по словам М.А. Тарковского «обладает энциклопедическими знаниями», а также является автором биографии А. Фадеева, вышедшей в серии ЖЗЛ. В заключении встречи все желающие могли приобрести книги с автографами авторов. Свои книги с автографами Центральной городской библиотеке им. С. Кузнецовой подарили М.А. Тарковский и А. Антипин.</w:t>
            </w:r>
          </w:p>
          <w:p w:rsidR="007C7A9A" w:rsidRPr="00E03DCE" w:rsidRDefault="007C7A9A" w:rsidP="00CD44A8">
            <w:pPr>
              <w:pStyle w:val="ac"/>
              <w:rPr>
                <w:rFonts w:ascii="Times New Roman" w:hAnsi="Times New Roman"/>
                <w:sz w:val="24"/>
                <w:szCs w:val="24"/>
              </w:rPr>
            </w:pPr>
          </w:p>
        </w:tc>
      </w:tr>
      <w:tr w:rsidR="006A1512" w:rsidRPr="00E03DCE" w:rsidTr="00CD44A8">
        <w:trPr>
          <w:trHeight w:val="7459"/>
        </w:trPr>
        <w:tc>
          <w:tcPr>
            <w:tcW w:w="704" w:type="dxa"/>
            <w:tcBorders>
              <w:top w:val="single" w:sz="4" w:space="0" w:color="auto"/>
              <w:left w:val="single" w:sz="4" w:space="0" w:color="auto"/>
              <w:bottom w:val="single" w:sz="4" w:space="0" w:color="auto"/>
              <w:right w:val="single" w:sz="4" w:space="0" w:color="auto"/>
            </w:tcBorders>
          </w:tcPr>
          <w:p w:rsidR="006A1512" w:rsidRPr="00E03DCE" w:rsidRDefault="006A1512" w:rsidP="007C7A9A">
            <w:pPr>
              <w:numPr>
                <w:ilvl w:val="0"/>
                <w:numId w:val="11"/>
              </w:numPr>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6A1512" w:rsidRPr="00E03DCE" w:rsidRDefault="006A1512" w:rsidP="006A1512">
            <w:pPr>
              <w:pStyle w:val="ac"/>
              <w:rPr>
                <w:rFonts w:ascii="Times New Roman" w:hAnsi="Times New Roman"/>
                <w:sz w:val="24"/>
                <w:szCs w:val="24"/>
              </w:rPr>
            </w:pPr>
            <w:r w:rsidRPr="00E03DCE">
              <w:rPr>
                <w:rFonts w:ascii="Times New Roman" w:hAnsi="Times New Roman"/>
                <w:sz w:val="24"/>
                <w:szCs w:val="24"/>
              </w:rPr>
              <w:t>Центральная городская библиотека им. С. Кузнецовой,</w:t>
            </w:r>
          </w:p>
          <w:p w:rsidR="006A1512" w:rsidRPr="00E03DCE" w:rsidRDefault="006A1512" w:rsidP="006A1512">
            <w:pPr>
              <w:pStyle w:val="ac"/>
              <w:rPr>
                <w:rFonts w:ascii="Times New Roman" w:eastAsiaTheme="minorHAnsi" w:hAnsi="Times New Roman"/>
                <w:sz w:val="24"/>
                <w:szCs w:val="24"/>
              </w:rPr>
            </w:pPr>
            <w:r w:rsidRPr="00E03DCE">
              <w:rPr>
                <w:rFonts w:ascii="Times New Roman" w:hAnsi="Times New Roman"/>
                <w:sz w:val="24"/>
                <w:szCs w:val="24"/>
              </w:rPr>
              <w:t>цикл творческих встреч,</w:t>
            </w:r>
            <w:r w:rsidRPr="00E03DCE">
              <w:rPr>
                <w:rFonts w:ascii="Times New Roman" w:eastAsiaTheme="minorHAnsi" w:hAnsi="Times New Roman"/>
                <w:sz w:val="24"/>
                <w:szCs w:val="24"/>
              </w:rPr>
              <w:t xml:space="preserve"> знакомство с творчеством иркутских поэтов- Артем Морс, Алена Рычкова – </w:t>
            </w:r>
            <w:proofErr w:type="spellStart"/>
            <w:r w:rsidRPr="00E03DCE">
              <w:rPr>
                <w:rFonts w:ascii="Times New Roman" w:eastAsiaTheme="minorHAnsi" w:hAnsi="Times New Roman"/>
                <w:sz w:val="24"/>
                <w:szCs w:val="24"/>
              </w:rPr>
              <w:t>Закаблуковская</w:t>
            </w:r>
            <w:proofErr w:type="spellEnd"/>
            <w:r w:rsidRPr="00E03DCE">
              <w:rPr>
                <w:rFonts w:ascii="Times New Roman" w:eastAsiaTheme="minorHAnsi" w:hAnsi="Times New Roman"/>
                <w:sz w:val="24"/>
                <w:szCs w:val="24"/>
              </w:rPr>
              <w:t xml:space="preserve">, Светлана </w:t>
            </w:r>
            <w:proofErr w:type="spellStart"/>
            <w:r w:rsidRPr="00E03DCE">
              <w:rPr>
                <w:rFonts w:ascii="Times New Roman" w:eastAsiaTheme="minorHAnsi" w:hAnsi="Times New Roman"/>
                <w:sz w:val="24"/>
                <w:szCs w:val="24"/>
              </w:rPr>
              <w:t>Шегебаева</w:t>
            </w:r>
            <w:proofErr w:type="spellEnd"/>
            <w:r w:rsidRPr="00E03DCE">
              <w:rPr>
                <w:rFonts w:ascii="Times New Roman" w:eastAsiaTheme="minorHAnsi" w:hAnsi="Times New Roman"/>
                <w:sz w:val="24"/>
                <w:szCs w:val="24"/>
              </w:rPr>
              <w:t>, пропаганда книги и чтения, повышение роли библиотеки как социокультурного центра,</w:t>
            </w:r>
          </w:p>
          <w:p w:rsidR="006A1512" w:rsidRPr="00E03DCE" w:rsidRDefault="006A1512" w:rsidP="006A1512">
            <w:pPr>
              <w:pStyle w:val="ac"/>
              <w:rPr>
                <w:rFonts w:ascii="Times New Roman" w:hAnsi="Times New Roman"/>
                <w:sz w:val="24"/>
                <w:szCs w:val="24"/>
              </w:rPr>
            </w:pPr>
          </w:p>
          <w:p w:rsidR="006A1512" w:rsidRPr="00E03DCE" w:rsidRDefault="006A1512" w:rsidP="006A1512">
            <w:pPr>
              <w:pStyle w:val="ac"/>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6A1512" w:rsidRPr="00E03DCE" w:rsidRDefault="006A1512" w:rsidP="007C7A9A">
            <w:pPr>
              <w:jc w:val="both"/>
              <w:rPr>
                <w:rFonts w:ascii="Times New Roman" w:hAnsi="Times New Roman"/>
                <w:sz w:val="24"/>
                <w:szCs w:val="24"/>
              </w:rPr>
            </w:pPr>
            <w:r w:rsidRPr="00E03DCE">
              <w:rPr>
                <w:rFonts w:ascii="Times New Roman" w:hAnsi="Times New Roman"/>
                <w:sz w:val="24"/>
                <w:szCs w:val="24"/>
              </w:rPr>
              <w:t>С 06 по 08.12.2019</w:t>
            </w:r>
          </w:p>
        </w:tc>
        <w:tc>
          <w:tcPr>
            <w:tcW w:w="4955" w:type="dxa"/>
            <w:tcBorders>
              <w:top w:val="single" w:sz="4" w:space="0" w:color="auto"/>
              <w:left w:val="single" w:sz="4" w:space="0" w:color="auto"/>
              <w:bottom w:val="single" w:sz="4" w:space="0" w:color="auto"/>
              <w:right w:val="single" w:sz="4" w:space="0" w:color="auto"/>
            </w:tcBorders>
          </w:tcPr>
          <w:p w:rsidR="006A1512" w:rsidRPr="00E03DCE" w:rsidRDefault="006A1512" w:rsidP="00CD44A8">
            <w:pPr>
              <w:pStyle w:val="ac"/>
              <w:rPr>
                <w:rFonts w:ascii="Times New Roman" w:hAnsi="Times New Roman"/>
                <w:sz w:val="24"/>
                <w:szCs w:val="24"/>
              </w:rPr>
            </w:pPr>
            <w:r w:rsidRPr="00E03DCE">
              <w:rPr>
                <w:rFonts w:ascii="Times New Roman" w:hAnsi="Times New Roman"/>
                <w:sz w:val="24"/>
                <w:szCs w:val="24"/>
              </w:rPr>
              <w:t xml:space="preserve">6 декабря в Центральной городской библиотеки им. С. Кузнецовой прошла творческая встреча иркутских поэтов Артема Морса, Алены </w:t>
            </w:r>
            <w:proofErr w:type="spellStart"/>
            <w:r w:rsidRPr="00E03DCE">
              <w:rPr>
                <w:rFonts w:ascii="Times New Roman" w:hAnsi="Times New Roman"/>
                <w:sz w:val="24"/>
                <w:szCs w:val="24"/>
              </w:rPr>
              <w:t>Рычковой-Закаблуковской</w:t>
            </w:r>
            <w:proofErr w:type="spellEnd"/>
            <w:r w:rsidRPr="00E03DCE">
              <w:rPr>
                <w:rFonts w:ascii="Times New Roman" w:hAnsi="Times New Roman"/>
                <w:sz w:val="24"/>
                <w:szCs w:val="24"/>
              </w:rPr>
              <w:t xml:space="preserve"> и Светланы </w:t>
            </w:r>
            <w:proofErr w:type="spellStart"/>
            <w:r w:rsidRPr="00E03DCE">
              <w:rPr>
                <w:rFonts w:ascii="Times New Roman" w:hAnsi="Times New Roman"/>
                <w:sz w:val="24"/>
                <w:szCs w:val="24"/>
              </w:rPr>
              <w:t>Шегебаевой</w:t>
            </w:r>
            <w:proofErr w:type="spellEnd"/>
            <w:r w:rsidRPr="00E03DCE">
              <w:rPr>
                <w:rFonts w:ascii="Times New Roman" w:hAnsi="Times New Roman"/>
                <w:sz w:val="24"/>
                <w:szCs w:val="24"/>
              </w:rPr>
              <w:t>.</w:t>
            </w:r>
          </w:p>
          <w:p w:rsidR="006A1512" w:rsidRPr="00E03DCE" w:rsidRDefault="006A1512" w:rsidP="00CD44A8">
            <w:pPr>
              <w:pStyle w:val="ac"/>
              <w:rPr>
                <w:rFonts w:ascii="Times New Roman" w:hAnsi="Times New Roman"/>
                <w:sz w:val="24"/>
                <w:szCs w:val="24"/>
              </w:rPr>
            </w:pPr>
            <w:r w:rsidRPr="00E03DCE">
              <w:rPr>
                <w:rFonts w:ascii="Times New Roman" w:hAnsi="Times New Roman"/>
                <w:sz w:val="24"/>
                <w:szCs w:val="24"/>
              </w:rPr>
              <w:t xml:space="preserve">Иркутские поэты рассказали о своем проекте «Поэты в городе», целью которого является поиск талантливых поэтов в городах Иркутской области, публикация их произведений. Ну и конечно же гости нашей библиотеки познакомили со своим творчеством, рассказали о том, как они создают свои поэтические произведения, где черпают вдохновение. </w:t>
            </w:r>
          </w:p>
          <w:p w:rsidR="006A1512" w:rsidRPr="00E03DCE" w:rsidRDefault="006A1512" w:rsidP="00CD44A8">
            <w:pPr>
              <w:pStyle w:val="ac"/>
              <w:rPr>
                <w:rFonts w:ascii="Times New Roman" w:hAnsi="Times New Roman"/>
                <w:sz w:val="24"/>
                <w:szCs w:val="24"/>
              </w:rPr>
            </w:pPr>
            <w:r w:rsidRPr="00E03DCE">
              <w:rPr>
                <w:rFonts w:ascii="Times New Roman" w:hAnsi="Times New Roman"/>
                <w:sz w:val="24"/>
                <w:szCs w:val="24"/>
              </w:rPr>
              <w:t>Молодые и самобытные поэты вызвали большой интерес у читателей Центральной городской библиотеки им. С. Кузнецовой, и постепенно беседа о поэзии перетекла в разговор по душам – о семье, о любимых местах в Иркутске, об истории г. Бодайбо.</w:t>
            </w:r>
          </w:p>
          <w:p w:rsidR="006A1512" w:rsidRPr="00E03DCE" w:rsidRDefault="006A1512" w:rsidP="00CD44A8">
            <w:pPr>
              <w:pStyle w:val="ac"/>
              <w:rPr>
                <w:rFonts w:ascii="Times New Roman" w:hAnsi="Times New Roman"/>
                <w:sz w:val="24"/>
                <w:szCs w:val="24"/>
              </w:rPr>
            </w:pPr>
            <w:r w:rsidRPr="00E03DCE">
              <w:rPr>
                <w:rFonts w:ascii="Times New Roman" w:hAnsi="Times New Roman"/>
                <w:sz w:val="24"/>
                <w:szCs w:val="24"/>
              </w:rPr>
              <w:t>На следующий день гости встретились с учащимися СОШ №1 и СОШ №3.  Полные впечатлений и положительных эмоций, школьники даже после окончания встречи не отпускали поэтов – брали автографы, предлагали п</w:t>
            </w:r>
            <w:r w:rsidR="00B23259" w:rsidRPr="00E03DCE">
              <w:rPr>
                <w:rFonts w:ascii="Times New Roman" w:hAnsi="Times New Roman"/>
                <w:sz w:val="24"/>
                <w:szCs w:val="24"/>
              </w:rPr>
              <w:t xml:space="preserve">ереложить стихи поэтов на рэп. </w:t>
            </w:r>
          </w:p>
          <w:p w:rsidR="006A1512" w:rsidRPr="00E03DCE" w:rsidRDefault="006A1512" w:rsidP="00CD44A8">
            <w:pPr>
              <w:pStyle w:val="ac"/>
              <w:rPr>
                <w:rFonts w:ascii="Times New Roman" w:hAnsi="Times New Roman"/>
                <w:sz w:val="24"/>
                <w:szCs w:val="24"/>
              </w:rPr>
            </w:pPr>
          </w:p>
        </w:tc>
      </w:tr>
    </w:tbl>
    <w:p w:rsidR="00E572E9" w:rsidRPr="00E03DCE" w:rsidRDefault="00E572E9" w:rsidP="00C75273">
      <w:pPr>
        <w:spacing w:after="0" w:line="240" w:lineRule="auto"/>
        <w:jc w:val="both"/>
        <w:rPr>
          <w:rFonts w:ascii="Times New Roman" w:eastAsia="Calibri" w:hAnsi="Times New Roman" w:cs="Times New Roman"/>
          <w:sz w:val="24"/>
          <w:szCs w:val="24"/>
          <w:lang w:eastAsia="en-US"/>
        </w:rPr>
      </w:pPr>
    </w:p>
    <w:p w:rsidR="00C75273" w:rsidRPr="00E03DCE" w:rsidRDefault="003E68C2" w:rsidP="00CD2BE5">
      <w:pPr>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5.2. Краткий анализ деятельности учреждений культуры</w:t>
      </w:r>
      <w:r w:rsidR="0062443B" w:rsidRPr="00E03DCE">
        <w:rPr>
          <w:rFonts w:ascii="Times New Roman" w:eastAsia="Calibri" w:hAnsi="Times New Roman" w:cs="Times New Roman"/>
          <w:b/>
          <w:sz w:val="24"/>
          <w:szCs w:val="24"/>
          <w:lang w:eastAsia="en-US"/>
        </w:rPr>
        <w:t xml:space="preserve"> МО г.Бодайбо и района</w:t>
      </w:r>
      <w:r w:rsidRPr="00E03DCE">
        <w:rPr>
          <w:rFonts w:ascii="Times New Roman" w:eastAsia="Calibri" w:hAnsi="Times New Roman" w:cs="Times New Roman"/>
          <w:b/>
          <w:sz w:val="24"/>
          <w:szCs w:val="24"/>
          <w:lang w:eastAsia="en-US"/>
        </w:rPr>
        <w:t xml:space="preserve"> по работе с детьми и подростками</w:t>
      </w:r>
    </w:p>
    <w:p w:rsidR="00CD2BE5" w:rsidRPr="00E03DCE" w:rsidRDefault="00CD2BE5" w:rsidP="00CD2BE5">
      <w:pPr>
        <w:spacing w:after="0"/>
        <w:ind w:firstLine="708"/>
        <w:jc w:val="both"/>
        <w:rPr>
          <w:rFonts w:ascii="Times New Roman" w:eastAsia="Calibri" w:hAnsi="Times New Roman" w:cs="Times New Roman"/>
          <w:b/>
          <w:sz w:val="24"/>
          <w:szCs w:val="24"/>
          <w:lang w:eastAsia="en-US"/>
        </w:rPr>
      </w:pPr>
    </w:p>
    <w:tbl>
      <w:tblPr>
        <w:tblStyle w:val="af"/>
        <w:tblW w:w="0" w:type="auto"/>
        <w:tblLook w:val="04A0" w:firstRow="1" w:lastRow="0" w:firstColumn="1" w:lastColumn="0" w:noHBand="0" w:noVBand="1"/>
      </w:tblPr>
      <w:tblGrid>
        <w:gridCol w:w="1594"/>
        <w:gridCol w:w="1644"/>
        <w:gridCol w:w="1587"/>
        <w:gridCol w:w="1593"/>
        <w:gridCol w:w="1588"/>
        <w:gridCol w:w="1340"/>
      </w:tblGrid>
      <w:tr w:rsidR="00264ABD" w:rsidRPr="00E03DCE" w:rsidTr="003E68C2">
        <w:tc>
          <w:tcPr>
            <w:tcW w:w="1595" w:type="dxa"/>
          </w:tcPr>
          <w:p w:rsidR="003E68C2" w:rsidRPr="00E03DCE" w:rsidRDefault="003E68C2" w:rsidP="00CD2BE5">
            <w:pPr>
              <w:jc w:val="both"/>
              <w:rPr>
                <w:rFonts w:ascii="Times New Roman" w:eastAsia="Calibri" w:hAnsi="Times New Roman"/>
                <w:sz w:val="24"/>
                <w:szCs w:val="24"/>
                <w:lang w:eastAsia="en-US"/>
              </w:rPr>
            </w:pP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596"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346"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3E68C2">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мероприятий</w:t>
            </w:r>
          </w:p>
        </w:tc>
        <w:tc>
          <w:tcPr>
            <w:tcW w:w="1595" w:type="dxa"/>
          </w:tcPr>
          <w:p w:rsidR="007421FB" w:rsidRPr="00E03DCE" w:rsidRDefault="007421FB" w:rsidP="00CD2BE5">
            <w:pPr>
              <w:jc w:val="both"/>
              <w:rPr>
                <w:rFonts w:ascii="Times New Roman" w:eastAsia="Calibri" w:hAnsi="Times New Roman"/>
                <w:b/>
                <w:sz w:val="24"/>
                <w:szCs w:val="24"/>
                <w:lang w:eastAsia="en-US"/>
              </w:rPr>
            </w:pPr>
            <w:r w:rsidRPr="00E03DCE">
              <w:rPr>
                <w:rFonts w:ascii="Times New Roman" w:eastAsia="Calibri" w:hAnsi="Times New Roman"/>
                <w:sz w:val="24"/>
                <w:szCs w:val="24"/>
                <w:lang w:eastAsia="en-US"/>
              </w:rPr>
              <w:t xml:space="preserve"> </w:t>
            </w:r>
            <w:r w:rsidRPr="00E03DCE">
              <w:rPr>
                <w:rFonts w:ascii="Times New Roman" w:eastAsia="Calibri" w:hAnsi="Times New Roman"/>
                <w:b/>
                <w:sz w:val="24"/>
                <w:szCs w:val="24"/>
                <w:lang w:eastAsia="en-US"/>
              </w:rPr>
              <w:t xml:space="preserve">1126 </w:t>
            </w:r>
          </w:p>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139 мероприятий)</w:t>
            </w:r>
          </w:p>
        </w:tc>
        <w:tc>
          <w:tcPr>
            <w:tcW w:w="1595" w:type="dxa"/>
          </w:tcPr>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524</w:t>
            </w:r>
          </w:p>
        </w:tc>
        <w:tc>
          <w:tcPr>
            <w:tcW w:w="1595" w:type="dxa"/>
          </w:tcPr>
          <w:p w:rsidR="003E68C2" w:rsidRPr="00E03DCE" w:rsidRDefault="0002588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 450</w:t>
            </w:r>
          </w:p>
        </w:tc>
        <w:tc>
          <w:tcPr>
            <w:tcW w:w="1596" w:type="dxa"/>
          </w:tcPr>
          <w:p w:rsidR="003E68C2" w:rsidRPr="00E03DCE" w:rsidRDefault="00CD44A8"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103</w:t>
            </w:r>
          </w:p>
        </w:tc>
        <w:tc>
          <w:tcPr>
            <w:tcW w:w="1346" w:type="dxa"/>
          </w:tcPr>
          <w:p w:rsidR="003E68C2" w:rsidRPr="00E03DCE" w:rsidRDefault="00206535"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49</w:t>
            </w:r>
          </w:p>
        </w:tc>
      </w:tr>
      <w:tr w:rsidR="005E1FEA" w:rsidRPr="00E03DCE" w:rsidTr="003E68C2">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участников</w:t>
            </w:r>
          </w:p>
        </w:tc>
        <w:tc>
          <w:tcPr>
            <w:tcW w:w="1595" w:type="dxa"/>
          </w:tcPr>
          <w:p w:rsidR="007421FB" w:rsidRPr="00E03DCE" w:rsidRDefault="007421FB" w:rsidP="00CD2BE5">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 xml:space="preserve">32425 </w:t>
            </w:r>
          </w:p>
          <w:p w:rsidR="007421FB"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799 участников)</w:t>
            </w:r>
          </w:p>
        </w:tc>
        <w:tc>
          <w:tcPr>
            <w:tcW w:w="1595" w:type="dxa"/>
          </w:tcPr>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19948</w:t>
            </w:r>
          </w:p>
        </w:tc>
        <w:tc>
          <w:tcPr>
            <w:tcW w:w="1595" w:type="dxa"/>
          </w:tcPr>
          <w:p w:rsidR="003E68C2" w:rsidRPr="00E03DCE" w:rsidRDefault="0002588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9016</w:t>
            </w:r>
          </w:p>
        </w:tc>
        <w:tc>
          <w:tcPr>
            <w:tcW w:w="1596" w:type="dxa"/>
          </w:tcPr>
          <w:p w:rsidR="003E68C2" w:rsidRPr="00E03DCE" w:rsidRDefault="00CD44A8"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2717</w:t>
            </w:r>
          </w:p>
        </w:tc>
        <w:tc>
          <w:tcPr>
            <w:tcW w:w="1346" w:type="dxa"/>
          </w:tcPr>
          <w:p w:rsidR="003E68C2" w:rsidRPr="00E03DCE" w:rsidRDefault="00206535"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744</w:t>
            </w:r>
          </w:p>
        </w:tc>
      </w:tr>
    </w:tbl>
    <w:p w:rsidR="00ED674C" w:rsidRPr="00E03DCE" w:rsidRDefault="00ED674C" w:rsidP="00CD2BE5">
      <w:pPr>
        <w:pStyle w:val="ac"/>
        <w:ind w:firstLine="708"/>
        <w:jc w:val="both"/>
        <w:rPr>
          <w:rFonts w:ascii="Times New Roman" w:eastAsia="Calibri" w:hAnsi="Times New Roman" w:cs="Times New Roman"/>
          <w:b/>
          <w:sz w:val="24"/>
          <w:szCs w:val="24"/>
          <w:lang w:eastAsia="en-US"/>
        </w:rPr>
      </w:pPr>
    </w:p>
    <w:p w:rsidR="00A730A5" w:rsidRPr="00E03DCE" w:rsidRDefault="00A730A5" w:rsidP="00CD2BE5">
      <w:pPr>
        <w:pStyle w:val="ac"/>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Примечание:</w:t>
      </w:r>
    </w:p>
    <w:p w:rsidR="00477F1F" w:rsidRPr="00E03DCE" w:rsidRDefault="00FF2F7D" w:rsidP="00CD2BE5">
      <w:pPr>
        <w:pStyle w:val="ac"/>
        <w:ind w:firstLine="708"/>
        <w:jc w:val="both"/>
        <w:rPr>
          <w:rFonts w:ascii="Times New Roman" w:eastAsiaTheme="minorHAnsi" w:hAnsi="Times New Roman"/>
          <w:sz w:val="24"/>
          <w:szCs w:val="24"/>
          <w:lang w:eastAsia="en-US"/>
        </w:rPr>
      </w:pPr>
      <w:r w:rsidRPr="00E03DCE">
        <w:rPr>
          <w:rFonts w:ascii="Times New Roman" w:eastAsia="Calibri" w:hAnsi="Times New Roman" w:cs="Times New Roman"/>
          <w:b/>
          <w:sz w:val="24"/>
          <w:szCs w:val="24"/>
          <w:lang w:eastAsia="en-US"/>
        </w:rPr>
        <w:t>Мероприятие,</w:t>
      </w:r>
      <w:r w:rsidR="00BD0633" w:rsidRPr="00E03DCE">
        <w:rPr>
          <w:rFonts w:ascii="Times New Roman" w:eastAsia="Calibri" w:hAnsi="Times New Roman" w:cs="Times New Roman"/>
          <w:b/>
          <w:sz w:val="24"/>
          <w:szCs w:val="24"/>
          <w:lang w:eastAsia="en-US"/>
        </w:rPr>
        <w:t xml:space="preserve"> </w:t>
      </w:r>
      <w:r w:rsidR="00A43247" w:rsidRPr="00E03DCE">
        <w:rPr>
          <w:rFonts w:ascii="Times New Roman" w:eastAsia="Calibri" w:hAnsi="Times New Roman" w:cs="Times New Roman"/>
          <w:b/>
          <w:sz w:val="24"/>
          <w:szCs w:val="24"/>
          <w:lang w:eastAsia="en-US"/>
        </w:rPr>
        <w:t>проводимое библиотеками</w:t>
      </w:r>
      <w:r w:rsidR="00A730A5" w:rsidRPr="00E03DCE">
        <w:rPr>
          <w:rFonts w:ascii="Times New Roman" w:eastAsia="Calibri" w:hAnsi="Times New Roman" w:cs="Times New Roman"/>
          <w:b/>
          <w:sz w:val="24"/>
          <w:szCs w:val="24"/>
          <w:lang w:eastAsia="en-US"/>
        </w:rPr>
        <w:t xml:space="preserve"> с</w:t>
      </w:r>
      <w:r w:rsidR="00BD0633" w:rsidRPr="00E03DCE">
        <w:rPr>
          <w:rFonts w:ascii="Times New Roman" w:eastAsia="Calibri" w:hAnsi="Times New Roman" w:cs="Times New Roman"/>
          <w:b/>
          <w:sz w:val="24"/>
          <w:szCs w:val="24"/>
          <w:lang w:eastAsia="en-US"/>
        </w:rPr>
        <w:t xml:space="preserve"> детьми:</w:t>
      </w:r>
      <w:r w:rsidR="00477F1F" w:rsidRPr="00E03DCE">
        <w:rPr>
          <w:rFonts w:ascii="Times New Roman" w:eastAsiaTheme="minorHAnsi" w:hAnsi="Times New Roman"/>
          <w:sz w:val="24"/>
          <w:szCs w:val="24"/>
          <w:lang w:eastAsia="en-US"/>
        </w:rPr>
        <w:t xml:space="preserve"> </w:t>
      </w:r>
      <w:r w:rsidR="0002588B" w:rsidRPr="00E03DCE">
        <w:rPr>
          <w:rFonts w:ascii="Times New Roman" w:hAnsi="Times New Roman" w:cs="Times New Roman"/>
          <w:sz w:val="24"/>
          <w:szCs w:val="24"/>
        </w:rPr>
        <w:t>«Плавание русских землепроходцев по реке Лене»</w:t>
      </w:r>
    </w:p>
    <w:p w:rsidR="0002588B" w:rsidRPr="00E03DCE" w:rsidRDefault="00477F1F" w:rsidP="00CD2BE5">
      <w:pPr>
        <w:pStyle w:val="ac"/>
        <w:ind w:firstLine="708"/>
        <w:jc w:val="both"/>
        <w:rPr>
          <w:rFonts w:ascii="Times New Roman" w:eastAsiaTheme="minorHAnsi" w:hAnsi="Times New Roman"/>
          <w:sz w:val="24"/>
          <w:szCs w:val="24"/>
          <w:lang w:eastAsia="en-US"/>
        </w:rPr>
      </w:pPr>
      <w:r w:rsidRPr="00E03DCE">
        <w:rPr>
          <w:rFonts w:ascii="Times New Roman" w:eastAsiaTheme="minorHAnsi" w:hAnsi="Times New Roman" w:cs="Times New Roman"/>
          <w:sz w:val="24"/>
          <w:szCs w:val="24"/>
          <w:lang w:eastAsia="en-US"/>
        </w:rPr>
        <w:t xml:space="preserve">Форма проведения: </w:t>
      </w:r>
      <w:r w:rsidR="0002588B" w:rsidRPr="00E03DCE">
        <w:rPr>
          <w:rFonts w:ascii="Times New Roman" w:eastAsiaTheme="minorHAnsi" w:hAnsi="Times New Roman"/>
          <w:sz w:val="24"/>
          <w:szCs w:val="24"/>
          <w:lang w:eastAsia="en-US"/>
        </w:rPr>
        <w:t>краеведческая игра к 95-летию иркутского писателя Б.Ф. Лапина.</w:t>
      </w:r>
    </w:p>
    <w:p w:rsidR="00BD0633" w:rsidRPr="00E03DCE" w:rsidRDefault="0002588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проведения: 14 октября 2019</w:t>
      </w:r>
      <w:r w:rsidR="00BD0633" w:rsidRPr="00E03DCE">
        <w:rPr>
          <w:rFonts w:ascii="Times New Roman" w:eastAsiaTheme="minorHAnsi" w:hAnsi="Times New Roman" w:cs="Times New Roman"/>
          <w:sz w:val="24"/>
          <w:szCs w:val="24"/>
          <w:lang w:eastAsia="en-US"/>
        </w:rPr>
        <w:t xml:space="preserve"> г. </w:t>
      </w:r>
    </w:p>
    <w:p w:rsidR="0002588B" w:rsidRPr="00E03DCE" w:rsidRDefault="00BD0633" w:rsidP="00CD2BE5">
      <w:pPr>
        <w:pStyle w:val="ac"/>
        <w:ind w:firstLine="708"/>
        <w:jc w:val="both"/>
        <w:rPr>
          <w:rFonts w:ascii="Times New Roman" w:eastAsiaTheme="minorHAnsi" w:hAnsi="Times New Roman"/>
          <w:sz w:val="24"/>
          <w:szCs w:val="24"/>
          <w:lang w:eastAsia="en-US"/>
        </w:rPr>
      </w:pPr>
      <w:r w:rsidRPr="00E03DCE">
        <w:rPr>
          <w:rFonts w:ascii="Times New Roman" w:eastAsiaTheme="minorHAnsi" w:hAnsi="Times New Roman" w:cs="Times New Roman"/>
          <w:sz w:val="24"/>
          <w:szCs w:val="24"/>
          <w:lang w:eastAsia="en-US"/>
        </w:rPr>
        <w:t>Место проведения и отве</w:t>
      </w:r>
      <w:r w:rsidR="0002588B" w:rsidRPr="00E03DCE">
        <w:rPr>
          <w:rFonts w:ascii="Times New Roman" w:eastAsiaTheme="minorHAnsi" w:hAnsi="Times New Roman" w:cs="Times New Roman"/>
          <w:sz w:val="24"/>
          <w:szCs w:val="24"/>
          <w:lang w:eastAsia="en-US"/>
        </w:rPr>
        <w:t xml:space="preserve">тственные: </w:t>
      </w:r>
      <w:r w:rsidR="0002588B" w:rsidRPr="00E03DCE">
        <w:rPr>
          <w:rFonts w:ascii="Times New Roman" w:eastAsiaTheme="minorHAnsi" w:hAnsi="Times New Roman"/>
          <w:sz w:val="24"/>
          <w:szCs w:val="24"/>
          <w:lang w:eastAsia="en-US"/>
        </w:rPr>
        <w:t xml:space="preserve">МКОУ ООШ №4 г. Бодайбо, </w:t>
      </w:r>
      <w:proofErr w:type="spellStart"/>
      <w:r w:rsidR="0002588B" w:rsidRPr="00E03DCE">
        <w:rPr>
          <w:rFonts w:ascii="Times New Roman" w:eastAsiaTheme="minorHAnsi" w:hAnsi="Times New Roman"/>
          <w:sz w:val="24"/>
          <w:szCs w:val="24"/>
          <w:lang w:eastAsia="en-US"/>
        </w:rPr>
        <w:t>зав.отделом</w:t>
      </w:r>
      <w:proofErr w:type="spellEnd"/>
      <w:r w:rsidR="0002588B" w:rsidRPr="00E03DCE">
        <w:rPr>
          <w:rFonts w:ascii="Times New Roman" w:eastAsiaTheme="minorHAnsi" w:hAnsi="Times New Roman"/>
          <w:sz w:val="24"/>
          <w:szCs w:val="24"/>
          <w:lang w:eastAsia="en-US"/>
        </w:rPr>
        <w:t xml:space="preserve"> обслужи</w:t>
      </w:r>
      <w:r w:rsidR="000664B7" w:rsidRPr="00E03DCE">
        <w:rPr>
          <w:rFonts w:ascii="Times New Roman" w:eastAsiaTheme="minorHAnsi" w:hAnsi="Times New Roman"/>
          <w:sz w:val="24"/>
          <w:szCs w:val="24"/>
          <w:lang w:eastAsia="en-US"/>
        </w:rPr>
        <w:t xml:space="preserve">вания городской детской библиотеки им. В.Д. Давыдовой </w:t>
      </w:r>
      <w:r w:rsidR="0002588B" w:rsidRPr="00E03DCE">
        <w:rPr>
          <w:rFonts w:ascii="Times New Roman" w:eastAsiaTheme="minorHAnsi" w:hAnsi="Times New Roman"/>
          <w:sz w:val="24"/>
          <w:szCs w:val="24"/>
          <w:lang w:eastAsia="en-US"/>
        </w:rPr>
        <w:t>Малова</w:t>
      </w:r>
      <w:r w:rsidR="000664B7" w:rsidRPr="00E03DCE">
        <w:rPr>
          <w:rFonts w:ascii="Times New Roman" w:eastAsiaTheme="minorHAnsi" w:hAnsi="Times New Roman"/>
          <w:sz w:val="24"/>
          <w:szCs w:val="24"/>
          <w:lang w:eastAsia="en-US"/>
        </w:rPr>
        <w:t xml:space="preserve"> А.В.</w:t>
      </w:r>
      <w:r w:rsidR="0002588B" w:rsidRPr="00E03DCE">
        <w:rPr>
          <w:rFonts w:ascii="Times New Roman" w:eastAsiaTheme="minorHAnsi" w:hAnsi="Times New Roman"/>
          <w:sz w:val="24"/>
          <w:szCs w:val="24"/>
          <w:lang w:eastAsia="en-US"/>
        </w:rPr>
        <w:t>;</w:t>
      </w:r>
    </w:p>
    <w:p w:rsidR="00BD0633" w:rsidRPr="00E03DCE" w:rsidRDefault="0002588B" w:rsidP="00CD2BE5">
      <w:pPr>
        <w:pStyle w:val="ac"/>
        <w:ind w:firstLine="708"/>
        <w:jc w:val="both"/>
        <w:rPr>
          <w:rFonts w:ascii="Times New Roman" w:eastAsiaTheme="minorHAnsi" w:hAnsi="Times New Roman"/>
          <w:sz w:val="24"/>
          <w:szCs w:val="24"/>
          <w:lang w:eastAsia="en-US"/>
        </w:rPr>
      </w:pPr>
      <w:r w:rsidRPr="00E03DCE">
        <w:rPr>
          <w:rFonts w:ascii="Times New Roman" w:eastAsiaTheme="minorHAnsi" w:hAnsi="Times New Roman"/>
          <w:sz w:val="24"/>
          <w:szCs w:val="24"/>
          <w:lang w:eastAsia="en-US"/>
        </w:rPr>
        <w:t>Аудитория</w:t>
      </w:r>
      <w:r w:rsidR="00BD0633"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учащиеся 4 «а» класса (16 человек);</w:t>
      </w:r>
    </w:p>
    <w:p w:rsidR="0002588B" w:rsidRPr="00E03DCE" w:rsidRDefault="00BD0633" w:rsidP="00CD2BE5">
      <w:pPr>
        <w:pStyle w:val="ac"/>
        <w:ind w:firstLine="708"/>
        <w:jc w:val="both"/>
        <w:rPr>
          <w:rFonts w:ascii="Times New Roman" w:hAnsi="Times New Roman"/>
          <w:sz w:val="24"/>
          <w:szCs w:val="24"/>
        </w:rPr>
      </w:pPr>
      <w:r w:rsidRPr="00E03DCE">
        <w:rPr>
          <w:rFonts w:ascii="Times New Roman" w:eastAsiaTheme="minorHAnsi" w:hAnsi="Times New Roman" w:cs="Times New Roman"/>
          <w:sz w:val="24"/>
          <w:szCs w:val="24"/>
          <w:lang w:eastAsia="en-US"/>
        </w:rPr>
        <w:t xml:space="preserve">Цель: </w:t>
      </w:r>
      <w:r w:rsidR="0002588B" w:rsidRPr="00E03DCE">
        <w:rPr>
          <w:rFonts w:ascii="Times New Roman" w:eastAsiaTheme="minorHAnsi" w:hAnsi="Times New Roman"/>
          <w:sz w:val="24"/>
          <w:szCs w:val="24"/>
          <w:lang w:eastAsia="en-US"/>
        </w:rPr>
        <w:t>ознакомление читателей с историей сибирской земли</w:t>
      </w:r>
    </w:p>
    <w:p w:rsidR="0002588B" w:rsidRPr="00E03DCE" w:rsidRDefault="00BD0633" w:rsidP="00CD2BE5">
      <w:pPr>
        <w:pStyle w:val="ac"/>
        <w:ind w:firstLine="708"/>
        <w:jc w:val="both"/>
        <w:rPr>
          <w:rFonts w:ascii="Times New Roman" w:hAnsi="Times New Roman"/>
          <w:b/>
          <w:bCs/>
          <w:iCs/>
          <w:sz w:val="24"/>
          <w:szCs w:val="24"/>
        </w:rPr>
      </w:pPr>
      <w:r w:rsidRPr="00E03DCE">
        <w:rPr>
          <w:rFonts w:ascii="Times New Roman" w:eastAsiaTheme="minorHAnsi" w:hAnsi="Times New Roman" w:cs="Times New Roman"/>
          <w:sz w:val="24"/>
          <w:szCs w:val="24"/>
          <w:lang w:eastAsia="en-US"/>
        </w:rPr>
        <w:lastRenderedPageBreak/>
        <w:t xml:space="preserve">Социальная значимость: </w:t>
      </w:r>
      <w:r w:rsidR="0002588B" w:rsidRPr="00E03DCE">
        <w:rPr>
          <w:rFonts w:ascii="Times New Roman" w:hAnsi="Times New Roman"/>
          <w:bCs/>
          <w:iCs/>
          <w:sz w:val="24"/>
          <w:szCs w:val="24"/>
        </w:rPr>
        <w:t xml:space="preserve">Историческое краеведение – одно из основных направлений работы кружка «Юный краевед». Как осваивалась Сибирь? Кто были эти первые исследователи? С какой целью они отправлялись в сложные, опасные, зачастую многолетние походы? Члены кружка совместно с библиотекарем пытались разобраться в этих и других не менее важных вопросах. Чтобы путешествие в прошлое было интересным и запоминающимся, оно прошло в форме краеведческой игры. Всем ребятам были розданы кусочки карты, на которой отображен путь исследователя Сибири Пантелея </w:t>
      </w:r>
      <w:proofErr w:type="spellStart"/>
      <w:r w:rsidR="0002588B" w:rsidRPr="00E03DCE">
        <w:rPr>
          <w:rFonts w:ascii="Times New Roman" w:hAnsi="Times New Roman"/>
          <w:bCs/>
          <w:iCs/>
          <w:sz w:val="24"/>
          <w:szCs w:val="24"/>
        </w:rPr>
        <w:t>Демидовича</w:t>
      </w:r>
      <w:proofErr w:type="spellEnd"/>
      <w:r w:rsidR="0002588B" w:rsidRPr="00E03DCE">
        <w:rPr>
          <w:rFonts w:ascii="Times New Roman" w:hAnsi="Times New Roman"/>
          <w:bCs/>
          <w:iCs/>
          <w:sz w:val="24"/>
          <w:szCs w:val="24"/>
        </w:rPr>
        <w:t xml:space="preserve"> </w:t>
      </w:r>
      <w:proofErr w:type="spellStart"/>
      <w:r w:rsidR="0002588B" w:rsidRPr="00E03DCE">
        <w:rPr>
          <w:rFonts w:ascii="Times New Roman" w:hAnsi="Times New Roman"/>
          <w:bCs/>
          <w:iCs/>
          <w:sz w:val="24"/>
          <w:szCs w:val="24"/>
        </w:rPr>
        <w:t>Пянды</w:t>
      </w:r>
      <w:proofErr w:type="spellEnd"/>
      <w:r w:rsidR="0002588B" w:rsidRPr="00E03DCE">
        <w:rPr>
          <w:rFonts w:ascii="Times New Roman" w:hAnsi="Times New Roman"/>
          <w:bCs/>
          <w:iCs/>
          <w:sz w:val="24"/>
          <w:szCs w:val="24"/>
        </w:rPr>
        <w:t xml:space="preserve">. Библиотекарь доставала из краеведческой шкатулки вопрос и задавала его ребятам. На полоске с вопросом стоял определенный значок, тот ребенок, у кого на карте был такой же значок, выходил к доске и отвечал на вопрос. Библиотекарь дополняла ответ ребенка с использованием м/презентации. Далее кусочек карты вывешивался на доску. Задействованы оказались все ребята. Игра прошла захватывающе и интересно. А результатом явилась, составленная на доске карта, на которой подробно отмечен путь П.Д. </w:t>
      </w:r>
      <w:proofErr w:type="spellStart"/>
      <w:r w:rsidR="0002588B" w:rsidRPr="00E03DCE">
        <w:rPr>
          <w:rFonts w:ascii="Times New Roman" w:hAnsi="Times New Roman"/>
          <w:bCs/>
          <w:iCs/>
          <w:sz w:val="24"/>
          <w:szCs w:val="24"/>
        </w:rPr>
        <w:t>Пянды</w:t>
      </w:r>
      <w:proofErr w:type="spellEnd"/>
      <w:r w:rsidR="0002588B" w:rsidRPr="00E03DCE">
        <w:rPr>
          <w:rFonts w:ascii="Times New Roman" w:hAnsi="Times New Roman"/>
          <w:bCs/>
          <w:iCs/>
          <w:sz w:val="24"/>
          <w:szCs w:val="24"/>
        </w:rPr>
        <w:t xml:space="preserve"> с отрядом к реке Лене. В конце игры библиотекарь объяснила ребятам, что историю этого путешествия написал иркутский писатель Борис Федорович </w:t>
      </w:r>
      <w:r w:rsidR="000664B7" w:rsidRPr="00E03DCE">
        <w:rPr>
          <w:rFonts w:ascii="Times New Roman" w:hAnsi="Times New Roman"/>
          <w:bCs/>
          <w:iCs/>
          <w:sz w:val="24"/>
          <w:szCs w:val="24"/>
        </w:rPr>
        <w:t>Лапин, у</w:t>
      </w:r>
      <w:r w:rsidR="0002588B" w:rsidRPr="00E03DCE">
        <w:rPr>
          <w:rFonts w:ascii="Times New Roman" w:hAnsi="Times New Roman"/>
          <w:bCs/>
          <w:iCs/>
          <w:sz w:val="24"/>
          <w:szCs w:val="24"/>
        </w:rPr>
        <w:t xml:space="preserve"> которого в этом году 95-летний юбилей, и напечатана она в нескольких номерах детского журнала «</w:t>
      </w:r>
      <w:proofErr w:type="spellStart"/>
      <w:r w:rsidR="0002588B" w:rsidRPr="00E03DCE">
        <w:rPr>
          <w:rFonts w:ascii="Times New Roman" w:hAnsi="Times New Roman"/>
          <w:bCs/>
          <w:iCs/>
          <w:sz w:val="24"/>
          <w:szCs w:val="24"/>
        </w:rPr>
        <w:t>Сибирячок</w:t>
      </w:r>
      <w:proofErr w:type="spellEnd"/>
      <w:r w:rsidR="0002588B" w:rsidRPr="00E03DCE">
        <w:rPr>
          <w:rFonts w:ascii="Times New Roman" w:hAnsi="Times New Roman"/>
          <w:bCs/>
          <w:iCs/>
          <w:sz w:val="24"/>
          <w:szCs w:val="24"/>
        </w:rPr>
        <w:t xml:space="preserve">» за 2002 год. Ребята с удовольствием просмотрели журналы и изъявили желание почитать их.   </w:t>
      </w:r>
    </w:p>
    <w:p w:rsidR="00764F67" w:rsidRPr="00E03DCE" w:rsidRDefault="00764F67" w:rsidP="00CD2BE5">
      <w:pPr>
        <w:pStyle w:val="ac"/>
        <w:ind w:firstLine="708"/>
        <w:jc w:val="both"/>
        <w:rPr>
          <w:rFonts w:ascii="Times New Roman" w:hAnsi="Times New Roman"/>
          <w:b/>
          <w:bCs/>
          <w:iCs/>
          <w:sz w:val="24"/>
          <w:szCs w:val="24"/>
        </w:rPr>
      </w:pPr>
    </w:p>
    <w:p w:rsidR="00477F1F" w:rsidRPr="00E03DCE" w:rsidRDefault="00764F67"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b/>
          <w:sz w:val="24"/>
          <w:szCs w:val="24"/>
          <w:lang w:eastAsia="en-US"/>
        </w:rPr>
        <w:t xml:space="preserve">Мероприятие </w:t>
      </w:r>
      <w:r w:rsidR="00A43247" w:rsidRPr="00E03DCE">
        <w:rPr>
          <w:rFonts w:ascii="Times New Roman" w:eastAsiaTheme="minorHAnsi" w:hAnsi="Times New Roman" w:cs="Times New Roman"/>
          <w:b/>
          <w:sz w:val="24"/>
          <w:szCs w:val="24"/>
          <w:lang w:eastAsia="en-US"/>
        </w:rPr>
        <w:t xml:space="preserve">проводимое библиотеками </w:t>
      </w:r>
      <w:r w:rsidRPr="00E03DCE">
        <w:rPr>
          <w:rFonts w:ascii="Times New Roman" w:eastAsiaTheme="minorHAnsi" w:hAnsi="Times New Roman" w:cs="Times New Roman"/>
          <w:b/>
          <w:sz w:val="24"/>
          <w:szCs w:val="24"/>
          <w:lang w:eastAsia="en-US"/>
        </w:rPr>
        <w:t xml:space="preserve">с подростками на </w:t>
      </w:r>
      <w:r w:rsidR="00477F1F" w:rsidRPr="00E03DCE">
        <w:rPr>
          <w:rFonts w:ascii="Times New Roman" w:eastAsiaTheme="minorHAnsi" w:hAnsi="Times New Roman" w:cs="Times New Roman"/>
          <w:b/>
          <w:sz w:val="24"/>
          <w:szCs w:val="24"/>
          <w:lang w:eastAsia="en-US"/>
        </w:rPr>
        <w:t>тему:</w:t>
      </w:r>
      <w:r w:rsidR="00477F1F" w:rsidRPr="00E03DCE">
        <w:rPr>
          <w:rFonts w:ascii="Times New Roman" w:eastAsiaTheme="minorHAnsi" w:hAnsi="Times New Roman" w:cs="Times New Roman"/>
          <w:sz w:val="24"/>
          <w:szCs w:val="24"/>
          <w:lang w:eastAsia="en-US"/>
        </w:rPr>
        <w:t xml:space="preserve"> </w:t>
      </w:r>
      <w:r w:rsidR="00601D2F" w:rsidRPr="00E03DCE">
        <w:rPr>
          <w:rFonts w:ascii="Times New Roman" w:hAnsi="Times New Roman" w:cs="Times New Roman"/>
          <w:sz w:val="24"/>
          <w:szCs w:val="24"/>
        </w:rPr>
        <w:t>«Механический конкурс»</w:t>
      </w:r>
    </w:p>
    <w:p w:rsidR="00601D2F" w:rsidRPr="00E03DCE" w:rsidRDefault="00764F67"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Форма проведения: </w:t>
      </w:r>
      <w:r w:rsidR="00601D2F" w:rsidRPr="00E03DCE">
        <w:rPr>
          <w:rFonts w:ascii="Times New Roman" w:eastAsiaTheme="minorHAnsi" w:hAnsi="Times New Roman" w:cs="Times New Roman"/>
          <w:sz w:val="24"/>
          <w:szCs w:val="24"/>
          <w:lang w:eastAsia="en-US"/>
        </w:rPr>
        <w:t>конкурс декоративно-прикладного искусства</w:t>
      </w:r>
    </w:p>
    <w:p w:rsidR="0062443B" w:rsidRPr="00E03DCE" w:rsidRDefault="00601D2F"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проведения: 04.05.2019 г.</w:t>
      </w:r>
    </w:p>
    <w:p w:rsidR="0062443B" w:rsidRPr="00E03DCE" w:rsidRDefault="00477F1F"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Организаторы: Центральная г</w:t>
      </w:r>
      <w:r w:rsidR="0062443B" w:rsidRPr="00E03DCE">
        <w:rPr>
          <w:rFonts w:ascii="Times New Roman" w:eastAsiaTheme="minorHAnsi" w:hAnsi="Times New Roman" w:cs="Times New Roman"/>
          <w:sz w:val="24"/>
          <w:szCs w:val="24"/>
          <w:lang w:eastAsia="en-US"/>
        </w:rPr>
        <w:t>оро</w:t>
      </w:r>
      <w:r w:rsidRPr="00E03DCE">
        <w:rPr>
          <w:rFonts w:ascii="Times New Roman" w:eastAsiaTheme="minorHAnsi" w:hAnsi="Times New Roman" w:cs="Times New Roman"/>
          <w:sz w:val="24"/>
          <w:szCs w:val="24"/>
          <w:lang w:eastAsia="en-US"/>
        </w:rPr>
        <w:t xml:space="preserve">дская библиотека </w:t>
      </w:r>
      <w:proofErr w:type="spellStart"/>
      <w:r w:rsidRPr="00E03DCE">
        <w:rPr>
          <w:rFonts w:ascii="Times New Roman" w:eastAsiaTheme="minorHAnsi" w:hAnsi="Times New Roman" w:cs="Times New Roman"/>
          <w:sz w:val="24"/>
          <w:szCs w:val="24"/>
          <w:lang w:eastAsia="en-US"/>
        </w:rPr>
        <w:t>им.С.Кузнецовой</w:t>
      </w:r>
      <w:proofErr w:type="spellEnd"/>
      <w:r w:rsidR="00601D2F" w:rsidRPr="00E03DCE">
        <w:rPr>
          <w:rFonts w:ascii="Times New Roman" w:eastAsiaTheme="minorHAnsi" w:hAnsi="Times New Roman" w:cs="Times New Roman"/>
          <w:sz w:val="24"/>
          <w:szCs w:val="24"/>
          <w:lang w:eastAsia="en-US"/>
        </w:rPr>
        <w:t xml:space="preserve"> при финансовой поддержке «</w:t>
      </w:r>
      <w:proofErr w:type="spellStart"/>
      <w:r w:rsidR="00601D2F" w:rsidRPr="00E03DCE">
        <w:rPr>
          <w:rFonts w:ascii="Times New Roman" w:eastAsiaTheme="minorHAnsi" w:hAnsi="Times New Roman" w:cs="Times New Roman"/>
          <w:sz w:val="24"/>
          <w:szCs w:val="24"/>
          <w:lang w:eastAsia="en-US"/>
        </w:rPr>
        <w:t>Ланта</w:t>
      </w:r>
      <w:proofErr w:type="spellEnd"/>
      <w:r w:rsidR="00601D2F" w:rsidRPr="00E03DCE">
        <w:rPr>
          <w:rFonts w:ascii="Times New Roman" w:eastAsiaTheme="minorHAnsi" w:hAnsi="Times New Roman" w:cs="Times New Roman"/>
          <w:sz w:val="24"/>
          <w:szCs w:val="24"/>
          <w:lang w:eastAsia="en-US"/>
        </w:rPr>
        <w:t xml:space="preserve"> – банка».</w:t>
      </w:r>
    </w:p>
    <w:p w:rsidR="001633D7" w:rsidRPr="00E03DCE" w:rsidRDefault="0062443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601D2F" w:rsidRPr="00E03DCE">
        <w:rPr>
          <w:rFonts w:ascii="Times New Roman" w:eastAsiaTheme="minorHAnsi" w:hAnsi="Times New Roman" w:cs="Times New Roman"/>
          <w:sz w:val="24"/>
          <w:szCs w:val="24"/>
          <w:lang w:eastAsia="en-US"/>
        </w:rPr>
        <w:t>развитие воображения, образного мышления, творческой активности подростков. Повышение интереса к занятиям декоративно-прикладным творчеством. Поддержка талантливых детей в области декоративно-прикладного творчества</w:t>
      </w:r>
    </w:p>
    <w:p w:rsidR="00601D2F" w:rsidRPr="00E03DCE" w:rsidRDefault="0062443B" w:rsidP="00CD2BE5">
      <w:pPr>
        <w:pStyle w:val="ac"/>
        <w:ind w:firstLine="708"/>
        <w:jc w:val="both"/>
        <w:rPr>
          <w:rFonts w:ascii="Times New Roman" w:hAnsi="Times New Roman" w:cs="Times New Roman"/>
          <w:sz w:val="24"/>
          <w:szCs w:val="24"/>
        </w:rPr>
      </w:pPr>
      <w:r w:rsidRPr="00E03DCE">
        <w:rPr>
          <w:rFonts w:ascii="Times New Roman" w:eastAsiaTheme="minorHAnsi" w:hAnsi="Times New Roman" w:cs="Times New Roman"/>
          <w:sz w:val="24"/>
          <w:szCs w:val="24"/>
          <w:lang w:eastAsia="en-US"/>
        </w:rPr>
        <w:t xml:space="preserve">Содержание мероприятия: </w:t>
      </w:r>
      <w:r w:rsidR="00601D2F" w:rsidRPr="00E03DCE">
        <w:rPr>
          <w:rFonts w:ascii="Times New Roman" w:hAnsi="Times New Roman" w:cs="Times New Roman"/>
          <w:sz w:val="24"/>
          <w:szCs w:val="24"/>
        </w:rPr>
        <w:t xml:space="preserve">Конкурс проводился с 4 марта по 19 апреля. Все работы были представлены на суд компетентного жюри под председательством заместителя начальника Управления культуры администрации МО г. Бодайбо и района В.В. </w:t>
      </w:r>
      <w:proofErr w:type="spellStart"/>
      <w:r w:rsidR="00601D2F" w:rsidRPr="00E03DCE">
        <w:rPr>
          <w:rFonts w:ascii="Times New Roman" w:hAnsi="Times New Roman" w:cs="Times New Roman"/>
          <w:sz w:val="24"/>
          <w:szCs w:val="24"/>
        </w:rPr>
        <w:t>Ярковой</w:t>
      </w:r>
      <w:proofErr w:type="spellEnd"/>
      <w:r w:rsidR="00601D2F" w:rsidRPr="00E03DCE">
        <w:rPr>
          <w:rFonts w:ascii="Times New Roman" w:hAnsi="Times New Roman" w:cs="Times New Roman"/>
          <w:sz w:val="24"/>
          <w:szCs w:val="24"/>
        </w:rPr>
        <w:t xml:space="preserve">, в составе И.Н. </w:t>
      </w:r>
      <w:proofErr w:type="spellStart"/>
      <w:r w:rsidR="00601D2F" w:rsidRPr="00E03DCE">
        <w:rPr>
          <w:rFonts w:ascii="Times New Roman" w:hAnsi="Times New Roman" w:cs="Times New Roman"/>
          <w:sz w:val="24"/>
          <w:szCs w:val="24"/>
        </w:rPr>
        <w:t>Кондратовой</w:t>
      </w:r>
      <w:proofErr w:type="spellEnd"/>
      <w:r w:rsidR="00601D2F" w:rsidRPr="00E03DCE">
        <w:rPr>
          <w:rFonts w:ascii="Times New Roman" w:hAnsi="Times New Roman" w:cs="Times New Roman"/>
          <w:sz w:val="24"/>
          <w:szCs w:val="24"/>
        </w:rPr>
        <w:t xml:space="preserve"> – директора МКУК «ЦБС г. Бодайбо и района» и Е.Ю. Порошиной - начальника ОП Красноярского филиала АКБ «</w:t>
      </w:r>
      <w:proofErr w:type="spellStart"/>
      <w:r w:rsidR="00601D2F" w:rsidRPr="00E03DCE">
        <w:rPr>
          <w:rFonts w:ascii="Times New Roman" w:hAnsi="Times New Roman" w:cs="Times New Roman"/>
          <w:sz w:val="24"/>
          <w:szCs w:val="24"/>
        </w:rPr>
        <w:t>Ланта</w:t>
      </w:r>
      <w:proofErr w:type="spellEnd"/>
      <w:r w:rsidR="00601D2F" w:rsidRPr="00E03DCE">
        <w:rPr>
          <w:rFonts w:ascii="Times New Roman" w:hAnsi="Times New Roman" w:cs="Times New Roman"/>
          <w:sz w:val="24"/>
          <w:szCs w:val="24"/>
        </w:rPr>
        <w:t xml:space="preserve">-банк» (АО). Члены судейской коллегии оценивали художественную выразительность, технический уровень, актуальность идеи, оригинальность, творческий подход, сложность исполнения модели: уровень детализации, качество визуализации. </w:t>
      </w:r>
    </w:p>
    <w:p w:rsidR="00601D2F" w:rsidRPr="00E03DCE" w:rsidRDefault="00601D2F" w:rsidP="00CD2BE5">
      <w:pPr>
        <w:pStyle w:val="ac"/>
        <w:jc w:val="both"/>
        <w:rPr>
          <w:rFonts w:ascii="Times New Roman" w:hAnsi="Times New Roman" w:cs="Times New Roman"/>
          <w:sz w:val="24"/>
          <w:szCs w:val="24"/>
        </w:rPr>
      </w:pPr>
      <w:r w:rsidRPr="00E03DCE">
        <w:rPr>
          <w:rFonts w:ascii="Times New Roman" w:hAnsi="Times New Roman" w:cs="Times New Roman"/>
          <w:sz w:val="24"/>
          <w:szCs w:val="24"/>
        </w:rPr>
        <w:t xml:space="preserve">Подведение итогов и награждение победителей «Механического конкурса» состоялось 26 апреля. Первое место занял Иванов Егор с композицией «Мышкин сыр», второе место - у Негреевой Валерии, третье </w:t>
      </w:r>
      <w:r w:rsidR="000664B7" w:rsidRPr="00E03DCE">
        <w:rPr>
          <w:rFonts w:ascii="Times New Roman" w:hAnsi="Times New Roman" w:cs="Times New Roman"/>
          <w:sz w:val="24"/>
          <w:szCs w:val="24"/>
        </w:rPr>
        <w:t>место -</w:t>
      </w:r>
      <w:r w:rsidRPr="00E03DCE">
        <w:rPr>
          <w:rFonts w:ascii="Times New Roman" w:hAnsi="Times New Roman" w:cs="Times New Roman"/>
          <w:sz w:val="24"/>
          <w:szCs w:val="24"/>
        </w:rPr>
        <w:t xml:space="preserve"> у Захаровой Марии. Благодарностью отмечены Валерия Тарханова и педагог-организатор МБОУ СОШ №3 Дроздова Е.Ю.  Победителям и призерам вручены подарки и грамоты от «</w:t>
      </w:r>
      <w:proofErr w:type="spellStart"/>
      <w:r w:rsidRPr="00E03DCE">
        <w:rPr>
          <w:rFonts w:ascii="Times New Roman" w:hAnsi="Times New Roman" w:cs="Times New Roman"/>
          <w:sz w:val="24"/>
          <w:szCs w:val="24"/>
        </w:rPr>
        <w:t>Ланта</w:t>
      </w:r>
      <w:proofErr w:type="spellEnd"/>
      <w:r w:rsidRPr="00E03DCE">
        <w:rPr>
          <w:rFonts w:ascii="Times New Roman" w:hAnsi="Times New Roman" w:cs="Times New Roman"/>
          <w:sz w:val="24"/>
          <w:szCs w:val="24"/>
        </w:rPr>
        <w:t>-Банка».</w:t>
      </w:r>
    </w:p>
    <w:p w:rsidR="0062443B" w:rsidRPr="00E03DCE" w:rsidRDefault="0062443B" w:rsidP="00CD2BE5">
      <w:pPr>
        <w:pStyle w:val="ac"/>
        <w:ind w:firstLine="708"/>
        <w:jc w:val="both"/>
        <w:rPr>
          <w:rFonts w:ascii="Times New Roman" w:hAnsi="Times New Roman" w:cs="Times New Roman"/>
          <w:sz w:val="24"/>
          <w:szCs w:val="24"/>
        </w:rPr>
      </w:pPr>
    </w:p>
    <w:p w:rsidR="007421FB" w:rsidRPr="00E03DCE" w:rsidRDefault="003514C5" w:rsidP="00CD2BE5">
      <w:pPr>
        <w:pStyle w:val="ac"/>
        <w:ind w:firstLine="709"/>
        <w:contextualSpacing/>
        <w:jc w:val="both"/>
        <w:rPr>
          <w:rFonts w:ascii="Times New Roman" w:eastAsia="Calibri" w:hAnsi="Times New Roman" w:cs="Times New Roman"/>
          <w:b/>
          <w:sz w:val="24"/>
          <w:szCs w:val="24"/>
          <w:lang w:eastAsia="en-US"/>
        </w:rPr>
      </w:pPr>
      <w:r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b/>
          <w:sz w:val="24"/>
          <w:szCs w:val="24"/>
        </w:rPr>
        <w:t>Мероприятия в системе КДУ</w:t>
      </w:r>
      <w:r w:rsidRPr="00E03DCE">
        <w:rPr>
          <w:rFonts w:ascii="Times New Roman" w:eastAsia="Calibri" w:hAnsi="Times New Roman" w:cs="Times New Roman"/>
          <w:sz w:val="24"/>
          <w:szCs w:val="24"/>
        </w:rPr>
        <w:t xml:space="preserve">: </w:t>
      </w:r>
      <w:r w:rsidR="007421FB" w:rsidRPr="00E03DCE">
        <w:rPr>
          <w:rFonts w:ascii="Times New Roman" w:eastAsia="Calibri" w:hAnsi="Times New Roman" w:cs="Times New Roman"/>
          <w:sz w:val="24"/>
          <w:szCs w:val="24"/>
          <w:lang w:eastAsia="en-US"/>
        </w:rPr>
        <w:t xml:space="preserve">Работа с детьми и подростками в досуговых центрах г. Бодайбо и района ведется по нескольким направлениям: организация досуговой деятельности, нравственно- патриотическое воспитание детей и подростков, профилактика социально-негативных явлений и формирование здорового образа жизни у детей и подростков, укрепление института семьи, вовлечение детей и подростков к занятиям в творческих коллективах. </w:t>
      </w:r>
    </w:p>
    <w:p w:rsidR="00E91FBD" w:rsidRPr="00E03DCE" w:rsidRDefault="007421FB" w:rsidP="00CD2BE5">
      <w:pPr>
        <w:spacing w:after="0" w:line="240" w:lineRule="auto"/>
        <w:ind w:firstLine="709"/>
        <w:contextualSpacing/>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Неотъемлемой частью работы досуговых центров является организация летнего досуга детей и подростков на школьных площадках, а также неорганизованных детей. Тематика проводимых мероприятий многообразна: детские игровые программы с </w:t>
      </w:r>
      <w:r w:rsidRPr="00E03DCE">
        <w:rPr>
          <w:rFonts w:ascii="Times New Roman" w:eastAsia="Calibri" w:hAnsi="Times New Roman" w:cs="Times New Roman"/>
          <w:sz w:val="24"/>
          <w:szCs w:val="24"/>
          <w:lang w:eastAsia="en-US"/>
        </w:rPr>
        <w:lastRenderedPageBreak/>
        <w:t xml:space="preserve">элементами театрализации, игровые программы спортивной направленности, </w:t>
      </w:r>
      <w:proofErr w:type="spellStart"/>
      <w:r w:rsidRPr="00E03DCE">
        <w:rPr>
          <w:rFonts w:ascii="Times New Roman" w:eastAsia="Calibri" w:hAnsi="Times New Roman" w:cs="Times New Roman"/>
          <w:sz w:val="24"/>
          <w:szCs w:val="24"/>
          <w:lang w:eastAsia="en-US"/>
        </w:rPr>
        <w:t>квесты</w:t>
      </w:r>
      <w:proofErr w:type="spellEnd"/>
      <w:r w:rsidRPr="00E03DCE">
        <w:rPr>
          <w:rFonts w:ascii="Times New Roman" w:eastAsia="Calibri" w:hAnsi="Times New Roman" w:cs="Times New Roman"/>
          <w:sz w:val="24"/>
          <w:szCs w:val="24"/>
          <w:lang w:eastAsia="en-US"/>
        </w:rPr>
        <w:t xml:space="preserve">, творческие мастерские. </w:t>
      </w:r>
    </w:p>
    <w:p w:rsidR="007421FB" w:rsidRPr="00E03DCE" w:rsidRDefault="007421FB" w:rsidP="00CD2BE5">
      <w:pPr>
        <w:spacing w:after="0" w:line="240" w:lineRule="auto"/>
        <w:ind w:firstLine="709"/>
        <w:contextualSpacing/>
        <w:jc w:val="both"/>
        <w:rPr>
          <w:rFonts w:ascii="Times New Roman" w:eastAsia="Calibri" w:hAnsi="Times New Roman" w:cs="Times New Roman"/>
          <w:sz w:val="24"/>
          <w:szCs w:val="24"/>
          <w:lang w:eastAsia="en-US"/>
        </w:rPr>
      </w:pPr>
    </w:p>
    <w:p w:rsidR="00A43247" w:rsidRPr="00E03DCE" w:rsidRDefault="00A43247" w:rsidP="00CD2BE5">
      <w:pPr>
        <w:spacing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b/>
          <w:sz w:val="24"/>
          <w:szCs w:val="24"/>
          <w:lang w:eastAsia="en-US"/>
        </w:rPr>
        <w:t>Мероприятия в городском музее. В рамках программы «Музей и дети»</w:t>
      </w:r>
      <w:r w:rsidRPr="00E03DCE">
        <w:rPr>
          <w:rFonts w:ascii="Times New Roman" w:eastAsia="Calibri" w:hAnsi="Times New Roman" w:cs="Times New Roman"/>
          <w:sz w:val="24"/>
          <w:szCs w:val="24"/>
          <w:lang w:eastAsia="en-US"/>
        </w:rPr>
        <w:t xml:space="preserve"> большой популярностью среди детей и подростков пользуются традиционные календарно-обрядовые праздники: Рождество, Масленица, Пасха. Их проведение предполагает использование игровых элементов, театрализации и соблюдение ритуальности, что обеспечивает осознание и закрепление национальных народных ценностей, а также позитивно влияет на любую возрастную категорию.  </w:t>
      </w:r>
    </w:p>
    <w:p w:rsidR="00A43247" w:rsidRPr="00E03DCE" w:rsidRDefault="00A43247" w:rsidP="00CD2BE5">
      <w:pPr>
        <w:spacing w:after="0" w:line="240" w:lineRule="auto"/>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С 4 по 7 марта музей встречал гостей на театрализованное </w:t>
      </w:r>
      <w:r w:rsidRPr="00E03DCE">
        <w:rPr>
          <w:rFonts w:ascii="Times New Roman" w:eastAsia="Times New Roman" w:hAnsi="Times New Roman" w:cs="Times New Roman"/>
          <w:b/>
          <w:i/>
          <w:sz w:val="24"/>
          <w:szCs w:val="24"/>
        </w:rPr>
        <w:t>мероприятие «Ишь ты, Масленица!».</w:t>
      </w:r>
    </w:p>
    <w:p w:rsidR="00A43247" w:rsidRPr="00E03DCE" w:rsidRDefault="00A43247" w:rsidP="00CD2BE5">
      <w:pPr>
        <w:spacing w:after="0" w:line="240" w:lineRule="auto"/>
        <w:ind w:firstLine="708"/>
        <w:jc w:val="both"/>
        <w:rPr>
          <w:rFonts w:ascii="Verdana" w:eastAsia="Times New Roman" w:hAnsi="Verdana" w:cs="Times New Roman"/>
          <w:sz w:val="24"/>
          <w:szCs w:val="24"/>
        </w:rPr>
      </w:pPr>
      <w:r w:rsidRPr="00E03DCE">
        <w:rPr>
          <w:rFonts w:ascii="Times New Roman" w:eastAsia="Times New Roman" w:hAnsi="Times New Roman" w:cs="Times New Roman"/>
          <w:sz w:val="24"/>
          <w:szCs w:val="24"/>
        </w:rPr>
        <w:t>Масленица – один из самых веселых и долгожданных праздников в году, празднование которого длится семь дней. В это время люди веселятся, ходят в гости, устраивают гулянья и кушают блины. На этот всеми любимый праздник мы пригласили ребят дошкольного и младшего школьного возраста.</w:t>
      </w:r>
    </w:p>
    <w:p w:rsidR="00A43247" w:rsidRPr="00E03DCE" w:rsidRDefault="00A43247" w:rsidP="00CD2BE5">
      <w:pPr>
        <w:spacing w:after="0" w:line="240" w:lineRule="auto"/>
        <w:ind w:firstLine="708"/>
        <w:jc w:val="both"/>
        <w:rPr>
          <w:rFonts w:ascii="Verdana" w:eastAsia="Times New Roman" w:hAnsi="Verdana" w:cs="Times New Roman"/>
          <w:sz w:val="24"/>
          <w:szCs w:val="24"/>
        </w:rPr>
      </w:pPr>
      <w:r w:rsidRPr="00E03DCE">
        <w:rPr>
          <w:rFonts w:ascii="Times New Roman" w:eastAsia="Times New Roman" w:hAnsi="Times New Roman" w:cs="Times New Roman"/>
          <w:sz w:val="24"/>
          <w:szCs w:val="24"/>
        </w:rPr>
        <w:t xml:space="preserve">Веселые Скоморохи зазывали пришедших ребят на широкий праздник – Масленицу, загадывали ребятам загадки, играли в игры и рассказывали о традициях этого праздника. Главные герои представления капризная </w:t>
      </w:r>
      <w:proofErr w:type="spellStart"/>
      <w:r w:rsidRPr="00E03DCE">
        <w:rPr>
          <w:rFonts w:ascii="Times New Roman" w:eastAsia="Times New Roman" w:hAnsi="Times New Roman" w:cs="Times New Roman"/>
          <w:sz w:val="24"/>
          <w:szCs w:val="24"/>
        </w:rPr>
        <w:t>Марфушенька</w:t>
      </w:r>
      <w:proofErr w:type="spellEnd"/>
      <w:r w:rsidRPr="00E03DCE">
        <w:rPr>
          <w:rFonts w:ascii="Times New Roman" w:eastAsia="Times New Roman" w:hAnsi="Times New Roman" w:cs="Times New Roman"/>
          <w:sz w:val="24"/>
          <w:szCs w:val="24"/>
        </w:rPr>
        <w:t xml:space="preserve">, которая ждала Масленицу, но никак не могла развеселиться, и ее Маманя от души повеселили ребят. Вместе с гостями они играли в игры «Пеку блины», «Повторяй за мной», «Длинные косы», «Ушки и носики», «Веселые шарики» и другие. Своим весельем и играми ребятишки развеселили капризную </w:t>
      </w:r>
      <w:proofErr w:type="spellStart"/>
      <w:r w:rsidRPr="00E03DCE">
        <w:rPr>
          <w:rFonts w:ascii="Times New Roman" w:eastAsia="Times New Roman" w:hAnsi="Times New Roman" w:cs="Times New Roman"/>
          <w:sz w:val="24"/>
          <w:szCs w:val="24"/>
        </w:rPr>
        <w:t>Марфушу</w:t>
      </w:r>
      <w:proofErr w:type="spellEnd"/>
      <w:r w:rsidRPr="00E03DCE">
        <w:rPr>
          <w:rFonts w:ascii="Times New Roman" w:eastAsia="Times New Roman" w:hAnsi="Times New Roman" w:cs="Times New Roman"/>
          <w:sz w:val="24"/>
          <w:szCs w:val="24"/>
        </w:rPr>
        <w:t>, проводили зиму и встретили красавицу Весну.</w:t>
      </w:r>
      <w:r w:rsidRPr="00E03DCE">
        <w:rPr>
          <w:rFonts w:ascii="Verdana" w:eastAsia="Times New Roman" w:hAnsi="Verdana" w:cs="Times New Roman"/>
          <w:sz w:val="24"/>
          <w:szCs w:val="24"/>
        </w:rPr>
        <w:t xml:space="preserve"> </w:t>
      </w:r>
      <w:r w:rsidRPr="00E03DCE">
        <w:rPr>
          <w:rFonts w:ascii="Times New Roman" w:eastAsia="Times New Roman" w:hAnsi="Times New Roman" w:cs="Times New Roman"/>
          <w:sz w:val="24"/>
          <w:szCs w:val="24"/>
        </w:rPr>
        <w:t>А какая же масленица без блинов?! Поэтому красавица Весна не только водила хоровод с ребятами, но и угощала блинами. Ребята покидали занятие с улыбками, напевая праздничные песни.</w:t>
      </w:r>
    </w:p>
    <w:p w:rsidR="00A43247" w:rsidRPr="00E03DCE" w:rsidRDefault="00A43247" w:rsidP="00CD2BE5">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Всего на занятии побывало 262 человека.</w:t>
      </w:r>
    </w:p>
    <w:p w:rsidR="00A43247" w:rsidRPr="00E03DCE" w:rsidRDefault="00A43247" w:rsidP="00CD2BE5">
      <w:pPr>
        <w:spacing w:after="0" w:line="240" w:lineRule="auto"/>
        <w:ind w:firstLine="708"/>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lang w:eastAsia="en-US"/>
        </w:rPr>
        <w:t xml:space="preserve">Детство, как всем известно, прекрасная пора. В этом возрасте любопытные и любознательные малыши с большим удовольствием познают окружающий мир, а мы им в этом помогаем.  </w:t>
      </w:r>
    </w:p>
    <w:p w:rsidR="00A43247" w:rsidRPr="00E03DCE" w:rsidRDefault="00A43247" w:rsidP="00CD2BE5">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r>
    </w:p>
    <w:p w:rsidR="00A43247" w:rsidRPr="00E03DCE" w:rsidRDefault="00A43247"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3. С 10 по 17 июня для детей, посещающих летние площадки в музее, прошло </w:t>
      </w:r>
      <w:r w:rsidRPr="00E03DCE">
        <w:rPr>
          <w:rFonts w:ascii="Times New Roman" w:eastAsia="Calibri" w:hAnsi="Times New Roman" w:cs="Times New Roman"/>
          <w:b/>
          <w:i/>
          <w:sz w:val="24"/>
          <w:szCs w:val="24"/>
          <w:lang w:eastAsia="en-US"/>
        </w:rPr>
        <w:t>занятие «Хранители времени».</w:t>
      </w:r>
      <w:r w:rsidRPr="00E03DCE">
        <w:rPr>
          <w:rFonts w:ascii="Times New Roman" w:eastAsia="Calibri" w:hAnsi="Times New Roman" w:cs="Times New Roman"/>
          <w:sz w:val="24"/>
          <w:szCs w:val="24"/>
          <w:lang w:eastAsia="en-US"/>
        </w:rPr>
        <w:t xml:space="preserve"> Мало кто знает, когда появились первые часы, и как они работали, какие необычные часы существуют в мире, какие часы называют «живыми», а какие часы самые точные на планете.</w:t>
      </w:r>
    </w:p>
    <w:p w:rsidR="00A43247" w:rsidRPr="00E03DCE" w:rsidRDefault="00A43247"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 Об этих и многих других «часовых» фактах узнали дети в нашем музее. Ребятам представилась возможность побывать на выставке часов, хранящихся в фондах музея, а музей хранит большую и разнообразную коллекцию. Дети увидели настольные, наручные, настенные часы, некоторым из которых уже более пятидесяти лет. Изучая </w:t>
      </w:r>
      <w:r w:rsidR="00CD2BE5" w:rsidRPr="00E03DCE">
        <w:rPr>
          <w:rFonts w:ascii="Times New Roman" w:eastAsia="Calibri" w:hAnsi="Times New Roman" w:cs="Times New Roman"/>
          <w:sz w:val="24"/>
          <w:szCs w:val="24"/>
          <w:lang w:eastAsia="en-US"/>
        </w:rPr>
        <w:t>выставку,</w:t>
      </w:r>
      <w:r w:rsidRPr="00E03DCE">
        <w:rPr>
          <w:rFonts w:ascii="Times New Roman" w:eastAsia="Calibri" w:hAnsi="Times New Roman" w:cs="Times New Roman"/>
          <w:sz w:val="24"/>
          <w:szCs w:val="24"/>
          <w:lang w:eastAsia="en-US"/>
        </w:rPr>
        <w:t xml:space="preserve"> школьники слушали интересные истории, играли в различные игры, связанные со временем. Занятие посетили 306 детей.</w:t>
      </w:r>
    </w:p>
    <w:p w:rsidR="00A43247" w:rsidRPr="00E03DCE" w:rsidRDefault="00A43247"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4. С 14.03.2019 года по 21.03.2019 года прошли занятия на тему: </w:t>
      </w:r>
      <w:r w:rsidRPr="00E03DCE">
        <w:rPr>
          <w:rFonts w:ascii="Times New Roman" w:eastAsia="Calibri" w:hAnsi="Times New Roman" w:cs="Times New Roman"/>
          <w:b/>
          <w:i/>
          <w:sz w:val="24"/>
          <w:szCs w:val="24"/>
          <w:lang w:eastAsia="en-US"/>
        </w:rPr>
        <w:t>«Русская изба»</w:t>
      </w:r>
      <w:r w:rsidRPr="00E03DCE">
        <w:rPr>
          <w:rFonts w:ascii="Times New Roman" w:eastAsia="Calibri" w:hAnsi="Times New Roman" w:cs="Times New Roman"/>
          <w:sz w:val="24"/>
          <w:szCs w:val="24"/>
          <w:lang w:eastAsia="en-US"/>
        </w:rPr>
        <w:t xml:space="preserve"> с воспитанниками детского сада «Золотой ключик», направленные на формирование представлений о жизни и быте русского народа. Дети познакомились с предметами быта: русская печь, самовар, коромысло, жернова, рубель, чугунные утюги и прялка. Также детям было рассказано о таких предметах одежды на Руси как: лапти, женские сарафаны и вышитые мужские рубахи.</w:t>
      </w:r>
    </w:p>
    <w:p w:rsidR="00A43247" w:rsidRPr="00E03DCE" w:rsidRDefault="00A43247"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 ходе занятий детям в игровой форме представилась возможность наносить воды из колодца с помощью коромысла, испечь каравай, растопить самовар, погладить белье рубелем. Все это сопровождалось веселым </w:t>
      </w:r>
      <w:r w:rsidR="00E65025" w:rsidRPr="00E03DCE">
        <w:rPr>
          <w:rFonts w:ascii="Times New Roman" w:eastAsia="Calibri" w:hAnsi="Times New Roman" w:cs="Times New Roman"/>
          <w:sz w:val="24"/>
          <w:szCs w:val="24"/>
          <w:lang w:eastAsia="en-US"/>
        </w:rPr>
        <w:t>озорным смехом детей. (51 чел.)</w:t>
      </w:r>
    </w:p>
    <w:p w:rsidR="00A43247" w:rsidRPr="00E03DCE" w:rsidRDefault="00A43247" w:rsidP="00CD2BE5">
      <w:pPr>
        <w:spacing w:after="0" w:line="240" w:lineRule="auto"/>
        <w:ind w:firstLine="708"/>
        <w:jc w:val="both"/>
        <w:rPr>
          <w:rFonts w:ascii="Times New Roman" w:eastAsia="Calibri" w:hAnsi="Times New Roman" w:cs="Times New Roman"/>
          <w:sz w:val="24"/>
          <w:szCs w:val="24"/>
          <w:lang w:eastAsia="en-US"/>
        </w:rPr>
      </w:pPr>
    </w:p>
    <w:p w:rsidR="003E68C2" w:rsidRPr="00E03DCE" w:rsidRDefault="003E68C2" w:rsidP="00CD2BE5">
      <w:pPr>
        <w:spacing w:after="0" w:line="240" w:lineRule="auto"/>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sz w:val="24"/>
          <w:szCs w:val="24"/>
          <w:lang w:eastAsia="en-US"/>
        </w:rPr>
        <w:tab/>
      </w:r>
      <w:r w:rsidRPr="00E03DCE">
        <w:rPr>
          <w:rFonts w:ascii="Times New Roman" w:eastAsia="Calibri" w:hAnsi="Times New Roman" w:cs="Times New Roman"/>
          <w:b/>
          <w:sz w:val="24"/>
          <w:szCs w:val="24"/>
          <w:lang w:eastAsia="en-US"/>
        </w:rPr>
        <w:t>5.3. Краткий анализ деятельности учреждений культуры по работе с молодежью</w:t>
      </w:r>
    </w:p>
    <w:tbl>
      <w:tblPr>
        <w:tblStyle w:val="af"/>
        <w:tblW w:w="0" w:type="auto"/>
        <w:tblLook w:val="04A0" w:firstRow="1" w:lastRow="0" w:firstColumn="1" w:lastColumn="0" w:noHBand="0" w:noVBand="1"/>
      </w:tblPr>
      <w:tblGrid>
        <w:gridCol w:w="1595"/>
        <w:gridCol w:w="1595"/>
        <w:gridCol w:w="1595"/>
        <w:gridCol w:w="1595"/>
        <w:gridCol w:w="1596"/>
        <w:gridCol w:w="1346"/>
      </w:tblGrid>
      <w:tr w:rsidR="00264ABD" w:rsidRPr="00E03DCE" w:rsidTr="004E6180">
        <w:tc>
          <w:tcPr>
            <w:tcW w:w="1595" w:type="dxa"/>
          </w:tcPr>
          <w:p w:rsidR="003E68C2" w:rsidRPr="00E03DCE" w:rsidRDefault="003E68C2" w:rsidP="00CD2BE5">
            <w:pPr>
              <w:jc w:val="both"/>
              <w:rPr>
                <w:rFonts w:ascii="Times New Roman" w:eastAsia="Calibri" w:hAnsi="Times New Roman"/>
                <w:sz w:val="24"/>
                <w:szCs w:val="24"/>
                <w:lang w:eastAsia="en-US"/>
              </w:rPr>
            </w:pP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596"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346"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4E6180">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мероприятий</w:t>
            </w:r>
          </w:p>
        </w:tc>
        <w:tc>
          <w:tcPr>
            <w:tcW w:w="1595" w:type="dxa"/>
          </w:tcPr>
          <w:p w:rsidR="007421FB" w:rsidRPr="00E03DCE" w:rsidRDefault="007421FB" w:rsidP="00CD2BE5">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449</w:t>
            </w:r>
          </w:p>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34)</w:t>
            </w:r>
          </w:p>
        </w:tc>
        <w:tc>
          <w:tcPr>
            <w:tcW w:w="1595" w:type="dxa"/>
          </w:tcPr>
          <w:p w:rsidR="003E68C2" w:rsidRPr="00E03DCE" w:rsidRDefault="00F34380"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272</w:t>
            </w:r>
          </w:p>
        </w:tc>
        <w:tc>
          <w:tcPr>
            <w:tcW w:w="1595" w:type="dxa"/>
          </w:tcPr>
          <w:p w:rsidR="003E68C2" w:rsidRPr="00E03DCE" w:rsidRDefault="00601D2F"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172</w:t>
            </w:r>
          </w:p>
        </w:tc>
        <w:tc>
          <w:tcPr>
            <w:tcW w:w="1596" w:type="dxa"/>
          </w:tcPr>
          <w:p w:rsidR="003E68C2" w:rsidRPr="00E03DCE" w:rsidRDefault="00A43247"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5</w:t>
            </w:r>
          </w:p>
        </w:tc>
        <w:tc>
          <w:tcPr>
            <w:tcW w:w="1346" w:type="dxa"/>
          </w:tcPr>
          <w:p w:rsidR="003E68C2" w:rsidRPr="00E03DCE" w:rsidRDefault="003F57F2" w:rsidP="00CD2BE5">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0</w:t>
            </w:r>
          </w:p>
        </w:tc>
      </w:tr>
      <w:tr w:rsidR="007421FB" w:rsidRPr="00E03DCE" w:rsidTr="004E6180">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участников</w:t>
            </w:r>
          </w:p>
        </w:tc>
        <w:tc>
          <w:tcPr>
            <w:tcW w:w="1595" w:type="dxa"/>
          </w:tcPr>
          <w:p w:rsidR="007421FB"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b/>
                <w:sz w:val="24"/>
                <w:szCs w:val="24"/>
                <w:lang w:eastAsia="en-US"/>
              </w:rPr>
              <w:t>10835</w:t>
            </w:r>
            <w:r w:rsidRPr="00E03DCE">
              <w:rPr>
                <w:rFonts w:ascii="Times New Roman" w:eastAsia="Calibri" w:hAnsi="Times New Roman"/>
                <w:sz w:val="24"/>
                <w:szCs w:val="24"/>
                <w:lang w:eastAsia="en-US"/>
              </w:rPr>
              <w:t xml:space="preserve"> </w:t>
            </w:r>
          </w:p>
          <w:p w:rsidR="007421FB"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898)</w:t>
            </w:r>
          </w:p>
        </w:tc>
        <w:tc>
          <w:tcPr>
            <w:tcW w:w="1595" w:type="dxa"/>
          </w:tcPr>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6658</w:t>
            </w:r>
          </w:p>
        </w:tc>
        <w:tc>
          <w:tcPr>
            <w:tcW w:w="1595" w:type="dxa"/>
          </w:tcPr>
          <w:p w:rsidR="003E68C2" w:rsidRPr="00E03DCE" w:rsidRDefault="00601D2F"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3536</w:t>
            </w:r>
          </w:p>
        </w:tc>
        <w:tc>
          <w:tcPr>
            <w:tcW w:w="1596" w:type="dxa"/>
          </w:tcPr>
          <w:p w:rsidR="003E68C2" w:rsidRPr="00E03DCE" w:rsidRDefault="00A43247"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641</w:t>
            </w:r>
          </w:p>
        </w:tc>
        <w:tc>
          <w:tcPr>
            <w:tcW w:w="1346" w:type="dxa"/>
          </w:tcPr>
          <w:p w:rsidR="003E68C2" w:rsidRPr="00E03DCE" w:rsidRDefault="003F57F2" w:rsidP="00CD2BE5">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0</w:t>
            </w:r>
          </w:p>
        </w:tc>
      </w:tr>
    </w:tbl>
    <w:p w:rsidR="00446F1B" w:rsidRPr="00E03DCE" w:rsidRDefault="00446F1B" w:rsidP="00CD2BE5">
      <w:pPr>
        <w:pStyle w:val="ac"/>
        <w:jc w:val="both"/>
        <w:rPr>
          <w:rFonts w:ascii="Times New Roman" w:eastAsiaTheme="minorHAnsi" w:hAnsi="Times New Roman" w:cs="Times New Roman"/>
          <w:sz w:val="24"/>
          <w:szCs w:val="24"/>
          <w:lang w:eastAsia="en-US"/>
        </w:rPr>
      </w:pPr>
    </w:p>
    <w:p w:rsidR="00A730A5" w:rsidRPr="00E03DCE" w:rsidRDefault="00446F1B" w:rsidP="00CD2BE5">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 xml:space="preserve">Примечание: </w:t>
      </w:r>
    </w:p>
    <w:p w:rsidR="00601D2F" w:rsidRPr="00E03DCE" w:rsidRDefault="00A730A5" w:rsidP="00CD2BE5">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Мероприятие,</w:t>
      </w:r>
      <w:r w:rsidR="00446F1B" w:rsidRPr="00E03DCE">
        <w:rPr>
          <w:rFonts w:ascii="Times New Roman" w:eastAsiaTheme="minorHAnsi" w:hAnsi="Times New Roman" w:cs="Times New Roman"/>
          <w:b/>
          <w:sz w:val="24"/>
          <w:szCs w:val="24"/>
          <w:lang w:eastAsia="en-US"/>
        </w:rPr>
        <w:t xml:space="preserve"> </w:t>
      </w:r>
      <w:r w:rsidRPr="00E03DCE">
        <w:rPr>
          <w:rFonts w:ascii="Times New Roman" w:eastAsiaTheme="minorHAnsi" w:hAnsi="Times New Roman" w:cs="Times New Roman"/>
          <w:b/>
          <w:sz w:val="24"/>
          <w:szCs w:val="24"/>
          <w:lang w:eastAsia="en-US"/>
        </w:rPr>
        <w:t xml:space="preserve">проводимое в библиотечной сфере </w:t>
      </w:r>
      <w:r w:rsidR="00446F1B" w:rsidRPr="00E03DCE">
        <w:rPr>
          <w:rFonts w:ascii="Times New Roman" w:eastAsiaTheme="minorHAnsi" w:hAnsi="Times New Roman" w:cs="Times New Roman"/>
          <w:b/>
          <w:sz w:val="24"/>
          <w:szCs w:val="24"/>
          <w:lang w:eastAsia="en-US"/>
        </w:rPr>
        <w:t xml:space="preserve">по </w:t>
      </w:r>
      <w:r w:rsidR="00DD2E8A" w:rsidRPr="00E03DCE">
        <w:rPr>
          <w:rFonts w:ascii="Times New Roman" w:eastAsiaTheme="minorHAnsi" w:hAnsi="Times New Roman" w:cs="Times New Roman"/>
          <w:b/>
          <w:sz w:val="24"/>
          <w:szCs w:val="24"/>
          <w:lang w:eastAsia="en-US"/>
        </w:rPr>
        <w:t>работе с</w:t>
      </w:r>
      <w:r w:rsidR="00601D2F" w:rsidRPr="00E03DCE">
        <w:rPr>
          <w:rFonts w:ascii="Times New Roman" w:eastAsiaTheme="minorHAnsi" w:hAnsi="Times New Roman" w:cs="Times New Roman"/>
          <w:b/>
          <w:sz w:val="24"/>
          <w:szCs w:val="24"/>
          <w:lang w:eastAsia="en-US"/>
        </w:rPr>
        <w:t xml:space="preserve"> молодежью «Ночь инквизиции: охота на ведьм»</w:t>
      </w:r>
    </w:p>
    <w:p w:rsidR="0062443B" w:rsidRPr="00E03DCE" w:rsidRDefault="00601D2F"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Форма проведения: </w:t>
      </w:r>
      <w:proofErr w:type="spellStart"/>
      <w:r w:rsidRPr="00E03DCE">
        <w:rPr>
          <w:rFonts w:ascii="Times New Roman" w:eastAsiaTheme="minorHAnsi" w:hAnsi="Times New Roman" w:cs="Times New Roman"/>
          <w:sz w:val="24"/>
          <w:szCs w:val="24"/>
          <w:lang w:eastAsia="en-US"/>
        </w:rPr>
        <w:t>квест</w:t>
      </w:r>
      <w:proofErr w:type="spellEnd"/>
      <w:r w:rsidRPr="00E03DCE">
        <w:rPr>
          <w:rFonts w:ascii="Times New Roman" w:eastAsiaTheme="minorHAnsi" w:hAnsi="Times New Roman" w:cs="Times New Roman"/>
          <w:sz w:val="24"/>
          <w:szCs w:val="24"/>
          <w:lang w:eastAsia="en-US"/>
        </w:rPr>
        <w:t>-комната</w:t>
      </w:r>
    </w:p>
    <w:p w:rsidR="0062443B" w:rsidRPr="00E03DCE" w:rsidRDefault="00446F1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Дата </w:t>
      </w:r>
      <w:r w:rsidR="00601D2F" w:rsidRPr="00E03DCE">
        <w:rPr>
          <w:rFonts w:ascii="Times New Roman" w:eastAsiaTheme="minorHAnsi" w:hAnsi="Times New Roman" w:cs="Times New Roman"/>
          <w:sz w:val="24"/>
          <w:szCs w:val="24"/>
          <w:lang w:eastAsia="en-US"/>
        </w:rPr>
        <w:t>проведения: с 25 по 28.04.2019 г.</w:t>
      </w:r>
    </w:p>
    <w:p w:rsidR="0062443B" w:rsidRPr="00E03DCE" w:rsidRDefault="00446F1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Организаторы: Центральная</w:t>
      </w:r>
      <w:r w:rsidR="0062443B" w:rsidRPr="00E03DCE">
        <w:rPr>
          <w:rFonts w:ascii="Times New Roman" w:eastAsiaTheme="minorHAnsi" w:hAnsi="Times New Roman" w:cs="Times New Roman"/>
          <w:sz w:val="24"/>
          <w:szCs w:val="24"/>
          <w:lang w:eastAsia="en-US"/>
        </w:rPr>
        <w:t xml:space="preserve"> городская библиотека им. С. Кузнецовой</w:t>
      </w:r>
    </w:p>
    <w:p w:rsidR="00DD2E8A" w:rsidRPr="00E03DCE" w:rsidRDefault="00446F1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Ответственные: </w:t>
      </w:r>
      <w:proofErr w:type="spellStart"/>
      <w:r w:rsidR="00DD2E8A" w:rsidRPr="00E03DCE">
        <w:rPr>
          <w:rFonts w:ascii="Times New Roman" w:eastAsiaTheme="minorHAnsi" w:hAnsi="Times New Roman" w:cs="Times New Roman"/>
          <w:sz w:val="24"/>
          <w:szCs w:val="24"/>
          <w:lang w:eastAsia="en-US"/>
        </w:rPr>
        <w:t>Желнина</w:t>
      </w:r>
      <w:proofErr w:type="spellEnd"/>
      <w:r w:rsidR="00DD2E8A" w:rsidRPr="00E03DCE">
        <w:rPr>
          <w:rFonts w:ascii="Times New Roman" w:eastAsiaTheme="minorHAnsi" w:hAnsi="Times New Roman" w:cs="Times New Roman"/>
          <w:sz w:val="24"/>
          <w:szCs w:val="24"/>
          <w:lang w:eastAsia="en-US"/>
        </w:rPr>
        <w:t xml:space="preserve"> </w:t>
      </w:r>
      <w:r w:rsidR="000664B7" w:rsidRPr="00E03DCE">
        <w:rPr>
          <w:rFonts w:ascii="Times New Roman" w:eastAsiaTheme="minorHAnsi" w:hAnsi="Times New Roman" w:cs="Times New Roman"/>
          <w:sz w:val="24"/>
          <w:szCs w:val="24"/>
          <w:lang w:eastAsia="en-US"/>
        </w:rPr>
        <w:t xml:space="preserve">Д.А., </w:t>
      </w:r>
      <w:proofErr w:type="spellStart"/>
      <w:r w:rsidR="00DD2E8A" w:rsidRPr="00E03DCE">
        <w:rPr>
          <w:rFonts w:ascii="Times New Roman" w:eastAsiaTheme="minorHAnsi" w:hAnsi="Times New Roman" w:cs="Times New Roman"/>
          <w:sz w:val="24"/>
          <w:szCs w:val="24"/>
          <w:lang w:eastAsia="en-US"/>
        </w:rPr>
        <w:t>зав.отделом</w:t>
      </w:r>
      <w:proofErr w:type="spellEnd"/>
      <w:r w:rsidR="00DD2E8A" w:rsidRPr="00E03DCE">
        <w:rPr>
          <w:rFonts w:ascii="Times New Roman" w:eastAsiaTheme="minorHAnsi" w:hAnsi="Times New Roman" w:cs="Times New Roman"/>
          <w:sz w:val="24"/>
          <w:szCs w:val="24"/>
          <w:lang w:eastAsia="en-US"/>
        </w:rPr>
        <w:t xml:space="preserve"> обслужи</w:t>
      </w:r>
      <w:r w:rsidR="00601D2F" w:rsidRPr="00E03DCE">
        <w:rPr>
          <w:rFonts w:ascii="Times New Roman" w:eastAsiaTheme="minorHAnsi" w:hAnsi="Times New Roman" w:cs="Times New Roman"/>
          <w:sz w:val="24"/>
          <w:szCs w:val="24"/>
          <w:lang w:eastAsia="en-US"/>
        </w:rPr>
        <w:t>вания</w:t>
      </w:r>
      <w:r w:rsidR="000664B7" w:rsidRPr="00E03DCE">
        <w:rPr>
          <w:rFonts w:ascii="Times New Roman" w:eastAsiaTheme="minorHAnsi" w:hAnsi="Times New Roman" w:cs="Times New Roman"/>
          <w:sz w:val="24"/>
          <w:szCs w:val="24"/>
          <w:lang w:eastAsia="en-US"/>
        </w:rPr>
        <w:t xml:space="preserve"> городской библиотеки</w:t>
      </w:r>
      <w:r w:rsidR="00601D2F" w:rsidRPr="00E03DCE">
        <w:rPr>
          <w:rFonts w:ascii="Times New Roman" w:eastAsiaTheme="minorHAnsi" w:hAnsi="Times New Roman" w:cs="Times New Roman"/>
          <w:sz w:val="24"/>
          <w:szCs w:val="24"/>
          <w:lang w:eastAsia="en-US"/>
        </w:rPr>
        <w:t>,</w:t>
      </w:r>
    </w:p>
    <w:p w:rsidR="0062443B" w:rsidRPr="00E03DCE" w:rsidRDefault="00446F1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Приглашенные: </w:t>
      </w:r>
      <w:r w:rsidR="00DD2E8A" w:rsidRPr="00E03DCE">
        <w:rPr>
          <w:rFonts w:ascii="Times New Roman" w:eastAsiaTheme="minorHAnsi" w:hAnsi="Times New Roman" w:cs="Times New Roman"/>
          <w:sz w:val="24"/>
          <w:szCs w:val="24"/>
          <w:lang w:eastAsia="en-US"/>
        </w:rPr>
        <w:t xml:space="preserve">жители </w:t>
      </w:r>
      <w:proofErr w:type="spellStart"/>
      <w:r w:rsidR="00DD2E8A" w:rsidRPr="00E03DCE">
        <w:rPr>
          <w:rFonts w:ascii="Times New Roman" w:eastAsiaTheme="minorHAnsi" w:hAnsi="Times New Roman" w:cs="Times New Roman"/>
          <w:sz w:val="24"/>
          <w:szCs w:val="24"/>
          <w:lang w:eastAsia="en-US"/>
        </w:rPr>
        <w:t>Бо</w:t>
      </w:r>
      <w:r w:rsidR="00601D2F" w:rsidRPr="00E03DCE">
        <w:rPr>
          <w:rFonts w:ascii="Times New Roman" w:eastAsiaTheme="minorHAnsi" w:hAnsi="Times New Roman" w:cs="Times New Roman"/>
          <w:sz w:val="24"/>
          <w:szCs w:val="24"/>
          <w:lang w:eastAsia="en-US"/>
        </w:rPr>
        <w:t>дайбинского</w:t>
      </w:r>
      <w:proofErr w:type="spellEnd"/>
      <w:r w:rsidR="00601D2F" w:rsidRPr="00E03DCE">
        <w:rPr>
          <w:rFonts w:ascii="Times New Roman" w:eastAsiaTheme="minorHAnsi" w:hAnsi="Times New Roman" w:cs="Times New Roman"/>
          <w:sz w:val="24"/>
          <w:szCs w:val="24"/>
          <w:lang w:eastAsia="en-US"/>
        </w:rPr>
        <w:t xml:space="preserve"> района от 10 лет (35</w:t>
      </w:r>
      <w:r w:rsidR="00DD2E8A" w:rsidRPr="00E03DCE">
        <w:rPr>
          <w:rFonts w:ascii="Times New Roman" w:eastAsiaTheme="minorHAnsi" w:hAnsi="Times New Roman" w:cs="Times New Roman"/>
          <w:sz w:val="24"/>
          <w:szCs w:val="24"/>
          <w:lang w:eastAsia="en-US"/>
        </w:rPr>
        <w:t xml:space="preserve"> чел)</w:t>
      </w:r>
    </w:p>
    <w:p w:rsidR="00601D2F" w:rsidRPr="00E03DCE" w:rsidRDefault="00446F1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601D2F" w:rsidRPr="00E03DCE">
        <w:rPr>
          <w:rFonts w:ascii="Times New Roman" w:eastAsiaTheme="minorHAnsi" w:hAnsi="Times New Roman" w:cs="Times New Roman"/>
          <w:sz w:val="24"/>
          <w:szCs w:val="24"/>
          <w:lang w:eastAsia="en-US"/>
        </w:rPr>
        <w:t xml:space="preserve">организация досуга молодежи, популяризация библиотеки, как современного </w:t>
      </w:r>
      <w:r w:rsidR="000664B7" w:rsidRPr="00E03DCE">
        <w:rPr>
          <w:rFonts w:ascii="Times New Roman" w:eastAsiaTheme="minorHAnsi" w:hAnsi="Times New Roman" w:cs="Times New Roman"/>
          <w:sz w:val="24"/>
          <w:szCs w:val="24"/>
          <w:lang w:eastAsia="en-US"/>
        </w:rPr>
        <w:t>социокультурного</w:t>
      </w:r>
      <w:r w:rsidR="00601D2F" w:rsidRPr="00E03DCE">
        <w:rPr>
          <w:rFonts w:ascii="Times New Roman" w:eastAsiaTheme="minorHAnsi" w:hAnsi="Times New Roman" w:cs="Times New Roman"/>
          <w:sz w:val="24"/>
          <w:szCs w:val="24"/>
          <w:lang w:eastAsia="en-US"/>
        </w:rPr>
        <w:t xml:space="preserve"> центра.</w:t>
      </w:r>
    </w:p>
    <w:p w:rsidR="00EF147A" w:rsidRPr="00E03DCE" w:rsidRDefault="00446F1B"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Содержание мероприятия: </w:t>
      </w:r>
      <w:r w:rsidR="00EF147A" w:rsidRPr="00E03DCE">
        <w:rPr>
          <w:rFonts w:ascii="Times New Roman" w:eastAsiaTheme="minorHAnsi" w:hAnsi="Times New Roman" w:cs="Times New Roman"/>
          <w:sz w:val="24"/>
          <w:szCs w:val="24"/>
          <w:lang w:eastAsia="en-US"/>
        </w:rPr>
        <w:t xml:space="preserve">Атмосферный </w:t>
      </w:r>
      <w:proofErr w:type="spellStart"/>
      <w:r w:rsidR="00EF147A" w:rsidRPr="00E03DCE">
        <w:rPr>
          <w:rFonts w:ascii="Times New Roman" w:eastAsiaTheme="minorHAnsi" w:hAnsi="Times New Roman" w:cs="Times New Roman"/>
          <w:sz w:val="24"/>
          <w:szCs w:val="24"/>
          <w:lang w:eastAsia="en-US"/>
        </w:rPr>
        <w:t>квест</w:t>
      </w:r>
      <w:proofErr w:type="spellEnd"/>
      <w:r w:rsidR="00EF147A" w:rsidRPr="00E03DCE">
        <w:rPr>
          <w:rFonts w:ascii="Times New Roman" w:eastAsiaTheme="minorHAnsi" w:hAnsi="Times New Roman" w:cs="Times New Roman"/>
          <w:sz w:val="24"/>
          <w:szCs w:val="24"/>
          <w:lang w:eastAsia="en-US"/>
        </w:rPr>
        <w:t xml:space="preserve"> в мрачном готическом средневековье. Сумеете ли вы пережить ночь инквизиции?  Закончится ли охота на ведьм вашей победой? Именно под таким девизом 25 апреля распахнула свои двери </w:t>
      </w:r>
      <w:proofErr w:type="spellStart"/>
      <w:r w:rsidR="00EF147A" w:rsidRPr="00E03DCE">
        <w:rPr>
          <w:rFonts w:ascii="Times New Roman" w:eastAsiaTheme="minorHAnsi" w:hAnsi="Times New Roman" w:cs="Times New Roman"/>
          <w:sz w:val="24"/>
          <w:szCs w:val="24"/>
          <w:lang w:eastAsia="en-US"/>
        </w:rPr>
        <w:t>квест</w:t>
      </w:r>
      <w:proofErr w:type="spellEnd"/>
      <w:r w:rsidR="00EF147A" w:rsidRPr="00E03DCE">
        <w:rPr>
          <w:rFonts w:ascii="Times New Roman" w:eastAsiaTheme="minorHAnsi" w:hAnsi="Times New Roman" w:cs="Times New Roman"/>
          <w:sz w:val="24"/>
          <w:szCs w:val="24"/>
          <w:lang w:eastAsia="en-US"/>
        </w:rPr>
        <w:t xml:space="preserve">-комната «Ночь инквизиции: охота на ведьм». </w:t>
      </w:r>
      <w:proofErr w:type="spellStart"/>
      <w:r w:rsidR="00EF147A" w:rsidRPr="00E03DCE">
        <w:rPr>
          <w:rFonts w:ascii="Times New Roman" w:eastAsiaTheme="minorHAnsi" w:hAnsi="Times New Roman" w:cs="Times New Roman"/>
          <w:sz w:val="24"/>
          <w:szCs w:val="24"/>
          <w:lang w:eastAsia="en-US"/>
        </w:rPr>
        <w:t>Квест</w:t>
      </w:r>
      <w:proofErr w:type="spellEnd"/>
      <w:r w:rsidR="00EF147A" w:rsidRPr="00E03DCE">
        <w:rPr>
          <w:rFonts w:ascii="Times New Roman" w:eastAsiaTheme="minorHAnsi" w:hAnsi="Times New Roman" w:cs="Times New Roman"/>
          <w:sz w:val="24"/>
          <w:szCs w:val="24"/>
          <w:lang w:eastAsia="en-US"/>
        </w:rPr>
        <w:t xml:space="preserve"> одной комнаты был стилизован под мрачное средневековье, когда во многих странах Европы главенствовала инквизиция и велась яростная борьба с ведьмами. Участники </w:t>
      </w:r>
      <w:proofErr w:type="spellStart"/>
      <w:r w:rsidR="00EF147A" w:rsidRPr="00E03DCE">
        <w:rPr>
          <w:rFonts w:ascii="Times New Roman" w:eastAsiaTheme="minorHAnsi" w:hAnsi="Times New Roman" w:cs="Times New Roman"/>
          <w:sz w:val="24"/>
          <w:szCs w:val="24"/>
          <w:lang w:eastAsia="en-US"/>
        </w:rPr>
        <w:t>квеста</w:t>
      </w:r>
      <w:proofErr w:type="spellEnd"/>
      <w:r w:rsidR="00EF147A" w:rsidRPr="00E03DCE">
        <w:rPr>
          <w:rFonts w:ascii="Times New Roman" w:eastAsiaTheme="minorHAnsi" w:hAnsi="Times New Roman" w:cs="Times New Roman"/>
          <w:sz w:val="24"/>
          <w:szCs w:val="24"/>
          <w:lang w:eastAsia="en-US"/>
        </w:rPr>
        <w:t>, облачившиеся в костюмы воинов инквизиции, должны были помочь последней монахине ордена иезуитов разгадать тайну гибели инквизиторского суда.</w:t>
      </w:r>
    </w:p>
    <w:p w:rsidR="00EF147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 подземелье, куда попадает команда сумрачно, прохладно и сыро. Все, что доступно взглядам игроков, навевает страх. Атрибуты свидетельствуют о регулярно проводимых в казематах пытках. А стоны узников, раздающиеся со всех сторон, подтверждают эту догадку.</w:t>
      </w:r>
    </w:p>
    <w:p w:rsidR="00EF147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Для того чтобы выйти из подвала, командам нужно было собрать тайный девиз инквизиции, состоящий из пяти слов. Для этого надо было найти пастушью куклу, разгадать загадки </w:t>
      </w:r>
      <w:proofErr w:type="spellStart"/>
      <w:r w:rsidRPr="00E03DCE">
        <w:rPr>
          <w:rFonts w:ascii="Times New Roman" w:eastAsiaTheme="minorHAnsi" w:hAnsi="Times New Roman" w:cs="Times New Roman"/>
          <w:sz w:val="24"/>
          <w:szCs w:val="24"/>
          <w:lang w:eastAsia="en-US"/>
        </w:rPr>
        <w:t>Альдхельмо</w:t>
      </w:r>
      <w:proofErr w:type="spellEnd"/>
      <w:r w:rsidRPr="00E03DCE">
        <w:rPr>
          <w:rFonts w:ascii="Times New Roman" w:eastAsiaTheme="minorHAnsi" w:hAnsi="Times New Roman" w:cs="Times New Roman"/>
          <w:sz w:val="24"/>
          <w:szCs w:val="24"/>
          <w:lang w:eastAsia="en-US"/>
        </w:rPr>
        <w:t xml:space="preserve"> и приготовить тайное зелье, развязывающее язык ведьме. Цепочка правильно выполненных заданий приводила команду к тайнику, где спрятана карта шабаша ведьм. Эту карту необходимо было обменять у палача на ключ от тайного шкафа, в котором хранилась последняя подсказка. Собрав все подсказки необходимо было составить тайный девиз инквизиции, который, к слову, произносится на латыни. Правильно составленный девиз, произнесенный пятью инквизиторами в раз, открывал дверь подвала.  </w:t>
      </w:r>
    </w:p>
    <w:p w:rsidR="00EF147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За 4 дня работы </w:t>
      </w:r>
      <w:proofErr w:type="spellStart"/>
      <w:r w:rsidRPr="00E03DCE">
        <w:rPr>
          <w:rFonts w:ascii="Times New Roman" w:eastAsiaTheme="minorHAnsi" w:hAnsi="Times New Roman" w:cs="Times New Roman"/>
          <w:sz w:val="24"/>
          <w:szCs w:val="24"/>
          <w:lang w:eastAsia="en-US"/>
        </w:rPr>
        <w:t>квест</w:t>
      </w:r>
      <w:proofErr w:type="spellEnd"/>
      <w:r w:rsidRPr="00E03DCE">
        <w:rPr>
          <w:rFonts w:ascii="Times New Roman" w:eastAsiaTheme="minorHAnsi" w:hAnsi="Times New Roman" w:cs="Times New Roman"/>
          <w:sz w:val="24"/>
          <w:szCs w:val="24"/>
          <w:lang w:eastAsia="en-US"/>
        </w:rPr>
        <w:t xml:space="preserve">-комнату посетили 7 команд. К сожалению, не всем командам удалось пройти </w:t>
      </w:r>
      <w:proofErr w:type="spellStart"/>
      <w:r w:rsidRPr="00E03DCE">
        <w:rPr>
          <w:rFonts w:ascii="Times New Roman" w:eastAsiaTheme="minorHAnsi" w:hAnsi="Times New Roman" w:cs="Times New Roman"/>
          <w:sz w:val="24"/>
          <w:szCs w:val="24"/>
          <w:lang w:eastAsia="en-US"/>
        </w:rPr>
        <w:t>квест</w:t>
      </w:r>
      <w:proofErr w:type="spellEnd"/>
      <w:r w:rsidRPr="00E03DCE">
        <w:rPr>
          <w:rFonts w:ascii="Times New Roman" w:eastAsiaTheme="minorHAnsi" w:hAnsi="Times New Roman" w:cs="Times New Roman"/>
          <w:sz w:val="24"/>
          <w:szCs w:val="24"/>
          <w:lang w:eastAsia="en-US"/>
        </w:rPr>
        <w:t xml:space="preserve">. Кто-то не смог разгадать загадки, кто-то останавливался на </w:t>
      </w:r>
      <w:proofErr w:type="spellStart"/>
      <w:r w:rsidRPr="00E03DCE">
        <w:rPr>
          <w:rFonts w:ascii="Times New Roman" w:eastAsiaTheme="minorHAnsi" w:hAnsi="Times New Roman" w:cs="Times New Roman"/>
          <w:sz w:val="24"/>
          <w:szCs w:val="24"/>
          <w:lang w:eastAsia="en-US"/>
        </w:rPr>
        <w:t>танграме</w:t>
      </w:r>
      <w:proofErr w:type="spellEnd"/>
      <w:r w:rsidRPr="00E03DCE">
        <w:rPr>
          <w:rFonts w:ascii="Times New Roman" w:eastAsiaTheme="minorHAnsi" w:hAnsi="Times New Roman" w:cs="Times New Roman"/>
          <w:sz w:val="24"/>
          <w:szCs w:val="24"/>
          <w:lang w:eastAsia="en-US"/>
        </w:rPr>
        <w:t xml:space="preserve">. Но, несомненно, все участники </w:t>
      </w:r>
      <w:proofErr w:type="spellStart"/>
      <w:r w:rsidRPr="00E03DCE">
        <w:rPr>
          <w:rFonts w:ascii="Times New Roman" w:eastAsiaTheme="minorHAnsi" w:hAnsi="Times New Roman" w:cs="Times New Roman"/>
          <w:sz w:val="24"/>
          <w:szCs w:val="24"/>
          <w:lang w:eastAsia="en-US"/>
        </w:rPr>
        <w:t>квеста</w:t>
      </w:r>
      <w:proofErr w:type="spellEnd"/>
      <w:r w:rsidRPr="00E03DCE">
        <w:rPr>
          <w:rFonts w:ascii="Times New Roman" w:eastAsiaTheme="minorHAnsi" w:hAnsi="Times New Roman" w:cs="Times New Roman"/>
          <w:sz w:val="24"/>
          <w:szCs w:val="24"/>
          <w:lang w:eastAsia="en-US"/>
        </w:rPr>
        <w:t xml:space="preserve"> получили огромный заряд положительной энергии и невероятный выброс адреналина. А также памятные подарки и, конечно же, памятные фото с актерами, а также в </w:t>
      </w:r>
      <w:proofErr w:type="spellStart"/>
      <w:r w:rsidRPr="00E03DCE">
        <w:rPr>
          <w:rFonts w:ascii="Times New Roman" w:eastAsiaTheme="minorHAnsi" w:hAnsi="Times New Roman" w:cs="Times New Roman"/>
          <w:sz w:val="24"/>
          <w:szCs w:val="24"/>
          <w:lang w:eastAsia="en-US"/>
        </w:rPr>
        <w:t>тантамарески</w:t>
      </w:r>
      <w:proofErr w:type="spellEnd"/>
      <w:r w:rsidRPr="00E03DCE">
        <w:rPr>
          <w:rFonts w:ascii="Times New Roman" w:eastAsiaTheme="minorHAnsi" w:hAnsi="Times New Roman" w:cs="Times New Roman"/>
          <w:sz w:val="24"/>
          <w:szCs w:val="24"/>
          <w:lang w:eastAsia="en-US"/>
        </w:rPr>
        <w:t>.</w:t>
      </w:r>
    </w:p>
    <w:p w:rsidR="00DD2E8A" w:rsidRPr="00E03DCE" w:rsidRDefault="00DD2E8A" w:rsidP="00CD2BE5">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 xml:space="preserve">Мероприятие, проводимое в библиотечной сфере по работе с </w:t>
      </w:r>
      <w:r w:rsidR="00EF147A" w:rsidRPr="00E03DCE">
        <w:rPr>
          <w:rFonts w:ascii="Times New Roman" w:eastAsiaTheme="minorHAnsi" w:hAnsi="Times New Roman" w:cs="Times New Roman"/>
          <w:b/>
          <w:sz w:val="24"/>
          <w:szCs w:val="24"/>
          <w:lang w:eastAsia="en-US"/>
        </w:rPr>
        <w:t>молодежью «Знай свои права, потребитель»</w:t>
      </w:r>
    </w:p>
    <w:p w:rsidR="00DD2E8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w:t>
      </w:r>
      <w:r w:rsidR="00EF147A" w:rsidRPr="00E03DCE">
        <w:rPr>
          <w:rFonts w:ascii="Times New Roman" w:eastAsiaTheme="minorHAnsi" w:hAnsi="Times New Roman" w:cs="Times New Roman"/>
          <w:sz w:val="24"/>
          <w:szCs w:val="24"/>
          <w:lang w:eastAsia="en-US"/>
        </w:rPr>
        <w:t>орма проведения: интеллектуальная викторина</w:t>
      </w:r>
    </w:p>
    <w:p w:rsidR="00DD2E8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проведения: 02.04.2019</w:t>
      </w:r>
      <w:r w:rsidR="00DD2E8A" w:rsidRPr="00E03DCE">
        <w:rPr>
          <w:rFonts w:ascii="Times New Roman" w:eastAsiaTheme="minorHAnsi" w:hAnsi="Times New Roman" w:cs="Times New Roman"/>
          <w:sz w:val="24"/>
          <w:szCs w:val="24"/>
          <w:lang w:eastAsia="en-US"/>
        </w:rPr>
        <w:t xml:space="preserve"> г.</w:t>
      </w:r>
    </w:p>
    <w:p w:rsidR="00DD2E8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Организаторы: Центральная</w:t>
      </w:r>
      <w:r w:rsidR="00DD2E8A" w:rsidRPr="00E03DCE">
        <w:rPr>
          <w:rFonts w:ascii="Times New Roman" w:eastAsiaTheme="minorHAnsi" w:hAnsi="Times New Roman" w:cs="Times New Roman"/>
          <w:sz w:val="24"/>
          <w:szCs w:val="24"/>
          <w:lang w:eastAsia="en-US"/>
        </w:rPr>
        <w:t xml:space="preserve"> городская библиотека им. С. Кузнецовой </w:t>
      </w:r>
    </w:p>
    <w:p w:rsidR="00DD2E8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Ответственные</w:t>
      </w:r>
      <w:r w:rsidR="00EF147A" w:rsidRPr="00E03DCE">
        <w:rPr>
          <w:rFonts w:ascii="Times New Roman" w:eastAsiaTheme="minorHAnsi" w:hAnsi="Times New Roman" w:cs="Times New Roman"/>
          <w:sz w:val="24"/>
          <w:szCs w:val="24"/>
          <w:lang w:eastAsia="en-US"/>
        </w:rPr>
        <w:t>: зав. информационным центром</w:t>
      </w:r>
      <w:r w:rsidR="00DD2E8A" w:rsidRPr="00E03DCE">
        <w:rPr>
          <w:rFonts w:ascii="Times New Roman" w:eastAsiaTheme="minorHAnsi" w:hAnsi="Times New Roman" w:cs="Times New Roman"/>
          <w:sz w:val="24"/>
          <w:szCs w:val="24"/>
          <w:lang w:eastAsia="en-US"/>
        </w:rPr>
        <w:t xml:space="preserve"> </w:t>
      </w:r>
      <w:r w:rsidR="00EF147A" w:rsidRPr="00E03DCE">
        <w:rPr>
          <w:rFonts w:ascii="Times New Roman" w:eastAsiaTheme="minorHAnsi" w:hAnsi="Times New Roman" w:cs="Times New Roman"/>
          <w:sz w:val="24"/>
          <w:szCs w:val="24"/>
          <w:lang w:eastAsia="en-US"/>
        </w:rPr>
        <w:t xml:space="preserve">городской библиотеки </w:t>
      </w:r>
      <w:r w:rsidR="00DD2E8A" w:rsidRPr="00E03DCE">
        <w:rPr>
          <w:rFonts w:ascii="Times New Roman" w:eastAsiaTheme="minorHAnsi" w:hAnsi="Times New Roman" w:cs="Times New Roman"/>
          <w:sz w:val="24"/>
          <w:szCs w:val="24"/>
          <w:lang w:eastAsia="en-US"/>
        </w:rPr>
        <w:t>им. С. Куз</w:t>
      </w:r>
      <w:r w:rsidR="000664B7" w:rsidRPr="00E03DCE">
        <w:rPr>
          <w:rFonts w:ascii="Times New Roman" w:eastAsiaTheme="minorHAnsi" w:hAnsi="Times New Roman" w:cs="Times New Roman"/>
          <w:sz w:val="24"/>
          <w:szCs w:val="24"/>
          <w:lang w:eastAsia="en-US"/>
        </w:rPr>
        <w:t xml:space="preserve">нецовой </w:t>
      </w:r>
      <w:r w:rsidR="00EF147A" w:rsidRPr="00E03DCE">
        <w:rPr>
          <w:rFonts w:ascii="Times New Roman" w:eastAsiaTheme="minorHAnsi" w:hAnsi="Times New Roman" w:cs="Times New Roman"/>
          <w:sz w:val="24"/>
          <w:szCs w:val="24"/>
          <w:lang w:eastAsia="en-US"/>
        </w:rPr>
        <w:t>Бородина</w:t>
      </w:r>
      <w:r w:rsidR="000664B7" w:rsidRPr="00E03DCE">
        <w:rPr>
          <w:rFonts w:ascii="Times New Roman" w:eastAsiaTheme="minorHAnsi" w:hAnsi="Times New Roman" w:cs="Times New Roman"/>
          <w:sz w:val="24"/>
          <w:szCs w:val="24"/>
          <w:lang w:eastAsia="en-US"/>
        </w:rPr>
        <w:t xml:space="preserve"> С.Ю.</w:t>
      </w:r>
      <w:r w:rsidR="00EF147A" w:rsidRPr="00E03DCE">
        <w:rPr>
          <w:rFonts w:ascii="Times New Roman" w:eastAsiaTheme="minorHAnsi" w:hAnsi="Times New Roman" w:cs="Times New Roman"/>
          <w:sz w:val="24"/>
          <w:szCs w:val="24"/>
          <w:lang w:eastAsia="en-US"/>
        </w:rPr>
        <w:t>;</w:t>
      </w:r>
    </w:p>
    <w:p w:rsidR="00DD2E8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Приглашенные</w:t>
      </w:r>
      <w:r w:rsidR="00EF147A" w:rsidRPr="00E03DCE">
        <w:rPr>
          <w:rFonts w:ascii="Times New Roman" w:eastAsiaTheme="minorHAnsi" w:hAnsi="Times New Roman" w:cs="Times New Roman"/>
          <w:sz w:val="24"/>
          <w:szCs w:val="24"/>
          <w:lang w:eastAsia="en-US"/>
        </w:rPr>
        <w:t xml:space="preserve">: студенты </w:t>
      </w:r>
      <w:proofErr w:type="spellStart"/>
      <w:r w:rsidR="00EF147A" w:rsidRPr="00E03DCE">
        <w:rPr>
          <w:rFonts w:ascii="Times New Roman" w:eastAsiaTheme="minorHAnsi" w:hAnsi="Times New Roman" w:cs="Times New Roman"/>
          <w:sz w:val="24"/>
          <w:szCs w:val="24"/>
          <w:lang w:eastAsia="en-US"/>
        </w:rPr>
        <w:t>Бодайбинского</w:t>
      </w:r>
      <w:proofErr w:type="spellEnd"/>
      <w:r w:rsidR="00EF147A" w:rsidRPr="00E03DCE">
        <w:rPr>
          <w:rFonts w:ascii="Times New Roman" w:eastAsiaTheme="minorHAnsi" w:hAnsi="Times New Roman" w:cs="Times New Roman"/>
          <w:sz w:val="24"/>
          <w:szCs w:val="24"/>
          <w:lang w:eastAsia="en-US"/>
        </w:rPr>
        <w:t xml:space="preserve"> горного техникума (18</w:t>
      </w:r>
      <w:r w:rsidR="00DD2E8A" w:rsidRPr="00E03DCE">
        <w:rPr>
          <w:rFonts w:ascii="Times New Roman" w:eastAsiaTheme="minorHAnsi" w:hAnsi="Times New Roman" w:cs="Times New Roman"/>
          <w:sz w:val="24"/>
          <w:szCs w:val="24"/>
          <w:lang w:eastAsia="en-US"/>
        </w:rPr>
        <w:t xml:space="preserve"> чел.)</w:t>
      </w:r>
    </w:p>
    <w:p w:rsidR="00EF147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EF147A" w:rsidRPr="00E03DCE">
        <w:rPr>
          <w:rFonts w:ascii="Times New Roman" w:eastAsiaTheme="minorHAnsi" w:hAnsi="Times New Roman" w:cs="Times New Roman"/>
          <w:sz w:val="24"/>
          <w:szCs w:val="24"/>
          <w:lang w:eastAsia="en-US"/>
        </w:rPr>
        <w:t>расширение знаний молодежи о правах потребителей и механизмах их защиты.</w:t>
      </w:r>
    </w:p>
    <w:p w:rsidR="00EF147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lastRenderedPageBreak/>
        <w:t xml:space="preserve">Содержание мероприятия: </w:t>
      </w:r>
      <w:r w:rsidR="00EF147A" w:rsidRPr="00E03DCE">
        <w:rPr>
          <w:rFonts w:ascii="Times New Roman" w:eastAsiaTheme="minorHAnsi" w:hAnsi="Times New Roman" w:cs="Times New Roman"/>
          <w:sz w:val="24"/>
          <w:szCs w:val="24"/>
          <w:lang w:eastAsia="en-US"/>
        </w:rPr>
        <w:t>В библиотеке прошла интеллектуальная викторина, посвященная Всемирному дню защиты прав потребителей. В ходе мероприятия студенты БГТ были ознакомлены со следующими вопросами: кто такие потребители, какие права они имеют, когда был принят закон «О защите прав потребителей» и что гласят его основные статьи, что такое штриховое кодирование товара. Для того, чтобы учащиеся могли полнее раскрыть тему, была подготовлена мультимедийная презентация.  В конце мероприятия была проведена небольшая викторина, отвечая на вопросы которой, студенты могли на практике применить полученные знания.</w:t>
      </w:r>
    </w:p>
    <w:p w:rsidR="00DD2E8A" w:rsidRPr="00E03DCE" w:rsidRDefault="00DD2E8A" w:rsidP="00CD2BE5">
      <w:pPr>
        <w:pStyle w:val="ac"/>
        <w:ind w:firstLine="708"/>
        <w:jc w:val="both"/>
        <w:rPr>
          <w:rFonts w:ascii="Times New Roman" w:eastAsiaTheme="minorHAnsi" w:hAnsi="Times New Roman" w:cs="Times New Roman"/>
          <w:sz w:val="24"/>
          <w:szCs w:val="24"/>
          <w:lang w:eastAsia="en-US"/>
        </w:rPr>
      </w:pPr>
    </w:p>
    <w:p w:rsidR="007421FB" w:rsidRPr="00E03DCE" w:rsidRDefault="00F34380" w:rsidP="00CD2BE5">
      <w:pPr>
        <w:tabs>
          <w:tab w:val="left" w:pos="0"/>
          <w:tab w:val="left" w:pos="567"/>
        </w:tabs>
        <w:spacing w:line="240" w:lineRule="auto"/>
        <w:jc w:val="both"/>
        <w:rPr>
          <w:rFonts w:ascii="Times New Roman" w:eastAsia="Times New Roman" w:hAnsi="Times New Roman" w:cs="Times New Roman"/>
          <w:sz w:val="24"/>
          <w:szCs w:val="24"/>
        </w:rPr>
      </w:pPr>
      <w:r w:rsidRPr="00E03DCE">
        <w:rPr>
          <w:rFonts w:ascii="Times New Roman" w:hAnsi="Times New Roman"/>
          <w:b/>
          <w:sz w:val="24"/>
          <w:szCs w:val="24"/>
        </w:rPr>
        <w:tab/>
      </w:r>
      <w:r w:rsidR="000D1FB0" w:rsidRPr="00E03DCE">
        <w:rPr>
          <w:rFonts w:ascii="Times New Roman" w:hAnsi="Times New Roman"/>
          <w:b/>
          <w:sz w:val="24"/>
          <w:szCs w:val="24"/>
        </w:rPr>
        <w:t>Ме</w:t>
      </w:r>
      <w:r w:rsidR="00FB150A" w:rsidRPr="00E03DCE">
        <w:rPr>
          <w:rFonts w:ascii="Times New Roman" w:hAnsi="Times New Roman"/>
          <w:b/>
          <w:sz w:val="24"/>
          <w:szCs w:val="24"/>
        </w:rPr>
        <w:t>роприятия в системе КДУ</w:t>
      </w:r>
      <w:r w:rsidR="007421FB" w:rsidRPr="00E03DCE">
        <w:rPr>
          <w:rFonts w:ascii="Times New Roman" w:hAnsi="Times New Roman"/>
          <w:b/>
          <w:sz w:val="24"/>
          <w:szCs w:val="24"/>
        </w:rPr>
        <w:t>:</w:t>
      </w:r>
      <w:r w:rsidR="007421FB" w:rsidRPr="00E03DCE">
        <w:rPr>
          <w:rFonts w:ascii="Times New Roman" w:eastAsia="Times New Roman" w:hAnsi="Times New Roman" w:cs="Times New Roman"/>
          <w:sz w:val="24"/>
          <w:szCs w:val="24"/>
        </w:rPr>
        <w:t xml:space="preserve"> Молодежь как отдельная категория населения – требует особого внимания со стороны общества. С одной стороны – это категория населения, с несформированными взглядами, с другой – возможный общественный преобразователь. Поэтому досуг молодежи должен быть организован таким образом, чтобы он способствовал повышению ее социальной активности. В настоящее время большая часть молодежи и молодежных объединений организует свой досуг самостоятельно, основываясь на своих потребностях и интересах. </w:t>
      </w:r>
    </w:p>
    <w:p w:rsidR="007421FB" w:rsidRPr="00E03DCE" w:rsidRDefault="007421FB" w:rsidP="00CD2BE5">
      <w:pPr>
        <w:tabs>
          <w:tab w:val="left" w:pos="0"/>
          <w:tab w:val="left" w:pos="567"/>
        </w:tabs>
        <w:spacing w:after="0" w:line="240" w:lineRule="auto"/>
        <w:ind w:firstLine="357"/>
        <w:contextualSpacing/>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Наиболее запоминающимися стали 2 мероприятия для молодежи, это конкурсная развлекательная программа «Горячее сердце! Пылкая душа», посвященная Дню молодежи и вечер-караоке «Спой, птичка!» мероприятие посетило 44 человека.</w:t>
      </w:r>
    </w:p>
    <w:p w:rsidR="007421FB" w:rsidRPr="00E03DCE" w:rsidRDefault="007421FB" w:rsidP="00CD2BE5">
      <w:pPr>
        <w:tabs>
          <w:tab w:val="left" w:pos="0"/>
          <w:tab w:val="left" w:pos="567"/>
        </w:tabs>
        <w:spacing w:after="0" w:line="240" w:lineRule="auto"/>
        <w:ind w:firstLine="357"/>
        <w:contextualSpacing/>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На 2020 год коллективом ДЦ п </w:t>
      </w:r>
      <w:proofErr w:type="spellStart"/>
      <w:r w:rsidRPr="00E03DCE">
        <w:rPr>
          <w:rFonts w:ascii="Times New Roman" w:eastAsia="Times New Roman" w:hAnsi="Times New Roman" w:cs="Times New Roman"/>
          <w:sz w:val="24"/>
          <w:szCs w:val="24"/>
        </w:rPr>
        <w:t>Балахнинский</w:t>
      </w:r>
      <w:proofErr w:type="spellEnd"/>
      <w:r w:rsidRPr="00E03DCE">
        <w:rPr>
          <w:rFonts w:ascii="Times New Roman" w:eastAsia="Times New Roman" w:hAnsi="Times New Roman" w:cs="Times New Roman"/>
          <w:sz w:val="24"/>
          <w:szCs w:val="24"/>
        </w:rPr>
        <w:t xml:space="preserve"> запланирована реализация проекта «Молодежные салонные игры».</w:t>
      </w:r>
    </w:p>
    <w:p w:rsidR="007421FB" w:rsidRPr="00E03DCE" w:rsidRDefault="007421FB" w:rsidP="00CD2BE5">
      <w:pPr>
        <w:tabs>
          <w:tab w:val="left" w:pos="0"/>
          <w:tab w:val="left" w:pos="567"/>
        </w:tabs>
        <w:spacing w:after="0" w:line="240" w:lineRule="auto"/>
        <w:jc w:val="both"/>
        <w:rPr>
          <w:rFonts w:ascii="Times New Roman" w:eastAsia="Times New Roman" w:hAnsi="Times New Roman" w:cs="Times New Roman"/>
          <w:sz w:val="24"/>
          <w:szCs w:val="24"/>
        </w:rPr>
      </w:pPr>
    </w:p>
    <w:p w:rsidR="00AF0E96" w:rsidRPr="00E03DCE" w:rsidRDefault="00446F1B" w:rsidP="00CD2BE5">
      <w:pPr>
        <w:tabs>
          <w:tab w:val="left" w:pos="567"/>
        </w:tabs>
        <w:spacing w:after="0" w:line="240" w:lineRule="auto"/>
        <w:ind w:right="-1"/>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 xml:space="preserve">Мероприятие в </w:t>
      </w:r>
      <w:proofErr w:type="spellStart"/>
      <w:r w:rsidRPr="00E03DCE">
        <w:rPr>
          <w:rFonts w:ascii="Times New Roman" w:eastAsia="Calibri" w:hAnsi="Times New Roman" w:cs="Times New Roman"/>
          <w:b/>
          <w:sz w:val="24"/>
          <w:szCs w:val="24"/>
          <w:lang w:eastAsia="en-US"/>
        </w:rPr>
        <w:t>Бодайбинском</w:t>
      </w:r>
      <w:proofErr w:type="spellEnd"/>
      <w:r w:rsidRPr="00E03DCE">
        <w:rPr>
          <w:rFonts w:ascii="Times New Roman" w:eastAsia="Calibri" w:hAnsi="Times New Roman" w:cs="Times New Roman"/>
          <w:b/>
          <w:sz w:val="24"/>
          <w:szCs w:val="24"/>
          <w:lang w:eastAsia="en-US"/>
        </w:rPr>
        <w:t xml:space="preserve"> городском краеведческом </w:t>
      </w:r>
      <w:r w:rsidR="00AF0E96" w:rsidRPr="00E03DCE">
        <w:rPr>
          <w:rFonts w:ascii="Times New Roman" w:eastAsia="Calibri" w:hAnsi="Times New Roman" w:cs="Times New Roman"/>
          <w:b/>
          <w:sz w:val="24"/>
          <w:szCs w:val="24"/>
          <w:lang w:eastAsia="en-US"/>
        </w:rPr>
        <w:t xml:space="preserve">музее: </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 В январе 2019 года для студентов </w:t>
      </w:r>
      <w:proofErr w:type="spellStart"/>
      <w:r w:rsidRPr="00E03DCE">
        <w:rPr>
          <w:rFonts w:ascii="Times New Roman" w:eastAsia="Calibri" w:hAnsi="Times New Roman" w:cs="Times New Roman"/>
          <w:sz w:val="24"/>
          <w:szCs w:val="24"/>
          <w:lang w:eastAsia="en-US"/>
        </w:rPr>
        <w:t>Бодайбинского</w:t>
      </w:r>
      <w:proofErr w:type="spellEnd"/>
      <w:r w:rsidRPr="00E03DCE">
        <w:rPr>
          <w:rFonts w:ascii="Times New Roman" w:eastAsia="Calibri" w:hAnsi="Times New Roman" w:cs="Times New Roman"/>
          <w:sz w:val="24"/>
          <w:szCs w:val="24"/>
          <w:lang w:eastAsia="en-US"/>
        </w:rPr>
        <w:t xml:space="preserve"> горного техникума </w:t>
      </w:r>
      <w:r w:rsidRPr="00E03DCE">
        <w:rPr>
          <w:rFonts w:ascii="Times New Roman" w:eastAsia="Calibri" w:hAnsi="Times New Roman" w:cs="Times New Roman"/>
          <w:b/>
          <w:sz w:val="24"/>
          <w:szCs w:val="24"/>
          <w:lang w:eastAsia="en-US"/>
        </w:rPr>
        <w:t>подготовлено занятие</w:t>
      </w:r>
      <w:r w:rsidRPr="00E03DCE">
        <w:rPr>
          <w:rFonts w:ascii="Times New Roman" w:eastAsia="Times New Roman" w:hAnsi="Times New Roman" w:cs="Times New Roman"/>
          <w:sz w:val="24"/>
          <w:szCs w:val="24"/>
        </w:rPr>
        <w:t xml:space="preserve">, посвященное </w:t>
      </w:r>
      <w:proofErr w:type="spellStart"/>
      <w:r w:rsidRPr="00E03DCE">
        <w:rPr>
          <w:rFonts w:ascii="Times New Roman" w:eastAsia="Times New Roman" w:hAnsi="Times New Roman" w:cs="Times New Roman"/>
          <w:sz w:val="24"/>
          <w:szCs w:val="24"/>
        </w:rPr>
        <w:t>березнеровскому</w:t>
      </w:r>
      <w:proofErr w:type="spellEnd"/>
      <w:r w:rsidRPr="00E03DCE">
        <w:rPr>
          <w:rFonts w:ascii="Times New Roman" w:eastAsia="Times New Roman" w:hAnsi="Times New Roman" w:cs="Times New Roman"/>
          <w:sz w:val="24"/>
          <w:szCs w:val="24"/>
        </w:rPr>
        <w:t xml:space="preserve"> восстанию.</w:t>
      </w:r>
      <w:r w:rsidRPr="00E03DCE">
        <w:rPr>
          <w:rFonts w:ascii="Times New Roman" w:eastAsia="Calibri" w:hAnsi="Times New Roman" w:cs="Times New Roman"/>
          <w:sz w:val="24"/>
          <w:szCs w:val="24"/>
          <w:lang w:eastAsia="en-US"/>
        </w:rPr>
        <w:t xml:space="preserve"> Минул век, но каждый год мы вспоминаем о январских событиях 1919 года. Выставка </w:t>
      </w:r>
      <w:r w:rsidRPr="00E03DCE">
        <w:rPr>
          <w:rFonts w:ascii="Times New Roman" w:eastAsia="Calibri" w:hAnsi="Times New Roman" w:cs="Times New Roman"/>
          <w:b/>
          <w:i/>
          <w:sz w:val="24"/>
          <w:szCs w:val="24"/>
          <w:lang w:eastAsia="en-US"/>
        </w:rPr>
        <w:t>«Легендарная быль»</w:t>
      </w:r>
      <w:r w:rsidRPr="00E03DCE">
        <w:rPr>
          <w:rFonts w:ascii="Times New Roman" w:eastAsia="Calibri" w:hAnsi="Times New Roman" w:cs="Times New Roman"/>
          <w:sz w:val="24"/>
          <w:szCs w:val="24"/>
          <w:lang w:eastAsia="en-US"/>
        </w:rPr>
        <w:t xml:space="preserve"> позволила ознакомиться студентам и преподавателям с хранящимися в музее фотоматериалами и документами, восстановить хронологию этого страшного события, а также изучить воспоминания семьи Николая </w:t>
      </w:r>
      <w:proofErr w:type="spellStart"/>
      <w:r w:rsidRPr="00E03DCE">
        <w:rPr>
          <w:rFonts w:ascii="Times New Roman" w:eastAsia="Calibri" w:hAnsi="Times New Roman" w:cs="Times New Roman"/>
          <w:sz w:val="24"/>
          <w:szCs w:val="24"/>
          <w:lang w:eastAsia="en-US"/>
        </w:rPr>
        <w:t>Березнер</w:t>
      </w:r>
      <w:proofErr w:type="spellEnd"/>
      <w:r w:rsidRPr="00E03DCE">
        <w:rPr>
          <w:rFonts w:ascii="Times New Roman" w:eastAsia="Calibri" w:hAnsi="Times New Roman" w:cs="Times New Roman"/>
          <w:sz w:val="24"/>
          <w:szCs w:val="24"/>
          <w:lang w:eastAsia="en-US"/>
        </w:rPr>
        <w:t>- главного участника восстания. Также с выставкой ознакомились ученики 5-7 классов школ города. (360 чел.)</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 апреле музеем для студентов БГТ организована ещё одна </w:t>
      </w:r>
      <w:r w:rsidRPr="00E03DCE">
        <w:rPr>
          <w:rFonts w:ascii="Times New Roman" w:eastAsia="Calibri" w:hAnsi="Times New Roman" w:cs="Times New Roman"/>
          <w:b/>
          <w:i/>
          <w:sz w:val="24"/>
          <w:szCs w:val="24"/>
          <w:lang w:eastAsia="en-US"/>
        </w:rPr>
        <w:t>выездная выставка «Трагедия на Ленских приисках»</w:t>
      </w:r>
      <w:r w:rsidRPr="00E03DCE">
        <w:rPr>
          <w:rFonts w:ascii="Times New Roman" w:eastAsia="Calibri" w:hAnsi="Times New Roman" w:cs="Times New Roman"/>
          <w:sz w:val="24"/>
          <w:szCs w:val="24"/>
          <w:lang w:eastAsia="en-US"/>
        </w:rPr>
        <w:t xml:space="preserve"> посвященная, 107-ой годовщине Ленского расстрела.</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Всматриваясь в фотографии, ребята окунулись в далекое прошлое 1912 года, познакомились с условиями жизни Ленских рабочих, узнали о том, что привело к забастовке и чем закончилась попытка рабочих сломить царский режим.  </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Выставку посмотрели студенты БГТ, учащиеся СОШ №3 и СКШ, всего 414 человек. </w:t>
      </w:r>
    </w:p>
    <w:p w:rsidR="00476069" w:rsidRPr="00E03DCE" w:rsidRDefault="00476069" w:rsidP="00CD2BE5">
      <w:pPr>
        <w:pStyle w:val="ac"/>
        <w:jc w:val="both"/>
        <w:rPr>
          <w:rFonts w:ascii="Times New Roman" w:hAnsi="Times New Roman" w:cs="Times New Roman"/>
          <w:b/>
          <w:sz w:val="24"/>
          <w:szCs w:val="24"/>
        </w:rPr>
      </w:pPr>
    </w:p>
    <w:p w:rsidR="003E68C2" w:rsidRPr="00E03DCE" w:rsidRDefault="003E68C2" w:rsidP="00CD2BE5">
      <w:pPr>
        <w:spacing w:after="0" w:line="240" w:lineRule="auto"/>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 Патриотическое воспитание</w:t>
      </w:r>
    </w:p>
    <w:tbl>
      <w:tblPr>
        <w:tblStyle w:val="af"/>
        <w:tblW w:w="0" w:type="auto"/>
        <w:tblLook w:val="04A0" w:firstRow="1" w:lastRow="0" w:firstColumn="1" w:lastColumn="0" w:noHBand="0" w:noVBand="1"/>
      </w:tblPr>
      <w:tblGrid>
        <w:gridCol w:w="1595"/>
        <w:gridCol w:w="1595"/>
        <w:gridCol w:w="1595"/>
        <w:gridCol w:w="1595"/>
        <w:gridCol w:w="1596"/>
        <w:gridCol w:w="1346"/>
      </w:tblGrid>
      <w:tr w:rsidR="00264ABD" w:rsidRPr="00E03DCE" w:rsidTr="004E6180">
        <w:tc>
          <w:tcPr>
            <w:tcW w:w="1595" w:type="dxa"/>
          </w:tcPr>
          <w:p w:rsidR="003E68C2" w:rsidRPr="00E03DCE" w:rsidRDefault="003E68C2" w:rsidP="00CD2BE5">
            <w:pPr>
              <w:jc w:val="both"/>
              <w:rPr>
                <w:rFonts w:ascii="Times New Roman" w:eastAsia="Calibri" w:hAnsi="Times New Roman"/>
                <w:sz w:val="24"/>
                <w:szCs w:val="24"/>
                <w:lang w:eastAsia="en-US"/>
              </w:rPr>
            </w:pP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596"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346"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4E6180">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мероприятий</w:t>
            </w:r>
          </w:p>
        </w:tc>
        <w:tc>
          <w:tcPr>
            <w:tcW w:w="1595" w:type="dxa"/>
          </w:tcPr>
          <w:p w:rsidR="003E68C2" w:rsidRPr="00E03DCE" w:rsidRDefault="007421FB" w:rsidP="00CD2BE5">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170</w:t>
            </w:r>
          </w:p>
          <w:p w:rsidR="00FB150A" w:rsidRPr="00E03DCE" w:rsidRDefault="00FB150A"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(снижение на 70)</w:t>
            </w:r>
          </w:p>
        </w:tc>
        <w:tc>
          <w:tcPr>
            <w:tcW w:w="1595" w:type="dxa"/>
          </w:tcPr>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98</w:t>
            </w:r>
          </w:p>
        </w:tc>
        <w:tc>
          <w:tcPr>
            <w:tcW w:w="1595" w:type="dxa"/>
          </w:tcPr>
          <w:p w:rsidR="003E68C2" w:rsidRPr="00E03DCE" w:rsidRDefault="00EF147A"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51</w:t>
            </w:r>
          </w:p>
        </w:tc>
        <w:tc>
          <w:tcPr>
            <w:tcW w:w="1596" w:type="dxa"/>
          </w:tcPr>
          <w:p w:rsidR="003E68C2" w:rsidRPr="00E03DCE" w:rsidRDefault="006F7D74"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14</w:t>
            </w:r>
          </w:p>
        </w:tc>
        <w:tc>
          <w:tcPr>
            <w:tcW w:w="1346" w:type="dxa"/>
          </w:tcPr>
          <w:p w:rsidR="003E68C2" w:rsidRPr="00E03DCE" w:rsidRDefault="00206535" w:rsidP="00CD2BE5">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7</w:t>
            </w:r>
          </w:p>
        </w:tc>
      </w:tr>
      <w:tr w:rsidR="00264ABD" w:rsidRPr="00E03DCE" w:rsidTr="004E6180">
        <w:tc>
          <w:tcPr>
            <w:tcW w:w="1595" w:type="dxa"/>
          </w:tcPr>
          <w:p w:rsidR="003E68C2" w:rsidRPr="00E03DCE" w:rsidRDefault="003E68C2"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участников</w:t>
            </w:r>
          </w:p>
        </w:tc>
        <w:tc>
          <w:tcPr>
            <w:tcW w:w="1595" w:type="dxa"/>
          </w:tcPr>
          <w:p w:rsidR="00FB150A" w:rsidRPr="00E03DCE" w:rsidRDefault="00FB150A" w:rsidP="00CD2BE5">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 xml:space="preserve">5621 </w:t>
            </w:r>
          </w:p>
          <w:p w:rsidR="003E68C2" w:rsidRPr="00E03DCE" w:rsidRDefault="00FB150A"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1577)</w:t>
            </w:r>
          </w:p>
        </w:tc>
        <w:tc>
          <w:tcPr>
            <w:tcW w:w="1595" w:type="dxa"/>
          </w:tcPr>
          <w:p w:rsidR="003E68C2" w:rsidRPr="00E03DCE" w:rsidRDefault="007421FB"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3920</w:t>
            </w:r>
          </w:p>
        </w:tc>
        <w:tc>
          <w:tcPr>
            <w:tcW w:w="1595" w:type="dxa"/>
          </w:tcPr>
          <w:p w:rsidR="003E68C2" w:rsidRPr="00E03DCE" w:rsidRDefault="00EF147A"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1227</w:t>
            </w:r>
          </w:p>
        </w:tc>
        <w:tc>
          <w:tcPr>
            <w:tcW w:w="1596" w:type="dxa"/>
          </w:tcPr>
          <w:p w:rsidR="003E68C2" w:rsidRPr="00E03DCE" w:rsidRDefault="006F7D74" w:rsidP="00CD2BE5">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274</w:t>
            </w:r>
          </w:p>
        </w:tc>
        <w:tc>
          <w:tcPr>
            <w:tcW w:w="1346" w:type="dxa"/>
          </w:tcPr>
          <w:p w:rsidR="003E68C2" w:rsidRPr="00E03DCE" w:rsidRDefault="00206535" w:rsidP="00CD2BE5">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200</w:t>
            </w:r>
          </w:p>
        </w:tc>
      </w:tr>
    </w:tbl>
    <w:p w:rsidR="00476069" w:rsidRPr="00E03DCE" w:rsidRDefault="00476069" w:rsidP="00CD2BE5">
      <w:pPr>
        <w:pStyle w:val="ac"/>
        <w:ind w:firstLine="708"/>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Примечание:</w:t>
      </w:r>
    </w:p>
    <w:p w:rsidR="00476069" w:rsidRPr="00E03DCE" w:rsidRDefault="00A730A5" w:rsidP="00CD2BE5">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 xml:space="preserve">Мероприятие, проводимое библиотекарями района </w:t>
      </w:r>
      <w:r w:rsidR="00EF147A" w:rsidRPr="00E03DCE">
        <w:rPr>
          <w:rFonts w:ascii="Times New Roman" w:eastAsiaTheme="minorHAnsi" w:hAnsi="Times New Roman" w:cs="Times New Roman"/>
          <w:b/>
          <w:sz w:val="24"/>
          <w:szCs w:val="24"/>
          <w:lang w:eastAsia="en-US"/>
        </w:rPr>
        <w:t>по патриотическому воспитанию «Секунды бессмертия»</w:t>
      </w:r>
    </w:p>
    <w:p w:rsidR="00EF147A" w:rsidRPr="00E03DCE" w:rsidRDefault="0083714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w:t>
      </w:r>
      <w:r w:rsidR="00EF147A" w:rsidRPr="00E03DCE">
        <w:rPr>
          <w:rFonts w:ascii="Times New Roman" w:eastAsiaTheme="minorHAnsi" w:hAnsi="Times New Roman" w:cs="Times New Roman"/>
          <w:sz w:val="24"/>
          <w:szCs w:val="24"/>
          <w:lang w:eastAsia="en-US"/>
        </w:rPr>
        <w:t>оведения: урок мужества</w:t>
      </w:r>
    </w:p>
    <w:p w:rsidR="0062443B"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w:t>
      </w:r>
      <w:r w:rsidR="0083714A" w:rsidRPr="00E03DCE">
        <w:rPr>
          <w:rFonts w:ascii="Times New Roman" w:eastAsiaTheme="minorHAnsi" w:hAnsi="Times New Roman" w:cs="Times New Roman"/>
          <w:sz w:val="24"/>
          <w:szCs w:val="24"/>
          <w:lang w:eastAsia="en-US"/>
        </w:rPr>
        <w:t>ата про</w:t>
      </w:r>
      <w:r w:rsidRPr="00E03DCE">
        <w:rPr>
          <w:rFonts w:ascii="Times New Roman" w:eastAsiaTheme="minorHAnsi" w:hAnsi="Times New Roman" w:cs="Times New Roman"/>
          <w:sz w:val="24"/>
          <w:szCs w:val="24"/>
          <w:lang w:eastAsia="en-US"/>
        </w:rPr>
        <w:t>ведения: 24.02.2019</w:t>
      </w:r>
      <w:r w:rsidR="0062443B" w:rsidRPr="00E03DCE">
        <w:rPr>
          <w:rFonts w:ascii="Times New Roman" w:eastAsiaTheme="minorHAnsi" w:hAnsi="Times New Roman" w:cs="Times New Roman"/>
          <w:sz w:val="24"/>
          <w:szCs w:val="24"/>
          <w:lang w:eastAsia="en-US"/>
        </w:rPr>
        <w:t xml:space="preserve"> г.</w:t>
      </w:r>
    </w:p>
    <w:p w:rsidR="0062443B" w:rsidRPr="00E03DCE" w:rsidRDefault="00FF2F7D"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Организаторы: коллектив</w:t>
      </w:r>
      <w:r w:rsidR="0062443B" w:rsidRPr="00E03DCE">
        <w:rPr>
          <w:rFonts w:ascii="Times New Roman" w:eastAsiaTheme="minorHAnsi" w:hAnsi="Times New Roman" w:cs="Times New Roman"/>
          <w:sz w:val="24"/>
          <w:szCs w:val="24"/>
          <w:lang w:eastAsia="en-US"/>
        </w:rPr>
        <w:t xml:space="preserve"> Центральной городской</w:t>
      </w:r>
      <w:r w:rsidR="0083714A" w:rsidRPr="00E03DCE">
        <w:rPr>
          <w:rFonts w:ascii="Times New Roman" w:eastAsiaTheme="minorHAnsi" w:hAnsi="Times New Roman" w:cs="Times New Roman"/>
          <w:sz w:val="24"/>
          <w:szCs w:val="24"/>
          <w:lang w:eastAsia="en-US"/>
        </w:rPr>
        <w:t xml:space="preserve"> библиотеки им. С. Кузнецовой, </w:t>
      </w:r>
    </w:p>
    <w:p w:rsidR="00EF147A" w:rsidRPr="00E03DCE" w:rsidRDefault="00476069"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lastRenderedPageBreak/>
        <w:t>Приглашенные</w:t>
      </w:r>
      <w:r w:rsidR="0062443B" w:rsidRPr="00E03DCE">
        <w:rPr>
          <w:rFonts w:ascii="Times New Roman" w:eastAsiaTheme="minorHAnsi" w:hAnsi="Times New Roman" w:cs="Times New Roman"/>
          <w:sz w:val="24"/>
          <w:szCs w:val="24"/>
          <w:lang w:eastAsia="en-US"/>
        </w:rPr>
        <w:t xml:space="preserve">: </w:t>
      </w:r>
      <w:r w:rsidR="00EF147A" w:rsidRPr="00E03DCE">
        <w:rPr>
          <w:rFonts w:ascii="Times New Roman" w:eastAsiaTheme="minorHAnsi" w:hAnsi="Times New Roman" w:cs="Times New Roman"/>
          <w:sz w:val="24"/>
          <w:szCs w:val="24"/>
          <w:lang w:eastAsia="en-US"/>
        </w:rPr>
        <w:t>воспитанники Воскресной школы при Храме Рождества Христова (12 чел.)</w:t>
      </w:r>
    </w:p>
    <w:p w:rsidR="00EF147A" w:rsidRPr="00E03DCE" w:rsidRDefault="00FF2F7D"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EF147A" w:rsidRPr="00E03DCE">
        <w:rPr>
          <w:rFonts w:ascii="Times New Roman" w:eastAsiaTheme="minorHAnsi" w:hAnsi="Times New Roman" w:cs="Times New Roman"/>
          <w:sz w:val="24"/>
          <w:szCs w:val="24"/>
          <w:lang w:eastAsia="en-US"/>
        </w:rPr>
        <w:t>знакомство с биографией Героя Советского Союза А. Матросова; краткий обзор литературы, посвященной подвигу А. Матросова; воспитывать чувство патриотизма, как одного из направлений реализации воспитательных задач при формировании гражданской идентичности обучающихся; способствовать получению и расширению знаний учащихся о Великой Отечественной Войне.</w:t>
      </w:r>
    </w:p>
    <w:p w:rsidR="007C4AC0" w:rsidRPr="00E03DCE" w:rsidRDefault="007C4AC0" w:rsidP="00CD2BE5">
      <w:pPr>
        <w:pStyle w:val="ac"/>
        <w:jc w:val="both"/>
        <w:rPr>
          <w:rFonts w:ascii="Times New Roman" w:eastAsiaTheme="minorHAnsi" w:hAnsi="Times New Roman" w:cs="Times New Roman"/>
          <w:sz w:val="24"/>
          <w:szCs w:val="24"/>
          <w:lang w:eastAsia="en-US"/>
        </w:rPr>
      </w:pPr>
    </w:p>
    <w:p w:rsidR="00EF147A" w:rsidRPr="00E03DCE" w:rsidRDefault="00476069"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Содержание </w:t>
      </w:r>
      <w:r w:rsidR="00FF2F7D" w:rsidRPr="00E03DCE">
        <w:rPr>
          <w:rFonts w:ascii="Times New Roman" w:eastAsiaTheme="minorHAnsi" w:hAnsi="Times New Roman" w:cs="Times New Roman"/>
          <w:sz w:val="24"/>
          <w:szCs w:val="24"/>
          <w:lang w:eastAsia="en-US"/>
        </w:rPr>
        <w:t xml:space="preserve">мероприятия: </w:t>
      </w:r>
      <w:r w:rsidR="00EF147A" w:rsidRPr="00E03DCE">
        <w:rPr>
          <w:rFonts w:ascii="Times New Roman" w:eastAsiaTheme="minorHAnsi" w:hAnsi="Times New Roman" w:cs="Times New Roman"/>
          <w:sz w:val="24"/>
          <w:szCs w:val="24"/>
          <w:lang w:eastAsia="en-US"/>
        </w:rPr>
        <w:t>В 2019 году исполнится 74 года, как отгремела самая страшная и разрушительная война в истории человечества – Великая Отечественная. Но мы помним о ней. Четыре года потребовалось советскому народу, чтобы освободить Родину от фашистов. Наши солдаты смело сражались с врагом на поле боя. Многие люди ради победы не жалели своей жизни. Одним из таких героев является наш соотечественник, которому в 2019 году могло бы исполнится 95 лет –Александр Матвеевич Матросов. Память о его подвиге и сегодня живет в сердцах многих людей.</w:t>
      </w:r>
    </w:p>
    <w:p w:rsidR="00D60B12" w:rsidRPr="00E03DCE" w:rsidRDefault="00D60B12" w:rsidP="00CD2BE5">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М</w:t>
      </w:r>
      <w:r w:rsidR="003A1CE3" w:rsidRPr="00E03DCE">
        <w:rPr>
          <w:rFonts w:ascii="Times New Roman" w:eastAsiaTheme="minorHAnsi" w:hAnsi="Times New Roman" w:cs="Times New Roman"/>
          <w:b/>
          <w:sz w:val="24"/>
          <w:szCs w:val="24"/>
          <w:lang w:eastAsia="en-US"/>
        </w:rPr>
        <w:t>ероприятие</w:t>
      </w:r>
      <w:r w:rsidRPr="00E03DCE">
        <w:rPr>
          <w:rFonts w:ascii="Times New Roman" w:eastAsiaTheme="minorHAnsi" w:hAnsi="Times New Roman" w:cs="Times New Roman"/>
          <w:b/>
          <w:sz w:val="24"/>
          <w:szCs w:val="24"/>
          <w:lang w:eastAsia="en-US"/>
        </w:rPr>
        <w:t xml:space="preserve"> творческого коллектива </w:t>
      </w:r>
      <w:r w:rsidR="003A1CE3" w:rsidRPr="00E03DCE">
        <w:rPr>
          <w:rFonts w:ascii="Times New Roman" w:eastAsiaTheme="minorHAnsi" w:hAnsi="Times New Roman" w:cs="Times New Roman"/>
          <w:b/>
          <w:sz w:val="24"/>
          <w:szCs w:val="24"/>
          <w:lang w:eastAsia="en-US"/>
        </w:rPr>
        <w:t>культурно</w:t>
      </w:r>
      <w:r w:rsidRPr="00E03DCE">
        <w:rPr>
          <w:rFonts w:ascii="Times New Roman" w:eastAsiaTheme="minorHAnsi" w:hAnsi="Times New Roman" w:cs="Times New Roman"/>
          <w:b/>
          <w:sz w:val="24"/>
          <w:szCs w:val="24"/>
          <w:lang w:eastAsia="en-US"/>
        </w:rPr>
        <w:t xml:space="preserve"> – досугового центра г.Бодайбо и работников городской библиотеки </w:t>
      </w:r>
      <w:proofErr w:type="spellStart"/>
      <w:r w:rsidRPr="00E03DCE">
        <w:rPr>
          <w:rFonts w:ascii="Times New Roman" w:eastAsiaTheme="minorHAnsi" w:hAnsi="Times New Roman" w:cs="Times New Roman"/>
          <w:b/>
          <w:sz w:val="24"/>
          <w:szCs w:val="24"/>
          <w:lang w:eastAsia="en-US"/>
        </w:rPr>
        <w:t>им.С.Кузнецовой</w:t>
      </w:r>
      <w:proofErr w:type="spellEnd"/>
      <w:r w:rsidR="003A1CE3" w:rsidRPr="00E03DCE">
        <w:rPr>
          <w:rFonts w:ascii="Times New Roman" w:eastAsiaTheme="minorHAnsi" w:hAnsi="Times New Roman" w:cs="Times New Roman"/>
          <w:b/>
          <w:sz w:val="24"/>
          <w:szCs w:val="24"/>
          <w:lang w:eastAsia="en-US"/>
        </w:rPr>
        <w:t>: «Из пламени Афганистана</w:t>
      </w:r>
      <w:r w:rsidR="00EF147A" w:rsidRPr="00E03DCE">
        <w:rPr>
          <w:rFonts w:ascii="Times New Roman" w:eastAsiaTheme="minorHAnsi" w:hAnsi="Times New Roman" w:cs="Times New Roman"/>
          <w:b/>
          <w:sz w:val="24"/>
          <w:szCs w:val="24"/>
          <w:lang w:eastAsia="en-US"/>
        </w:rPr>
        <w:t xml:space="preserve"> и Чечни»</w:t>
      </w:r>
    </w:p>
    <w:p w:rsidR="00EF147A" w:rsidRPr="00E03DCE" w:rsidRDefault="00D60B12"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Место проведения: Культурно – досуговый центр</w:t>
      </w:r>
      <w:r w:rsidR="00EF147A" w:rsidRPr="00E03DCE">
        <w:rPr>
          <w:rFonts w:ascii="Times New Roman" w:eastAsiaTheme="minorHAnsi" w:hAnsi="Times New Roman" w:cs="Times New Roman"/>
          <w:sz w:val="24"/>
          <w:szCs w:val="24"/>
          <w:lang w:eastAsia="en-US"/>
        </w:rPr>
        <w:t xml:space="preserve"> г. Бодайбо</w:t>
      </w:r>
    </w:p>
    <w:p w:rsidR="00EF147A" w:rsidRPr="00E03DCE" w:rsidRDefault="00D60B12"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проведения</w:t>
      </w:r>
      <w:r w:rsidR="00EF147A"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 xml:space="preserve">15 </w:t>
      </w:r>
      <w:r w:rsidR="00EF147A" w:rsidRPr="00E03DCE">
        <w:rPr>
          <w:rFonts w:ascii="Times New Roman" w:eastAsiaTheme="minorHAnsi" w:hAnsi="Times New Roman" w:cs="Times New Roman"/>
          <w:sz w:val="24"/>
          <w:szCs w:val="24"/>
          <w:lang w:eastAsia="en-US"/>
        </w:rPr>
        <w:t>февраля 2019 г.</w:t>
      </w:r>
    </w:p>
    <w:p w:rsidR="00EF147A" w:rsidRPr="00E03DCE" w:rsidRDefault="00D60B12"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мероприятие, посвященное 30 -летию со дня окончания вывода советских войск из Афганистана, для библиотеки - </w:t>
      </w:r>
      <w:r w:rsidR="00EF147A" w:rsidRPr="00E03DCE">
        <w:rPr>
          <w:rFonts w:ascii="Times New Roman" w:eastAsiaTheme="minorHAnsi" w:hAnsi="Times New Roman" w:cs="Times New Roman"/>
          <w:sz w:val="24"/>
          <w:szCs w:val="24"/>
          <w:lang w:eastAsia="en-US"/>
        </w:rPr>
        <w:t>популяризация произведений современных авторов о войнах в Афганистане и Чечне.</w:t>
      </w:r>
    </w:p>
    <w:p w:rsidR="00EF147A" w:rsidRPr="00E03DCE" w:rsidRDefault="00D60B12"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Содержание: И</w:t>
      </w:r>
      <w:r w:rsidR="00EF147A" w:rsidRPr="00E03DCE">
        <w:rPr>
          <w:rFonts w:ascii="Times New Roman" w:eastAsiaTheme="minorHAnsi" w:hAnsi="Times New Roman" w:cs="Times New Roman"/>
          <w:sz w:val="24"/>
          <w:szCs w:val="24"/>
          <w:lang w:eastAsia="en-US"/>
        </w:rPr>
        <w:t xml:space="preserve">сполнилось 30 лет </w:t>
      </w:r>
      <w:r w:rsidRPr="00E03DCE">
        <w:rPr>
          <w:rFonts w:ascii="Times New Roman" w:eastAsiaTheme="minorHAnsi" w:hAnsi="Times New Roman" w:cs="Times New Roman"/>
          <w:sz w:val="24"/>
          <w:szCs w:val="24"/>
          <w:lang w:eastAsia="en-US"/>
        </w:rPr>
        <w:t xml:space="preserve">(15.02.2019) </w:t>
      </w:r>
      <w:r w:rsidR="00EF147A" w:rsidRPr="00E03DCE">
        <w:rPr>
          <w:rFonts w:ascii="Times New Roman" w:eastAsiaTheme="minorHAnsi" w:hAnsi="Times New Roman" w:cs="Times New Roman"/>
          <w:sz w:val="24"/>
          <w:szCs w:val="24"/>
          <w:lang w:eastAsia="en-US"/>
        </w:rPr>
        <w:t>со дня, когда последний советский солдат покинул многострадальную землю Афганистана. Однако история России богата военными подвигами и в нынешнее время. Эстафету афганцев переняли участники чеченских кампаний.  В память о всех тех, кто погиб, выполняя свой долг за пределами Отечества, о</w:t>
      </w:r>
      <w:r w:rsidR="003A1CE3" w:rsidRPr="00E03DCE">
        <w:rPr>
          <w:rFonts w:ascii="Times New Roman" w:eastAsiaTheme="minorHAnsi" w:hAnsi="Times New Roman" w:cs="Times New Roman"/>
          <w:sz w:val="24"/>
          <w:szCs w:val="24"/>
          <w:lang w:eastAsia="en-US"/>
        </w:rPr>
        <w:t xml:space="preserve"> тех, кто прошел дорогами Афганистана</w:t>
      </w:r>
      <w:r w:rsidR="00EF147A" w:rsidRPr="00E03DCE">
        <w:rPr>
          <w:rFonts w:ascii="Times New Roman" w:eastAsiaTheme="minorHAnsi" w:hAnsi="Times New Roman" w:cs="Times New Roman"/>
          <w:sz w:val="24"/>
          <w:szCs w:val="24"/>
          <w:lang w:eastAsia="en-US"/>
        </w:rPr>
        <w:t xml:space="preserve"> и Чечни, </w:t>
      </w:r>
      <w:r w:rsidRPr="00E03DCE">
        <w:rPr>
          <w:rFonts w:ascii="Times New Roman" w:eastAsiaTheme="minorHAnsi" w:hAnsi="Times New Roman" w:cs="Times New Roman"/>
          <w:sz w:val="24"/>
          <w:szCs w:val="24"/>
          <w:lang w:eastAsia="en-US"/>
        </w:rPr>
        <w:t xml:space="preserve">было проведено торжественное </w:t>
      </w:r>
      <w:r w:rsidR="003A1CE3" w:rsidRPr="00E03DCE">
        <w:rPr>
          <w:rFonts w:ascii="Times New Roman" w:eastAsiaTheme="minorHAnsi" w:hAnsi="Times New Roman" w:cs="Times New Roman"/>
          <w:sz w:val="24"/>
          <w:szCs w:val="24"/>
          <w:lang w:eastAsia="en-US"/>
        </w:rPr>
        <w:t>мероприятие</w:t>
      </w:r>
      <w:r w:rsidRPr="00E03DCE">
        <w:rPr>
          <w:rFonts w:ascii="Times New Roman" w:eastAsiaTheme="minorHAnsi" w:hAnsi="Times New Roman" w:cs="Times New Roman"/>
          <w:sz w:val="24"/>
          <w:szCs w:val="24"/>
          <w:lang w:eastAsia="en-US"/>
        </w:rPr>
        <w:t xml:space="preserve">, а </w:t>
      </w:r>
      <w:r w:rsidR="00EF147A" w:rsidRPr="00E03DCE">
        <w:rPr>
          <w:rFonts w:ascii="Times New Roman" w:eastAsiaTheme="minorHAnsi" w:hAnsi="Times New Roman" w:cs="Times New Roman"/>
          <w:sz w:val="24"/>
          <w:szCs w:val="24"/>
          <w:lang w:eastAsia="en-US"/>
        </w:rPr>
        <w:t>сотрудники библиотеки подготовили книжную выставку-панораму под об</w:t>
      </w:r>
      <w:r w:rsidR="003A1CE3" w:rsidRPr="00E03DCE">
        <w:rPr>
          <w:rFonts w:ascii="Times New Roman" w:eastAsiaTheme="minorHAnsi" w:hAnsi="Times New Roman" w:cs="Times New Roman"/>
          <w:sz w:val="24"/>
          <w:szCs w:val="24"/>
          <w:lang w:eastAsia="en-US"/>
        </w:rPr>
        <w:t>щим названием «Из пламени Афганистана</w:t>
      </w:r>
      <w:r w:rsidR="00EF147A" w:rsidRPr="00E03DCE">
        <w:rPr>
          <w:rFonts w:ascii="Times New Roman" w:eastAsiaTheme="minorHAnsi" w:hAnsi="Times New Roman" w:cs="Times New Roman"/>
          <w:sz w:val="24"/>
          <w:szCs w:val="24"/>
          <w:lang w:eastAsia="en-US"/>
        </w:rPr>
        <w:t xml:space="preserve"> и Чечни». На два раздела выставка была условно разделена «стеной памяти», на которой были представлены военные фотографии воинов-интернационалистов, проживающих на территории </w:t>
      </w:r>
      <w:proofErr w:type="spellStart"/>
      <w:r w:rsidR="00EF147A" w:rsidRPr="00E03DCE">
        <w:rPr>
          <w:rFonts w:ascii="Times New Roman" w:eastAsiaTheme="minorHAnsi" w:hAnsi="Times New Roman" w:cs="Times New Roman"/>
          <w:sz w:val="24"/>
          <w:szCs w:val="24"/>
          <w:lang w:eastAsia="en-US"/>
        </w:rPr>
        <w:t>Бодайбинского</w:t>
      </w:r>
      <w:proofErr w:type="spellEnd"/>
      <w:r w:rsidR="00EF147A" w:rsidRPr="00E03DCE">
        <w:rPr>
          <w:rFonts w:ascii="Times New Roman" w:eastAsiaTheme="minorHAnsi" w:hAnsi="Times New Roman" w:cs="Times New Roman"/>
          <w:sz w:val="24"/>
          <w:szCs w:val="24"/>
          <w:lang w:eastAsia="en-US"/>
        </w:rPr>
        <w:t xml:space="preserve"> района.  В разделе «Рубцом на сердце лег Афган</w:t>
      </w:r>
      <w:r w:rsidR="003A1CE3" w:rsidRPr="00E03DCE">
        <w:rPr>
          <w:rFonts w:ascii="Times New Roman" w:eastAsiaTheme="minorHAnsi" w:hAnsi="Times New Roman" w:cs="Times New Roman"/>
          <w:sz w:val="24"/>
          <w:szCs w:val="24"/>
          <w:lang w:eastAsia="en-US"/>
        </w:rPr>
        <w:t>истан</w:t>
      </w:r>
      <w:r w:rsidR="00EF147A" w:rsidRPr="00E03DCE">
        <w:rPr>
          <w:rFonts w:ascii="Times New Roman" w:eastAsiaTheme="minorHAnsi" w:hAnsi="Times New Roman" w:cs="Times New Roman"/>
          <w:sz w:val="24"/>
          <w:szCs w:val="24"/>
          <w:lang w:eastAsia="en-US"/>
        </w:rPr>
        <w:t xml:space="preserve">» была представлена художественная и документальная литература об участии советских солдат в Афганской войне. Второй раздел «Чеченская война – растерзанные души» представлял собой подборку литературы о Первой и Второй Чеченских кампаниях. Жемчужиной выставки стал рекомендательный список литературы о воинах-интернационалистах </w:t>
      </w:r>
      <w:proofErr w:type="spellStart"/>
      <w:r w:rsidR="00EF147A" w:rsidRPr="00E03DCE">
        <w:rPr>
          <w:rFonts w:ascii="Times New Roman" w:eastAsiaTheme="minorHAnsi" w:hAnsi="Times New Roman" w:cs="Times New Roman"/>
          <w:sz w:val="24"/>
          <w:szCs w:val="24"/>
          <w:lang w:eastAsia="en-US"/>
        </w:rPr>
        <w:t>Бодайбинского</w:t>
      </w:r>
      <w:proofErr w:type="spellEnd"/>
      <w:r w:rsidR="00EF147A" w:rsidRPr="00E03DCE">
        <w:rPr>
          <w:rFonts w:ascii="Times New Roman" w:eastAsiaTheme="minorHAnsi" w:hAnsi="Times New Roman" w:cs="Times New Roman"/>
          <w:sz w:val="24"/>
          <w:szCs w:val="24"/>
          <w:lang w:eastAsia="en-US"/>
        </w:rPr>
        <w:t xml:space="preserve"> района «Не забывай нас, Родина», составленный библиотекарем отдела краеведения Е.Г. Жукович. Список содержит библиографическое указание на статьи районной газеты «Ленский Шахтер» о воинах-интернационалистах.</w:t>
      </w:r>
    </w:p>
    <w:p w:rsidR="00EF147A" w:rsidRPr="00E03DCE" w:rsidRDefault="003A1CE3" w:rsidP="00CD2BE5">
      <w:pPr>
        <w:pStyle w:val="ac"/>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ab/>
      </w:r>
      <w:r w:rsidRPr="00E03DCE">
        <w:rPr>
          <w:rFonts w:ascii="Times New Roman" w:eastAsiaTheme="minorHAnsi" w:hAnsi="Times New Roman" w:cs="Times New Roman"/>
          <w:b/>
          <w:sz w:val="24"/>
          <w:szCs w:val="24"/>
          <w:lang w:eastAsia="en-US"/>
        </w:rPr>
        <w:t>Мероприятие: «Летопись</w:t>
      </w:r>
      <w:r w:rsidR="00EF147A" w:rsidRPr="00E03DCE">
        <w:rPr>
          <w:rFonts w:ascii="Times New Roman" w:eastAsiaTheme="minorHAnsi" w:hAnsi="Times New Roman" w:cs="Times New Roman"/>
          <w:b/>
          <w:sz w:val="24"/>
          <w:szCs w:val="24"/>
          <w:lang w:eastAsia="en-US"/>
        </w:rPr>
        <w:t xml:space="preserve"> блокадного Ленинграда» (К 75-летию со дня снятия блокады)</w:t>
      </w:r>
    </w:p>
    <w:p w:rsidR="00EF147A" w:rsidRPr="00E03DCE" w:rsidRDefault="003A1CE3"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проведения</w:t>
      </w:r>
      <w:r w:rsidR="00EF147A" w:rsidRPr="00E03DCE">
        <w:rPr>
          <w:rFonts w:ascii="Times New Roman" w:eastAsiaTheme="minorHAnsi" w:hAnsi="Times New Roman" w:cs="Times New Roman"/>
          <w:sz w:val="24"/>
          <w:szCs w:val="24"/>
          <w:lang w:eastAsia="en-US"/>
        </w:rPr>
        <w:t>: Литературно-музыкальный час с элементами громких чтений</w:t>
      </w:r>
      <w:r w:rsidR="000664B7" w:rsidRPr="00E03DCE">
        <w:rPr>
          <w:rFonts w:ascii="Times New Roman" w:eastAsiaTheme="minorHAnsi" w:hAnsi="Times New Roman" w:cs="Times New Roman"/>
          <w:sz w:val="24"/>
          <w:szCs w:val="24"/>
          <w:lang w:eastAsia="en-US"/>
        </w:rPr>
        <w:t xml:space="preserve"> для учащихся и их родителей;</w:t>
      </w:r>
    </w:p>
    <w:p w:rsidR="00EF147A" w:rsidRPr="00E03DCE" w:rsidRDefault="003A1CE3"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и место проведения:</w:t>
      </w:r>
      <w:r w:rsidR="00EF147A" w:rsidRPr="00E03DCE">
        <w:rPr>
          <w:rFonts w:ascii="Times New Roman" w:eastAsiaTheme="minorHAnsi" w:hAnsi="Times New Roman" w:cs="Times New Roman"/>
          <w:sz w:val="24"/>
          <w:szCs w:val="24"/>
          <w:lang w:eastAsia="en-US"/>
        </w:rPr>
        <w:t xml:space="preserve"> 24, 25, 29 и 30 января 2019 г.</w:t>
      </w:r>
      <w:r w:rsidRPr="00E03DCE">
        <w:rPr>
          <w:rFonts w:ascii="Times New Roman" w:eastAsiaTheme="minorHAnsi" w:hAnsi="Times New Roman" w:cs="Times New Roman"/>
          <w:sz w:val="24"/>
          <w:szCs w:val="24"/>
          <w:lang w:eastAsia="en-US"/>
        </w:rPr>
        <w:t>, в читальном</w:t>
      </w:r>
      <w:r w:rsidR="00EF147A" w:rsidRPr="00E03DCE">
        <w:rPr>
          <w:rFonts w:ascii="Times New Roman" w:eastAsiaTheme="minorHAnsi" w:hAnsi="Times New Roman" w:cs="Times New Roman"/>
          <w:sz w:val="24"/>
          <w:szCs w:val="24"/>
          <w:lang w:eastAsia="en-US"/>
        </w:rPr>
        <w:t xml:space="preserve"> зал</w:t>
      </w:r>
      <w:r w:rsidRPr="00E03DCE">
        <w:rPr>
          <w:rFonts w:ascii="Times New Roman" w:eastAsiaTheme="minorHAnsi" w:hAnsi="Times New Roman" w:cs="Times New Roman"/>
          <w:sz w:val="24"/>
          <w:szCs w:val="24"/>
          <w:lang w:eastAsia="en-US"/>
        </w:rPr>
        <w:t>е городской детской библиотеки им. ВД. Давыдовой, ответственная Захарова Л.А.</w:t>
      </w:r>
    </w:p>
    <w:p w:rsidR="00EF147A" w:rsidRPr="00E03DCE" w:rsidRDefault="003A1CE3"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EF147A" w:rsidRPr="00E03DCE">
        <w:rPr>
          <w:rFonts w:ascii="Times New Roman" w:eastAsiaTheme="minorHAnsi" w:hAnsi="Times New Roman" w:cs="Times New Roman"/>
          <w:sz w:val="24"/>
          <w:szCs w:val="24"/>
          <w:lang w:eastAsia="en-US"/>
        </w:rPr>
        <w:t xml:space="preserve">Воспитание патриотизма, чувства гордости за свою страну, за свой народ. Формирование у учащихся осознания исторического прошлого, сформировать представление о роли Ленинграда в Великой Отечественной войне; воспитание гражданской ответственности, чувства достоинства, уважения к истории и культуре своей </w:t>
      </w:r>
      <w:r w:rsidR="00EF147A" w:rsidRPr="00E03DCE">
        <w:rPr>
          <w:rFonts w:ascii="Times New Roman" w:eastAsiaTheme="minorHAnsi" w:hAnsi="Times New Roman" w:cs="Times New Roman"/>
          <w:sz w:val="24"/>
          <w:szCs w:val="24"/>
          <w:lang w:eastAsia="en-US"/>
        </w:rPr>
        <w:lastRenderedPageBreak/>
        <w:t>страны; 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w:t>
      </w:r>
    </w:p>
    <w:p w:rsidR="00EF147A" w:rsidRPr="00E03DCE" w:rsidRDefault="003A1CE3"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Приглашенные</w:t>
      </w:r>
      <w:r w:rsidR="00EF147A" w:rsidRPr="00E03DCE">
        <w:rPr>
          <w:rFonts w:ascii="Times New Roman" w:eastAsiaTheme="minorHAnsi" w:hAnsi="Times New Roman" w:cs="Times New Roman"/>
          <w:sz w:val="24"/>
          <w:szCs w:val="24"/>
          <w:lang w:eastAsia="en-US"/>
        </w:rPr>
        <w:t>: Васильченко Вера Семеновна – жительница блокадного Ленинграда.</w:t>
      </w:r>
    </w:p>
    <w:p w:rsidR="00EF147A" w:rsidRPr="00E03DCE" w:rsidRDefault="003A1CE3"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Аудитория</w:t>
      </w:r>
      <w:r w:rsidR="00EF147A"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всего мероприятие посетило 190 человек (учащиеся, родители)</w:t>
      </w:r>
    </w:p>
    <w:p w:rsidR="00EF147A" w:rsidRPr="00E03DCE" w:rsidRDefault="003A1CE3"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Содержание</w:t>
      </w:r>
      <w:r w:rsidR="00EF147A" w:rsidRPr="00E03DCE">
        <w:rPr>
          <w:rFonts w:ascii="Times New Roman" w:eastAsiaTheme="minorHAnsi" w:hAnsi="Times New Roman" w:cs="Times New Roman"/>
          <w:sz w:val="24"/>
          <w:szCs w:val="24"/>
          <w:lang w:eastAsia="en-US"/>
        </w:rPr>
        <w:t>: Чтобы донести до читателей всю жесткую правду о блокаде Ленинграда, сценарий мероприятия был построен в порядке хронологии: ребята узнали о начале блокады, как жил и боролся Ленинград в течение двух с половиной лет. Ребят заинтересовал рассказ о школьных буднях школьников в осажденном городе, работе подростков на заводах и фабриках города.</w:t>
      </w:r>
    </w:p>
    <w:p w:rsidR="00EF147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Юные читатели прослушали воспоминания жителей блокадного города, прослушали Седьмую (Ленинградскую) симфонию Д. Шостаковича и высказали свое мнение о мелодии: «Эта музыка бравурная, маршевая, и зовет в атаку, в бой».</w:t>
      </w:r>
    </w:p>
    <w:p w:rsidR="00EF147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О транспортной магистрали, о «Дороги жизни» школьники познакомились на основе документальных снимков на слайдах, «по цепочке» прочитали рассказ «Много чего за зиму было…» из книги Н.А. </w:t>
      </w:r>
      <w:proofErr w:type="spellStart"/>
      <w:r w:rsidRPr="00E03DCE">
        <w:rPr>
          <w:rFonts w:ascii="Times New Roman" w:eastAsiaTheme="minorHAnsi" w:hAnsi="Times New Roman" w:cs="Times New Roman"/>
          <w:sz w:val="24"/>
          <w:szCs w:val="24"/>
          <w:lang w:eastAsia="en-US"/>
        </w:rPr>
        <w:t>Ходза</w:t>
      </w:r>
      <w:proofErr w:type="spellEnd"/>
      <w:r w:rsidRPr="00E03DCE">
        <w:rPr>
          <w:rFonts w:ascii="Times New Roman" w:eastAsiaTheme="minorHAnsi" w:hAnsi="Times New Roman" w:cs="Times New Roman"/>
          <w:sz w:val="24"/>
          <w:szCs w:val="24"/>
          <w:lang w:eastAsia="en-US"/>
        </w:rPr>
        <w:t xml:space="preserve"> «Дорога жизни», ответили на вопросы ведущего: Что помогло военфельдшеру доставить раненого водителя до медицинского пункта.</w:t>
      </w:r>
    </w:p>
    <w:p w:rsidR="0083714A" w:rsidRPr="00E03DCE" w:rsidRDefault="00EF147A"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 заключение учащиеся 4 «В» представили небольшую литературно-музыкальную композицию – пели песню о мире, читали стихи. В.С. Васильченко (блокадница) делилась своими воспоминаниями о тяжелом детстве, показывала школьникам фотографии Ленинграда, места, где она поб</w:t>
      </w:r>
      <w:r w:rsidR="00FB150A" w:rsidRPr="00E03DCE">
        <w:rPr>
          <w:rFonts w:ascii="Times New Roman" w:eastAsiaTheme="minorHAnsi" w:hAnsi="Times New Roman" w:cs="Times New Roman"/>
          <w:sz w:val="24"/>
          <w:szCs w:val="24"/>
          <w:lang w:eastAsia="en-US"/>
        </w:rPr>
        <w:t>ывала уже в послевоенное время.</w:t>
      </w:r>
    </w:p>
    <w:p w:rsidR="00FB150A" w:rsidRPr="00E03DCE" w:rsidRDefault="00FB150A" w:rsidP="00CD2BE5">
      <w:pPr>
        <w:pStyle w:val="ac"/>
        <w:ind w:firstLine="709"/>
        <w:contextualSpacing/>
        <w:jc w:val="both"/>
        <w:rPr>
          <w:rFonts w:ascii="Times New Roman" w:eastAsia="Calibri" w:hAnsi="Times New Roman" w:cs="Times New Roman"/>
          <w:sz w:val="24"/>
          <w:szCs w:val="24"/>
          <w:lang w:eastAsia="en-US"/>
        </w:rPr>
      </w:pPr>
      <w:r w:rsidRPr="00E03DCE">
        <w:rPr>
          <w:rFonts w:ascii="Times New Roman" w:hAnsi="Times New Roman"/>
          <w:b/>
          <w:sz w:val="24"/>
          <w:szCs w:val="24"/>
        </w:rPr>
        <w:t>Мероприятие в системе КДУ</w:t>
      </w:r>
      <w:r w:rsidR="00D5653E" w:rsidRPr="00E03DCE">
        <w:rPr>
          <w:rFonts w:ascii="Times New Roman" w:hAnsi="Times New Roman"/>
          <w:b/>
          <w:sz w:val="24"/>
          <w:szCs w:val="24"/>
        </w:rPr>
        <w:t xml:space="preserve">: </w:t>
      </w:r>
      <w:r w:rsidRPr="00E03DCE">
        <w:rPr>
          <w:rFonts w:ascii="Times New Roman" w:eastAsia="Calibri" w:hAnsi="Times New Roman" w:cs="Times New Roman"/>
          <w:sz w:val="24"/>
          <w:szCs w:val="24"/>
          <w:lang w:eastAsia="en-US"/>
        </w:rPr>
        <w:t xml:space="preserve">В настоящее время работа по патриотическому воспитанию населения является одним из приоритетных направлений в работе коллективов досуговых центров </w:t>
      </w:r>
      <w:proofErr w:type="spellStart"/>
      <w:r w:rsidRPr="00E03DCE">
        <w:rPr>
          <w:rFonts w:ascii="Times New Roman" w:eastAsia="Calibri" w:hAnsi="Times New Roman" w:cs="Times New Roman"/>
          <w:sz w:val="24"/>
          <w:szCs w:val="24"/>
          <w:lang w:eastAsia="en-US"/>
        </w:rPr>
        <w:t>Бодайбинского</w:t>
      </w:r>
      <w:proofErr w:type="spellEnd"/>
      <w:r w:rsidRPr="00E03DCE">
        <w:rPr>
          <w:rFonts w:ascii="Times New Roman" w:eastAsia="Calibri" w:hAnsi="Times New Roman" w:cs="Times New Roman"/>
          <w:sz w:val="24"/>
          <w:szCs w:val="24"/>
          <w:lang w:eastAsia="en-US"/>
        </w:rPr>
        <w:t xml:space="preserve"> района. Важнейшими являются мероприятия, посвященные празднованию Дня Победы, Дней воинской славы, памяти и скорби.  Подготовку к ним коллективы ведут совместно со всеми организациями и предприятиями города и поселков. В 2019 году были организованы: праздничное шествие колонны из всех организаций и учреждений города и поселков, торжественный митинг «Мы отстояли это право жить», акция «Бессмертный полк», праздничный концерт «Когда мы были на войне….», народное гуляние «Под салютом великой Победы». Клубными формированиями декоративно-прикладного творчества были организованы выставки.</w:t>
      </w:r>
    </w:p>
    <w:p w:rsidR="00FB150A" w:rsidRPr="00E03DCE" w:rsidRDefault="00FB150A" w:rsidP="00CD2BE5">
      <w:pPr>
        <w:spacing w:after="0" w:line="240" w:lineRule="auto"/>
        <w:ind w:firstLine="709"/>
        <w:contextualSpacing/>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Активно ведется работа по патриотическому воспитанию среди детей и подростков. Наиболее удачными были следующие мероприятия: «Место, в котором ты родился» - </w:t>
      </w:r>
      <w:proofErr w:type="spellStart"/>
      <w:r w:rsidRPr="00E03DCE">
        <w:rPr>
          <w:rFonts w:ascii="Times New Roman" w:eastAsia="Calibri" w:hAnsi="Times New Roman" w:cs="Times New Roman"/>
          <w:sz w:val="24"/>
          <w:szCs w:val="24"/>
          <w:lang w:eastAsia="en-US"/>
        </w:rPr>
        <w:t>квест</w:t>
      </w:r>
      <w:proofErr w:type="spellEnd"/>
      <w:r w:rsidRPr="00E03DCE">
        <w:rPr>
          <w:rFonts w:ascii="Times New Roman" w:eastAsia="Calibri" w:hAnsi="Times New Roman" w:cs="Times New Roman"/>
          <w:sz w:val="24"/>
          <w:szCs w:val="24"/>
          <w:lang w:eastAsia="en-US"/>
        </w:rPr>
        <w:t xml:space="preserve"> для детей (в рамках реализации проекта «К родным истокам»), «Мы из прошлого» - спортивная игровая программа для детей.</w:t>
      </w:r>
    </w:p>
    <w:p w:rsidR="00321014" w:rsidRPr="00E03DCE" w:rsidRDefault="00FB150A" w:rsidP="00CD2BE5">
      <w:pPr>
        <w:tabs>
          <w:tab w:val="left" w:pos="0"/>
          <w:tab w:val="left" w:pos="567"/>
        </w:tabs>
        <w:spacing w:after="0" w:line="240" w:lineRule="auto"/>
        <w:ind w:firstLine="357"/>
        <w:contextualSpacing/>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В июне 2019 г. специалисты досугового центра п. </w:t>
      </w:r>
      <w:proofErr w:type="spellStart"/>
      <w:r w:rsidRPr="00E03DCE">
        <w:rPr>
          <w:rFonts w:ascii="Times New Roman" w:eastAsia="Times New Roman" w:hAnsi="Times New Roman" w:cs="Times New Roman"/>
          <w:sz w:val="24"/>
          <w:szCs w:val="24"/>
        </w:rPr>
        <w:t>Мамакан</w:t>
      </w:r>
      <w:proofErr w:type="spellEnd"/>
      <w:r w:rsidRPr="00E03DCE">
        <w:rPr>
          <w:rFonts w:ascii="Times New Roman" w:eastAsia="Times New Roman" w:hAnsi="Times New Roman" w:cs="Times New Roman"/>
          <w:sz w:val="24"/>
          <w:szCs w:val="24"/>
        </w:rPr>
        <w:t xml:space="preserve"> совместно с приглашенными спортивными тренерами и их воспитанниками из </w:t>
      </w:r>
      <w:proofErr w:type="spellStart"/>
      <w:r w:rsidRPr="00E03DCE">
        <w:rPr>
          <w:rFonts w:ascii="Times New Roman" w:eastAsia="Times New Roman" w:hAnsi="Times New Roman" w:cs="Times New Roman"/>
          <w:sz w:val="24"/>
          <w:szCs w:val="24"/>
        </w:rPr>
        <w:t>г.Бодайбо</w:t>
      </w:r>
      <w:proofErr w:type="spellEnd"/>
      <w:r w:rsidRPr="00E03DCE">
        <w:rPr>
          <w:rFonts w:ascii="Times New Roman" w:eastAsia="Times New Roman" w:hAnsi="Times New Roman" w:cs="Times New Roman"/>
          <w:sz w:val="24"/>
          <w:szCs w:val="24"/>
        </w:rPr>
        <w:t xml:space="preserve"> юные </w:t>
      </w:r>
      <w:proofErr w:type="spellStart"/>
      <w:r w:rsidRPr="00E03DCE">
        <w:rPr>
          <w:rFonts w:ascii="Times New Roman" w:eastAsia="Times New Roman" w:hAnsi="Times New Roman" w:cs="Times New Roman"/>
          <w:sz w:val="24"/>
          <w:szCs w:val="24"/>
        </w:rPr>
        <w:t>мамаканцы</w:t>
      </w:r>
      <w:proofErr w:type="spellEnd"/>
      <w:r w:rsidRPr="00E03DCE">
        <w:rPr>
          <w:rFonts w:ascii="Times New Roman" w:eastAsia="Times New Roman" w:hAnsi="Times New Roman" w:cs="Times New Roman"/>
          <w:sz w:val="24"/>
          <w:szCs w:val="24"/>
        </w:rPr>
        <w:t xml:space="preserve"> со своими наставниками приняли участие в восхождении на </w:t>
      </w:r>
      <w:proofErr w:type="spellStart"/>
      <w:r w:rsidRPr="00E03DCE">
        <w:rPr>
          <w:rFonts w:ascii="Times New Roman" w:eastAsia="Times New Roman" w:hAnsi="Times New Roman" w:cs="Times New Roman"/>
          <w:sz w:val="24"/>
          <w:szCs w:val="24"/>
        </w:rPr>
        <w:t>Мамаканскую</w:t>
      </w:r>
      <w:proofErr w:type="spellEnd"/>
      <w:r w:rsidRPr="00E03DCE">
        <w:rPr>
          <w:rFonts w:ascii="Times New Roman" w:eastAsia="Times New Roman" w:hAnsi="Times New Roman" w:cs="Times New Roman"/>
          <w:sz w:val="24"/>
          <w:szCs w:val="24"/>
        </w:rPr>
        <w:t xml:space="preserve"> гору (500 метров над уровнем моря), в День памяти и скорби 22 июня. Целью этого восхождения было отдать дань погибшим в Великой Отечественной Войне. В мероприятии приняли участие 33 человека.</w:t>
      </w:r>
    </w:p>
    <w:p w:rsidR="00FB150A" w:rsidRPr="00E03DCE" w:rsidRDefault="00FB150A" w:rsidP="00CD2BE5">
      <w:pPr>
        <w:tabs>
          <w:tab w:val="left" w:pos="0"/>
          <w:tab w:val="left" w:pos="567"/>
        </w:tabs>
        <w:spacing w:after="0" w:line="240" w:lineRule="auto"/>
        <w:ind w:firstLine="357"/>
        <w:contextualSpacing/>
        <w:jc w:val="both"/>
        <w:rPr>
          <w:rFonts w:ascii="Times New Roman" w:eastAsia="Times New Roman" w:hAnsi="Times New Roman" w:cs="Times New Roman"/>
          <w:sz w:val="24"/>
          <w:szCs w:val="24"/>
        </w:rPr>
      </w:pPr>
    </w:p>
    <w:p w:rsidR="00206535" w:rsidRPr="00E03DCE" w:rsidRDefault="00476069" w:rsidP="00CD2BE5">
      <w:pPr>
        <w:pStyle w:val="ad"/>
        <w:tabs>
          <w:tab w:val="left" w:pos="0"/>
          <w:tab w:val="left" w:pos="567"/>
        </w:tabs>
        <w:spacing w:line="240" w:lineRule="auto"/>
        <w:ind w:left="0" w:firstLine="357"/>
        <w:jc w:val="both"/>
        <w:rPr>
          <w:rFonts w:ascii="Times New Roman" w:hAnsi="Times New Roman"/>
          <w:sz w:val="24"/>
          <w:szCs w:val="24"/>
        </w:rPr>
      </w:pPr>
      <w:r w:rsidRPr="00E03DCE">
        <w:rPr>
          <w:rFonts w:ascii="Times New Roman" w:hAnsi="Times New Roman"/>
          <w:sz w:val="24"/>
          <w:szCs w:val="24"/>
        </w:rPr>
        <w:tab/>
      </w:r>
      <w:r w:rsidRPr="00E03DCE">
        <w:rPr>
          <w:rStyle w:val="ab"/>
          <w:rFonts w:ascii="Times New Roman" w:hAnsi="Times New Roman"/>
          <w:b/>
          <w:sz w:val="24"/>
          <w:szCs w:val="24"/>
        </w:rPr>
        <w:t>Мероприятия в музыкальных школах района:</w:t>
      </w:r>
      <w:r w:rsidR="007024E8" w:rsidRPr="00E03DCE">
        <w:rPr>
          <w:rStyle w:val="ab"/>
          <w:rFonts w:ascii="Times New Roman" w:hAnsi="Times New Roman"/>
          <w:sz w:val="24"/>
          <w:szCs w:val="24"/>
        </w:rPr>
        <w:t xml:space="preserve"> </w:t>
      </w:r>
      <w:r w:rsidR="00206535" w:rsidRPr="00E03DCE">
        <w:rPr>
          <w:rFonts w:ascii="Times New Roman" w:hAnsi="Times New Roman"/>
          <w:sz w:val="24"/>
          <w:szCs w:val="24"/>
          <w:shd w:val="clear" w:color="auto" w:fill="FFFFFF"/>
        </w:rPr>
        <w:t xml:space="preserve">Цель мероприятий по патриотическому воспитанию: воспитание патриотов, обладающих чувством национальной гордости, гражданского достоинства, любви к Отечеству, своему народу, уважение к ветеранам Великой отечественной войны. </w:t>
      </w:r>
      <w:r w:rsidR="00206535" w:rsidRPr="00E03DCE">
        <w:rPr>
          <w:rFonts w:ascii="Times New Roman" w:hAnsi="Times New Roman"/>
          <w:sz w:val="24"/>
          <w:szCs w:val="24"/>
        </w:rPr>
        <w:t xml:space="preserve">Традиционно в музыкальных школах (МШ) проходят концертные программы, творческие конкурсы и спектакли, посвященные Дню победы. В 2019 г. состоялось 6 мероприятий. МШ г. Бодайбо – музыкальная гостиная для ветеранов «Счастливый день Победы»» и творческий конкурс среди обучающихся района «Цветы Победы», МШ п. </w:t>
      </w:r>
      <w:proofErr w:type="spellStart"/>
      <w:r w:rsidR="00206535" w:rsidRPr="00E03DCE">
        <w:rPr>
          <w:rFonts w:ascii="Times New Roman" w:hAnsi="Times New Roman"/>
          <w:sz w:val="24"/>
          <w:szCs w:val="24"/>
        </w:rPr>
        <w:t>Балахнинский</w:t>
      </w:r>
      <w:proofErr w:type="spellEnd"/>
      <w:r w:rsidR="00206535" w:rsidRPr="00E03DCE">
        <w:rPr>
          <w:rFonts w:ascii="Times New Roman" w:hAnsi="Times New Roman"/>
          <w:sz w:val="24"/>
          <w:szCs w:val="24"/>
        </w:rPr>
        <w:t xml:space="preserve"> –музыкальная гостиная «Этих дней не смолкнет слава». МШ п. Артемовский – концертная программа «Героям войны посвящается!</w:t>
      </w:r>
      <w:r w:rsidR="003F4D5A" w:rsidRPr="00E03DCE">
        <w:rPr>
          <w:rFonts w:ascii="Times New Roman" w:hAnsi="Times New Roman"/>
          <w:sz w:val="24"/>
          <w:szCs w:val="24"/>
        </w:rPr>
        <w:t>»</w:t>
      </w:r>
      <w:r w:rsidR="00206535" w:rsidRPr="00E03DCE">
        <w:rPr>
          <w:rFonts w:ascii="Times New Roman" w:hAnsi="Times New Roman"/>
          <w:sz w:val="24"/>
          <w:szCs w:val="24"/>
        </w:rPr>
        <w:t xml:space="preserve">, МШ </w:t>
      </w:r>
      <w:r w:rsidR="00206535" w:rsidRPr="00E03DCE">
        <w:rPr>
          <w:rFonts w:ascii="Times New Roman" w:hAnsi="Times New Roman"/>
          <w:sz w:val="24"/>
          <w:szCs w:val="24"/>
        </w:rPr>
        <w:lastRenderedPageBreak/>
        <w:t xml:space="preserve">п. </w:t>
      </w:r>
      <w:proofErr w:type="spellStart"/>
      <w:r w:rsidR="00206535" w:rsidRPr="00E03DCE">
        <w:rPr>
          <w:rFonts w:ascii="Times New Roman" w:hAnsi="Times New Roman"/>
          <w:sz w:val="24"/>
          <w:szCs w:val="24"/>
        </w:rPr>
        <w:t>Мамакан</w:t>
      </w:r>
      <w:proofErr w:type="spellEnd"/>
      <w:r w:rsidR="00206535" w:rsidRPr="00E03DCE">
        <w:rPr>
          <w:rFonts w:ascii="Times New Roman" w:hAnsi="Times New Roman"/>
          <w:sz w:val="24"/>
          <w:szCs w:val="24"/>
        </w:rPr>
        <w:t xml:space="preserve"> выступление обучающихся и преподавателей на митинге «Поклонимся великим тем годам», концертная программа «Мы внуки твои, Победа!».</w:t>
      </w:r>
    </w:p>
    <w:p w:rsidR="006F7D74" w:rsidRPr="00E03DCE" w:rsidRDefault="00206535" w:rsidP="00CD2BE5">
      <w:pPr>
        <w:pStyle w:val="ad"/>
        <w:tabs>
          <w:tab w:val="left" w:pos="0"/>
          <w:tab w:val="left" w:pos="567"/>
        </w:tabs>
        <w:spacing w:line="240" w:lineRule="auto"/>
        <w:ind w:left="0" w:firstLine="357"/>
        <w:jc w:val="both"/>
        <w:rPr>
          <w:rFonts w:ascii="Times New Roman" w:hAnsi="Times New Roman"/>
          <w:sz w:val="24"/>
          <w:szCs w:val="24"/>
        </w:rPr>
      </w:pPr>
      <w:r w:rsidRPr="00E03DCE">
        <w:rPr>
          <w:rFonts w:ascii="Times New Roman" w:hAnsi="Times New Roman"/>
          <w:sz w:val="24"/>
          <w:szCs w:val="24"/>
        </w:rPr>
        <w:t xml:space="preserve">Традиционно в МШ г. Бодайбо в канун празднования Дня Победы прошла музыкальная гостиная «Счастливый день Победы» для ветеранов Великой отечественной войны, жителей блокадного Ленинграда, бывших узников концентрационных лагерей и тружеников тыла. Слова поздравлений, концертные номера прозвучали для гостей школы. В заключении мероприятия всем приглашенным были вручены подарки, которые приготовили участники районного конкурса «Цветы Победы» (творческие работы обучающихся: </w:t>
      </w:r>
      <w:r w:rsidR="003F4D5A" w:rsidRPr="00E03DCE">
        <w:rPr>
          <w:rFonts w:ascii="Times New Roman" w:hAnsi="Times New Roman"/>
          <w:sz w:val="24"/>
          <w:szCs w:val="24"/>
        </w:rPr>
        <w:t>открытки,</w:t>
      </w:r>
      <w:r w:rsidRPr="00E03DCE">
        <w:rPr>
          <w:rFonts w:ascii="Times New Roman" w:hAnsi="Times New Roman"/>
          <w:sz w:val="24"/>
          <w:szCs w:val="24"/>
        </w:rPr>
        <w:t xml:space="preserve"> оформленные цветами с поздравлениями с праздником Победы). </w:t>
      </w:r>
    </w:p>
    <w:p w:rsidR="006F7D74" w:rsidRPr="00E03DCE" w:rsidRDefault="006F7D74" w:rsidP="00CD2BE5">
      <w:pPr>
        <w:spacing w:after="0" w:line="240" w:lineRule="auto"/>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Мероприятия в городском музее:</w:t>
      </w:r>
      <w:r w:rsidRPr="00E03DCE">
        <w:rPr>
          <w:rFonts w:ascii="Times New Roman" w:eastAsia="Times New Roman" w:hAnsi="Times New Roman" w:cs="Times New Roman"/>
          <w:sz w:val="24"/>
          <w:szCs w:val="24"/>
        </w:rPr>
        <w:t xml:space="preserve"> </w:t>
      </w:r>
    </w:p>
    <w:p w:rsidR="006F7D74" w:rsidRPr="00E03DCE" w:rsidRDefault="006F7D74" w:rsidP="00CD2BE5">
      <w:pPr>
        <w:spacing w:after="0" w:line="240" w:lineRule="auto"/>
        <w:ind w:firstLine="708"/>
        <w:jc w:val="both"/>
        <w:rPr>
          <w:rFonts w:ascii="Times New Roman" w:eastAsia="Calibri" w:hAnsi="Times New Roman" w:cs="Times New Roman"/>
          <w:b/>
          <w:sz w:val="24"/>
          <w:szCs w:val="24"/>
          <w:lang w:eastAsia="en-US"/>
        </w:rPr>
      </w:pPr>
      <w:r w:rsidRPr="00E03DCE">
        <w:rPr>
          <w:rFonts w:ascii="Times New Roman" w:eastAsia="Times New Roman" w:hAnsi="Times New Roman" w:cs="Times New Roman"/>
          <w:sz w:val="24"/>
          <w:szCs w:val="24"/>
        </w:rPr>
        <w:t xml:space="preserve">Большое внимание музей уделяет вопросам гражданско-патриотического воспитания молодого поколения. С этой целью проводятся традиционные Уроки мужества, посвященные Дню защитника Отечества и Дню Победы, выставки, тематические экскурсии и занятия. </w:t>
      </w:r>
    </w:p>
    <w:p w:rsidR="006F7D74" w:rsidRPr="00E03DCE" w:rsidRDefault="006F7D74" w:rsidP="00CD2BE5">
      <w:pPr>
        <w:shd w:val="clear" w:color="auto" w:fill="FFFFFF"/>
        <w:spacing w:after="0" w:line="240" w:lineRule="auto"/>
        <w:ind w:firstLine="709"/>
        <w:jc w:val="both"/>
        <w:rPr>
          <w:rFonts w:ascii="Times New Roman" w:eastAsia="Calibri" w:hAnsi="Times New Roman" w:cs="Times New Roman"/>
          <w:iCs/>
          <w:spacing w:val="2"/>
          <w:sz w:val="24"/>
          <w:szCs w:val="24"/>
          <w:lang w:eastAsia="en-US"/>
        </w:rPr>
      </w:pPr>
      <w:r w:rsidRPr="00E03DCE">
        <w:rPr>
          <w:rFonts w:ascii="Times New Roman" w:eastAsia="Arial" w:hAnsi="Times New Roman" w:cs="Times New Roman"/>
          <w:sz w:val="24"/>
          <w:szCs w:val="24"/>
        </w:rPr>
        <w:t xml:space="preserve">Тридцатое </w:t>
      </w:r>
      <w:r w:rsidRPr="00E03DCE">
        <w:rPr>
          <w:rFonts w:ascii="Times New Roman" w:eastAsia="Times New Roman" w:hAnsi="Times New Roman" w:cs="Times New Roman"/>
          <w:sz w:val="24"/>
          <w:szCs w:val="24"/>
        </w:rPr>
        <w:t>октября в России является днем памяти жертв политических репрессий, д</w:t>
      </w:r>
      <w:r w:rsidRPr="00E03DCE">
        <w:rPr>
          <w:rFonts w:ascii="Times New Roman" w:eastAsia="Calibri" w:hAnsi="Times New Roman" w:cs="Times New Roman"/>
          <w:iCs/>
          <w:spacing w:val="2"/>
          <w:sz w:val="24"/>
          <w:szCs w:val="24"/>
          <w:lang w:eastAsia="en-US"/>
        </w:rPr>
        <w:t xml:space="preserve">нем памяти о миллионах искалеченных судеб, днем памяти о людях, расстрелянных без суда и следствия, о людях, отправленных в лагеря и ссылки, лишённых гражданских прав за «не тот» род занятий или за пресловутое «социальное происхождение». </w:t>
      </w:r>
    </w:p>
    <w:p w:rsidR="006F7D74" w:rsidRPr="00E03DCE" w:rsidRDefault="006F7D74" w:rsidP="00CD2BE5">
      <w:pPr>
        <w:shd w:val="clear" w:color="auto" w:fill="FFFFFF"/>
        <w:spacing w:after="0" w:line="240" w:lineRule="auto"/>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В этот день на территории храма Рождества Христова прошла </w:t>
      </w:r>
      <w:r w:rsidRPr="00E03DCE">
        <w:rPr>
          <w:rFonts w:ascii="Times New Roman" w:eastAsia="Times New Roman" w:hAnsi="Times New Roman" w:cs="Times New Roman"/>
          <w:b/>
          <w:i/>
          <w:sz w:val="24"/>
          <w:szCs w:val="24"/>
        </w:rPr>
        <w:t xml:space="preserve">траурная акция «Мы помним». </w:t>
      </w:r>
      <w:r w:rsidRPr="00E03DCE">
        <w:rPr>
          <w:rFonts w:ascii="Times New Roman" w:eastAsia="Times New Roman" w:hAnsi="Times New Roman" w:cs="Times New Roman"/>
          <w:sz w:val="24"/>
          <w:szCs w:val="24"/>
        </w:rPr>
        <w:t xml:space="preserve">Цель акции: вспомнить и почтить память безвинно погибших людей во время репрессий. </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 целях воспитания любви и уважения к защитникам Родины на основе ярких впечатлений, конкретных исторических фактов, доступных детям и вызывающих у них эмоциональные переживания, в музее с 18 по 22 февраля состоялось </w:t>
      </w:r>
      <w:r w:rsidRPr="00E03DCE">
        <w:rPr>
          <w:rFonts w:ascii="Times New Roman" w:eastAsia="Calibri" w:hAnsi="Times New Roman" w:cs="Times New Roman"/>
          <w:b/>
          <w:i/>
          <w:sz w:val="24"/>
          <w:szCs w:val="24"/>
          <w:lang w:eastAsia="en-US"/>
        </w:rPr>
        <w:t>занятие «Юность в сапогах»</w:t>
      </w:r>
      <w:r w:rsidRPr="00E03DCE">
        <w:rPr>
          <w:rFonts w:ascii="Times New Roman" w:eastAsia="Calibri" w:hAnsi="Times New Roman" w:cs="Times New Roman"/>
          <w:sz w:val="24"/>
          <w:szCs w:val="24"/>
          <w:lang w:eastAsia="en-US"/>
        </w:rPr>
        <w:t xml:space="preserve"> для младших школьников посвященное, Дню защитника Отечества. </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На занятиях ребята узнали о том, что этому празднику уже больше 100 лет и в разное время он назывался по-разному. Но во все времена, как бы этот праздник не назывался, на страже нашей Родины должны стоять сильные, крепкие и отважные защитники и именно их прославляют 23 февраля.   Ребятам рассказали, где можно научиться Родину защищать, и как этому обучают. Школьникам представилась возможность побывать в роли бойцов и попробовать свои силы в различных испытаниях, таких как «Самый внимательный», «Санитары», «Интеллектуалы», «Вещмешок» и других.</w:t>
      </w:r>
    </w:p>
    <w:p w:rsidR="006F7D74" w:rsidRPr="00E03DCE" w:rsidRDefault="006F7D74" w:rsidP="00CD2BE5">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Под большим впечатлением школьники остались от одноименной </w:t>
      </w:r>
      <w:r w:rsidRPr="00E03DCE">
        <w:rPr>
          <w:rFonts w:ascii="Times New Roman" w:eastAsia="Calibri" w:hAnsi="Times New Roman" w:cs="Times New Roman"/>
          <w:b/>
          <w:sz w:val="24"/>
          <w:szCs w:val="24"/>
          <w:lang w:eastAsia="en-US"/>
        </w:rPr>
        <w:t>выставки «Юность в сапогах»,</w:t>
      </w:r>
      <w:r w:rsidRPr="00E03DCE">
        <w:rPr>
          <w:rFonts w:ascii="Times New Roman" w:eastAsia="Calibri" w:hAnsi="Times New Roman" w:cs="Times New Roman"/>
          <w:sz w:val="24"/>
          <w:szCs w:val="24"/>
          <w:lang w:eastAsia="en-US"/>
        </w:rPr>
        <w:t xml:space="preserve"> где они рассмотрели армейские фотоальбомы советского периода, современную форму солдат, береты разных войск и фотографии </w:t>
      </w:r>
      <w:proofErr w:type="spellStart"/>
      <w:r w:rsidRPr="00E03DCE">
        <w:rPr>
          <w:rFonts w:ascii="Times New Roman" w:eastAsia="Calibri" w:hAnsi="Times New Roman" w:cs="Times New Roman"/>
          <w:sz w:val="24"/>
          <w:szCs w:val="24"/>
          <w:lang w:eastAsia="en-US"/>
        </w:rPr>
        <w:t>бодайбинских</w:t>
      </w:r>
      <w:proofErr w:type="spellEnd"/>
      <w:r w:rsidRPr="00E03DCE">
        <w:rPr>
          <w:rFonts w:ascii="Times New Roman" w:eastAsia="Calibri" w:hAnsi="Times New Roman" w:cs="Times New Roman"/>
          <w:sz w:val="24"/>
          <w:szCs w:val="24"/>
          <w:lang w:eastAsia="en-US"/>
        </w:rPr>
        <w:t xml:space="preserve"> солдат, которые служили в Чеченской республике. </w:t>
      </w:r>
    </w:p>
    <w:p w:rsidR="006F7D74" w:rsidRPr="00E03DCE" w:rsidRDefault="006F7D74" w:rsidP="00CD2BE5">
      <w:pPr>
        <w:spacing w:after="0" w:line="240" w:lineRule="auto"/>
        <w:ind w:firstLine="357"/>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По этой же теме было проведено </w:t>
      </w:r>
      <w:r w:rsidRPr="00E03DCE">
        <w:rPr>
          <w:rFonts w:ascii="Times New Roman" w:eastAsia="Calibri" w:hAnsi="Times New Roman" w:cs="Times New Roman"/>
          <w:b/>
          <w:sz w:val="24"/>
          <w:szCs w:val="24"/>
          <w:lang w:eastAsia="en-US"/>
        </w:rPr>
        <w:t>выездное занятие и выставка</w:t>
      </w:r>
      <w:r w:rsidRPr="00E03DCE">
        <w:rPr>
          <w:rFonts w:ascii="Times New Roman" w:eastAsia="Calibri" w:hAnsi="Times New Roman" w:cs="Times New Roman"/>
          <w:sz w:val="24"/>
          <w:szCs w:val="24"/>
          <w:lang w:eastAsia="en-US"/>
        </w:rPr>
        <w:t xml:space="preserve"> для детей Специальной (коррекционной) школы г. Бодайбо.</w:t>
      </w:r>
    </w:p>
    <w:p w:rsidR="006F7D74" w:rsidRPr="00E03DCE" w:rsidRDefault="006F7D74" w:rsidP="006F7D74">
      <w:pPr>
        <w:spacing w:after="0" w:line="240" w:lineRule="auto"/>
        <w:ind w:firstLine="357"/>
        <w:jc w:val="both"/>
        <w:rPr>
          <w:rFonts w:ascii="Times New Roman" w:eastAsia="Calibri" w:hAnsi="Times New Roman" w:cs="Times New Roman"/>
          <w:sz w:val="24"/>
          <w:szCs w:val="24"/>
          <w:lang w:eastAsia="en-US"/>
        </w:rPr>
      </w:pPr>
    </w:p>
    <w:p w:rsidR="003E68C2" w:rsidRPr="00E03DCE" w:rsidRDefault="00425540" w:rsidP="00321014">
      <w:pPr>
        <w:spacing w:after="0" w:line="240" w:lineRule="auto"/>
        <w:ind w:firstLine="357"/>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w:t>
      </w:r>
      <w:proofErr w:type="spellStart"/>
      <w:r w:rsidRPr="00E03DCE">
        <w:rPr>
          <w:rFonts w:ascii="Times New Roman" w:eastAsia="Calibri" w:hAnsi="Times New Roman" w:cs="Times New Roman"/>
          <w:b/>
          <w:sz w:val="24"/>
          <w:szCs w:val="24"/>
          <w:lang w:eastAsia="en-US"/>
        </w:rPr>
        <w:t>Профориентационная</w:t>
      </w:r>
      <w:proofErr w:type="spellEnd"/>
      <w:r w:rsidRPr="00E03DCE">
        <w:rPr>
          <w:rFonts w:ascii="Times New Roman" w:eastAsia="Calibri" w:hAnsi="Times New Roman" w:cs="Times New Roman"/>
          <w:b/>
          <w:sz w:val="24"/>
          <w:szCs w:val="24"/>
          <w:lang w:eastAsia="en-US"/>
        </w:rPr>
        <w:t xml:space="preserve"> работа</w:t>
      </w:r>
      <w:r w:rsidR="00F34380" w:rsidRPr="00E03DCE">
        <w:rPr>
          <w:rFonts w:ascii="Times New Roman" w:eastAsia="Calibri" w:hAnsi="Times New Roman" w:cs="Times New Roman"/>
          <w:b/>
          <w:sz w:val="24"/>
          <w:szCs w:val="24"/>
          <w:lang w:eastAsia="en-US"/>
        </w:rPr>
        <w:t>:</w:t>
      </w:r>
    </w:p>
    <w:tbl>
      <w:tblPr>
        <w:tblStyle w:val="af"/>
        <w:tblW w:w="0" w:type="auto"/>
        <w:tblLook w:val="04A0" w:firstRow="1" w:lastRow="0" w:firstColumn="1" w:lastColumn="0" w:noHBand="0" w:noVBand="1"/>
      </w:tblPr>
      <w:tblGrid>
        <w:gridCol w:w="1595"/>
        <w:gridCol w:w="1644"/>
        <w:gridCol w:w="1586"/>
        <w:gridCol w:w="1593"/>
        <w:gridCol w:w="1588"/>
        <w:gridCol w:w="1340"/>
      </w:tblGrid>
      <w:tr w:rsidR="00264ABD" w:rsidRPr="00E03DCE" w:rsidTr="004E6180">
        <w:tc>
          <w:tcPr>
            <w:tcW w:w="1595" w:type="dxa"/>
          </w:tcPr>
          <w:p w:rsidR="003E68C2" w:rsidRPr="00E03DCE" w:rsidRDefault="003E68C2" w:rsidP="004E6180">
            <w:pPr>
              <w:jc w:val="both"/>
              <w:rPr>
                <w:rFonts w:ascii="Times New Roman" w:eastAsia="Calibri" w:hAnsi="Times New Roman"/>
                <w:sz w:val="24"/>
                <w:szCs w:val="24"/>
                <w:u w:val="single"/>
                <w:lang w:eastAsia="en-US"/>
              </w:rPr>
            </w:pP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596"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346"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3F4D5A">
        <w:trPr>
          <w:trHeight w:val="477"/>
        </w:trPr>
        <w:tc>
          <w:tcPr>
            <w:tcW w:w="1595" w:type="dxa"/>
          </w:tcPr>
          <w:p w:rsidR="003E68C2" w:rsidRPr="00E03DCE" w:rsidRDefault="003E68C2" w:rsidP="004E6180">
            <w:pPr>
              <w:jc w:val="both"/>
              <w:rPr>
                <w:rFonts w:ascii="Times New Roman" w:eastAsia="Calibri" w:hAnsi="Times New Roman"/>
                <w:sz w:val="24"/>
                <w:szCs w:val="24"/>
                <w:u w:val="single"/>
                <w:lang w:eastAsia="en-US"/>
              </w:rPr>
            </w:pPr>
            <w:r w:rsidRPr="00E03DCE">
              <w:rPr>
                <w:rFonts w:ascii="Times New Roman" w:eastAsia="Calibri" w:hAnsi="Times New Roman"/>
                <w:sz w:val="24"/>
                <w:szCs w:val="24"/>
                <w:u w:val="single"/>
                <w:lang w:eastAsia="en-US"/>
              </w:rPr>
              <w:t>Число мероприятий</w:t>
            </w:r>
          </w:p>
        </w:tc>
        <w:tc>
          <w:tcPr>
            <w:tcW w:w="1595" w:type="dxa"/>
          </w:tcPr>
          <w:p w:rsidR="00FB150A" w:rsidRPr="00E03DCE" w:rsidRDefault="00FB150A" w:rsidP="00FB150A">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 xml:space="preserve">27 </w:t>
            </w:r>
          </w:p>
          <w:p w:rsidR="003E68C2" w:rsidRPr="00E03DCE" w:rsidRDefault="00FB150A" w:rsidP="00FB150A">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8 мероприятий)</w:t>
            </w:r>
          </w:p>
        </w:tc>
        <w:tc>
          <w:tcPr>
            <w:tcW w:w="1595" w:type="dxa"/>
          </w:tcPr>
          <w:p w:rsidR="003E68C2"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12</w:t>
            </w:r>
          </w:p>
        </w:tc>
        <w:tc>
          <w:tcPr>
            <w:tcW w:w="1595" w:type="dxa"/>
          </w:tcPr>
          <w:p w:rsidR="003E68C2" w:rsidRPr="00E03DCE" w:rsidRDefault="00EF147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12</w:t>
            </w:r>
          </w:p>
        </w:tc>
        <w:tc>
          <w:tcPr>
            <w:tcW w:w="1596" w:type="dxa"/>
          </w:tcPr>
          <w:p w:rsidR="003E68C2" w:rsidRPr="00E03DCE" w:rsidRDefault="002E2C6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w:t>
            </w:r>
          </w:p>
        </w:tc>
        <w:tc>
          <w:tcPr>
            <w:tcW w:w="1346" w:type="dxa"/>
          </w:tcPr>
          <w:p w:rsidR="003E68C2" w:rsidRPr="00E03DCE" w:rsidRDefault="003F4D5A" w:rsidP="003F57F2">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2</w:t>
            </w:r>
          </w:p>
        </w:tc>
      </w:tr>
      <w:tr w:rsidR="00264ABD" w:rsidRPr="00E03DCE" w:rsidTr="004E6180">
        <w:tc>
          <w:tcPr>
            <w:tcW w:w="1595" w:type="dxa"/>
          </w:tcPr>
          <w:p w:rsidR="003E68C2" w:rsidRPr="00E03DCE" w:rsidRDefault="003E68C2" w:rsidP="004E6180">
            <w:pPr>
              <w:jc w:val="both"/>
              <w:rPr>
                <w:rFonts w:ascii="Times New Roman" w:eastAsia="Calibri" w:hAnsi="Times New Roman"/>
                <w:sz w:val="24"/>
                <w:szCs w:val="24"/>
                <w:u w:val="single"/>
                <w:lang w:eastAsia="en-US"/>
              </w:rPr>
            </w:pPr>
            <w:r w:rsidRPr="00E03DCE">
              <w:rPr>
                <w:rFonts w:ascii="Times New Roman" w:eastAsia="Calibri" w:hAnsi="Times New Roman"/>
                <w:sz w:val="24"/>
                <w:szCs w:val="24"/>
                <w:u w:val="single"/>
                <w:lang w:eastAsia="en-US"/>
              </w:rPr>
              <w:t>Число участников</w:t>
            </w:r>
          </w:p>
        </w:tc>
        <w:tc>
          <w:tcPr>
            <w:tcW w:w="1595" w:type="dxa"/>
          </w:tcPr>
          <w:p w:rsidR="00FB150A" w:rsidRPr="00E03DCE" w:rsidRDefault="00FB150A" w:rsidP="004E6180">
            <w:pPr>
              <w:jc w:val="both"/>
              <w:rPr>
                <w:rFonts w:ascii="Times New Roman" w:eastAsia="Calibri" w:hAnsi="Times New Roman"/>
                <w:b/>
                <w:sz w:val="24"/>
                <w:szCs w:val="24"/>
                <w:lang w:eastAsia="en-US"/>
              </w:rPr>
            </w:pPr>
            <w:r w:rsidRPr="00E03DCE">
              <w:rPr>
                <w:rFonts w:ascii="Times New Roman" w:eastAsia="Calibri" w:hAnsi="Times New Roman"/>
                <w:sz w:val="24"/>
                <w:szCs w:val="24"/>
                <w:lang w:eastAsia="en-US"/>
              </w:rPr>
              <w:t> </w:t>
            </w:r>
            <w:r w:rsidRPr="00E03DCE">
              <w:rPr>
                <w:rFonts w:ascii="Times New Roman" w:eastAsia="Calibri" w:hAnsi="Times New Roman"/>
                <w:b/>
                <w:sz w:val="24"/>
                <w:szCs w:val="24"/>
                <w:lang w:eastAsia="en-US"/>
              </w:rPr>
              <w:t xml:space="preserve">657 </w:t>
            </w:r>
          </w:p>
          <w:p w:rsidR="003E68C2"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120)</w:t>
            </w:r>
          </w:p>
        </w:tc>
        <w:tc>
          <w:tcPr>
            <w:tcW w:w="1595" w:type="dxa"/>
          </w:tcPr>
          <w:p w:rsidR="003E68C2"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265</w:t>
            </w:r>
          </w:p>
        </w:tc>
        <w:tc>
          <w:tcPr>
            <w:tcW w:w="1595" w:type="dxa"/>
          </w:tcPr>
          <w:p w:rsidR="003E68C2" w:rsidRPr="00E03DCE" w:rsidRDefault="00EF147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263</w:t>
            </w:r>
          </w:p>
        </w:tc>
        <w:tc>
          <w:tcPr>
            <w:tcW w:w="1596" w:type="dxa"/>
          </w:tcPr>
          <w:p w:rsidR="003E68C2" w:rsidRPr="00E03DCE" w:rsidRDefault="002E2C6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17</w:t>
            </w:r>
          </w:p>
        </w:tc>
        <w:tc>
          <w:tcPr>
            <w:tcW w:w="1346" w:type="dxa"/>
          </w:tcPr>
          <w:p w:rsidR="003E68C2" w:rsidRPr="00E03DCE" w:rsidRDefault="003F4D5A" w:rsidP="003F57F2">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112</w:t>
            </w:r>
          </w:p>
        </w:tc>
      </w:tr>
    </w:tbl>
    <w:p w:rsidR="007E2FDF" w:rsidRPr="00E03DCE" w:rsidRDefault="007E2FDF" w:rsidP="00AF6D82">
      <w:pPr>
        <w:pStyle w:val="ac"/>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Примечание:</w:t>
      </w:r>
    </w:p>
    <w:p w:rsidR="00545B11" w:rsidRPr="00E03DCE" w:rsidRDefault="007C4AC0" w:rsidP="00AF6D82">
      <w:pPr>
        <w:pStyle w:val="ac"/>
        <w:ind w:firstLine="708"/>
        <w:jc w:val="both"/>
        <w:rPr>
          <w:rFonts w:ascii="Times New Roman" w:hAnsi="Times New Roman" w:cs="Times New Roman"/>
          <w:b/>
          <w:sz w:val="24"/>
          <w:szCs w:val="24"/>
        </w:rPr>
      </w:pPr>
      <w:r w:rsidRPr="00E03DCE">
        <w:rPr>
          <w:rFonts w:ascii="Times New Roman" w:eastAsia="Calibri" w:hAnsi="Times New Roman" w:cs="Times New Roman"/>
          <w:b/>
          <w:sz w:val="24"/>
          <w:szCs w:val="24"/>
          <w:lang w:eastAsia="en-US"/>
        </w:rPr>
        <w:t>Мероприятие,</w:t>
      </w:r>
      <w:r w:rsidR="007E2FDF" w:rsidRPr="00E03DCE">
        <w:rPr>
          <w:rFonts w:ascii="Times New Roman" w:eastAsia="Calibri" w:hAnsi="Times New Roman" w:cs="Times New Roman"/>
          <w:b/>
          <w:sz w:val="24"/>
          <w:szCs w:val="24"/>
          <w:lang w:eastAsia="en-US"/>
        </w:rPr>
        <w:t xml:space="preserve"> </w:t>
      </w:r>
      <w:r w:rsidR="00A730A5" w:rsidRPr="00E03DCE">
        <w:rPr>
          <w:rFonts w:ascii="Times New Roman" w:eastAsia="Calibri" w:hAnsi="Times New Roman" w:cs="Times New Roman"/>
          <w:b/>
          <w:sz w:val="24"/>
          <w:szCs w:val="24"/>
          <w:lang w:eastAsia="en-US"/>
        </w:rPr>
        <w:t xml:space="preserve">проводимое в библиотеках района </w:t>
      </w:r>
      <w:r w:rsidR="007E2FDF" w:rsidRPr="00E03DCE">
        <w:rPr>
          <w:rFonts w:ascii="Times New Roman" w:eastAsia="Calibri" w:hAnsi="Times New Roman" w:cs="Times New Roman"/>
          <w:b/>
          <w:sz w:val="24"/>
          <w:szCs w:val="24"/>
          <w:lang w:eastAsia="en-US"/>
        </w:rPr>
        <w:t xml:space="preserve">в рамках </w:t>
      </w:r>
      <w:proofErr w:type="spellStart"/>
      <w:r w:rsidR="007E2FDF" w:rsidRPr="00E03DCE">
        <w:rPr>
          <w:rFonts w:ascii="Times New Roman" w:eastAsia="Calibri" w:hAnsi="Times New Roman" w:cs="Times New Roman"/>
          <w:b/>
          <w:sz w:val="24"/>
          <w:szCs w:val="24"/>
          <w:lang w:eastAsia="en-US"/>
        </w:rPr>
        <w:t>профориентационной</w:t>
      </w:r>
      <w:proofErr w:type="spellEnd"/>
      <w:r w:rsidR="007E2FDF" w:rsidRPr="00E03DCE">
        <w:rPr>
          <w:rFonts w:ascii="Times New Roman" w:eastAsia="Calibri" w:hAnsi="Times New Roman" w:cs="Times New Roman"/>
          <w:b/>
          <w:sz w:val="24"/>
          <w:szCs w:val="24"/>
          <w:lang w:eastAsia="en-US"/>
        </w:rPr>
        <w:t xml:space="preserve"> работы</w:t>
      </w:r>
      <w:r w:rsidR="00EF147A" w:rsidRPr="00E03DCE">
        <w:rPr>
          <w:rFonts w:ascii="Times New Roman" w:eastAsiaTheme="minorHAnsi" w:hAnsi="Times New Roman" w:cs="Times New Roman"/>
          <w:b/>
          <w:sz w:val="24"/>
          <w:szCs w:val="24"/>
          <w:lang w:eastAsia="en-US"/>
        </w:rPr>
        <w:t>:</w:t>
      </w:r>
      <w:r w:rsidR="00EF147A" w:rsidRPr="00E03DCE">
        <w:rPr>
          <w:rFonts w:ascii="Times New Roman" w:hAnsi="Times New Roman" w:cs="Times New Roman"/>
          <w:b/>
          <w:sz w:val="24"/>
          <w:szCs w:val="24"/>
        </w:rPr>
        <w:t xml:space="preserve"> «Путешествие по </w:t>
      </w:r>
      <w:r w:rsidR="00AF6D82" w:rsidRPr="00E03DCE">
        <w:rPr>
          <w:rFonts w:ascii="Times New Roman" w:hAnsi="Times New Roman" w:cs="Times New Roman"/>
          <w:b/>
          <w:sz w:val="24"/>
          <w:szCs w:val="24"/>
        </w:rPr>
        <w:t>библиотеке»</w:t>
      </w:r>
    </w:p>
    <w:p w:rsidR="0062443B" w:rsidRPr="00E03DCE" w:rsidRDefault="00545B11" w:rsidP="00AF6D82">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w:t>
      </w:r>
      <w:r w:rsidR="00AF6D82" w:rsidRPr="00E03DCE">
        <w:rPr>
          <w:rFonts w:ascii="Times New Roman" w:eastAsiaTheme="minorHAnsi" w:hAnsi="Times New Roman" w:cs="Times New Roman"/>
          <w:sz w:val="24"/>
          <w:szCs w:val="24"/>
          <w:lang w:eastAsia="en-US"/>
        </w:rPr>
        <w:t>оведения: экскурсия</w:t>
      </w:r>
    </w:p>
    <w:p w:rsidR="0062443B" w:rsidRPr="00E03DCE" w:rsidRDefault="00AF6D82" w:rsidP="00AF6D82">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проведения: 24.09.2019</w:t>
      </w:r>
      <w:r w:rsidR="0062443B" w:rsidRPr="00E03DCE">
        <w:rPr>
          <w:rFonts w:ascii="Times New Roman" w:eastAsiaTheme="minorHAnsi" w:hAnsi="Times New Roman" w:cs="Times New Roman"/>
          <w:sz w:val="24"/>
          <w:szCs w:val="24"/>
          <w:lang w:eastAsia="en-US"/>
        </w:rPr>
        <w:t xml:space="preserve"> г.</w:t>
      </w:r>
    </w:p>
    <w:p w:rsidR="00AF6D82" w:rsidRPr="00E03DCE" w:rsidRDefault="0062443B" w:rsidP="00AF6D82">
      <w:pPr>
        <w:pStyle w:val="ac"/>
        <w:ind w:firstLine="708"/>
        <w:jc w:val="both"/>
        <w:rPr>
          <w:rFonts w:ascii="Times New Roman" w:eastAsia="Calibri" w:hAnsi="Times New Roman" w:cs="Times New Roman"/>
          <w:sz w:val="24"/>
          <w:szCs w:val="24"/>
          <w:lang w:eastAsia="en-US"/>
        </w:rPr>
      </w:pPr>
      <w:r w:rsidRPr="00E03DCE">
        <w:rPr>
          <w:rFonts w:ascii="Times New Roman" w:eastAsiaTheme="minorHAnsi" w:hAnsi="Times New Roman" w:cs="Times New Roman"/>
          <w:sz w:val="24"/>
          <w:szCs w:val="24"/>
          <w:lang w:eastAsia="en-US"/>
        </w:rPr>
        <w:lastRenderedPageBreak/>
        <w:t>Место п</w:t>
      </w:r>
      <w:r w:rsidR="00AF6D82" w:rsidRPr="00E03DCE">
        <w:rPr>
          <w:rFonts w:ascii="Times New Roman" w:eastAsiaTheme="minorHAnsi" w:hAnsi="Times New Roman" w:cs="Times New Roman"/>
          <w:sz w:val="24"/>
          <w:szCs w:val="24"/>
          <w:lang w:eastAsia="en-US"/>
        </w:rPr>
        <w:t xml:space="preserve">роведения: </w:t>
      </w:r>
      <w:r w:rsidR="00AF6D82" w:rsidRPr="00E03DCE">
        <w:rPr>
          <w:rFonts w:ascii="Times New Roman" w:hAnsi="Times New Roman" w:cs="Times New Roman"/>
          <w:sz w:val="24"/>
          <w:szCs w:val="24"/>
        </w:rPr>
        <w:t>Центральная городская библиотека им. С. Кузнецовой</w:t>
      </w:r>
      <w:r w:rsidR="00AF6D82" w:rsidRPr="00E03DCE">
        <w:rPr>
          <w:rFonts w:ascii="Times New Roman" w:eastAsia="Calibri" w:hAnsi="Times New Roman" w:cs="Times New Roman"/>
          <w:sz w:val="24"/>
          <w:szCs w:val="24"/>
          <w:lang w:eastAsia="en-US"/>
        </w:rPr>
        <w:tab/>
      </w:r>
    </w:p>
    <w:p w:rsidR="00AF6D82" w:rsidRPr="00E03DCE" w:rsidRDefault="00AF6D82" w:rsidP="00AF6D82">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Участники мероприятия: учащиеся 7 класса МБОУ СОШ №1 (12 человек)</w:t>
      </w:r>
    </w:p>
    <w:p w:rsidR="00AF6D82" w:rsidRPr="00E03DCE" w:rsidRDefault="0062443B" w:rsidP="00AF6D82">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AF6D82" w:rsidRPr="00E03DCE">
        <w:rPr>
          <w:rFonts w:ascii="Times New Roman" w:eastAsiaTheme="minorHAnsi" w:hAnsi="Times New Roman" w:cs="Times New Roman"/>
          <w:sz w:val="24"/>
          <w:szCs w:val="24"/>
          <w:lang w:eastAsia="en-US"/>
        </w:rPr>
        <w:t>знакомство учащихся с работой библиотеки и каждого отдела библиотеки в отдельности, обучение навыкам работы с СБА, пропаганда книги и чтения.</w:t>
      </w:r>
    </w:p>
    <w:p w:rsidR="00AF6D82" w:rsidRPr="00E03DCE" w:rsidRDefault="0062443B" w:rsidP="00AF6D82">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Содержание мероприятия: </w:t>
      </w:r>
      <w:r w:rsidR="00AF6D82" w:rsidRPr="00E03DCE">
        <w:rPr>
          <w:rFonts w:ascii="Times New Roman" w:eastAsiaTheme="minorHAnsi" w:hAnsi="Times New Roman" w:cs="Times New Roman"/>
          <w:sz w:val="24"/>
          <w:szCs w:val="24"/>
          <w:lang w:eastAsia="en-US"/>
        </w:rPr>
        <w:t>Современная библиотека – это центр интеллектуального досуга. Состоящая из множества отделов библиотека готова предложить своим пользователям самый широкий спектр библиотечных услуг. Но что же скрывается за аккуратными рядами книг, яркими выставками и красочными афишами? В чем заключается работа каждого отдельно взятого отдела библиотеки? Именно на эти вопросы и получили ответы ребята в ходе экскурсии. Они узнали не только исторические факты о здании библиотеки, о поэтессе, чьим именем названа библиотека, но и смогли изучить работу каждого отдела изнутри. В заключении экскурсии для учащихся была проведена небольшая викторина, основанная на фактах из истории Центральной городской библиотеки им. С. Кузнецовой. На память все гости получили фирменную полиграфическую продукцию библиотеки. А победитель викторины – ценный подарок.</w:t>
      </w:r>
    </w:p>
    <w:p w:rsidR="00FB150A" w:rsidRPr="00E03DCE" w:rsidRDefault="00FB150A" w:rsidP="00AF6D82">
      <w:pPr>
        <w:pStyle w:val="ac"/>
        <w:ind w:firstLine="708"/>
        <w:jc w:val="both"/>
        <w:rPr>
          <w:rFonts w:ascii="Times New Roman" w:eastAsiaTheme="minorHAnsi" w:hAnsi="Times New Roman" w:cs="Times New Roman"/>
          <w:sz w:val="24"/>
          <w:szCs w:val="24"/>
          <w:lang w:eastAsia="en-US"/>
        </w:rPr>
      </w:pPr>
    </w:p>
    <w:p w:rsidR="00545B11" w:rsidRPr="00E03DCE" w:rsidRDefault="00FB150A" w:rsidP="00CD2BE5">
      <w:pPr>
        <w:pStyle w:val="ad"/>
        <w:tabs>
          <w:tab w:val="left" w:pos="0"/>
          <w:tab w:val="left" w:pos="567"/>
        </w:tabs>
        <w:spacing w:line="240" w:lineRule="auto"/>
        <w:ind w:left="0" w:firstLine="357"/>
        <w:jc w:val="both"/>
        <w:rPr>
          <w:rFonts w:ascii="Times New Roman" w:hAnsi="Times New Roman"/>
          <w:sz w:val="24"/>
          <w:szCs w:val="24"/>
        </w:rPr>
      </w:pPr>
      <w:r w:rsidRPr="00E03DCE">
        <w:rPr>
          <w:rFonts w:ascii="Times New Roman" w:eastAsiaTheme="minorHAnsi" w:hAnsi="Times New Roman"/>
          <w:b/>
          <w:sz w:val="24"/>
          <w:szCs w:val="24"/>
          <w:lang w:eastAsia="en-US"/>
        </w:rPr>
        <w:tab/>
        <w:t>Работа в системе КДУ:</w:t>
      </w:r>
      <w:r w:rsidRPr="00E03DCE">
        <w:rPr>
          <w:rFonts w:ascii="Times New Roman" w:hAnsi="Times New Roman"/>
          <w:sz w:val="24"/>
          <w:szCs w:val="24"/>
        </w:rPr>
        <w:t xml:space="preserve"> </w:t>
      </w:r>
      <w:proofErr w:type="spellStart"/>
      <w:r w:rsidRPr="00E03DCE">
        <w:rPr>
          <w:rFonts w:ascii="Times New Roman" w:hAnsi="Times New Roman"/>
          <w:sz w:val="24"/>
          <w:szCs w:val="24"/>
        </w:rPr>
        <w:t>Профориентационная</w:t>
      </w:r>
      <w:proofErr w:type="spellEnd"/>
      <w:r w:rsidRPr="00E03DCE">
        <w:rPr>
          <w:rFonts w:ascii="Times New Roman" w:hAnsi="Times New Roman"/>
          <w:sz w:val="24"/>
          <w:szCs w:val="24"/>
        </w:rPr>
        <w:t xml:space="preserve"> деятельность в 2019 году носила индивидуальный характер. Проводились индивидуальные беседы с выпускниками и будущими выпускниками школ о работе досугового центра, о перспективах развития и выборе жизненного пути подрастающих талантливых детей. В 2020 году планируется провести беседы-презентации в старших классах </w:t>
      </w:r>
      <w:proofErr w:type="spellStart"/>
      <w:r w:rsidRPr="00E03DCE">
        <w:rPr>
          <w:rFonts w:ascii="Times New Roman" w:hAnsi="Times New Roman"/>
          <w:sz w:val="24"/>
          <w:szCs w:val="24"/>
        </w:rPr>
        <w:t>Мамаканской</w:t>
      </w:r>
      <w:proofErr w:type="spellEnd"/>
      <w:r w:rsidRPr="00E03DCE">
        <w:rPr>
          <w:rFonts w:ascii="Times New Roman" w:hAnsi="Times New Roman"/>
          <w:sz w:val="24"/>
          <w:szCs w:val="24"/>
        </w:rPr>
        <w:t xml:space="preserve">, </w:t>
      </w:r>
      <w:proofErr w:type="spellStart"/>
      <w:r w:rsidRPr="00E03DCE">
        <w:rPr>
          <w:rFonts w:ascii="Times New Roman" w:hAnsi="Times New Roman"/>
          <w:sz w:val="24"/>
          <w:szCs w:val="24"/>
        </w:rPr>
        <w:t>Балахнинской</w:t>
      </w:r>
      <w:proofErr w:type="spellEnd"/>
      <w:r w:rsidRPr="00E03DCE">
        <w:rPr>
          <w:rFonts w:ascii="Times New Roman" w:hAnsi="Times New Roman"/>
          <w:sz w:val="24"/>
          <w:szCs w:val="24"/>
        </w:rPr>
        <w:t>, Артемовской, Кропоткинской СОШ, школах г. Бодайбо.</w:t>
      </w:r>
    </w:p>
    <w:p w:rsidR="003F4D5A" w:rsidRPr="00E03DCE" w:rsidRDefault="007E2FDF" w:rsidP="003F4D5A">
      <w:pPr>
        <w:pStyle w:val="af0"/>
        <w:spacing w:before="0" w:beforeAutospacing="0" w:after="0" w:afterAutospacing="0"/>
        <w:ind w:firstLine="708"/>
        <w:jc w:val="both"/>
      </w:pPr>
      <w:r w:rsidRPr="00E03DCE">
        <w:rPr>
          <w:b/>
        </w:rPr>
        <w:t xml:space="preserve">Мероприятия в музыкальных школах </w:t>
      </w:r>
      <w:r w:rsidR="002B75D0" w:rsidRPr="00E03DCE">
        <w:rPr>
          <w:b/>
        </w:rPr>
        <w:t>района</w:t>
      </w:r>
      <w:r w:rsidR="002B75D0" w:rsidRPr="00E03DCE">
        <w:t xml:space="preserve">: </w:t>
      </w:r>
      <w:r w:rsidR="003F4D5A" w:rsidRPr="00E03DCE">
        <w:t xml:space="preserve">В МШ г. Бодайбо в январе 2019 г. состоялись традиционные концертные программы для обучающихся школы «Рождественские встречи» и «Вновь звуки музыки слышны», целью мероприятий является: привлечение обучающихся школы (выпускников) к продолжению профессионального обучения в колледже. В концертной программе принимали участие студентка Иркутского областного музыкального колледжа им. Ф. Шопена, выпускница музыкальной школы г. Бодайбо </w:t>
      </w:r>
      <w:proofErr w:type="spellStart"/>
      <w:r w:rsidR="003F4D5A" w:rsidRPr="00E03DCE">
        <w:t>Ярош</w:t>
      </w:r>
      <w:proofErr w:type="spellEnd"/>
      <w:r w:rsidR="003F4D5A" w:rsidRPr="00E03DCE">
        <w:t xml:space="preserve"> Дарья и студентка Новосибирской государственной консерватории им. М.И. Глинки, выпускница музыкальной школы г. Бодайбо </w:t>
      </w:r>
      <w:proofErr w:type="spellStart"/>
      <w:r w:rsidR="003F4D5A" w:rsidRPr="00E03DCE">
        <w:t>Чубуркова</w:t>
      </w:r>
      <w:proofErr w:type="spellEnd"/>
      <w:r w:rsidR="003F4D5A" w:rsidRPr="00E03DCE">
        <w:t xml:space="preserve"> Лиза.  Ребята с увлечением рассказывали об особенностях обучения в колледже, о своих преподавателях, интересных мероприятиях, концертах, проводимых в колледже и консерватории. Слушателям были представлены сольные фортепианные программы в исполнении студентов</w:t>
      </w:r>
    </w:p>
    <w:p w:rsidR="002E2C67" w:rsidRPr="00E03DCE" w:rsidRDefault="002E2C67" w:rsidP="00C75273">
      <w:pPr>
        <w:spacing w:after="0" w:line="240" w:lineRule="auto"/>
        <w:jc w:val="both"/>
        <w:rPr>
          <w:rFonts w:ascii="Times New Roman" w:eastAsia="Calibri" w:hAnsi="Times New Roman" w:cs="Times New Roman"/>
          <w:sz w:val="24"/>
          <w:szCs w:val="24"/>
          <w:lang w:eastAsia="en-US"/>
        </w:rPr>
      </w:pPr>
    </w:p>
    <w:p w:rsidR="003E68C2" w:rsidRPr="00E03DCE" w:rsidRDefault="003E68C2" w:rsidP="002E2C67">
      <w:pPr>
        <w:spacing w:after="0" w:line="240" w:lineRule="auto"/>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5.4. Краткий анализ деятельности учреждений культуры по работе с семьей</w:t>
      </w:r>
      <w:r w:rsidR="001A22EB" w:rsidRPr="00E03DCE">
        <w:rPr>
          <w:rFonts w:ascii="Times New Roman" w:eastAsia="Calibri" w:hAnsi="Times New Roman" w:cs="Times New Roman"/>
          <w:b/>
          <w:sz w:val="24"/>
          <w:szCs w:val="24"/>
          <w:lang w:eastAsia="en-US"/>
        </w:rPr>
        <w:t xml:space="preserve"> </w:t>
      </w:r>
    </w:p>
    <w:tbl>
      <w:tblPr>
        <w:tblStyle w:val="af"/>
        <w:tblW w:w="9351" w:type="dxa"/>
        <w:tblLook w:val="04A0" w:firstRow="1" w:lastRow="0" w:firstColumn="1" w:lastColumn="0" w:noHBand="0" w:noVBand="1"/>
      </w:tblPr>
      <w:tblGrid>
        <w:gridCol w:w="1585"/>
        <w:gridCol w:w="1312"/>
        <w:gridCol w:w="1493"/>
        <w:gridCol w:w="1559"/>
        <w:gridCol w:w="1701"/>
        <w:gridCol w:w="1701"/>
      </w:tblGrid>
      <w:tr w:rsidR="00264ABD" w:rsidRPr="00E03DCE" w:rsidTr="00F34380">
        <w:tc>
          <w:tcPr>
            <w:tcW w:w="1585" w:type="dxa"/>
          </w:tcPr>
          <w:p w:rsidR="00F34380" w:rsidRPr="00E03DCE" w:rsidRDefault="00F34380" w:rsidP="004E6180">
            <w:pPr>
              <w:jc w:val="both"/>
              <w:rPr>
                <w:rFonts w:ascii="Times New Roman" w:eastAsia="Calibri" w:hAnsi="Times New Roman"/>
                <w:sz w:val="24"/>
                <w:szCs w:val="24"/>
                <w:lang w:eastAsia="en-US"/>
              </w:rPr>
            </w:pPr>
          </w:p>
        </w:tc>
        <w:tc>
          <w:tcPr>
            <w:tcW w:w="1312"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493"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59"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701"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701"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F34380">
        <w:tc>
          <w:tcPr>
            <w:tcW w:w="1585"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мероприятий</w:t>
            </w:r>
          </w:p>
        </w:tc>
        <w:tc>
          <w:tcPr>
            <w:tcW w:w="1312" w:type="dxa"/>
          </w:tcPr>
          <w:p w:rsidR="00F34380"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b/>
                <w:sz w:val="24"/>
                <w:szCs w:val="24"/>
                <w:lang w:eastAsia="en-US"/>
              </w:rPr>
              <w:t xml:space="preserve">94 </w:t>
            </w:r>
            <w:r w:rsidRPr="00E03DCE">
              <w:rPr>
                <w:rFonts w:ascii="Times New Roman" w:eastAsia="Calibri" w:hAnsi="Times New Roman"/>
                <w:sz w:val="24"/>
                <w:szCs w:val="24"/>
                <w:lang w:eastAsia="en-US"/>
              </w:rPr>
              <w:t>(снижение на 4)</w:t>
            </w:r>
          </w:p>
        </w:tc>
        <w:tc>
          <w:tcPr>
            <w:tcW w:w="1493" w:type="dxa"/>
          </w:tcPr>
          <w:p w:rsidR="00F34380"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33</w:t>
            </w:r>
          </w:p>
        </w:tc>
        <w:tc>
          <w:tcPr>
            <w:tcW w:w="1559" w:type="dxa"/>
          </w:tcPr>
          <w:p w:rsidR="00F34380" w:rsidRPr="00E03DCE" w:rsidRDefault="00AF6D8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29</w:t>
            </w:r>
          </w:p>
        </w:tc>
        <w:tc>
          <w:tcPr>
            <w:tcW w:w="1701" w:type="dxa"/>
          </w:tcPr>
          <w:p w:rsidR="00F34380" w:rsidRPr="00E03DCE" w:rsidRDefault="002E2C6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w:t>
            </w:r>
          </w:p>
        </w:tc>
        <w:tc>
          <w:tcPr>
            <w:tcW w:w="1701" w:type="dxa"/>
          </w:tcPr>
          <w:p w:rsidR="00F34380" w:rsidRPr="00E03DCE" w:rsidRDefault="003F4D5A" w:rsidP="003F57F2">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29</w:t>
            </w:r>
          </w:p>
        </w:tc>
      </w:tr>
      <w:tr w:rsidR="00264ABD" w:rsidRPr="00E03DCE" w:rsidTr="00F34380">
        <w:tc>
          <w:tcPr>
            <w:tcW w:w="1585" w:type="dxa"/>
          </w:tcPr>
          <w:p w:rsidR="00F34380" w:rsidRPr="00E03DCE" w:rsidRDefault="00F34380"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участников</w:t>
            </w:r>
          </w:p>
        </w:tc>
        <w:tc>
          <w:tcPr>
            <w:tcW w:w="1312" w:type="dxa"/>
          </w:tcPr>
          <w:p w:rsidR="00FB150A" w:rsidRPr="00E03DCE" w:rsidRDefault="00FB150A" w:rsidP="004E6180">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 xml:space="preserve">5294 </w:t>
            </w:r>
          </w:p>
          <w:p w:rsidR="00F34380"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2872)</w:t>
            </w:r>
          </w:p>
        </w:tc>
        <w:tc>
          <w:tcPr>
            <w:tcW w:w="1493" w:type="dxa"/>
          </w:tcPr>
          <w:p w:rsidR="00F34380" w:rsidRPr="00E03DCE" w:rsidRDefault="00FB150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1215</w:t>
            </w:r>
          </w:p>
        </w:tc>
        <w:tc>
          <w:tcPr>
            <w:tcW w:w="1559" w:type="dxa"/>
          </w:tcPr>
          <w:p w:rsidR="00F34380" w:rsidRPr="00E03DCE" w:rsidRDefault="00AF6D8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3325</w:t>
            </w:r>
          </w:p>
        </w:tc>
        <w:tc>
          <w:tcPr>
            <w:tcW w:w="1701" w:type="dxa"/>
          </w:tcPr>
          <w:p w:rsidR="00F34380" w:rsidRPr="00E03DCE" w:rsidRDefault="002E2C6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120</w:t>
            </w:r>
          </w:p>
        </w:tc>
        <w:tc>
          <w:tcPr>
            <w:tcW w:w="1701" w:type="dxa"/>
          </w:tcPr>
          <w:p w:rsidR="00F34380" w:rsidRPr="00E03DCE" w:rsidRDefault="003F4D5A" w:rsidP="003F57F2">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634</w:t>
            </w:r>
          </w:p>
        </w:tc>
      </w:tr>
    </w:tbl>
    <w:p w:rsidR="00AF6D82" w:rsidRPr="00E03DCE" w:rsidRDefault="00D543EC" w:rsidP="00CD2BE5">
      <w:pPr>
        <w:pStyle w:val="ac"/>
        <w:ind w:firstLine="708"/>
        <w:jc w:val="both"/>
        <w:rPr>
          <w:rFonts w:ascii="Times New Roman" w:eastAsiaTheme="minorHAnsi" w:hAnsi="Times New Roman" w:cs="Times New Roman"/>
          <w:b/>
          <w:noProof/>
          <w:sz w:val="24"/>
          <w:szCs w:val="24"/>
        </w:rPr>
      </w:pPr>
      <w:r w:rsidRPr="00E03DCE">
        <w:rPr>
          <w:rFonts w:ascii="Times New Roman" w:eastAsiaTheme="minorHAnsi" w:hAnsi="Times New Roman" w:cs="Times New Roman"/>
          <w:b/>
          <w:sz w:val="24"/>
          <w:szCs w:val="24"/>
          <w:lang w:eastAsia="en-US"/>
        </w:rPr>
        <w:t xml:space="preserve">Мероприятия в библиотеках района: </w:t>
      </w:r>
      <w:r w:rsidR="00AF6D82" w:rsidRPr="00E03DCE">
        <w:rPr>
          <w:rFonts w:ascii="Times New Roman" w:eastAsiaTheme="minorHAnsi" w:hAnsi="Times New Roman" w:cs="Times New Roman"/>
          <w:b/>
          <w:noProof/>
          <w:sz w:val="24"/>
          <w:szCs w:val="24"/>
        </w:rPr>
        <w:t xml:space="preserve">« Отцовский наказ »                                                         </w:t>
      </w:r>
    </w:p>
    <w:p w:rsidR="00AF6D82" w:rsidRPr="00E03DCE" w:rsidRDefault="00D543EC"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проведения: встреча</w:t>
      </w:r>
      <w:r w:rsidR="00AF6D82" w:rsidRPr="00E03DCE">
        <w:rPr>
          <w:rFonts w:ascii="Times New Roman" w:eastAsiaTheme="minorHAnsi" w:hAnsi="Times New Roman" w:cs="Times New Roman"/>
          <w:sz w:val="24"/>
          <w:szCs w:val="24"/>
          <w:lang w:eastAsia="en-US"/>
        </w:rPr>
        <w:t xml:space="preserve"> поколений </w:t>
      </w:r>
    </w:p>
    <w:p w:rsidR="00AF6D82" w:rsidRPr="00E03DCE" w:rsidRDefault="00D543EC" w:rsidP="00CD2BE5">
      <w:pPr>
        <w:pStyle w:val="ac"/>
        <w:ind w:firstLine="708"/>
        <w:jc w:val="both"/>
        <w:rPr>
          <w:rFonts w:ascii="Times New Roman" w:eastAsiaTheme="minorHAnsi" w:hAnsi="Times New Roman" w:cs="Times New Roman"/>
          <w:noProof/>
          <w:sz w:val="24"/>
          <w:szCs w:val="24"/>
        </w:rPr>
      </w:pPr>
      <w:r w:rsidRPr="00E03DCE">
        <w:rPr>
          <w:rFonts w:ascii="Times New Roman" w:eastAsiaTheme="minorHAnsi" w:hAnsi="Times New Roman" w:cs="Times New Roman"/>
          <w:sz w:val="24"/>
          <w:szCs w:val="24"/>
          <w:lang w:eastAsia="en-US"/>
        </w:rPr>
        <w:t xml:space="preserve">Дата и место проведения: 22.02.2019 </w:t>
      </w:r>
      <w:r w:rsidR="00AF6D82" w:rsidRPr="00E03DCE">
        <w:rPr>
          <w:rFonts w:ascii="Times New Roman" w:eastAsiaTheme="minorHAnsi" w:hAnsi="Times New Roman" w:cs="Times New Roman"/>
          <w:noProof/>
          <w:sz w:val="24"/>
          <w:szCs w:val="24"/>
        </w:rPr>
        <w:t xml:space="preserve">г.                                                            </w:t>
      </w:r>
      <w:r w:rsidRPr="00E03DCE">
        <w:rPr>
          <w:rFonts w:ascii="Times New Roman" w:eastAsiaTheme="minorHAnsi" w:hAnsi="Times New Roman" w:cs="Times New Roman"/>
          <w:noProof/>
          <w:sz w:val="24"/>
          <w:szCs w:val="24"/>
        </w:rPr>
        <w:t xml:space="preserve">                           </w:t>
      </w:r>
    </w:p>
    <w:p w:rsidR="00AF6D82" w:rsidRPr="00E03DCE" w:rsidRDefault="00D60B12"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Ответственная:</w:t>
      </w:r>
      <w:r w:rsidR="00AF6D82" w:rsidRPr="00E03DCE">
        <w:rPr>
          <w:rFonts w:ascii="Times New Roman" w:eastAsiaTheme="minorHAnsi" w:hAnsi="Times New Roman" w:cs="Times New Roman"/>
          <w:sz w:val="24"/>
          <w:szCs w:val="24"/>
          <w:lang w:eastAsia="en-US"/>
        </w:rPr>
        <w:t xml:space="preserve"> зав. </w:t>
      </w:r>
      <w:r w:rsidR="00D543EC" w:rsidRPr="00E03DCE">
        <w:rPr>
          <w:rFonts w:ascii="Times New Roman" w:eastAsiaTheme="minorHAnsi" w:hAnsi="Times New Roman" w:cs="Times New Roman"/>
          <w:sz w:val="24"/>
          <w:szCs w:val="24"/>
          <w:lang w:eastAsia="en-US"/>
        </w:rPr>
        <w:t>Б</w:t>
      </w:r>
      <w:r w:rsidR="00AF6D82" w:rsidRPr="00E03DCE">
        <w:rPr>
          <w:rFonts w:ascii="Times New Roman" w:eastAsiaTheme="minorHAnsi" w:hAnsi="Times New Roman" w:cs="Times New Roman"/>
          <w:sz w:val="24"/>
          <w:szCs w:val="24"/>
          <w:lang w:eastAsia="en-US"/>
        </w:rPr>
        <w:t>иблиотекой</w:t>
      </w:r>
      <w:r w:rsidR="00D543EC" w:rsidRPr="00E03DCE">
        <w:rPr>
          <w:rFonts w:ascii="Times New Roman" w:eastAsiaTheme="minorHAnsi" w:hAnsi="Times New Roman" w:cs="Times New Roman"/>
          <w:sz w:val="24"/>
          <w:szCs w:val="24"/>
          <w:lang w:eastAsia="en-US"/>
        </w:rPr>
        <w:t xml:space="preserve"> п. </w:t>
      </w:r>
      <w:proofErr w:type="spellStart"/>
      <w:r w:rsidR="00D543EC" w:rsidRPr="00E03DCE">
        <w:rPr>
          <w:rFonts w:ascii="Times New Roman" w:eastAsiaTheme="minorHAnsi" w:hAnsi="Times New Roman" w:cs="Times New Roman"/>
          <w:sz w:val="24"/>
          <w:szCs w:val="24"/>
          <w:lang w:eastAsia="en-US"/>
        </w:rPr>
        <w:t>М</w:t>
      </w:r>
      <w:r w:rsidR="000664B7" w:rsidRPr="00E03DCE">
        <w:rPr>
          <w:rFonts w:ascii="Times New Roman" w:eastAsiaTheme="minorHAnsi" w:hAnsi="Times New Roman" w:cs="Times New Roman"/>
          <w:sz w:val="24"/>
          <w:szCs w:val="24"/>
          <w:lang w:eastAsia="en-US"/>
        </w:rPr>
        <w:t>амакан</w:t>
      </w:r>
      <w:proofErr w:type="spellEnd"/>
      <w:r w:rsidR="000664B7" w:rsidRPr="00E03DCE">
        <w:rPr>
          <w:rFonts w:ascii="Times New Roman" w:eastAsiaTheme="minorHAnsi" w:hAnsi="Times New Roman" w:cs="Times New Roman"/>
          <w:sz w:val="24"/>
          <w:szCs w:val="24"/>
          <w:lang w:eastAsia="en-US"/>
        </w:rPr>
        <w:t xml:space="preserve">, </w:t>
      </w:r>
      <w:r w:rsidR="00AF6D82" w:rsidRPr="00E03DCE">
        <w:rPr>
          <w:rFonts w:ascii="Times New Roman" w:eastAsiaTheme="minorHAnsi" w:hAnsi="Times New Roman" w:cs="Times New Roman"/>
          <w:sz w:val="24"/>
          <w:szCs w:val="24"/>
          <w:lang w:eastAsia="en-US"/>
        </w:rPr>
        <w:t>Зинькова М.А.</w:t>
      </w:r>
    </w:p>
    <w:p w:rsidR="00AF6D82" w:rsidRPr="00E03DCE" w:rsidRDefault="00D60B12" w:rsidP="00CD2BE5">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Pr="00E03DCE">
        <w:rPr>
          <w:rFonts w:ascii="Times New Roman" w:eastAsia="Times New Roman" w:hAnsi="Times New Roman" w:cs="Times New Roman"/>
          <w:bCs/>
          <w:iCs/>
          <w:sz w:val="24"/>
          <w:szCs w:val="24"/>
        </w:rPr>
        <w:t>воспитание</w:t>
      </w:r>
      <w:r w:rsidR="00AF6D82" w:rsidRPr="00E03DCE">
        <w:rPr>
          <w:rFonts w:ascii="Times New Roman" w:eastAsiaTheme="minorHAnsi" w:hAnsi="Times New Roman" w:cs="Times New Roman"/>
          <w:sz w:val="24"/>
          <w:szCs w:val="24"/>
          <w:lang w:eastAsia="en-US"/>
        </w:rPr>
        <w:t xml:space="preserve"> патриотизма, чувства ответственности за собственные </w:t>
      </w:r>
      <w:r w:rsidRPr="00E03DCE">
        <w:rPr>
          <w:rFonts w:ascii="Times New Roman" w:eastAsiaTheme="minorHAnsi" w:hAnsi="Times New Roman" w:cs="Times New Roman"/>
          <w:sz w:val="24"/>
          <w:szCs w:val="24"/>
          <w:lang w:eastAsia="en-US"/>
        </w:rPr>
        <w:t>поступки, воспитание</w:t>
      </w:r>
      <w:r w:rsidR="00AF6D82" w:rsidRPr="00E03DCE">
        <w:rPr>
          <w:rFonts w:ascii="Times New Roman" w:eastAsiaTheme="minorHAnsi" w:hAnsi="Times New Roman" w:cs="Times New Roman"/>
          <w:sz w:val="24"/>
          <w:szCs w:val="24"/>
          <w:lang w:eastAsia="en-US"/>
        </w:rPr>
        <w:t xml:space="preserve"> гражданской позиции, показать роль и значение российской </w:t>
      </w:r>
      <w:r w:rsidR="00AF6D82" w:rsidRPr="00E03DCE">
        <w:rPr>
          <w:rFonts w:ascii="Times New Roman" w:eastAsiaTheme="minorHAnsi" w:hAnsi="Times New Roman" w:cs="Times New Roman"/>
          <w:bCs/>
          <w:sz w:val="24"/>
          <w:szCs w:val="24"/>
          <w:lang w:eastAsia="en-US"/>
        </w:rPr>
        <w:t>Армии</w:t>
      </w:r>
      <w:r w:rsidR="00AF6D82" w:rsidRPr="00E03DCE">
        <w:rPr>
          <w:rFonts w:ascii="Times New Roman" w:eastAsiaTheme="minorHAnsi" w:hAnsi="Times New Roman" w:cs="Times New Roman"/>
          <w:sz w:val="24"/>
          <w:szCs w:val="24"/>
          <w:lang w:eastAsia="en-US"/>
        </w:rPr>
        <w:t xml:space="preserve"> в современном мире, </w:t>
      </w:r>
      <w:r w:rsidR="000664B7" w:rsidRPr="00E03DCE">
        <w:rPr>
          <w:rFonts w:ascii="Times New Roman" w:eastAsiaTheme="minorHAnsi" w:hAnsi="Times New Roman" w:cs="Times New Roman"/>
          <w:sz w:val="24"/>
          <w:szCs w:val="24"/>
          <w:lang w:eastAsia="en-US"/>
        </w:rPr>
        <w:t>способствование пониманию</w:t>
      </w:r>
      <w:r w:rsidR="00AF6D82" w:rsidRPr="00E03DCE">
        <w:rPr>
          <w:rFonts w:ascii="Times New Roman" w:eastAsiaTheme="minorHAnsi" w:hAnsi="Times New Roman" w:cs="Times New Roman"/>
          <w:sz w:val="24"/>
          <w:szCs w:val="24"/>
          <w:lang w:eastAsia="en-US"/>
        </w:rPr>
        <w:t xml:space="preserve"> значения </w:t>
      </w:r>
      <w:r w:rsidR="00AF6D82" w:rsidRPr="00E03DCE">
        <w:rPr>
          <w:rFonts w:ascii="Times New Roman" w:eastAsiaTheme="minorHAnsi" w:hAnsi="Times New Roman" w:cs="Times New Roman"/>
          <w:bCs/>
          <w:sz w:val="24"/>
          <w:szCs w:val="24"/>
          <w:lang w:eastAsia="en-US"/>
        </w:rPr>
        <w:t>службы</w:t>
      </w:r>
      <w:r w:rsidR="00AF6D82" w:rsidRPr="00E03DCE">
        <w:rPr>
          <w:rFonts w:ascii="Times New Roman" w:eastAsiaTheme="minorHAnsi" w:hAnsi="Times New Roman" w:cs="Times New Roman"/>
          <w:sz w:val="24"/>
          <w:szCs w:val="24"/>
          <w:lang w:eastAsia="en-US"/>
        </w:rPr>
        <w:t xml:space="preserve"> </w:t>
      </w:r>
      <w:r w:rsidR="00AF6D82" w:rsidRPr="00E03DCE">
        <w:rPr>
          <w:rFonts w:ascii="Times New Roman" w:eastAsiaTheme="minorHAnsi" w:hAnsi="Times New Roman" w:cs="Times New Roman"/>
          <w:bCs/>
          <w:sz w:val="24"/>
          <w:szCs w:val="24"/>
          <w:lang w:eastAsia="en-US"/>
        </w:rPr>
        <w:t>в</w:t>
      </w:r>
      <w:r w:rsidR="00AF6D82" w:rsidRPr="00E03DCE">
        <w:rPr>
          <w:rFonts w:ascii="Times New Roman" w:eastAsiaTheme="minorHAnsi" w:hAnsi="Times New Roman" w:cs="Times New Roman"/>
          <w:sz w:val="24"/>
          <w:szCs w:val="24"/>
          <w:lang w:eastAsia="en-US"/>
        </w:rPr>
        <w:t xml:space="preserve"> </w:t>
      </w:r>
      <w:r w:rsidR="00AF6D82" w:rsidRPr="00E03DCE">
        <w:rPr>
          <w:rFonts w:ascii="Times New Roman" w:eastAsiaTheme="minorHAnsi" w:hAnsi="Times New Roman" w:cs="Times New Roman"/>
          <w:bCs/>
          <w:sz w:val="24"/>
          <w:szCs w:val="24"/>
          <w:lang w:eastAsia="en-US"/>
        </w:rPr>
        <w:t>армии</w:t>
      </w:r>
      <w:r w:rsidR="00AF6D82" w:rsidRPr="00E03DCE">
        <w:rPr>
          <w:rFonts w:ascii="Times New Roman" w:eastAsiaTheme="minorHAnsi" w:hAnsi="Times New Roman" w:cs="Times New Roman"/>
          <w:sz w:val="24"/>
          <w:szCs w:val="24"/>
          <w:lang w:eastAsia="en-US"/>
        </w:rPr>
        <w:t xml:space="preserve"> для каждого молодого человека России.</w:t>
      </w:r>
    </w:p>
    <w:p w:rsidR="00AF6D82" w:rsidRPr="00E03DCE" w:rsidRDefault="00D543EC" w:rsidP="00CD2BE5">
      <w:pPr>
        <w:pStyle w:val="ac"/>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Cs/>
          <w:iCs/>
          <w:sz w:val="24"/>
          <w:szCs w:val="24"/>
        </w:rPr>
        <w:lastRenderedPageBreak/>
        <w:t>Содержание</w:t>
      </w:r>
      <w:r w:rsidR="00AF6D82" w:rsidRPr="00E03DCE">
        <w:rPr>
          <w:rFonts w:ascii="Times New Roman" w:eastAsia="Times New Roman" w:hAnsi="Times New Roman" w:cs="Times New Roman"/>
          <w:bCs/>
          <w:iCs/>
          <w:sz w:val="24"/>
          <w:szCs w:val="24"/>
        </w:rPr>
        <w:t xml:space="preserve">: </w:t>
      </w:r>
      <w:r w:rsidR="00AF6D82" w:rsidRPr="00E03DCE">
        <w:rPr>
          <w:rFonts w:ascii="Times New Roman" w:eastAsia="Times New Roman" w:hAnsi="Times New Roman" w:cs="Times New Roman"/>
          <w:sz w:val="24"/>
          <w:szCs w:val="24"/>
        </w:rPr>
        <w:t xml:space="preserve">Среди множества праздников, 23 февраля - особенный праздник. В самом его названии заложены благородное призвание и обязанность защищать Родину и свой народ.  В преддверии этого замечательного дня – Дня Защитника </w:t>
      </w:r>
      <w:r w:rsidR="00D60B12" w:rsidRPr="00E03DCE">
        <w:rPr>
          <w:rFonts w:ascii="Times New Roman" w:eastAsia="Times New Roman" w:hAnsi="Times New Roman" w:cs="Times New Roman"/>
          <w:sz w:val="24"/>
          <w:szCs w:val="24"/>
        </w:rPr>
        <w:t>Отечества, 22</w:t>
      </w:r>
      <w:r w:rsidR="00AF6D82" w:rsidRPr="00E03DCE">
        <w:rPr>
          <w:rFonts w:ascii="Times New Roman" w:eastAsia="Times New Roman" w:hAnsi="Times New Roman" w:cs="Times New Roman"/>
          <w:sz w:val="24"/>
          <w:szCs w:val="24"/>
        </w:rPr>
        <w:t xml:space="preserve"> </w:t>
      </w:r>
      <w:r w:rsidR="00AF6D82" w:rsidRPr="00E03DCE">
        <w:rPr>
          <w:rFonts w:ascii="Times New Roman" w:eastAsia="Times New Roman" w:hAnsi="Times New Roman" w:cs="Times New Roman"/>
          <w:bCs/>
          <w:sz w:val="24"/>
          <w:szCs w:val="24"/>
        </w:rPr>
        <w:t xml:space="preserve">февраля 2019 г. </w:t>
      </w:r>
      <w:r w:rsidR="00AF6D82" w:rsidRPr="00E03DCE">
        <w:rPr>
          <w:rFonts w:ascii="Times New Roman" w:eastAsia="Times New Roman" w:hAnsi="Times New Roman" w:cs="Times New Roman"/>
          <w:sz w:val="24"/>
          <w:szCs w:val="24"/>
        </w:rPr>
        <w:t xml:space="preserve"> в библиотеке п. </w:t>
      </w:r>
      <w:proofErr w:type="spellStart"/>
      <w:r w:rsidR="00D60B12" w:rsidRPr="00E03DCE">
        <w:rPr>
          <w:rFonts w:ascii="Times New Roman" w:eastAsia="Times New Roman" w:hAnsi="Times New Roman" w:cs="Times New Roman"/>
          <w:sz w:val="24"/>
          <w:szCs w:val="24"/>
        </w:rPr>
        <w:t>Мамакан</w:t>
      </w:r>
      <w:proofErr w:type="spellEnd"/>
      <w:r w:rsidR="00D60B12" w:rsidRPr="00E03DCE">
        <w:rPr>
          <w:rFonts w:ascii="Times New Roman" w:eastAsia="Times New Roman" w:hAnsi="Times New Roman" w:cs="Times New Roman"/>
          <w:sz w:val="24"/>
          <w:szCs w:val="24"/>
        </w:rPr>
        <w:t xml:space="preserve"> прошла</w:t>
      </w:r>
      <w:r w:rsidR="00AF6D82" w:rsidRPr="00E03DCE">
        <w:rPr>
          <w:rFonts w:ascii="Times New Roman" w:eastAsia="Times New Roman" w:hAnsi="Times New Roman" w:cs="Times New Roman"/>
          <w:bCs/>
          <w:sz w:val="24"/>
          <w:szCs w:val="24"/>
        </w:rPr>
        <w:t xml:space="preserve"> встреча поколений под названием </w:t>
      </w:r>
      <w:r w:rsidR="00D60B12" w:rsidRPr="00E03DCE">
        <w:rPr>
          <w:rFonts w:ascii="Times New Roman" w:eastAsia="Times New Roman" w:hAnsi="Times New Roman" w:cs="Times New Roman"/>
          <w:bCs/>
          <w:sz w:val="24"/>
          <w:szCs w:val="24"/>
        </w:rPr>
        <w:t>«Отцовский</w:t>
      </w:r>
      <w:r w:rsidR="00AF6D82" w:rsidRPr="00E03DCE">
        <w:rPr>
          <w:rFonts w:ascii="Times New Roman" w:eastAsia="Times New Roman" w:hAnsi="Times New Roman" w:cs="Times New Roman"/>
          <w:bCs/>
          <w:sz w:val="24"/>
          <w:szCs w:val="24"/>
        </w:rPr>
        <w:t xml:space="preserve"> наказ». </w:t>
      </w:r>
      <w:r w:rsidR="00AF6D82" w:rsidRPr="00E03DCE">
        <w:rPr>
          <w:rFonts w:ascii="Times New Roman" w:eastAsia="Times New Roman" w:hAnsi="Times New Roman" w:cs="Times New Roman"/>
          <w:sz w:val="24"/>
          <w:szCs w:val="24"/>
        </w:rPr>
        <w:t xml:space="preserve">На </w:t>
      </w:r>
      <w:r w:rsidR="00D60B12" w:rsidRPr="00E03DCE">
        <w:rPr>
          <w:rFonts w:ascii="Times New Roman" w:eastAsia="Times New Roman" w:hAnsi="Times New Roman" w:cs="Times New Roman"/>
          <w:sz w:val="24"/>
          <w:szCs w:val="24"/>
        </w:rPr>
        <w:t>встрече присутствовали</w:t>
      </w:r>
      <w:r w:rsidR="00AF6D82" w:rsidRPr="00E03DCE">
        <w:rPr>
          <w:rFonts w:ascii="Times New Roman" w:eastAsia="Times New Roman" w:hAnsi="Times New Roman" w:cs="Times New Roman"/>
          <w:sz w:val="24"/>
          <w:szCs w:val="24"/>
        </w:rPr>
        <w:t xml:space="preserve"> учащиеся </w:t>
      </w:r>
      <w:r w:rsidR="00D60B12" w:rsidRPr="00E03DCE">
        <w:rPr>
          <w:rFonts w:ascii="Times New Roman" w:eastAsia="Times New Roman" w:hAnsi="Times New Roman" w:cs="Times New Roman"/>
          <w:sz w:val="24"/>
          <w:szCs w:val="24"/>
        </w:rPr>
        <w:t>6 класса</w:t>
      </w:r>
      <w:r w:rsidR="00AF6D82" w:rsidRPr="00E03DCE">
        <w:rPr>
          <w:rFonts w:ascii="Times New Roman" w:eastAsia="Times New Roman" w:hAnsi="Times New Roman" w:cs="Times New Roman"/>
          <w:sz w:val="24"/>
          <w:szCs w:val="24"/>
        </w:rPr>
        <w:t xml:space="preserve"> </w:t>
      </w:r>
      <w:proofErr w:type="spellStart"/>
      <w:r w:rsidR="00AF6D82" w:rsidRPr="00E03DCE">
        <w:rPr>
          <w:rFonts w:ascii="Times New Roman" w:eastAsia="Times New Roman" w:hAnsi="Times New Roman" w:cs="Times New Roman"/>
          <w:sz w:val="24"/>
          <w:szCs w:val="24"/>
        </w:rPr>
        <w:t>Мамаканской</w:t>
      </w:r>
      <w:proofErr w:type="spellEnd"/>
      <w:r w:rsidR="00AF6D82" w:rsidRPr="00E03DCE">
        <w:rPr>
          <w:rFonts w:ascii="Times New Roman" w:eastAsia="Times New Roman" w:hAnsi="Times New Roman" w:cs="Times New Roman"/>
          <w:sz w:val="24"/>
          <w:szCs w:val="24"/>
        </w:rPr>
        <w:t xml:space="preserve"> СОШ </w:t>
      </w:r>
      <w:r w:rsidR="00D60B12" w:rsidRPr="00E03DCE">
        <w:rPr>
          <w:rFonts w:ascii="Times New Roman" w:eastAsia="Times New Roman" w:hAnsi="Times New Roman" w:cs="Times New Roman"/>
          <w:sz w:val="24"/>
          <w:szCs w:val="24"/>
        </w:rPr>
        <w:t>и их родные,</w:t>
      </w:r>
      <w:r w:rsidR="00AF6D82" w:rsidRPr="00E03DCE">
        <w:rPr>
          <w:rFonts w:ascii="Times New Roman" w:eastAsia="Times New Roman" w:hAnsi="Times New Roman" w:cs="Times New Roman"/>
          <w:sz w:val="24"/>
          <w:szCs w:val="24"/>
        </w:rPr>
        <w:t xml:space="preserve"> </w:t>
      </w:r>
      <w:r w:rsidR="00D60B12" w:rsidRPr="00E03DCE">
        <w:rPr>
          <w:rFonts w:ascii="Times New Roman" w:eastAsia="Times New Roman" w:hAnsi="Times New Roman" w:cs="Times New Roman"/>
          <w:sz w:val="24"/>
          <w:szCs w:val="24"/>
        </w:rPr>
        <w:t>мужчины (папы, дедушки, братья), служившие в</w:t>
      </w:r>
      <w:r w:rsidR="00AF6D82" w:rsidRPr="00E03DCE">
        <w:rPr>
          <w:rFonts w:ascii="Times New Roman" w:eastAsia="Times New Roman" w:hAnsi="Times New Roman" w:cs="Times New Roman"/>
          <w:sz w:val="24"/>
          <w:szCs w:val="24"/>
        </w:rPr>
        <w:t xml:space="preserve"> Вооруженных Силах в разные годы.  В начале встречи библиотекарь поздравила всех мужчин и будущих защитников с </w:t>
      </w:r>
      <w:r w:rsidR="00D60B12" w:rsidRPr="00E03DCE">
        <w:rPr>
          <w:rFonts w:ascii="Times New Roman" w:eastAsia="Times New Roman" w:hAnsi="Times New Roman" w:cs="Times New Roman"/>
          <w:sz w:val="24"/>
          <w:szCs w:val="24"/>
        </w:rPr>
        <w:t>праздником, продемонстрировала презентацию</w:t>
      </w:r>
      <w:r w:rsidR="00AF6D82" w:rsidRPr="00E03DCE">
        <w:rPr>
          <w:rFonts w:ascii="Times New Roman" w:eastAsia="Times New Roman" w:hAnsi="Times New Roman" w:cs="Times New Roman"/>
          <w:sz w:val="24"/>
          <w:szCs w:val="24"/>
        </w:rPr>
        <w:t xml:space="preserve"> об истории праздника, о великих полководцах </w:t>
      </w:r>
      <w:r w:rsidR="00D60B12" w:rsidRPr="00E03DCE">
        <w:rPr>
          <w:rFonts w:ascii="Times New Roman" w:eastAsia="Times New Roman" w:hAnsi="Times New Roman" w:cs="Times New Roman"/>
          <w:sz w:val="24"/>
          <w:szCs w:val="24"/>
        </w:rPr>
        <w:t>России, а</w:t>
      </w:r>
      <w:r w:rsidR="00AF6D82" w:rsidRPr="00E03DCE">
        <w:rPr>
          <w:rFonts w:ascii="Times New Roman" w:eastAsia="Times New Roman" w:hAnsi="Times New Roman" w:cs="Times New Roman"/>
          <w:sz w:val="24"/>
          <w:szCs w:val="24"/>
        </w:rPr>
        <w:t xml:space="preserve"> также подробно рассказала о видах и </w:t>
      </w:r>
      <w:r w:rsidR="00D60B12" w:rsidRPr="00E03DCE">
        <w:rPr>
          <w:rFonts w:ascii="Times New Roman" w:eastAsia="Times New Roman" w:hAnsi="Times New Roman" w:cs="Times New Roman"/>
          <w:sz w:val="24"/>
          <w:szCs w:val="24"/>
        </w:rPr>
        <w:t>родах Российской</w:t>
      </w:r>
      <w:r w:rsidR="00AF6D82" w:rsidRPr="00E03DCE">
        <w:rPr>
          <w:rFonts w:ascii="Times New Roman" w:eastAsia="Times New Roman" w:hAnsi="Times New Roman" w:cs="Times New Roman"/>
          <w:sz w:val="24"/>
          <w:szCs w:val="24"/>
        </w:rPr>
        <w:t xml:space="preserve"> армии.  </w:t>
      </w:r>
      <w:r w:rsidR="00D60B12" w:rsidRPr="00E03DCE">
        <w:rPr>
          <w:rFonts w:ascii="Times New Roman" w:eastAsia="Times New Roman" w:hAnsi="Times New Roman" w:cs="Times New Roman"/>
          <w:sz w:val="24"/>
          <w:szCs w:val="24"/>
        </w:rPr>
        <w:t>Далее мужчины</w:t>
      </w:r>
      <w:r w:rsidR="00AF6D82" w:rsidRPr="00E03DCE">
        <w:rPr>
          <w:rFonts w:ascii="Times New Roman" w:eastAsia="Times New Roman" w:hAnsi="Times New Roman" w:cs="Times New Roman"/>
          <w:sz w:val="24"/>
          <w:szCs w:val="24"/>
        </w:rPr>
        <w:t xml:space="preserve"> </w:t>
      </w:r>
      <w:r w:rsidR="00D60B12" w:rsidRPr="00E03DCE">
        <w:rPr>
          <w:rFonts w:ascii="Times New Roman" w:eastAsia="Times New Roman" w:hAnsi="Times New Roman" w:cs="Times New Roman"/>
          <w:sz w:val="24"/>
          <w:szCs w:val="24"/>
        </w:rPr>
        <w:t>рассказали, кто</w:t>
      </w:r>
      <w:r w:rsidR="00AF6D82" w:rsidRPr="00E03DCE">
        <w:rPr>
          <w:rFonts w:ascii="Times New Roman" w:eastAsia="Times New Roman" w:hAnsi="Times New Roman" w:cs="Times New Roman"/>
          <w:sz w:val="24"/>
          <w:szCs w:val="24"/>
        </w:rPr>
        <w:t xml:space="preserve"> в каких войсках служил.  </w:t>
      </w:r>
      <w:r w:rsidR="00D60B12" w:rsidRPr="00E03DCE">
        <w:rPr>
          <w:rFonts w:ascii="Times New Roman" w:eastAsia="Times New Roman" w:hAnsi="Times New Roman" w:cs="Times New Roman"/>
          <w:sz w:val="24"/>
          <w:szCs w:val="24"/>
        </w:rPr>
        <w:t>Присутствующие внимательно</w:t>
      </w:r>
      <w:r w:rsidR="00AF6D82" w:rsidRPr="00E03DCE">
        <w:rPr>
          <w:rFonts w:ascii="Times New Roman" w:eastAsia="Times New Roman" w:hAnsi="Times New Roman" w:cs="Times New Roman"/>
          <w:sz w:val="24"/>
          <w:szCs w:val="24"/>
        </w:rPr>
        <w:t xml:space="preserve"> прослушали </w:t>
      </w:r>
      <w:r w:rsidR="00AF6D82" w:rsidRPr="00E03DCE">
        <w:rPr>
          <w:rFonts w:ascii="Times New Roman" w:eastAsia="Times New Roman" w:hAnsi="Times New Roman" w:cs="Times New Roman"/>
          <w:bCs/>
          <w:sz w:val="24"/>
          <w:szCs w:val="24"/>
        </w:rPr>
        <w:t>рассказы</w:t>
      </w:r>
      <w:r w:rsidR="00AF6D82" w:rsidRPr="00E03DCE">
        <w:rPr>
          <w:rFonts w:ascii="Times New Roman" w:eastAsia="Times New Roman" w:hAnsi="Times New Roman" w:cs="Times New Roman"/>
          <w:sz w:val="24"/>
          <w:szCs w:val="24"/>
        </w:rPr>
        <w:t xml:space="preserve"> о </w:t>
      </w:r>
      <w:r w:rsidR="00AF6D82" w:rsidRPr="00E03DCE">
        <w:rPr>
          <w:rFonts w:ascii="Times New Roman" w:eastAsia="Times New Roman" w:hAnsi="Times New Roman" w:cs="Times New Roman"/>
          <w:bCs/>
          <w:sz w:val="24"/>
          <w:szCs w:val="24"/>
        </w:rPr>
        <w:t>службе</w:t>
      </w:r>
      <w:r w:rsidR="00AF6D82" w:rsidRPr="00E03DCE">
        <w:rPr>
          <w:rFonts w:ascii="Times New Roman" w:eastAsia="Times New Roman" w:hAnsi="Times New Roman" w:cs="Times New Roman"/>
          <w:sz w:val="24"/>
          <w:szCs w:val="24"/>
        </w:rPr>
        <w:t xml:space="preserve"> </w:t>
      </w:r>
      <w:r w:rsidR="00AF6D82" w:rsidRPr="00E03DCE">
        <w:rPr>
          <w:rFonts w:ascii="Times New Roman" w:eastAsia="Times New Roman" w:hAnsi="Times New Roman" w:cs="Times New Roman"/>
          <w:bCs/>
          <w:sz w:val="24"/>
          <w:szCs w:val="24"/>
        </w:rPr>
        <w:t>в</w:t>
      </w:r>
      <w:r w:rsidR="00AF6D82" w:rsidRPr="00E03DCE">
        <w:rPr>
          <w:rFonts w:ascii="Times New Roman" w:eastAsia="Times New Roman" w:hAnsi="Times New Roman" w:cs="Times New Roman"/>
          <w:sz w:val="24"/>
          <w:szCs w:val="24"/>
        </w:rPr>
        <w:t xml:space="preserve"> </w:t>
      </w:r>
      <w:r w:rsidR="00AF6D82" w:rsidRPr="00E03DCE">
        <w:rPr>
          <w:rFonts w:ascii="Times New Roman" w:eastAsia="Times New Roman" w:hAnsi="Times New Roman" w:cs="Times New Roman"/>
          <w:bCs/>
          <w:sz w:val="24"/>
          <w:szCs w:val="24"/>
        </w:rPr>
        <w:t>армии</w:t>
      </w:r>
      <w:r w:rsidR="00AF6D82" w:rsidRPr="00E03DCE">
        <w:rPr>
          <w:rFonts w:ascii="Times New Roman" w:eastAsia="Times New Roman" w:hAnsi="Times New Roman" w:cs="Times New Roman"/>
          <w:sz w:val="24"/>
          <w:szCs w:val="24"/>
        </w:rPr>
        <w:t xml:space="preserve">, о том, чем отличается служба во времена СССР от того, как она проходит </w:t>
      </w:r>
      <w:r w:rsidR="00D60B12" w:rsidRPr="00E03DCE">
        <w:rPr>
          <w:rFonts w:ascii="Times New Roman" w:eastAsia="Times New Roman" w:hAnsi="Times New Roman" w:cs="Times New Roman"/>
          <w:sz w:val="24"/>
          <w:szCs w:val="24"/>
        </w:rPr>
        <w:t>сейчас и</w:t>
      </w:r>
      <w:r w:rsidR="00AF6D82" w:rsidRPr="00E03DCE">
        <w:rPr>
          <w:rFonts w:ascii="Times New Roman" w:eastAsia="Times New Roman" w:hAnsi="Times New Roman" w:cs="Times New Roman"/>
          <w:sz w:val="24"/>
          <w:szCs w:val="24"/>
        </w:rPr>
        <w:t xml:space="preserve"> что главное в военной части – строевая подготовка, которой надо учиться овладевать уже сейчас в школе.  Затем библиотекарь разделила мужчин на две </w:t>
      </w:r>
      <w:r w:rsidR="00D60B12" w:rsidRPr="00E03DCE">
        <w:rPr>
          <w:rFonts w:ascii="Times New Roman" w:eastAsia="Times New Roman" w:hAnsi="Times New Roman" w:cs="Times New Roman"/>
          <w:sz w:val="24"/>
          <w:szCs w:val="24"/>
        </w:rPr>
        <w:t>команды: первая</w:t>
      </w:r>
      <w:r w:rsidR="00AF6D82" w:rsidRPr="00E03DCE">
        <w:rPr>
          <w:rFonts w:ascii="Times New Roman" w:eastAsia="Times New Roman" w:hAnsi="Times New Roman" w:cs="Times New Roman"/>
          <w:sz w:val="24"/>
          <w:szCs w:val="24"/>
        </w:rPr>
        <w:t xml:space="preserve"> команда состояла из мужчин, служивших в армии - </w:t>
      </w:r>
      <w:r w:rsidR="00D60B12" w:rsidRPr="00E03DCE">
        <w:rPr>
          <w:rFonts w:ascii="Times New Roman" w:eastAsia="Times New Roman" w:hAnsi="Times New Roman" w:cs="Times New Roman"/>
          <w:sz w:val="24"/>
          <w:szCs w:val="24"/>
        </w:rPr>
        <w:t>«Старики</w:t>
      </w:r>
      <w:r w:rsidR="00AF6D82" w:rsidRPr="00E03DCE">
        <w:rPr>
          <w:rFonts w:ascii="Times New Roman" w:eastAsia="Times New Roman" w:hAnsi="Times New Roman" w:cs="Times New Roman"/>
          <w:sz w:val="24"/>
          <w:szCs w:val="24"/>
        </w:rPr>
        <w:t xml:space="preserve">», вторая из будущих защитников - </w:t>
      </w:r>
      <w:r w:rsidR="00D60B12" w:rsidRPr="00E03DCE">
        <w:rPr>
          <w:rFonts w:ascii="Times New Roman" w:eastAsia="Times New Roman" w:hAnsi="Times New Roman" w:cs="Times New Roman"/>
          <w:sz w:val="24"/>
          <w:szCs w:val="24"/>
        </w:rPr>
        <w:t>«Новобранцы</w:t>
      </w:r>
      <w:r w:rsidR="00AF6D82" w:rsidRPr="00E03DCE">
        <w:rPr>
          <w:rFonts w:ascii="Times New Roman" w:eastAsia="Times New Roman" w:hAnsi="Times New Roman" w:cs="Times New Roman"/>
          <w:sz w:val="24"/>
          <w:szCs w:val="24"/>
        </w:rPr>
        <w:t xml:space="preserve">». Участники команд соревновались в ловкости, быстроте, знании, умении и смекалке. Вечер </w:t>
      </w:r>
      <w:r w:rsidR="00AF6D82" w:rsidRPr="00E03DCE">
        <w:rPr>
          <w:rFonts w:ascii="Times New Roman" w:eastAsia="Times New Roman" w:hAnsi="Times New Roman" w:cs="Times New Roman"/>
          <w:bCs/>
          <w:sz w:val="24"/>
          <w:szCs w:val="24"/>
        </w:rPr>
        <w:t>прошел</w:t>
      </w:r>
      <w:r w:rsidR="00AF6D82" w:rsidRPr="00E03DCE">
        <w:rPr>
          <w:rFonts w:ascii="Times New Roman" w:eastAsia="Times New Roman" w:hAnsi="Times New Roman" w:cs="Times New Roman"/>
          <w:sz w:val="24"/>
          <w:szCs w:val="24"/>
        </w:rPr>
        <w:t xml:space="preserve"> весело и ярко, все присутствующие остались довольны, получили заряд положительных эмоций, </w:t>
      </w:r>
      <w:r w:rsidR="00AF6D82" w:rsidRPr="00E03DCE">
        <w:rPr>
          <w:rFonts w:ascii="Times New Roman" w:eastAsia="Times New Roman" w:hAnsi="Times New Roman" w:cs="Times New Roman"/>
          <w:bCs/>
          <w:sz w:val="24"/>
          <w:szCs w:val="24"/>
        </w:rPr>
        <w:t xml:space="preserve">участникам </w:t>
      </w:r>
      <w:r w:rsidR="00AF6D82" w:rsidRPr="00E03DCE">
        <w:rPr>
          <w:rFonts w:ascii="Times New Roman" w:eastAsia="Times New Roman" w:hAnsi="Times New Roman" w:cs="Times New Roman"/>
          <w:sz w:val="24"/>
          <w:szCs w:val="24"/>
        </w:rPr>
        <w:t>были вручены сладкие призы.</w:t>
      </w:r>
    </w:p>
    <w:p w:rsidR="00026457" w:rsidRPr="00E03DCE" w:rsidRDefault="00026457" w:rsidP="00AF6D82">
      <w:pPr>
        <w:pStyle w:val="ac"/>
        <w:jc w:val="both"/>
        <w:rPr>
          <w:rFonts w:ascii="Times New Roman" w:hAnsi="Times New Roman" w:cs="Times New Roman"/>
          <w:sz w:val="24"/>
          <w:szCs w:val="24"/>
        </w:rPr>
      </w:pPr>
    </w:p>
    <w:p w:rsidR="00FB150A" w:rsidRPr="00E03DCE" w:rsidRDefault="00E14DF7" w:rsidP="00E14DF7">
      <w:pPr>
        <w:pStyle w:val="ac"/>
        <w:jc w:val="both"/>
        <w:rPr>
          <w:rFonts w:ascii="Times New Roman" w:eastAsia="Times New Roman" w:hAnsi="Times New Roman" w:cs="Times New Roman"/>
          <w:sz w:val="24"/>
          <w:szCs w:val="24"/>
        </w:rPr>
      </w:pPr>
      <w:r w:rsidRPr="00E03DCE">
        <w:rPr>
          <w:rFonts w:eastAsia="Calibri"/>
          <w:b/>
          <w:sz w:val="24"/>
          <w:szCs w:val="24"/>
          <w:lang w:eastAsia="en-US"/>
        </w:rPr>
        <w:tab/>
      </w:r>
      <w:r w:rsidR="007A2A31" w:rsidRPr="00E03DCE">
        <w:rPr>
          <w:rFonts w:ascii="Times New Roman" w:eastAsia="Calibri" w:hAnsi="Times New Roman" w:cs="Times New Roman"/>
          <w:b/>
          <w:sz w:val="24"/>
          <w:szCs w:val="24"/>
          <w:lang w:eastAsia="en-US"/>
        </w:rPr>
        <w:t>Мероприятие в систему КДУ:</w:t>
      </w:r>
      <w:r w:rsidR="007A2A31" w:rsidRPr="00E03DCE">
        <w:rPr>
          <w:rFonts w:ascii="Times New Roman" w:eastAsia="Calibri" w:hAnsi="Times New Roman" w:cs="Times New Roman"/>
          <w:sz w:val="24"/>
          <w:szCs w:val="24"/>
          <w:lang w:eastAsia="en-US"/>
        </w:rPr>
        <w:t xml:space="preserve"> </w:t>
      </w:r>
      <w:r w:rsidR="00FB150A" w:rsidRPr="00E03DCE">
        <w:rPr>
          <w:rFonts w:ascii="Times New Roman" w:eastAsia="Times New Roman" w:hAnsi="Times New Roman" w:cs="Times New Roman"/>
          <w:sz w:val="24"/>
          <w:szCs w:val="24"/>
        </w:rPr>
        <w:t>Традиционными мероприятиями по формированию семейных ценностей стали творческие продленки для детей и их родителей, на которых руководители клубных формирований досуговых центров проводят мастер-классы по изготовлению поделок в различных техниках декоративно-прикладного творчества. Результатами такой работы стали 8 выставок работ декоративно-прикладного творчества.</w:t>
      </w:r>
    </w:p>
    <w:p w:rsidR="00FB150A" w:rsidRPr="00E03DCE" w:rsidRDefault="00E14DF7" w:rsidP="00E14DF7">
      <w:pPr>
        <w:pStyle w:val="ac"/>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r>
      <w:r w:rsidR="00FB150A" w:rsidRPr="00E03DCE">
        <w:rPr>
          <w:rFonts w:ascii="Times New Roman" w:eastAsia="Times New Roman" w:hAnsi="Times New Roman" w:cs="Times New Roman"/>
          <w:sz w:val="24"/>
          <w:szCs w:val="24"/>
        </w:rPr>
        <w:t xml:space="preserve">Большую вклад в формировании семейных ценностей вносит коллектив ДЦ п </w:t>
      </w:r>
      <w:proofErr w:type="spellStart"/>
      <w:r w:rsidR="00FB150A" w:rsidRPr="00E03DCE">
        <w:rPr>
          <w:rFonts w:ascii="Times New Roman" w:eastAsia="Times New Roman" w:hAnsi="Times New Roman" w:cs="Times New Roman"/>
          <w:sz w:val="24"/>
          <w:szCs w:val="24"/>
        </w:rPr>
        <w:t>Балахнинский</w:t>
      </w:r>
      <w:proofErr w:type="spellEnd"/>
      <w:r w:rsidR="00FB150A" w:rsidRPr="00E03DCE">
        <w:rPr>
          <w:rFonts w:ascii="Times New Roman" w:eastAsia="Times New Roman" w:hAnsi="Times New Roman" w:cs="Times New Roman"/>
          <w:sz w:val="24"/>
          <w:szCs w:val="24"/>
        </w:rPr>
        <w:t>, а также участники театральной студии «</w:t>
      </w:r>
      <w:proofErr w:type="spellStart"/>
      <w:r w:rsidR="00FB150A" w:rsidRPr="00E03DCE">
        <w:rPr>
          <w:rFonts w:ascii="Times New Roman" w:eastAsia="Times New Roman" w:hAnsi="Times New Roman" w:cs="Times New Roman"/>
          <w:sz w:val="24"/>
          <w:szCs w:val="24"/>
        </w:rPr>
        <w:t>Арлекино</w:t>
      </w:r>
      <w:proofErr w:type="spellEnd"/>
      <w:r w:rsidR="00FB150A" w:rsidRPr="00E03DCE">
        <w:rPr>
          <w:rFonts w:ascii="Times New Roman" w:eastAsia="Times New Roman" w:hAnsi="Times New Roman" w:cs="Times New Roman"/>
          <w:sz w:val="24"/>
          <w:szCs w:val="24"/>
        </w:rPr>
        <w:t xml:space="preserve">» работой над проектом «Театр нравственности и добрых поступков».   Лейтмотивом двух детских музыкальных спектаклей «Волшебная ночь, или, когда оживают игрушки» и «Новый год для Бабы-Яги, или ошибочка вышла», которые увидели зрители </w:t>
      </w:r>
      <w:proofErr w:type="spellStart"/>
      <w:r w:rsidR="00FB150A" w:rsidRPr="00E03DCE">
        <w:rPr>
          <w:rFonts w:ascii="Times New Roman" w:eastAsia="Times New Roman" w:hAnsi="Times New Roman" w:cs="Times New Roman"/>
          <w:sz w:val="24"/>
          <w:szCs w:val="24"/>
        </w:rPr>
        <w:t>Бодайбинского</w:t>
      </w:r>
      <w:proofErr w:type="spellEnd"/>
      <w:r w:rsidR="00FB150A" w:rsidRPr="00E03DCE">
        <w:rPr>
          <w:rFonts w:ascii="Times New Roman" w:eastAsia="Times New Roman" w:hAnsi="Times New Roman" w:cs="Times New Roman"/>
          <w:sz w:val="24"/>
          <w:szCs w:val="24"/>
        </w:rPr>
        <w:t xml:space="preserve"> района проходит главная мысль, что нет ничего важнее семьи, что необходимо уважать родителей и прислушиваться к ним, помогать им, жалеть, беречь своих близких. Спектакль посетило 1400 зрителей.</w:t>
      </w:r>
    </w:p>
    <w:p w:rsidR="00FB150A" w:rsidRPr="00E03DCE" w:rsidRDefault="00FB150A" w:rsidP="00E14DF7">
      <w:pPr>
        <w:pStyle w:val="ac"/>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Новый проект «Родители и дети в стране любимых мультфильмов», над которым начали работу в 2019 году участники вокальной группы «Родник» и театральной студии «</w:t>
      </w:r>
      <w:proofErr w:type="spellStart"/>
      <w:r w:rsidRPr="00E03DCE">
        <w:rPr>
          <w:rFonts w:ascii="Times New Roman" w:eastAsia="Times New Roman" w:hAnsi="Times New Roman" w:cs="Times New Roman"/>
          <w:sz w:val="24"/>
          <w:szCs w:val="24"/>
        </w:rPr>
        <w:t>Арлекино</w:t>
      </w:r>
      <w:proofErr w:type="spellEnd"/>
      <w:r w:rsidRPr="00E03DCE">
        <w:rPr>
          <w:rFonts w:ascii="Times New Roman" w:eastAsia="Times New Roman" w:hAnsi="Times New Roman" w:cs="Times New Roman"/>
          <w:sz w:val="24"/>
          <w:szCs w:val="24"/>
        </w:rPr>
        <w:t>» также направлен на формирование семейных ценностей, укрепление института семьи. Он предполагает совместное семейное творчество в разных направлениях деятельности (художественной, театральной, музыкальной), объединенное одной идеей – любовь к детским мультфильмам.</w:t>
      </w:r>
    </w:p>
    <w:p w:rsidR="00F34380" w:rsidRPr="00E03DCE" w:rsidRDefault="00F34380" w:rsidP="00FB150A">
      <w:pPr>
        <w:pStyle w:val="ac"/>
        <w:ind w:firstLine="708"/>
        <w:jc w:val="both"/>
        <w:rPr>
          <w:rFonts w:ascii="Times New Roman" w:hAnsi="Times New Roman" w:cs="Times New Roman"/>
          <w:sz w:val="24"/>
          <w:szCs w:val="24"/>
        </w:rPr>
      </w:pPr>
    </w:p>
    <w:p w:rsidR="002E2C67" w:rsidRPr="00E03DCE" w:rsidRDefault="002E2C67" w:rsidP="002E2C67">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b/>
          <w:sz w:val="24"/>
          <w:szCs w:val="24"/>
          <w:lang w:eastAsia="en-US"/>
        </w:rPr>
        <w:t>Мероприятие в городском музее:</w:t>
      </w:r>
      <w:r w:rsidRPr="00E03DCE">
        <w:rPr>
          <w:rFonts w:ascii="Times New Roman" w:eastAsia="Calibri" w:hAnsi="Times New Roman" w:cs="Times New Roman"/>
          <w:sz w:val="24"/>
          <w:szCs w:val="24"/>
          <w:lang w:eastAsia="en-US"/>
        </w:rPr>
        <w:t xml:space="preserve"> </w:t>
      </w:r>
    </w:p>
    <w:p w:rsidR="007A2A31" w:rsidRPr="00E03DCE" w:rsidRDefault="002E2C67" w:rsidP="00E14DF7">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Уже не первый год Бодайбинский городской краеведческий музей принимает участие во Всероссийской культурно-образовательной акции «Ночь искусств». </w:t>
      </w:r>
      <w:r w:rsidRPr="00E03DCE">
        <w:rPr>
          <w:rFonts w:ascii="Times New Roman" w:eastAsia="Calibri" w:hAnsi="Times New Roman" w:cs="Times New Roman"/>
          <w:b/>
          <w:sz w:val="24"/>
          <w:szCs w:val="24"/>
          <w:lang w:eastAsia="en-US"/>
        </w:rPr>
        <w:t>Выставка авторской куклы «Добрых рук творенье»,</w:t>
      </w:r>
      <w:r w:rsidRPr="00E03DCE">
        <w:rPr>
          <w:rFonts w:ascii="Times New Roman" w:eastAsia="Calibri" w:hAnsi="Times New Roman" w:cs="Times New Roman"/>
          <w:sz w:val="24"/>
          <w:szCs w:val="24"/>
          <w:lang w:eastAsia="en-US"/>
        </w:rPr>
        <w:t xml:space="preserve"> открылась в музее 1 ноября 2019 года. В выставке приняли участие семьи из п. Васильевский, п. </w:t>
      </w:r>
      <w:proofErr w:type="spellStart"/>
      <w:r w:rsidRPr="00E03DCE">
        <w:rPr>
          <w:rFonts w:ascii="Times New Roman" w:eastAsia="Calibri" w:hAnsi="Times New Roman" w:cs="Times New Roman"/>
          <w:sz w:val="24"/>
          <w:szCs w:val="24"/>
          <w:lang w:eastAsia="en-US"/>
        </w:rPr>
        <w:t>Мамакан</w:t>
      </w:r>
      <w:proofErr w:type="spellEnd"/>
      <w:r w:rsidRPr="00E03DCE">
        <w:rPr>
          <w:rFonts w:ascii="Times New Roman" w:eastAsia="Calibri" w:hAnsi="Times New Roman" w:cs="Times New Roman"/>
          <w:sz w:val="24"/>
          <w:szCs w:val="24"/>
          <w:lang w:eastAsia="en-US"/>
        </w:rPr>
        <w:t xml:space="preserve">, </w:t>
      </w:r>
      <w:proofErr w:type="spellStart"/>
      <w:r w:rsidRPr="00E03DCE">
        <w:rPr>
          <w:rFonts w:ascii="Times New Roman" w:eastAsia="Calibri" w:hAnsi="Times New Roman" w:cs="Times New Roman"/>
          <w:sz w:val="24"/>
          <w:szCs w:val="24"/>
          <w:lang w:eastAsia="en-US"/>
        </w:rPr>
        <w:t>мкр</w:t>
      </w:r>
      <w:proofErr w:type="spellEnd"/>
      <w:r w:rsidRPr="00E03DCE">
        <w:rPr>
          <w:rFonts w:ascii="Times New Roman" w:eastAsia="Calibri" w:hAnsi="Times New Roman" w:cs="Times New Roman"/>
          <w:sz w:val="24"/>
          <w:szCs w:val="24"/>
          <w:lang w:eastAsia="en-US"/>
        </w:rPr>
        <w:t xml:space="preserve">. </w:t>
      </w:r>
      <w:proofErr w:type="spellStart"/>
      <w:r w:rsidRPr="00E03DCE">
        <w:rPr>
          <w:rFonts w:ascii="Times New Roman" w:eastAsia="Calibri" w:hAnsi="Times New Roman" w:cs="Times New Roman"/>
          <w:sz w:val="24"/>
          <w:szCs w:val="24"/>
          <w:lang w:eastAsia="en-US"/>
        </w:rPr>
        <w:t>Бисяга</w:t>
      </w:r>
      <w:proofErr w:type="spellEnd"/>
      <w:r w:rsidRPr="00E03DCE">
        <w:rPr>
          <w:rFonts w:ascii="Times New Roman" w:eastAsia="Calibri" w:hAnsi="Times New Roman" w:cs="Times New Roman"/>
          <w:sz w:val="24"/>
          <w:szCs w:val="24"/>
          <w:lang w:eastAsia="en-US"/>
        </w:rPr>
        <w:t xml:space="preserve">, п. Перевоз и г. Бодайбо.  Участники представили 156 кукол в различных техниках, это валяние из шерсти, работы из </w:t>
      </w:r>
      <w:proofErr w:type="spellStart"/>
      <w:r w:rsidRPr="00E03DCE">
        <w:rPr>
          <w:rFonts w:ascii="Times New Roman" w:eastAsia="Calibri" w:hAnsi="Times New Roman" w:cs="Times New Roman"/>
          <w:sz w:val="24"/>
          <w:szCs w:val="24"/>
          <w:lang w:eastAsia="en-US"/>
        </w:rPr>
        <w:t>фоамирана</w:t>
      </w:r>
      <w:proofErr w:type="spellEnd"/>
      <w:r w:rsidRPr="00E03DCE">
        <w:rPr>
          <w:rFonts w:ascii="Times New Roman" w:eastAsia="Calibri" w:hAnsi="Times New Roman" w:cs="Times New Roman"/>
          <w:sz w:val="24"/>
          <w:szCs w:val="24"/>
          <w:lang w:eastAsia="en-US"/>
        </w:rPr>
        <w:t xml:space="preserve">, вязание крючком, роспись по ткани, шитье, папье-маше. В ходе мероприятия были показаны отрывки из спектаклей </w:t>
      </w:r>
      <w:proofErr w:type="spellStart"/>
      <w:r w:rsidRPr="00E03DCE">
        <w:rPr>
          <w:rFonts w:ascii="Times New Roman" w:eastAsia="Calibri" w:hAnsi="Times New Roman" w:cs="Times New Roman"/>
          <w:sz w:val="24"/>
          <w:szCs w:val="24"/>
          <w:lang w:eastAsia="en-US"/>
        </w:rPr>
        <w:t>Бодайбинского</w:t>
      </w:r>
      <w:proofErr w:type="spellEnd"/>
      <w:r w:rsidRPr="00E03DCE">
        <w:rPr>
          <w:rFonts w:ascii="Times New Roman" w:eastAsia="Calibri" w:hAnsi="Times New Roman" w:cs="Times New Roman"/>
          <w:sz w:val="24"/>
          <w:szCs w:val="24"/>
          <w:lang w:eastAsia="en-US"/>
        </w:rPr>
        <w:t xml:space="preserve"> народного театра, проведена театральная викторина, конкурс «Изобрази», мастер-класс по изготовлению кукол-оберегов. Музыкальное и поэтическое сопровождение придали встрече творческую окраску, в подарок всем рукодельницам были представлены танцевальные и музыкальные номера, благодарности, сладкие подарки, а также проведено тайное голосование на приз зрительских симпатий. В рамках выставки «Добрых рук творенье» был проведён цикл </w:t>
      </w:r>
      <w:r w:rsidRPr="00E03DCE">
        <w:rPr>
          <w:rFonts w:ascii="Times New Roman" w:eastAsia="Calibri" w:hAnsi="Times New Roman" w:cs="Times New Roman"/>
          <w:sz w:val="24"/>
          <w:szCs w:val="24"/>
          <w:lang w:eastAsia="en-US"/>
        </w:rPr>
        <w:lastRenderedPageBreak/>
        <w:t xml:space="preserve">мероприятий под одноименным названием для участников клуба общения граждан пожилого возраста и инвалидов ОГБУСО «Комплексный центр социального облуживания населения г. Бодайбо и </w:t>
      </w:r>
      <w:proofErr w:type="spellStart"/>
      <w:r w:rsidRPr="00E03DCE">
        <w:rPr>
          <w:rFonts w:ascii="Times New Roman" w:eastAsia="Calibri" w:hAnsi="Times New Roman" w:cs="Times New Roman"/>
          <w:sz w:val="24"/>
          <w:szCs w:val="24"/>
          <w:lang w:eastAsia="en-US"/>
        </w:rPr>
        <w:t>Бодайбинского</w:t>
      </w:r>
      <w:proofErr w:type="spellEnd"/>
      <w:r w:rsidRPr="00E03DCE">
        <w:rPr>
          <w:rFonts w:ascii="Times New Roman" w:eastAsia="Calibri" w:hAnsi="Times New Roman" w:cs="Times New Roman"/>
          <w:sz w:val="24"/>
          <w:szCs w:val="24"/>
          <w:lang w:eastAsia="en-US"/>
        </w:rPr>
        <w:t xml:space="preserve"> района» и детского танце</w:t>
      </w:r>
      <w:r w:rsidR="00E14DF7" w:rsidRPr="00E03DCE">
        <w:rPr>
          <w:rFonts w:ascii="Times New Roman" w:eastAsia="Calibri" w:hAnsi="Times New Roman" w:cs="Times New Roman"/>
          <w:sz w:val="24"/>
          <w:szCs w:val="24"/>
          <w:lang w:eastAsia="en-US"/>
        </w:rPr>
        <w:t>вального коллектива «</w:t>
      </w:r>
      <w:proofErr w:type="spellStart"/>
      <w:r w:rsidR="00E14DF7" w:rsidRPr="00E03DCE">
        <w:rPr>
          <w:rFonts w:ascii="Times New Roman" w:eastAsia="Calibri" w:hAnsi="Times New Roman" w:cs="Times New Roman"/>
          <w:sz w:val="24"/>
          <w:szCs w:val="24"/>
          <w:lang w:eastAsia="en-US"/>
        </w:rPr>
        <w:t>Мириданс</w:t>
      </w:r>
      <w:proofErr w:type="spellEnd"/>
      <w:r w:rsidR="00E14DF7" w:rsidRPr="00E03DCE">
        <w:rPr>
          <w:rFonts w:ascii="Times New Roman" w:eastAsia="Calibri" w:hAnsi="Times New Roman" w:cs="Times New Roman"/>
          <w:sz w:val="24"/>
          <w:szCs w:val="24"/>
          <w:lang w:eastAsia="en-US"/>
        </w:rPr>
        <w:t>».</w:t>
      </w:r>
    </w:p>
    <w:p w:rsidR="00E14DF7" w:rsidRPr="00E03DCE" w:rsidRDefault="00E14DF7" w:rsidP="00E14DF7">
      <w:pPr>
        <w:spacing w:after="0" w:line="240" w:lineRule="auto"/>
        <w:ind w:firstLine="708"/>
        <w:jc w:val="both"/>
        <w:rPr>
          <w:rFonts w:ascii="Times New Roman" w:eastAsia="Calibri" w:hAnsi="Times New Roman" w:cs="Times New Roman"/>
          <w:sz w:val="24"/>
          <w:szCs w:val="24"/>
          <w:lang w:eastAsia="en-US"/>
        </w:rPr>
      </w:pPr>
    </w:p>
    <w:p w:rsidR="003E68C2" w:rsidRPr="00E03DCE" w:rsidRDefault="003E68C2" w:rsidP="003E68C2">
      <w:pPr>
        <w:spacing w:after="0" w:line="240" w:lineRule="auto"/>
        <w:jc w:val="both"/>
        <w:rPr>
          <w:rFonts w:ascii="Times New Roman" w:eastAsia="Calibri" w:hAnsi="Times New Roman" w:cs="Times New Roman"/>
          <w:b/>
          <w:sz w:val="24"/>
          <w:szCs w:val="24"/>
          <w:lang w:eastAsia="en-US"/>
        </w:rPr>
      </w:pPr>
      <w:r w:rsidRPr="00E03DCE">
        <w:rPr>
          <w:rFonts w:ascii="Times New Roman" w:eastAsia="Calibri" w:hAnsi="Times New Roman" w:cs="Times New Roman"/>
          <w:sz w:val="24"/>
          <w:szCs w:val="24"/>
          <w:lang w:eastAsia="en-US"/>
        </w:rPr>
        <w:tab/>
      </w:r>
      <w:r w:rsidRPr="00E03DCE">
        <w:rPr>
          <w:rFonts w:ascii="Times New Roman" w:eastAsia="Calibri" w:hAnsi="Times New Roman" w:cs="Times New Roman"/>
          <w:b/>
          <w:sz w:val="24"/>
          <w:szCs w:val="24"/>
          <w:lang w:eastAsia="en-US"/>
        </w:rPr>
        <w:t>5.5. Краткий анализ деятельности учреждений культуры по работе с лицами старшего возраста</w:t>
      </w:r>
      <w:r w:rsidR="001A22EB" w:rsidRPr="00E03DCE">
        <w:rPr>
          <w:rFonts w:ascii="Times New Roman" w:eastAsia="Calibri" w:hAnsi="Times New Roman" w:cs="Times New Roman"/>
          <w:b/>
          <w:sz w:val="24"/>
          <w:szCs w:val="24"/>
          <w:lang w:eastAsia="en-US"/>
        </w:rPr>
        <w:t xml:space="preserve"> </w:t>
      </w:r>
    </w:p>
    <w:tbl>
      <w:tblPr>
        <w:tblStyle w:val="af"/>
        <w:tblW w:w="0" w:type="auto"/>
        <w:tblLook w:val="04A0" w:firstRow="1" w:lastRow="0" w:firstColumn="1" w:lastColumn="0" w:noHBand="0" w:noVBand="1"/>
      </w:tblPr>
      <w:tblGrid>
        <w:gridCol w:w="1595"/>
        <w:gridCol w:w="1595"/>
        <w:gridCol w:w="1595"/>
        <w:gridCol w:w="1595"/>
        <w:gridCol w:w="1596"/>
        <w:gridCol w:w="1346"/>
      </w:tblGrid>
      <w:tr w:rsidR="00264ABD" w:rsidRPr="00E03DCE" w:rsidTr="004E6180">
        <w:tc>
          <w:tcPr>
            <w:tcW w:w="1595" w:type="dxa"/>
          </w:tcPr>
          <w:p w:rsidR="003E68C2" w:rsidRPr="00E03DCE" w:rsidRDefault="003E68C2" w:rsidP="004E6180">
            <w:pPr>
              <w:jc w:val="both"/>
              <w:rPr>
                <w:rFonts w:ascii="Times New Roman" w:eastAsia="Calibri" w:hAnsi="Times New Roman"/>
                <w:sz w:val="24"/>
                <w:szCs w:val="24"/>
                <w:lang w:eastAsia="en-US"/>
              </w:rPr>
            </w:pP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596"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346"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4E6180">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мероприятий</w:t>
            </w:r>
          </w:p>
        </w:tc>
        <w:tc>
          <w:tcPr>
            <w:tcW w:w="1595" w:type="dxa"/>
          </w:tcPr>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w:t>
            </w:r>
            <w:r w:rsidRPr="00E03DCE">
              <w:rPr>
                <w:rFonts w:ascii="Times New Roman" w:eastAsia="Calibri" w:hAnsi="Times New Roman"/>
                <w:b/>
                <w:sz w:val="24"/>
                <w:szCs w:val="24"/>
                <w:lang w:eastAsia="en-US"/>
              </w:rPr>
              <w:t xml:space="preserve">162 </w:t>
            </w:r>
            <w:r w:rsidRPr="00E03DCE">
              <w:rPr>
                <w:rFonts w:ascii="Times New Roman" w:eastAsia="Calibri" w:hAnsi="Times New Roman"/>
                <w:sz w:val="24"/>
                <w:szCs w:val="24"/>
                <w:lang w:eastAsia="en-US"/>
              </w:rPr>
              <w:t>(снижение на 46)</w:t>
            </w:r>
          </w:p>
        </w:tc>
        <w:tc>
          <w:tcPr>
            <w:tcW w:w="1595" w:type="dxa"/>
          </w:tcPr>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36</w:t>
            </w:r>
          </w:p>
        </w:tc>
        <w:tc>
          <w:tcPr>
            <w:tcW w:w="1595" w:type="dxa"/>
          </w:tcPr>
          <w:p w:rsidR="003E68C2" w:rsidRPr="00E03DCE" w:rsidRDefault="00AF6D8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113</w:t>
            </w:r>
          </w:p>
        </w:tc>
        <w:tc>
          <w:tcPr>
            <w:tcW w:w="1596" w:type="dxa"/>
          </w:tcPr>
          <w:p w:rsidR="003E68C2" w:rsidRPr="00E03DCE" w:rsidRDefault="002E2C6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4</w:t>
            </w:r>
          </w:p>
        </w:tc>
        <w:tc>
          <w:tcPr>
            <w:tcW w:w="1346" w:type="dxa"/>
          </w:tcPr>
          <w:p w:rsidR="003E68C2" w:rsidRPr="00E03DCE" w:rsidRDefault="003F4D5A" w:rsidP="00BE37CC">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9</w:t>
            </w:r>
          </w:p>
        </w:tc>
      </w:tr>
      <w:tr w:rsidR="00264ABD" w:rsidRPr="00E03DCE" w:rsidTr="004E6180">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участников</w:t>
            </w:r>
          </w:p>
        </w:tc>
        <w:tc>
          <w:tcPr>
            <w:tcW w:w="1595" w:type="dxa"/>
          </w:tcPr>
          <w:p w:rsidR="00E14DF7"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b/>
                <w:sz w:val="24"/>
                <w:szCs w:val="24"/>
                <w:lang w:eastAsia="en-US"/>
              </w:rPr>
              <w:t xml:space="preserve">3816 </w:t>
            </w:r>
          </w:p>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(снижение на 322)</w:t>
            </w:r>
          </w:p>
        </w:tc>
        <w:tc>
          <w:tcPr>
            <w:tcW w:w="1595" w:type="dxa"/>
          </w:tcPr>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540</w:t>
            </w:r>
          </w:p>
        </w:tc>
        <w:tc>
          <w:tcPr>
            <w:tcW w:w="1595" w:type="dxa"/>
          </w:tcPr>
          <w:p w:rsidR="003E68C2" w:rsidRPr="00E03DCE" w:rsidRDefault="00AF6D8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3012</w:t>
            </w:r>
          </w:p>
        </w:tc>
        <w:tc>
          <w:tcPr>
            <w:tcW w:w="1596" w:type="dxa"/>
          </w:tcPr>
          <w:p w:rsidR="003E68C2" w:rsidRPr="00E03DCE" w:rsidRDefault="002E2C6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105</w:t>
            </w:r>
          </w:p>
        </w:tc>
        <w:tc>
          <w:tcPr>
            <w:tcW w:w="1346" w:type="dxa"/>
          </w:tcPr>
          <w:p w:rsidR="003E68C2" w:rsidRPr="00E03DCE" w:rsidRDefault="003F4D5A" w:rsidP="00BE37CC">
            <w:pPr>
              <w:jc w:val="center"/>
              <w:rPr>
                <w:rFonts w:ascii="Times New Roman" w:eastAsia="Calibri" w:hAnsi="Times New Roman"/>
                <w:sz w:val="24"/>
                <w:szCs w:val="24"/>
                <w:lang w:eastAsia="en-US"/>
              </w:rPr>
            </w:pPr>
            <w:r w:rsidRPr="00E03DCE">
              <w:rPr>
                <w:rFonts w:ascii="Times New Roman" w:eastAsia="Calibri" w:hAnsi="Times New Roman"/>
                <w:sz w:val="24"/>
                <w:szCs w:val="24"/>
                <w:lang w:eastAsia="en-US"/>
              </w:rPr>
              <w:t>159</w:t>
            </w:r>
          </w:p>
        </w:tc>
      </w:tr>
    </w:tbl>
    <w:p w:rsidR="003A1CE3" w:rsidRPr="00E03DCE" w:rsidRDefault="007A2A31" w:rsidP="003A1CE3">
      <w:pPr>
        <w:pStyle w:val="ac"/>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Примечание:</w:t>
      </w:r>
    </w:p>
    <w:p w:rsidR="00AF6D82" w:rsidRPr="00E03DCE" w:rsidRDefault="000664B7" w:rsidP="003A1CE3">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Мероприятия</w:t>
      </w:r>
      <w:r w:rsidR="003A1CE3" w:rsidRPr="00E03DCE">
        <w:rPr>
          <w:rFonts w:ascii="Times New Roman" w:eastAsiaTheme="minorHAnsi" w:hAnsi="Times New Roman" w:cs="Times New Roman"/>
          <w:b/>
          <w:sz w:val="24"/>
          <w:szCs w:val="24"/>
          <w:lang w:eastAsia="en-US"/>
        </w:rPr>
        <w:t xml:space="preserve"> в библиотеках района: «У самовара я и моя Маша</w:t>
      </w:r>
      <w:r w:rsidR="00AF6D82" w:rsidRPr="00E03DCE">
        <w:rPr>
          <w:rFonts w:ascii="Times New Roman" w:eastAsiaTheme="minorHAnsi" w:hAnsi="Times New Roman" w:cs="Times New Roman"/>
          <w:b/>
          <w:sz w:val="24"/>
          <w:szCs w:val="24"/>
          <w:lang w:eastAsia="en-US"/>
        </w:rPr>
        <w:t>»</w:t>
      </w:r>
    </w:p>
    <w:p w:rsidR="00AF6D82" w:rsidRPr="00E03DCE" w:rsidRDefault="003A1CE3" w:rsidP="003A1CE3">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проведения:</w:t>
      </w:r>
      <w:r w:rsidR="00AF6D82" w:rsidRPr="00E03DCE">
        <w:rPr>
          <w:rFonts w:ascii="Times New Roman" w:eastAsiaTheme="minorHAnsi" w:hAnsi="Times New Roman" w:cs="Times New Roman"/>
          <w:sz w:val="24"/>
          <w:szCs w:val="24"/>
          <w:lang w:eastAsia="en-US"/>
        </w:rPr>
        <w:t xml:space="preserve"> литературно-музыкальная гостиная</w:t>
      </w:r>
    </w:p>
    <w:p w:rsidR="003A1CE3" w:rsidRPr="00E03DCE" w:rsidRDefault="003A1CE3" w:rsidP="003A1CE3">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время, место проведения: 04.10. 2019 г, в читальном зале городской</w:t>
      </w:r>
      <w:r w:rsidR="00AF6D82" w:rsidRPr="00E03DCE">
        <w:rPr>
          <w:rFonts w:ascii="Times New Roman" w:eastAsiaTheme="minorHAnsi" w:hAnsi="Times New Roman" w:cs="Times New Roman"/>
          <w:sz w:val="24"/>
          <w:szCs w:val="24"/>
          <w:lang w:eastAsia="en-US"/>
        </w:rPr>
        <w:t xml:space="preserve"> библиотека им. С. Кузнецовой</w:t>
      </w:r>
      <w:r w:rsidRPr="00E03DCE">
        <w:rPr>
          <w:rFonts w:ascii="Times New Roman" w:eastAsiaTheme="minorHAnsi" w:hAnsi="Times New Roman" w:cs="Times New Roman"/>
          <w:sz w:val="24"/>
          <w:szCs w:val="24"/>
          <w:lang w:eastAsia="en-US"/>
        </w:rPr>
        <w:t>, для жителей г. Бодайбо (15 чел.)</w:t>
      </w:r>
    </w:p>
    <w:p w:rsidR="00AF6D82" w:rsidRPr="00E03DCE" w:rsidRDefault="003A1CE3" w:rsidP="003A1CE3">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Ответственные: </w:t>
      </w:r>
      <w:proofErr w:type="spellStart"/>
      <w:r w:rsidR="00AF6D82" w:rsidRPr="00E03DCE">
        <w:rPr>
          <w:rFonts w:ascii="Times New Roman" w:eastAsiaTheme="minorHAnsi" w:hAnsi="Times New Roman" w:cs="Times New Roman"/>
          <w:sz w:val="24"/>
          <w:szCs w:val="24"/>
          <w:lang w:eastAsia="en-US"/>
        </w:rPr>
        <w:t>Самисько</w:t>
      </w:r>
      <w:proofErr w:type="spellEnd"/>
      <w:r w:rsidR="00AF6D82"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Н.</w:t>
      </w:r>
      <w:r w:rsidR="000664B7" w:rsidRPr="00E03DCE">
        <w:rPr>
          <w:rFonts w:ascii="Times New Roman" w:eastAsiaTheme="minorHAnsi" w:hAnsi="Times New Roman" w:cs="Times New Roman"/>
          <w:sz w:val="24"/>
          <w:szCs w:val="24"/>
          <w:lang w:eastAsia="en-US"/>
        </w:rPr>
        <w:t xml:space="preserve">Я., </w:t>
      </w:r>
      <w:proofErr w:type="spellStart"/>
      <w:r w:rsidR="000664B7" w:rsidRPr="00E03DCE">
        <w:rPr>
          <w:rFonts w:ascii="Times New Roman" w:eastAsiaTheme="minorHAnsi" w:hAnsi="Times New Roman" w:cs="Times New Roman"/>
          <w:sz w:val="24"/>
          <w:szCs w:val="24"/>
          <w:lang w:eastAsia="en-US"/>
        </w:rPr>
        <w:t>зав.абонементом</w:t>
      </w:r>
      <w:proofErr w:type="spellEnd"/>
      <w:r w:rsidR="000664B7" w:rsidRPr="00E03DCE">
        <w:rPr>
          <w:rFonts w:ascii="Times New Roman" w:eastAsiaTheme="minorHAnsi" w:hAnsi="Times New Roman" w:cs="Times New Roman"/>
          <w:sz w:val="24"/>
          <w:szCs w:val="24"/>
          <w:lang w:eastAsia="en-US"/>
        </w:rPr>
        <w:t xml:space="preserve">, </w:t>
      </w:r>
      <w:r w:rsidR="00AF6D82" w:rsidRPr="00E03DCE">
        <w:rPr>
          <w:rFonts w:ascii="Times New Roman" w:eastAsiaTheme="minorHAnsi" w:hAnsi="Times New Roman" w:cs="Times New Roman"/>
          <w:sz w:val="24"/>
          <w:szCs w:val="24"/>
          <w:lang w:eastAsia="en-US"/>
        </w:rPr>
        <w:t>Чижова</w:t>
      </w:r>
      <w:r w:rsidR="000664B7" w:rsidRPr="00E03DCE">
        <w:rPr>
          <w:rFonts w:ascii="Times New Roman" w:eastAsiaTheme="minorHAnsi" w:hAnsi="Times New Roman" w:cs="Times New Roman"/>
          <w:sz w:val="24"/>
          <w:szCs w:val="24"/>
          <w:lang w:eastAsia="en-US"/>
        </w:rPr>
        <w:t xml:space="preserve"> Н.Л.</w:t>
      </w:r>
      <w:r w:rsidR="00AF6D82"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w:t>
      </w:r>
      <w:r w:rsidR="00AF6D82" w:rsidRPr="00E03DCE">
        <w:rPr>
          <w:rFonts w:ascii="Times New Roman" w:eastAsiaTheme="minorHAnsi" w:hAnsi="Times New Roman" w:cs="Times New Roman"/>
          <w:sz w:val="24"/>
          <w:szCs w:val="24"/>
          <w:lang w:eastAsia="en-US"/>
        </w:rPr>
        <w:t xml:space="preserve"> библиотекарь</w:t>
      </w:r>
      <w:r w:rsidRPr="00E03DCE">
        <w:rPr>
          <w:rFonts w:ascii="Times New Roman" w:eastAsiaTheme="minorHAnsi" w:hAnsi="Times New Roman" w:cs="Times New Roman"/>
          <w:sz w:val="24"/>
          <w:szCs w:val="24"/>
          <w:lang w:eastAsia="en-US"/>
        </w:rPr>
        <w:t xml:space="preserve"> городской библиотеки</w:t>
      </w:r>
    </w:p>
    <w:p w:rsidR="00AF6D82" w:rsidRPr="00E03DCE" w:rsidRDefault="003A1CE3" w:rsidP="003A1CE3">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AF6D82" w:rsidRPr="00E03DCE">
        <w:rPr>
          <w:rFonts w:ascii="Times New Roman" w:eastAsiaTheme="minorHAnsi" w:hAnsi="Times New Roman" w:cs="Times New Roman"/>
          <w:sz w:val="24"/>
          <w:szCs w:val="24"/>
          <w:lang w:eastAsia="en-US"/>
        </w:rPr>
        <w:t>повышение культуры общения, формирование интереса к людям старшего поколения, развитие навыков общения, воспитание истинного патриотизма.</w:t>
      </w:r>
    </w:p>
    <w:p w:rsidR="00AF6D82" w:rsidRPr="00E03DCE" w:rsidRDefault="003A1CE3" w:rsidP="003A1CE3">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Содержание</w:t>
      </w:r>
      <w:r w:rsidR="00AF6D82" w:rsidRPr="00E03DCE">
        <w:rPr>
          <w:rFonts w:ascii="Times New Roman" w:eastAsiaTheme="minorHAnsi" w:hAnsi="Times New Roman" w:cs="Times New Roman"/>
          <w:sz w:val="24"/>
          <w:szCs w:val="24"/>
          <w:lang w:eastAsia="en-US"/>
        </w:rPr>
        <w:t xml:space="preserve">: 1 октября во всем мире отмечается День пожилых людей. Этот праздник призван привлечь внимание общественности и властей всех уровней к проблемам людей старшего поколения. В Центральной городской библиотеке им. С. Кузнецовой в честь этого праздника ежегодно проводятся литературно-музыкальные гостиные. За чашкой чая приглашенные могут пообщаться в непринужденной обстановке, вспомнить молодость. Не обходится и без специальной </w:t>
      </w:r>
      <w:r w:rsidR="000664B7" w:rsidRPr="00E03DCE">
        <w:rPr>
          <w:rFonts w:ascii="Times New Roman" w:eastAsiaTheme="minorHAnsi" w:hAnsi="Times New Roman" w:cs="Times New Roman"/>
          <w:sz w:val="24"/>
          <w:szCs w:val="24"/>
          <w:lang w:eastAsia="en-US"/>
        </w:rPr>
        <w:t>программы: конкурсов</w:t>
      </w:r>
      <w:r w:rsidR="00AF6D82" w:rsidRPr="00E03DCE">
        <w:rPr>
          <w:rFonts w:ascii="Times New Roman" w:eastAsiaTheme="minorHAnsi" w:hAnsi="Times New Roman" w:cs="Times New Roman"/>
          <w:sz w:val="24"/>
          <w:szCs w:val="24"/>
          <w:lang w:eastAsia="en-US"/>
        </w:rPr>
        <w:t>, мультимедиа презентаций, выступлений специально приглашенных гостей. В конце вечера все гости библиотеки непременно получают памятные подарки в знак уважения их жизненного опыта.</w:t>
      </w:r>
    </w:p>
    <w:p w:rsidR="00AF6D82" w:rsidRPr="00E03DCE" w:rsidRDefault="000664B7" w:rsidP="000664B7">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Мероприятие: «Памятник живым</w:t>
      </w:r>
      <w:r w:rsidR="00AF6D82" w:rsidRPr="00E03DCE">
        <w:rPr>
          <w:rFonts w:ascii="Times New Roman" w:eastAsiaTheme="minorHAnsi" w:hAnsi="Times New Roman" w:cs="Times New Roman"/>
          <w:b/>
          <w:sz w:val="24"/>
          <w:szCs w:val="24"/>
          <w:lang w:eastAsia="en-US"/>
        </w:rPr>
        <w:t>»</w:t>
      </w:r>
    </w:p>
    <w:p w:rsidR="00AF6D82" w:rsidRPr="00E03DCE" w:rsidRDefault="000664B7" w:rsidP="000664B7">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проведения:</w:t>
      </w:r>
      <w:r w:rsidR="00AF6D82" w:rsidRPr="00E03DCE">
        <w:rPr>
          <w:rFonts w:ascii="Times New Roman" w:eastAsiaTheme="minorHAnsi" w:hAnsi="Times New Roman" w:cs="Times New Roman"/>
          <w:sz w:val="24"/>
          <w:szCs w:val="24"/>
          <w:lang w:eastAsia="en-US"/>
        </w:rPr>
        <w:t xml:space="preserve"> просмотр документального фильма о создании Мемориала «Стена Скорби»</w:t>
      </w:r>
    </w:p>
    <w:p w:rsidR="00AF6D82" w:rsidRPr="00E03DCE" w:rsidRDefault="000664B7" w:rsidP="000664B7">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Дата и место проведения: </w:t>
      </w:r>
      <w:r w:rsidR="00AF6D82" w:rsidRPr="00E03DCE">
        <w:rPr>
          <w:rFonts w:ascii="Times New Roman" w:eastAsiaTheme="minorHAnsi" w:hAnsi="Times New Roman" w:cs="Times New Roman"/>
          <w:sz w:val="24"/>
          <w:szCs w:val="24"/>
          <w:lang w:eastAsia="en-US"/>
        </w:rPr>
        <w:t>30. 10. 2019 г.</w:t>
      </w:r>
      <w:r w:rsidRPr="00E03DCE">
        <w:rPr>
          <w:rFonts w:ascii="Times New Roman" w:eastAsiaTheme="minorHAnsi" w:hAnsi="Times New Roman" w:cs="Times New Roman"/>
          <w:sz w:val="24"/>
          <w:szCs w:val="24"/>
          <w:lang w:eastAsia="en-US"/>
        </w:rPr>
        <w:t xml:space="preserve">, </w:t>
      </w:r>
      <w:r w:rsidR="00AF6D82" w:rsidRPr="00E03DCE">
        <w:rPr>
          <w:rFonts w:ascii="Times New Roman" w:eastAsiaTheme="minorHAnsi" w:hAnsi="Times New Roman" w:cs="Times New Roman"/>
          <w:sz w:val="24"/>
          <w:szCs w:val="24"/>
          <w:lang w:eastAsia="en-US"/>
        </w:rPr>
        <w:t>Центральная городская библиотека им. С. Кузнецовой</w:t>
      </w:r>
      <w:r w:rsidR="00AF6D82" w:rsidRPr="00E03DCE">
        <w:rPr>
          <w:rFonts w:ascii="Times New Roman" w:eastAsiaTheme="minorHAnsi" w:hAnsi="Times New Roman" w:cs="Times New Roman"/>
          <w:noProof/>
          <w:sz w:val="24"/>
          <w:szCs w:val="24"/>
        </w:rPr>
        <w:t xml:space="preserve"> </w:t>
      </w:r>
    </w:p>
    <w:p w:rsidR="00AF6D82" w:rsidRPr="00E03DCE" w:rsidRDefault="000664B7" w:rsidP="000664B7">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Ответственные: </w:t>
      </w:r>
      <w:proofErr w:type="spellStart"/>
      <w:r w:rsidR="00AF6D82" w:rsidRPr="00E03DCE">
        <w:rPr>
          <w:rFonts w:ascii="Times New Roman" w:eastAsiaTheme="minorHAnsi" w:hAnsi="Times New Roman" w:cs="Times New Roman"/>
          <w:sz w:val="24"/>
          <w:szCs w:val="24"/>
          <w:lang w:eastAsia="en-US"/>
        </w:rPr>
        <w:t>Желнина</w:t>
      </w:r>
      <w:proofErr w:type="spellEnd"/>
      <w:r w:rsidR="00AF6D82"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 xml:space="preserve">Д.А., </w:t>
      </w:r>
      <w:proofErr w:type="spellStart"/>
      <w:r w:rsidR="00AF6D82" w:rsidRPr="00E03DCE">
        <w:rPr>
          <w:rFonts w:ascii="Times New Roman" w:eastAsiaTheme="minorHAnsi" w:hAnsi="Times New Roman" w:cs="Times New Roman"/>
          <w:sz w:val="24"/>
          <w:szCs w:val="24"/>
          <w:lang w:eastAsia="en-US"/>
        </w:rPr>
        <w:t>зав.отделом</w:t>
      </w:r>
      <w:proofErr w:type="spellEnd"/>
      <w:r w:rsidR="00AF6D82" w:rsidRPr="00E03DCE">
        <w:rPr>
          <w:rFonts w:ascii="Times New Roman" w:eastAsiaTheme="minorHAnsi" w:hAnsi="Times New Roman" w:cs="Times New Roman"/>
          <w:sz w:val="24"/>
          <w:szCs w:val="24"/>
          <w:lang w:eastAsia="en-US"/>
        </w:rPr>
        <w:t xml:space="preserve"> обслуживания</w:t>
      </w:r>
      <w:r w:rsidRPr="00E03DCE">
        <w:rPr>
          <w:rFonts w:ascii="Times New Roman" w:eastAsiaTheme="minorHAnsi" w:hAnsi="Times New Roman" w:cs="Times New Roman"/>
          <w:sz w:val="24"/>
          <w:szCs w:val="24"/>
          <w:lang w:eastAsia="en-US"/>
        </w:rPr>
        <w:t xml:space="preserve"> городской </w:t>
      </w:r>
      <w:proofErr w:type="spellStart"/>
      <w:r w:rsidRPr="00E03DCE">
        <w:rPr>
          <w:rFonts w:ascii="Times New Roman" w:eastAsiaTheme="minorHAnsi" w:hAnsi="Times New Roman" w:cs="Times New Roman"/>
          <w:sz w:val="24"/>
          <w:szCs w:val="24"/>
          <w:lang w:eastAsia="en-US"/>
        </w:rPr>
        <w:t>библиотки</w:t>
      </w:r>
      <w:proofErr w:type="spellEnd"/>
      <w:r w:rsidR="00AF6D82" w:rsidRPr="00E03DCE">
        <w:rPr>
          <w:rFonts w:ascii="Times New Roman" w:eastAsiaTheme="minorHAnsi" w:hAnsi="Times New Roman" w:cs="Times New Roman"/>
          <w:sz w:val="24"/>
          <w:szCs w:val="24"/>
          <w:lang w:eastAsia="en-US"/>
        </w:rPr>
        <w:t xml:space="preserve">, </w:t>
      </w:r>
    </w:p>
    <w:p w:rsidR="00AF6D82" w:rsidRPr="00E03DCE" w:rsidRDefault="000664B7" w:rsidP="000664B7">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Аудитория: клуб «Активное долголетие», комплексный центр социального обслуживания населения</w:t>
      </w:r>
      <w:r w:rsidR="00AF6D82" w:rsidRPr="00E03DCE">
        <w:rPr>
          <w:rFonts w:ascii="Times New Roman" w:eastAsiaTheme="minorHAnsi" w:hAnsi="Times New Roman" w:cs="Times New Roman"/>
          <w:sz w:val="24"/>
          <w:szCs w:val="24"/>
          <w:lang w:eastAsia="en-US"/>
        </w:rPr>
        <w:t xml:space="preserve"> (17 чел</w:t>
      </w:r>
      <w:r w:rsidRPr="00E03DCE">
        <w:rPr>
          <w:rFonts w:ascii="Times New Roman" w:eastAsiaTheme="minorHAnsi" w:hAnsi="Times New Roman" w:cs="Times New Roman"/>
          <w:sz w:val="24"/>
          <w:szCs w:val="24"/>
          <w:lang w:eastAsia="en-US"/>
        </w:rPr>
        <w:t>.</w:t>
      </w:r>
      <w:r w:rsidR="00AF6D82" w:rsidRPr="00E03DCE">
        <w:rPr>
          <w:rFonts w:ascii="Times New Roman" w:eastAsiaTheme="minorHAnsi" w:hAnsi="Times New Roman" w:cs="Times New Roman"/>
          <w:sz w:val="24"/>
          <w:szCs w:val="24"/>
          <w:lang w:eastAsia="en-US"/>
        </w:rPr>
        <w:t>)</w:t>
      </w:r>
    </w:p>
    <w:p w:rsidR="00AF6D82" w:rsidRPr="00E03DCE" w:rsidRDefault="000664B7" w:rsidP="000664B7">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Цель:</w:t>
      </w:r>
      <w:r w:rsidR="00AF6D82" w:rsidRPr="00E03DCE">
        <w:rPr>
          <w:rFonts w:ascii="Times New Roman" w:eastAsiaTheme="minorHAnsi" w:hAnsi="Times New Roman" w:cs="Times New Roman"/>
          <w:sz w:val="24"/>
          <w:szCs w:val="24"/>
          <w:lang w:eastAsia="en-US"/>
        </w:rPr>
        <w:t xml:space="preserve"> увековечивание памяти о жертвах политических репрессий (1937-38гг и 40-х г.), знакомство с историей политических репрессий в Советском союзе, с историей создания монумента.</w:t>
      </w:r>
    </w:p>
    <w:p w:rsidR="00AF6D82" w:rsidRPr="00E03DCE" w:rsidRDefault="00AF6D82" w:rsidP="000664B7">
      <w:pPr>
        <w:pStyle w:val="ac"/>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 </w:t>
      </w:r>
      <w:r w:rsidR="000664B7" w:rsidRPr="00E03DCE">
        <w:rPr>
          <w:rFonts w:ascii="Times New Roman" w:eastAsiaTheme="minorHAnsi" w:hAnsi="Times New Roman" w:cs="Times New Roman"/>
          <w:sz w:val="24"/>
          <w:szCs w:val="24"/>
          <w:lang w:eastAsia="en-US"/>
        </w:rPr>
        <w:tab/>
        <w:t>Содержание</w:t>
      </w:r>
      <w:r w:rsidRPr="00E03DCE">
        <w:rPr>
          <w:rFonts w:ascii="Times New Roman" w:eastAsiaTheme="minorHAnsi" w:hAnsi="Times New Roman" w:cs="Times New Roman"/>
          <w:sz w:val="24"/>
          <w:szCs w:val="24"/>
          <w:lang w:eastAsia="en-US"/>
        </w:rPr>
        <w:t xml:space="preserve">: 30 октября, в День памяти жертв политических репрессий в Центральной городской библиотеке им. С. Кузнецовой состоялся </w:t>
      </w:r>
      <w:r w:rsidR="002E2C67" w:rsidRPr="00E03DCE">
        <w:rPr>
          <w:rFonts w:ascii="Times New Roman" w:eastAsiaTheme="minorHAnsi" w:hAnsi="Times New Roman" w:cs="Times New Roman"/>
          <w:sz w:val="24"/>
          <w:szCs w:val="24"/>
          <w:lang w:eastAsia="en-US"/>
        </w:rPr>
        <w:t>показ документального</w:t>
      </w:r>
      <w:r w:rsidRPr="00E03DCE">
        <w:rPr>
          <w:rFonts w:ascii="Times New Roman" w:eastAsiaTheme="minorHAnsi" w:hAnsi="Times New Roman" w:cs="Times New Roman"/>
          <w:sz w:val="24"/>
          <w:szCs w:val="24"/>
          <w:lang w:eastAsia="en-US"/>
        </w:rPr>
        <w:t xml:space="preserve"> фильма Тимура Булгакова «Памятник живым». </w:t>
      </w:r>
    </w:p>
    <w:p w:rsidR="00AF6D82" w:rsidRPr="00E03DCE" w:rsidRDefault="00AF6D82" w:rsidP="00A1495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Фильм рассказывает об истории создания и открытия в 2017 году первого общенационального монумента жертвам политических репрессий – «Стены Скорби». Мемориал «Стена Скорби» – воплощение памяти о трагических событиях российской истории, символ объединения и примирения российского общества. Фильм «Памятник живым» в мельчайших деталях фиксирует захватывающий процесс превращения </w:t>
      </w:r>
      <w:r w:rsidRPr="00E03DCE">
        <w:rPr>
          <w:rFonts w:ascii="Times New Roman" w:eastAsiaTheme="minorHAnsi" w:hAnsi="Times New Roman" w:cs="Times New Roman"/>
          <w:sz w:val="24"/>
          <w:szCs w:val="24"/>
          <w:lang w:eastAsia="en-US"/>
        </w:rPr>
        <w:lastRenderedPageBreak/>
        <w:t>настольной модели в многометровый монумент. По той же технологии создавалась когда-то знаменитая «Родина-мать» Е. В. Вучетича.</w:t>
      </w:r>
    </w:p>
    <w:p w:rsidR="00AF6D82" w:rsidRPr="00E03DCE" w:rsidRDefault="00AF6D82" w:rsidP="00A1495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Отдельной драматургической линией фильма стала история государственного решения о памятнике жертвам репрессий. Она началась накануне ХХ съезда КПСС и завершилась Указом Президента В. В. Путина.</w:t>
      </w:r>
    </w:p>
    <w:p w:rsidR="00AF6D82" w:rsidRPr="00E03DCE" w:rsidRDefault="00AF6D82" w:rsidP="00A1495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История длиною в 60 лет, полная неожиданных поворотов, повествуется на основе интервью с современниками событий, тщательно подобранных архивных кино- и фотодокументов, графической анимации и игровой реконструкции событий. Через рассказ о полувековом пути к общенациональному памятнику анализируется процесс преодоления травмы, нанесенной народу в тоталитарный период.</w:t>
      </w:r>
    </w:p>
    <w:p w:rsidR="007A2A31" w:rsidRPr="00E03DCE" w:rsidRDefault="00CD2BE5" w:rsidP="00CD2BE5">
      <w:pPr>
        <w:tabs>
          <w:tab w:val="left" w:pos="0"/>
          <w:tab w:val="left" w:pos="567"/>
        </w:tabs>
        <w:spacing w:line="240" w:lineRule="auto"/>
        <w:jc w:val="both"/>
        <w:rPr>
          <w:rFonts w:ascii="Times New Roman" w:eastAsia="Times New Roman" w:hAnsi="Times New Roman" w:cs="Times New Roman"/>
          <w:sz w:val="24"/>
          <w:szCs w:val="24"/>
        </w:rPr>
      </w:pPr>
      <w:r w:rsidRPr="00E03DCE">
        <w:rPr>
          <w:rFonts w:ascii="Times New Roman" w:eastAsiaTheme="minorHAnsi" w:hAnsi="Times New Roman" w:cs="Times New Roman"/>
          <w:b/>
          <w:sz w:val="24"/>
          <w:szCs w:val="24"/>
          <w:lang w:eastAsia="en-US"/>
        </w:rPr>
        <w:tab/>
      </w:r>
      <w:r w:rsidR="00E14DF7" w:rsidRPr="00E03DCE">
        <w:rPr>
          <w:rFonts w:ascii="Times New Roman" w:eastAsiaTheme="minorHAnsi" w:hAnsi="Times New Roman" w:cs="Times New Roman"/>
          <w:b/>
          <w:sz w:val="24"/>
          <w:szCs w:val="24"/>
          <w:lang w:eastAsia="en-US"/>
        </w:rPr>
        <w:t>Мероприятия в системе КДУ:</w:t>
      </w:r>
      <w:r w:rsidR="00E14DF7" w:rsidRPr="00E03DCE">
        <w:rPr>
          <w:rFonts w:ascii="Times New Roman" w:eastAsia="Times New Roman" w:hAnsi="Times New Roman" w:cs="Times New Roman"/>
          <w:sz w:val="24"/>
          <w:szCs w:val="24"/>
        </w:rPr>
        <w:t xml:space="preserve"> в декаду инвалидов артисты ДЦ п. </w:t>
      </w:r>
      <w:proofErr w:type="spellStart"/>
      <w:r w:rsidR="00E14DF7" w:rsidRPr="00E03DCE">
        <w:rPr>
          <w:rFonts w:ascii="Times New Roman" w:eastAsia="Times New Roman" w:hAnsi="Times New Roman" w:cs="Times New Roman"/>
          <w:sz w:val="24"/>
          <w:szCs w:val="24"/>
        </w:rPr>
        <w:t>Мамакан</w:t>
      </w:r>
      <w:proofErr w:type="spellEnd"/>
      <w:r w:rsidR="00E14DF7" w:rsidRPr="00E03DCE">
        <w:rPr>
          <w:rFonts w:ascii="Times New Roman" w:eastAsia="Times New Roman" w:hAnsi="Times New Roman" w:cs="Times New Roman"/>
          <w:sz w:val="24"/>
          <w:szCs w:val="24"/>
        </w:rPr>
        <w:t xml:space="preserve"> провели концерт «Мы снова с вами или Зимний сон» в доме-интернате для престарелых людей и инвалидов. Целью участников (артистов) было вовлечь в действие всех зрителей (пожилых людей).  Зрители не только были вовлечены в беседу, но и посоревновались в отгадывании загадок, в пении любимых песен и даже сами попробовали себя в качестве артистов. Количество участников- 55 человек </w:t>
      </w:r>
    </w:p>
    <w:p w:rsidR="00ED3D53" w:rsidRPr="00E03DCE" w:rsidRDefault="006C6A10" w:rsidP="00ED3D53">
      <w:pPr>
        <w:spacing w:line="240" w:lineRule="auto"/>
        <w:ind w:firstLine="708"/>
        <w:jc w:val="both"/>
        <w:rPr>
          <w:rFonts w:ascii="Times New Roman" w:hAnsi="Times New Roman" w:cs="Times New Roman"/>
          <w:b/>
          <w:sz w:val="24"/>
          <w:szCs w:val="24"/>
        </w:rPr>
      </w:pPr>
      <w:r w:rsidRPr="00E03DCE">
        <w:rPr>
          <w:rFonts w:ascii="Times New Roman" w:hAnsi="Times New Roman" w:cs="Times New Roman"/>
          <w:b/>
          <w:sz w:val="24"/>
          <w:szCs w:val="24"/>
        </w:rPr>
        <w:t xml:space="preserve">Мероприятие в </w:t>
      </w:r>
      <w:proofErr w:type="spellStart"/>
      <w:r w:rsidRPr="00E03DCE">
        <w:rPr>
          <w:rFonts w:ascii="Times New Roman" w:hAnsi="Times New Roman" w:cs="Times New Roman"/>
          <w:b/>
          <w:sz w:val="24"/>
          <w:szCs w:val="24"/>
        </w:rPr>
        <w:t>Бода</w:t>
      </w:r>
      <w:r w:rsidR="00ED3D53" w:rsidRPr="00E03DCE">
        <w:rPr>
          <w:rFonts w:ascii="Times New Roman" w:hAnsi="Times New Roman" w:cs="Times New Roman"/>
          <w:b/>
          <w:sz w:val="24"/>
          <w:szCs w:val="24"/>
        </w:rPr>
        <w:t>йбинском</w:t>
      </w:r>
      <w:proofErr w:type="spellEnd"/>
      <w:r w:rsidR="00ED3D53" w:rsidRPr="00E03DCE">
        <w:rPr>
          <w:rFonts w:ascii="Times New Roman" w:hAnsi="Times New Roman" w:cs="Times New Roman"/>
          <w:b/>
          <w:sz w:val="24"/>
          <w:szCs w:val="24"/>
        </w:rPr>
        <w:t xml:space="preserve"> городском</w:t>
      </w:r>
      <w:r w:rsidRPr="00E03DCE">
        <w:rPr>
          <w:rFonts w:ascii="Times New Roman" w:hAnsi="Times New Roman" w:cs="Times New Roman"/>
          <w:b/>
          <w:sz w:val="24"/>
          <w:szCs w:val="24"/>
        </w:rPr>
        <w:t xml:space="preserve"> </w:t>
      </w:r>
      <w:r w:rsidR="00ED3D53" w:rsidRPr="00E03DCE">
        <w:rPr>
          <w:rFonts w:ascii="Times New Roman" w:hAnsi="Times New Roman" w:cs="Times New Roman"/>
          <w:b/>
          <w:sz w:val="24"/>
          <w:szCs w:val="24"/>
        </w:rPr>
        <w:t xml:space="preserve">музее: </w:t>
      </w:r>
      <w:r w:rsidR="00A1495C" w:rsidRPr="00E03DCE">
        <w:rPr>
          <w:rFonts w:ascii="Times New Roman" w:eastAsia="Calibri" w:hAnsi="Times New Roman" w:cs="Times New Roman"/>
          <w:sz w:val="24"/>
          <w:szCs w:val="24"/>
          <w:lang w:eastAsia="en-US"/>
        </w:rPr>
        <w:t>в</w:t>
      </w:r>
      <w:r w:rsidR="00ED3D53" w:rsidRPr="00E03DCE">
        <w:rPr>
          <w:rFonts w:ascii="Times New Roman" w:eastAsia="Calibri" w:hAnsi="Times New Roman" w:cs="Times New Roman"/>
          <w:sz w:val="24"/>
          <w:szCs w:val="24"/>
          <w:lang w:eastAsia="en-US"/>
        </w:rPr>
        <w:t xml:space="preserve"> преддверии празднования 74-й годовщины Победы в ВОВ, в рамках фестиваля «Не стареют душой </w:t>
      </w:r>
      <w:r w:rsidR="006369D5" w:rsidRPr="00E03DCE">
        <w:rPr>
          <w:rFonts w:ascii="Times New Roman" w:eastAsia="Calibri" w:hAnsi="Times New Roman" w:cs="Times New Roman"/>
          <w:sz w:val="24"/>
          <w:szCs w:val="24"/>
          <w:lang w:eastAsia="en-US"/>
        </w:rPr>
        <w:t>ветераны» 25</w:t>
      </w:r>
      <w:r w:rsidR="00ED3D53" w:rsidRPr="00E03DCE">
        <w:rPr>
          <w:rFonts w:ascii="Times New Roman" w:eastAsia="Calibri" w:hAnsi="Times New Roman" w:cs="Times New Roman"/>
          <w:sz w:val="24"/>
          <w:szCs w:val="24"/>
          <w:lang w:eastAsia="en-US"/>
        </w:rPr>
        <w:t xml:space="preserve"> апреля в музее состоялась </w:t>
      </w:r>
      <w:r w:rsidR="00ED3D53" w:rsidRPr="00E03DCE">
        <w:rPr>
          <w:rFonts w:ascii="Times New Roman" w:eastAsia="Calibri" w:hAnsi="Times New Roman" w:cs="Times New Roman"/>
          <w:b/>
          <w:sz w:val="24"/>
          <w:szCs w:val="24"/>
          <w:lang w:eastAsia="en-US"/>
        </w:rPr>
        <w:t>встреча с ветеранами ВОВ, тружениками тыла, узниками концлагерей, блокадниками Ленинграда</w:t>
      </w:r>
      <w:r w:rsidR="00ED3D53" w:rsidRPr="00E03DCE">
        <w:rPr>
          <w:rFonts w:ascii="Times New Roman" w:eastAsia="Calibri" w:hAnsi="Times New Roman" w:cs="Times New Roman"/>
          <w:sz w:val="24"/>
          <w:szCs w:val="24"/>
          <w:lang w:eastAsia="en-US"/>
        </w:rPr>
        <w:t xml:space="preserve">.  Для всех присутствующих была подготовлена праздничная программа с выступлением народного хора «Русская песня». Тематику встречи определила районная выставка изобразительного и декоративно-прикладного творчества </w:t>
      </w:r>
      <w:r w:rsidR="00ED3D53" w:rsidRPr="00E03DCE">
        <w:rPr>
          <w:rFonts w:ascii="Times New Roman" w:eastAsia="Calibri" w:hAnsi="Times New Roman" w:cs="Times New Roman"/>
          <w:b/>
          <w:i/>
          <w:sz w:val="24"/>
          <w:szCs w:val="24"/>
          <w:lang w:eastAsia="en-US"/>
        </w:rPr>
        <w:t>«Великой Победе посвящается»</w:t>
      </w:r>
      <w:r w:rsidR="00ED3D53" w:rsidRPr="00E03DCE">
        <w:rPr>
          <w:rFonts w:ascii="Times New Roman" w:eastAsia="Calibri" w:hAnsi="Times New Roman" w:cs="Times New Roman"/>
          <w:sz w:val="24"/>
          <w:szCs w:val="24"/>
          <w:lang w:eastAsia="en-US"/>
        </w:rPr>
        <w:t>, организаторами которой являлись «Бодайбинская общественная организация ветеранов (пенсионеров) войны, труда, вооруженных Сил и правоохранительных органов» и Бодайбинский городской краеведческий музей. Работы, представленные на выставке, затронули тему Победы в Великой Отечественной войне и любви к родному краю. В выставке приняли участие 7 человек, которые представили более 20 работ, выполненных в технике: лепка из пластилина, рисование, куклы ручной работы, резьба по дереву. На встрече звучали поздравительные слова, стихи, песни военных лет, все участники получили благодарственные письма и ценные подарки. Желающие имели возможность посетить выставку с 08.04.2019 по 25.04.2019 года.</w:t>
      </w:r>
    </w:p>
    <w:p w:rsidR="003F4D5A" w:rsidRPr="00E03DCE" w:rsidRDefault="00ED3D53" w:rsidP="003F4D5A">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Ежегодно музей осуществляет сотрудничество со стационарным отделением для граждан пожилого возраста и инвалидов ОГБУСО «КЦСОН г.Бодайбо и района». Проживающая дома-интерната Щербакова Нина Михайловна является постоянным участником выставок, акций, дарителем музея. В текущем году состоялась </w:t>
      </w:r>
      <w:r w:rsidRPr="00E03DCE">
        <w:rPr>
          <w:rFonts w:ascii="Times New Roman" w:eastAsia="Calibri" w:hAnsi="Times New Roman" w:cs="Times New Roman"/>
          <w:b/>
          <w:sz w:val="24"/>
          <w:szCs w:val="24"/>
          <w:lang w:eastAsia="en-US"/>
        </w:rPr>
        <w:t xml:space="preserve">персональная фотовыставка Нины Михайловны </w:t>
      </w:r>
      <w:r w:rsidRPr="00E03DCE">
        <w:rPr>
          <w:rFonts w:ascii="Times New Roman" w:eastAsia="Calibri" w:hAnsi="Times New Roman" w:cs="Times New Roman"/>
          <w:b/>
          <w:i/>
          <w:sz w:val="24"/>
          <w:szCs w:val="24"/>
          <w:lang w:eastAsia="en-US"/>
        </w:rPr>
        <w:t>«Цветы мне нежно улыбались».</w:t>
      </w:r>
      <w:r w:rsidRPr="00E03DCE">
        <w:rPr>
          <w:rFonts w:ascii="Times New Roman" w:eastAsia="Calibri" w:hAnsi="Times New Roman" w:cs="Times New Roman"/>
          <w:sz w:val="24"/>
          <w:szCs w:val="24"/>
          <w:lang w:eastAsia="en-US"/>
        </w:rPr>
        <w:t xml:space="preserve"> Посетители выставки могли насладиться великолепными фотографиями полевых цветов </w:t>
      </w:r>
      <w:proofErr w:type="spellStart"/>
      <w:r w:rsidRPr="00E03DCE">
        <w:rPr>
          <w:rFonts w:ascii="Times New Roman" w:eastAsia="Calibri" w:hAnsi="Times New Roman" w:cs="Times New Roman"/>
          <w:sz w:val="24"/>
          <w:szCs w:val="24"/>
          <w:lang w:eastAsia="en-US"/>
        </w:rPr>
        <w:t>Бодайбинского</w:t>
      </w:r>
      <w:proofErr w:type="spellEnd"/>
      <w:r w:rsidRPr="00E03DCE">
        <w:rPr>
          <w:rFonts w:ascii="Times New Roman" w:eastAsia="Calibri" w:hAnsi="Times New Roman" w:cs="Times New Roman"/>
          <w:sz w:val="24"/>
          <w:szCs w:val="24"/>
          <w:lang w:eastAsia="en-US"/>
        </w:rPr>
        <w:t xml:space="preserve"> района и окунуться в яркие краски лета. </w:t>
      </w:r>
    </w:p>
    <w:p w:rsidR="003F57F2" w:rsidRPr="00E03DCE" w:rsidRDefault="00FE0C39" w:rsidP="003F4D5A">
      <w:pPr>
        <w:spacing w:after="0" w:line="240"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sz w:val="24"/>
          <w:szCs w:val="24"/>
          <w:lang w:eastAsia="en-US"/>
        </w:rPr>
        <w:tab/>
      </w:r>
    </w:p>
    <w:p w:rsidR="003E68C2" w:rsidRPr="00E03DCE" w:rsidRDefault="003E68C2" w:rsidP="00F03904">
      <w:pPr>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5.6. Краткий анализ деятельности учреждений культуры по работе с лицами с ограниченными возможностями здоровья</w:t>
      </w:r>
      <w:r w:rsidR="001A22EB" w:rsidRPr="00E03DCE">
        <w:rPr>
          <w:rFonts w:ascii="Times New Roman" w:eastAsia="Calibri" w:hAnsi="Times New Roman" w:cs="Times New Roman"/>
          <w:b/>
          <w:sz w:val="24"/>
          <w:szCs w:val="24"/>
          <w:lang w:eastAsia="en-US"/>
        </w:rPr>
        <w:t xml:space="preserve"> </w:t>
      </w:r>
    </w:p>
    <w:tbl>
      <w:tblPr>
        <w:tblStyle w:val="af"/>
        <w:tblW w:w="0" w:type="auto"/>
        <w:tblLook w:val="04A0" w:firstRow="1" w:lastRow="0" w:firstColumn="1" w:lastColumn="0" w:noHBand="0" w:noVBand="1"/>
      </w:tblPr>
      <w:tblGrid>
        <w:gridCol w:w="1595"/>
        <w:gridCol w:w="1595"/>
        <w:gridCol w:w="1595"/>
        <w:gridCol w:w="1595"/>
        <w:gridCol w:w="1596"/>
        <w:gridCol w:w="1346"/>
      </w:tblGrid>
      <w:tr w:rsidR="00264ABD" w:rsidRPr="00E03DCE" w:rsidTr="004E6180">
        <w:tc>
          <w:tcPr>
            <w:tcW w:w="1595" w:type="dxa"/>
          </w:tcPr>
          <w:p w:rsidR="003E68C2" w:rsidRPr="00E03DCE" w:rsidRDefault="003E68C2" w:rsidP="004E6180">
            <w:pPr>
              <w:jc w:val="both"/>
              <w:rPr>
                <w:rFonts w:ascii="Times New Roman" w:eastAsia="Calibri" w:hAnsi="Times New Roman"/>
                <w:sz w:val="24"/>
                <w:szCs w:val="24"/>
                <w:lang w:eastAsia="en-US"/>
              </w:rPr>
            </w:pP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всего</w:t>
            </w: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КДУ</w:t>
            </w:r>
          </w:p>
        </w:tc>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библиотеки</w:t>
            </w:r>
          </w:p>
        </w:tc>
        <w:tc>
          <w:tcPr>
            <w:tcW w:w="1596"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музей</w:t>
            </w:r>
          </w:p>
        </w:tc>
        <w:tc>
          <w:tcPr>
            <w:tcW w:w="1346"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ДШИ</w:t>
            </w:r>
          </w:p>
        </w:tc>
      </w:tr>
      <w:tr w:rsidR="00264ABD" w:rsidRPr="00E03DCE" w:rsidTr="004E6180">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мероприятий</w:t>
            </w:r>
          </w:p>
        </w:tc>
        <w:tc>
          <w:tcPr>
            <w:tcW w:w="1595" w:type="dxa"/>
          </w:tcPr>
          <w:p w:rsidR="00E14DF7" w:rsidRPr="00E03DCE" w:rsidRDefault="00E14DF7" w:rsidP="004E6180">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 xml:space="preserve">46 </w:t>
            </w:r>
          </w:p>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8)</w:t>
            </w:r>
          </w:p>
        </w:tc>
        <w:tc>
          <w:tcPr>
            <w:tcW w:w="1595" w:type="dxa"/>
          </w:tcPr>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8</w:t>
            </w:r>
          </w:p>
        </w:tc>
        <w:tc>
          <w:tcPr>
            <w:tcW w:w="1595" w:type="dxa"/>
          </w:tcPr>
          <w:p w:rsidR="003E68C2" w:rsidRPr="00E03DCE" w:rsidRDefault="00AF6D8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21</w:t>
            </w:r>
          </w:p>
        </w:tc>
        <w:tc>
          <w:tcPr>
            <w:tcW w:w="1596" w:type="dxa"/>
          </w:tcPr>
          <w:p w:rsidR="003E68C2" w:rsidRPr="00E03DCE" w:rsidRDefault="006369D5" w:rsidP="008463F2">
            <w:pPr>
              <w:rPr>
                <w:rFonts w:ascii="Times New Roman" w:eastAsia="Calibri" w:hAnsi="Times New Roman"/>
                <w:sz w:val="24"/>
                <w:szCs w:val="24"/>
                <w:lang w:eastAsia="en-US"/>
              </w:rPr>
            </w:pPr>
            <w:r w:rsidRPr="00E03DCE">
              <w:rPr>
                <w:rFonts w:ascii="Times New Roman" w:eastAsia="Calibri" w:hAnsi="Times New Roman"/>
                <w:sz w:val="24"/>
                <w:szCs w:val="24"/>
                <w:lang w:eastAsia="en-US"/>
              </w:rPr>
              <w:t>13</w:t>
            </w:r>
          </w:p>
        </w:tc>
        <w:tc>
          <w:tcPr>
            <w:tcW w:w="1346" w:type="dxa"/>
          </w:tcPr>
          <w:p w:rsidR="003E68C2" w:rsidRPr="00E03DCE" w:rsidRDefault="003F4D5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4</w:t>
            </w:r>
          </w:p>
        </w:tc>
      </w:tr>
      <w:tr w:rsidR="00264ABD" w:rsidRPr="00E03DCE" w:rsidTr="004E6180">
        <w:tc>
          <w:tcPr>
            <w:tcW w:w="1595" w:type="dxa"/>
          </w:tcPr>
          <w:p w:rsidR="003E68C2" w:rsidRPr="00E03DCE" w:rsidRDefault="003E68C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Число участников</w:t>
            </w:r>
          </w:p>
        </w:tc>
        <w:tc>
          <w:tcPr>
            <w:tcW w:w="1595" w:type="dxa"/>
          </w:tcPr>
          <w:p w:rsidR="00E14DF7" w:rsidRPr="00E03DCE" w:rsidRDefault="00E14DF7" w:rsidP="004E6180">
            <w:pPr>
              <w:jc w:val="both"/>
              <w:rPr>
                <w:rFonts w:ascii="Times New Roman" w:eastAsia="Calibri" w:hAnsi="Times New Roman"/>
                <w:b/>
                <w:sz w:val="24"/>
                <w:szCs w:val="24"/>
                <w:lang w:eastAsia="en-US"/>
              </w:rPr>
            </w:pPr>
            <w:r w:rsidRPr="00E03DCE">
              <w:rPr>
                <w:rFonts w:ascii="Times New Roman" w:eastAsia="Calibri" w:hAnsi="Times New Roman"/>
                <w:b/>
                <w:sz w:val="24"/>
                <w:szCs w:val="24"/>
                <w:lang w:eastAsia="en-US"/>
              </w:rPr>
              <w:t xml:space="preserve"> 846 </w:t>
            </w:r>
          </w:p>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(рост на 277)</w:t>
            </w:r>
          </w:p>
        </w:tc>
        <w:tc>
          <w:tcPr>
            <w:tcW w:w="1595" w:type="dxa"/>
          </w:tcPr>
          <w:p w:rsidR="003E68C2" w:rsidRPr="00E03DCE" w:rsidRDefault="00E14DF7"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258</w:t>
            </w:r>
          </w:p>
        </w:tc>
        <w:tc>
          <w:tcPr>
            <w:tcW w:w="1595" w:type="dxa"/>
          </w:tcPr>
          <w:p w:rsidR="003E68C2" w:rsidRPr="00E03DCE" w:rsidRDefault="00AF6D82"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253</w:t>
            </w:r>
          </w:p>
        </w:tc>
        <w:tc>
          <w:tcPr>
            <w:tcW w:w="1596" w:type="dxa"/>
          </w:tcPr>
          <w:p w:rsidR="003E68C2" w:rsidRPr="00E03DCE" w:rsidRDefault="006369D5"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255</w:t>
            </w:r>
          </w:p>
        </w:tc>
        <w:tc>
          <w:tcPr>
            <w:tcW w:w="1346" w:type="dxa"/>
          </w:tcPr>
          <w:p w:rsidR="003E68C2" w:rsidRPr="00E03DCE" w:rsidRDefault="003F4D5A" w:rsidP="004E6180">
            <w:pPr>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80</w:t>
            </w:r>
          </w:p>
        </w:tc>
      </w:tr>
    </w:tbl>
    <w:p w:rsidR="00AF6D82" w:rsidRPr="00E03DCE" w:rsidRDefault="006C6A10" w:rsidP="00DB60D0">
      <w:pPr>
        <w:pStyle w:val="ac"/>
        <w:ind w:firstLine="708"/>
        <w:jc w:val="both"/>
        <w:rPr>
          <w:rFonts w:ascii="Times New Roman" w:eastAsiaTheme="minorHAnsi" w:hAnsi="Times New Roman" w:cs="Times New Roman"/>
          <w:b/>
          <w:sz w:val="24"/>
          <w:szCs w:val="24"/>
          <w:lang w:eastAsia="en-US"/>
        </w:rPr>
      </w:pPr>
      <w:r w:rsidRPr="00E03DCE">
        <w:rPr>
          <w:rFonts w:ascii="Times New Roman" w:eastAsia="Calibri" w:hAnsi="Times New Roman" w:cs="Times New Roman"/>
          <w:b/>
          <w:sz w:val="24"/>
          <w:szCs w:val="24"/>
          <w:lang w:eastAsia="en-US"/>
        </w:rPr>
        <w:t>Примечание:</w:t>
      </w:r>
      <w:r w:rsidR="00AF6D82" w:rsidRPr="00E03DCE">
        <w:rPr>
          <w:rFonts w:ascii="Times New Roman" w:eastAsiaTheme="minorHAnsi" w:hAnsi="Times New Roman" w:cs="Times New Roman"/>
          <w:b/>
          <w:sz w:val="24"/>
          <w:szCs w:val="24"/>
          <w:lang w:eastAsia="en-US"/>
        </w:rPr>
        <w:t xml:space="preserve"> </w:t>
      </w:r>
    </w:p>
    <w:p w:rsidR="00AF6D82" w:rsidRPr="00E03DCE" w:rsidRDefault="000664B7" w:rsidP="00DB60D0">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Мероприятие</w:t>
      </w:r>
      <w:r w:rsidR="00AF6D82" w:rsidRPr="00E03DCE">
        <w:rPr>
          <w:rFonts w:ascii="Times New Roman" w:eastAsiaTheme="minorHAnsi" w:hAnsi="Times New Roman" w:cs="Times New Roman"/>
          <w:b/>
          <w:sz w:val="24"/>
          <w:szCs w:val="24"/>
          <w:lang w:eastAsia="en-US"/>
        </w:rPr>
        <w:t xml:space="preserve"> проводимое в библиотеках </w:t>
      </w:r>
      <w:r w:rsidRPr="00E03DCE">
        <w:rPr>
          <w:rFonts w:ascii="Times New Roman" w:eastAsiaTheme="minorHAnsi" w:hAnsi="Times New Roman" w:cs="Times New Roman"/>
          <w:b/>
          <w:sz w:val="24"/>
          <w:szCs w:val="24"/>
          <w:lang w:eastAsia="en-US"/>
        </w:rPr>
        <w:t>района: «Мы</w:t>
      </w:r>
      <w:r w:rsidR="00AF6D82" w:rsidRPr="00E03DCE">
        <w:rPr>
          <w:rFonts w:ascii="Times New Roman" w:eastAsiaTheme="minorHAnsi" w:hAnsi="Times New Roman" w:cs="Times New Roman"/>
          <w:b/>
          <w:sz w:val="24"/>
          <w:szCs w:val="24"/>
          <w:lang w:eastAsia="en-US"/>
        </w:rPr>
        <w:t xml:space="preserve"> живем, чтобы нести доброту»</w:t>
      </w:r>
    </w:p>
    <w:p w:rsidR="00AF6D82" w:rsidRPr="00E03DCE" w:rsidRDefault="00AF6D82"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lastRenderedPageBreak/>
        <w:t>Форма проведения: литературная гостиная</w:t>
      </w:r>
    </w:p>
    <w:p w:rsidR="00AF6D82" w:rsidRPr="00E03DCE" w:rsidRDefault="00AF6D82"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Дата проведения: 03.12.2019 г.</w:t>
      </w:r>
    </w:p>
    <w:p w:rsidR="00AF6D82" w:rsidRPr="00E03DCE" w:rsidRDefault="00AF6D82"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Ответственные Центральная городская библиотека им. С. Кузнецовой, зав. </w:t>
      </w:r>
      <w:r w:rsidR="00297BA6" w:rsidRPr="00E03DCE">
        <w:rPr>
          <w:rFonts w:ascii="Times New Roman" w:eastAsiaTheme="minorHAnsi" w:hAnsi="Times New Roman" w:cs="Times New Roman"/>
          <w:sz w:val="24"/>
          <w:szCs w:val="24"/>
          <w:lang w:eastAsia="en-US"/>
        </w:rPr>
        <w:t>а</w:t>
      </w:r>
      <w:r w:rsidRPr="00E03DCE">
        <w:rPr>
          <w:rFonts w:ascii="Times New Roman" w:eastAsiaTheme="minorHAnsi" w:hAnsi="Times New Roman" w:cs="Times New Roman"/>
          <w:sz w:val="24"/>
          <w:szCs w:val="24"/>
          <w:lang w:eastAsia="en-US"/>
        </w:rPr>
        <w:t xml:space="preserve">бонементом </w:t>
      </w:r>
      <w:r w:rsidR="00297BA6" w:rsidRPr="00E03DCE">
        <w:rPr>
          <w:rFonts w:ascii="Times New Roman" w:eastAsiaTheme="minorHAnsi" w:hAnsi="Times New Roman" w:cs="Times New Roman"/>
          <w:sz w:val="24"/>
          <w:szCs w:val="24"/>
          <w:lang w:eastAsia="en-US"/>
        </w:rPr>
        <w:t xml:space="preserve">городской библиотеки </w:t>
      </w:r>
      <w:proofErr w:type="spellStart"/>
      <w:r w:rsidRPr="00E03DCE">
        <w:rPr>
          <w:rFonts w:ascii="Times New Roman" w:eastAsiaTheme="minorHAnsi" w:hAnsi="Times New Roman" w:cs="Times New Roman"/>
          <w:sz w:val="24"/>
          <w:szCs w:val="24"/>
          <w:lang w:eastAsia="en-US"/>
        </w:rPr>
        <w:t>Самисько</w:t>
      </w:r>
      <w:proofErr w:type="spellEnd"/>
      <w:r w:rsidR="00297BA6" w:rsidRPr="00E03DCE">
        <w:rPr>
          <w:rFonts w:ascii="Times New Roman" w:eastAsiaTheme="minorHAnsi" w:hAnsi="Times New Roman" w:cs="Times New Roman"/>
          <w:sz w:val="24"/>
          <w:szCs w:val="24"/>
          <w:lang w:eastAsia="en-US"/>
        </w:rPr>
        <w:t xml:space="preserve"> Н.Я</w:t>
      </w:r>
      <w:r w:rsidRPr="00E03DCE">
        <w:rPr>
          <w:rFonts w:ascii="Times New Roman" w:eastAsiaTheme="minorHAnsi" w:hAnsi="Times New Roman" w:cs="Times New Roman"/>
          <w:sz w:val="24"/>
          <w:szCs w:val="24"/>
          <w:lang w:eastAsia="en-US"/>
        </w:rPr>
        <w:t>.</w:t>
      </w:r>
    </w:p>
    <w:p w:rsidR="00AF6D82" w:rsidRPr="00E03DCE" w:rsidRDefault="00AF6D82"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Аудитория: Клуб «Активное долголетие» </w:t>
      </w:r>
      <w:r w:rsidR="00297BA6" w:rsidRPr="00E03DCE">
        <w:rPr>
          <w:rFonts w:ascii="Times New Roman" w:eastAsiaTheme="minorHAnsi" w:hAnsi="Times New Roman" w:cs="Times New Roman"/>
          <w:sz w:val="24"/>
          <w:szCs w:val="24"/>
          <w:lang w:eastAsia="en-US"/>
        </w:rPr>
        <w:t xml:space="preserve">комплексного центр социального обслуживания населения </w:t>
      </w:r>
      <w:r w:rsidRPr="00E03DCE">
        <w:rPr>
          <w:rFonts w:ascii="Times New Roman" w:eastAsiaTheme="minorHAnsi" w:hAnsi="Times New Roman" w:cs="Times New Roman"/>
          <w:sz w:val="24"/>
          <w:szCs w:val="24"/>
          <w:lang w:eastAsia="en-US"/>
        </w:rPr>
        <w:t>(15 чел</w:t>
      </w:r>
      <w:r w:rsidR="00DB60D0" w:rsidRPr="00E03DCE">
        <w:rPr>
          <w:rFonts w:ascii="Times New Roman" w:eastAsiaTheme="minorHAnsi" w:hAnsi="Times New Roman" w:cs="Times New Roman"/>
          <w:sz w:val="24"/>
          <w:szCs w:val="24"/>
          <w:lang w:eastAsia="en-US"/>
        </w:rPr>
        <w:t>.</w:t>
      </w:r>
      <w:r w:rsidRPr="00E03DCE">
        <w:rPr>
          <w:rFonts w:ascii="Times New Roman" w:eastAsiaTheme="minorHAnsi" w:hAnsi="Times New Roman" w:cs="Times New Roman"/>
          <w:sz w:val="24"/>
          <w:szCs w:val="24"/>
          <w:lang w:eastAsia="en-US"/>
        </w:rPr>
        <w:t xml:space="preserve">), приглашенные -Г.Е. Наумов, Е.В. </w:t>
      </w:r>
      <w:proofErr w:type="spellStart"/>
      <w:r w:rsidRPr="00E03DCE">
        <w:rPr>
          <w:rFonts w:ascii="Times New Roman" w:eastAsiaTheme="minorHAnsi" w:hAnsi="Times New Roman" w:cs="Times New Roman"/>
          <w:sz w:val="24"/>
          <w:szCs w:val="24"/>
          <w:lang w:eastAsia="en-US"/>
        </w:rPr>
        <w:t>Чебоксарцева</w:t>
      </w:r>
      <w:proofErr w:type="spellEnd"/>
      <w:r w:rsidRPr="00E03DCE">
        <w:rPr>
          <w:rFonts w:ascii="Times New Roman" w:eastAsiaTheme="minorHAnsi" w:hAnsi="Times New Roman" w:cs="Times New Roman"/>
          <w:sz w:val="24"/>
          <w:szCs w:val="24"/>
          <w:lang w:eastAsia="en-US"/>
        </w:rPr>
        <w:t>, Р. Станкевич</w:t>
      </w:r>
    </w:p>
    <w:p w:rsidR="00AF6D82" w:rsidRPr="00E03DCE" w:rsidRDefault="00DB60D0"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Цель: </w:t>
      </w:r>
      <w:r w:rsidR="00AF6D82" w:rsidRPr="00E03DCE">
        <w:rPr>
          <w:rFonts w:ascii="Times New Roman" w:eastAsiaTheme="minorHAnsi" w:hAnsi="Times New Roman" w:cs="Times New Roman"/>
          <w:sz w:val="24"/>
          <w:szCs w:val="24"/>
          <w:lang w:eastAsia="en-US"/>
        </w:rPr>
        <w:t>привлечение внимание общественности к проблемам людей с ограниченными возможностями здоровья, помощь инвалидам в поиске своего места в обществе.</w:t>
      </w:r>
    </w:p>
    <w:p w:rsidR="00AF6D82" w:rsidRPr="00E03DCE" w:rsidRDefault="00DB60D0"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Содержание: </w:t>
      </w:r>
      <w:r w:rsidR="00297BA6" w:rsidRPr="00E03DCE">
        <w:rPr>
          <w:rFonts w:ascii="Times New Roman" w:eastAsiaTheme="minorHAnsi" w:hAnsi="Times New Roman" w:cs="Times New Roman"/>
          <w:sz w:val="24"/>
          <w:szCs w:val="24"/>
          <w:lang w:eastAsia="en-US"/>
        </w:rPr>
        <w:t>в</w:t>
      </w:r>
      <w:r w:rsidRPr="00E03DCE">
        <w:rPr>
          <w:rFonts w:ascii="Times New Roman" w:eastAsiaTheme="minorHAnsi" w:hAnsi="Times New Roman" w:cs="Times New Roman"/>
          <w:sz w:val="24"/>
          <w:szCs w:val="24"/>
          <w:lang w:eastAsia="en-US"/>
        </w:rPr>
        <w:t xml:space="preserve"> рамках мероприятий подготовленных к Декаде инвалидов в </w:t>
      </w:r>
      <w:r w:rsidR="00AF6D82" w:rsidRPr="00E03DCE">
        <w:rPr>
          <w:rFonts w:ascii="Times New Roman" w:eastAsiaTheme="minorHAnsi" w:hAnsi="Times New Roman" w:cs="Times New Roman"/>
          <w:sz w:val="24"/>
          <w:szCs w:val="24"/>
          <w:lang w:eastAsia="en-US"/>
        </w:rPr>
        <w:t>Центральной городской библиотеке им. С. Кузнецовой прошла литера</w:t>
      </w:r>
      <w:r w:rsidRPr="00E03DCE">
        <w:rPr>
          <w:rFonts w:ascii="Times New Roman" w:eastAsiaTheme="minorHAnsi" w:hAnsi="Times New Roman" w:cs="Times New Roman"/>
          <w:sz w:val="24"/>
          <w:szCs w:val="24"/>
          <w:lang w:eastAsia="en-US"/>
        </w:rPr>
        <w:t xml:space="preserve">турная гостиная. </w:t>
      </w:r>
      <w:r w:rsidR="00AF6D82" w:rsidRPr="00E03DCE">
        <w:rPr>
          <w:rFonts w:ascii="Times New Roman" w:eastAsiaTheme="minorHAnsi" w:hAnsi="Times New Roman" w:cs="Times New Roman"/>
          <w:sz w:val="24"/>
          <w:szCs w:val="24"/>
          <w:lang w:eastAsia="en-US"/>
        </w:rPr>
        <w:t xml:space="preserve">Гостям вечера рассказали о проблемах людей с ограниченными возможностями здоровья, о государственной политике, направленной на улучшение условий жизни инвалидов, о социальных льготах.  Главным событием вечера стала выставка творческих работ Романа Станкевича и Елены </w:t>
      </w:r>
      <w:proofErr w:type="spellStart"/>
      <w:r w:rsidR="00AF6D82" w:rsidRPr="00E03DCE">
        <w:rPr>
          <w:rFonts w:ascii="Times New Roman" w:eastAsiaTheme="minorHAnsi" w:hAnsi="Times New Roman" w:cs="Times New Roman"/>
          <w:sz w:val="24"/>
          <w:szCs w:val="24"/>
          <w:lang w:eastAsia="en-US"/>
        </w:rPr>
        <w:t>Чебоксарцевой</w:t>
      </w:r>
      <w:proofErr w:type="spellEnd"/>
      <w:r w:rsidR="00AF6D82" w:rsidRPr="00E03DCE">
        <w:rPr>
          <w:rFonts w:ascii="Times New Roman" w:eastAsiaTheme="minorHAnsi" w:hAnsi="Times New Roman" w:cs="Times New Roman"/>
          <w:sz w:val="24"/>
          <w:szCs w:val="24"/>
          <w:lang w:eastAsia="en-US"/>
        </w:rPr>
        <w:t xml:space="preserve">. Несмотря на проблемы со здоровьем, Роман и Елена нашли любимое дело, занимаясь которым они забывают о своих недугах. </w:t>
      </w:r>
    </w:p>
    <w:p w:rsidR="00AF6D82" w:rsidRPr="00E03DCE" w:rsidRDefault="00AF6D82"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Работы </w:t>
      </w:r>
      <w:r w:rsidR="00DB60D0" w:rsidRPr="00E03DCE">
        <w:rPr>
          <w:rFonts w:ascii="Times New Roman" w:eastAsiaTheme="minorHAnsi" w:hAnsi="Times New Roman" w:cs="Times New Roman"/>
          <w:sz w:val="24"/>
          <w:szCs w:val="24"/>
          <w:lang w:eastAsia="en-US"/>
        </w:rPr>
        <w:t>Романа выполнены</w:t>
      </w:r>
      <w:r w:rsidRPr="00E03DCE">
        <w:rPr>
          <w:rFonts w:ascii="Times New Roman" w:eastAsiaTheme="minorHAnsi" w:hAnsi="Times New Roman" w:cs="Times New Roman"/>
          <w:sz w:val="24"/>
          <w:szCs w:val="24"/>
          <w:lang w:eastAsia="en-US"/>
        </w:rPr>
        <w:t xml:space="preserve"> в графическом редакторе </w:t>
      </w:r>
      <w:proofErr w:type="spellStart"/>
      <w:r w:rsidRPr="00E03DCE">
        <w:rPr>
          <w:rFonts w:ascii="Times New Roman" w:eastAsiaTheme="minorHAnsi" w:hAnsi="Times New Roman" w:cs="Times New Roman"/>
          <w:sz w:val="24"/>
          <w:szCs w:val="24"/>
          <w:lang w:eastAsia="en-US"/>
        </w:rPr>
        <w:t>Paint</w:t>
      </w:r>
      <w:proofErr w:type="spellEnd"/>
      <w:r w:rsidRPr="00E03DCE">
        <w:rPr>
          <w:rFonts w:ascii="Times New Roman" w:eastAsiaTheme="minorHAnsi" w:hAnsi="Times New Roman" w:cs="Times New Roman"/>
          <w:sz w:val="24"/>
          <w:szCs w:val="24"/>
          <w:lang w:eastAsia="en-US"/>
        </w:rPr>
        <w:t xml:space="preserve"> – т.е. это компьютерная графика. Рисованием Роман увлекался с детства: в школе участвовал в оформлении стенгазет, принимал участие в конкурсах рисунков, где почти всегда занимал призовые места. Когда в доме появился компьютер, Роман освоил новую технику рисования – компьютерную графику. На выставке Роман представил около 20 работ, большая часть которых – это загадочные изображения из любимого фильма «Гарри Потер». Есть работы, где с невероятной точностью изображены Московский Кремль, Администрация г. Бодайбо и района, и даже Тадж-Махал.</w:t>
      </w:r>
    </w:p>
    <w:p w:rsidR="00AF6D82" w:rsidRPr="00E03DCE" w:rsidRDefault="00AF6D82" w:rsidP="00DB60D0">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Елена Владимировна начала заниматься фотографией 30 лет назад, когда получила в подарок от деда свой первый фотоаппарат. С тех пор в объектив ее фотоаппарат попадают красоты сурового </w:t>
      </w:r>
      <w:proofErr w:type="spellStart"/>
      <w:r w:rsidRPr="00E03DCE">
        <w:rPr>
          <w:rFonts w:ascii="Times New Roman" w:eastAsiaTheme="minorHAnsi" w:hAnsi="Times New Roman" w:cs="Times New Roman"/>
          <w:sz w:val="24"/>
          <w:szCs w:val="24"/>
          <w:lang w:eastAsia="en-US"/>
        </w:rPr>
        <w:t>Бодайбинского</w:t>
      </w:r>
      <w:proofErr w:type="spellEnd"/>
      <w:r w:rsidRPr="00E03DCE">
        <w:rPr>
          <w:rFonts w:ascii="Times New Roman" w:eastAsiaTheme="minorHAnsi" w:hAnsi="Times New Roman" w:cs="Times New Roman"/>
          <w:sz w:val="24"/>
          <w:szCs w:val="24"/>
          <w:lang w:eastAsia="en-US"/>
        </w:rPr>
        <w:t xml:space="preserve"> края. На выставке было представлено более 20 фотографий автора, каждая из которых имеет свою небольшую историю, свое особенное, творческое название.</w:t>
      </w:r>
    </w:p>
    <w:p w:rsidR="00DB60D0" w:rsidRPr="00E03DCE" w:rsidRDefault="00AF6D82" w:rsidP="00DB60D0">
      <w:pPr>
        <w:pStyle w:val="ac"/>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Так же на встрече присутствовал Герман Евгеньевич Наумов, известный в литературных кругах под псевдонимом Иван Рассказов. Несмотря на травму, полученную на производстве, Герман Евгеньевич ведет активный образ жизни, являясь председателем </w:t>
      </w:r>
      <w:proofErr w:type="spellStart"/>
      <w:r w:rsidRPr="00E03DCE">
        <w:rPr>
          <w:rFonts w:ascii="Times New Roman" w:eastAsiaTheme="minorHAnsi" w:hAnsi="Times New Roman" w:cs="Times New Roman"/>
          <w:sz w:val="24"/>
          <w:szCs w:val="24"/>
          <w:lang w:eastAsia="en-US"/>
        </w:rPr>
        <w:t>Бодайбинского</w:t>
      </w:r>
      <w:proofErr w:type="spellEnd"/>
      <w:r w:rsidRPr="00E03DCE">
        <w:rPr>
          <w:rFonts w:ascii="Times New Roman" w:eastAsiaTheme="minorHAnsi" w:hAnsi="Times New Roman" w:cs="Times New Roman"/>
          <w:sz w:val="24"/>
          <w:szCs w:val="24"/>
          <w:lang w:eastAsia="en-US"/>
        </w:rPr>
        <w:t xml:space="preserve"> общества инвалидов. Еще в молодости он начал писать стихи, но только в зрелом возрасте решился опубликовать свои произведения, что и положило начало его карьере, как писателя и поэта.</w:t>
      </w:r>
    </w:p>
    <w:p w:rsidR="00AF6D82" w:rsidRPr="00E03DCE" w:rsidRDefault="00DB60D0" w:rsidP="00D543EC">
      <w:pPr>
        <w:pStyle w:val="ac"/>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 xml:space="preserve">Мероприятия в городской детской библиотеке </w:t>
      </w:r>
      <w:proofErr w:type="spellStart"/>
      <w:r w:rsidRPr="00E03DCE">
        <w:rPr>
          <w:rFonts w:ascii="Times New Roman" w:eastAsiaTheme="minorHAnsi" w:hAnsi="Times New Roman" w:cs="Times New Roman"/>
          <w:b/>
          <w:sz w:val="24"/>
          <w:szCs w:val="24"/>
          <w:lang w:eastAsia="en-US"/>
        </w:rPr>
        <w:t>им.В.Д.Давыдовой</w:t>
      </w:r>
      <w:proofErr w:type="spellEnd"/>
      <w:r w:rsidR="00AF6D82" w:rsidRPr="00E03DCE">
        <w:rPr>
          <w:rFonts w:ascii="Times New Roman" w:eastAsiaTheme="minorHAnsi" w:hAnsi="Times New Roman" w:cs="Times New Roman"/>
          <w:b/>
          <w:sz w:val="24"/>
          <w:szCs w:val="24"/>
          <w:lang w:eastAsia="en-US"/>
        </w:rPr>
        <w:t xml:space="preserve"> «Если с другом рядом ты»         </w:t>
      </w:r>
    </w:p>
    <w:p w:rsidR="00AF6D82" w:rsidRPr="00E03DCE" w:rsidRDefault="00DB60D0" w:rsidP="00D543E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Форма проведения:</w:t>
      </w:r>
      <w:r w:rsidR="00AF6D82" w:rsidRPr="00E03DCE">
        <w:rPr>
          <w:rFonts w:ascii="Times New Roman" w:eastAsiaTheme="minorHAnsi" w:hAnsi="Times New Roman" w:cs="Times New Roman"/>
          <w:sz w:val="24"/>
          <w:szCs w:val="24"/>
          <w:lang w:eastAsia="en-US"/>
        </w:rPr>
        <w:t xml:space="preserve"> театрализовано – познавательная игра ко Дню инвалидов                   </w:t>
      </w:r>
    </w:p>
    <w:p w:rsidR="00AF6D82" w:rsidRPr="00E03DCE" w:rsidRDefault="00D543EC" w:rsidP="00D543E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Ответственные</w:t>
      </w:r>
      <w:r w:rsidR="00297BA6" w:rsidRPr="00E03DCE">
        <w:rPr>
          <w:rFonts w:ascii="Times New Roman" w:eastAsiaTheme="minorHAnsi" w:hAnsi="Times New Roman" w:cs="Times New Roman"/>
          <w:sz w:val="24"/>
          <w:szCs w:val="24"/>
          <w:lang w:eastAsia="en-US"/>
        </w:rPr>
        <w:t xml:space="preserve">: библиотекари детской </w:t>
      </w:r>
      <w:proofErr w:type="spellStart"/>
      <w:r w:rsidR="00297BA6" w:rsidRPr="00E03DCE">
        <w:rPr>
          <w:rFonts w:ascii="Times New Roman" w:eastAsiaTheme="minorHAnsi" w:hAnsi="Times New Roman" w:cs="Times New Roman"/>
          <w:sz w:val="24"/>
          <w:szCs w:val="24"/>
          <w:lang w:eastAsia="en-US"/>
        </w:rPr>
        <w:t>библмотеки</w:t>
      </w:r>
      <w:proofErr w:type="spellEnd"/>
      <w:r w:rsidR="00297BA6" w:rsidRPr="00E03DCE">
        <w:rPr>
          <w:rFonts w:ascii="Times New Roman" w:eastAsiaTheme="minorHAnsi" w:hAnsi="Times New Roman" w:cs="Times New Roman"/>
          <w:sz w:val="24"/>
          <w:szCs w:val="24"/>
          <w:lang w:eastAsia="en-US"/>
        </w:rPr>
        <w:t xml:space="preserve"> </w:t>
      </w:r>
      <w:r w:rsidR="00AF6D82" w:rsidRPr="00E03DCE">
        <w:rPr>
          <w:rFonts w:ascii="Times New Roman" w:eastAsiaTheme="minorHAnsi" w:hAnsi="Times New Roman" w:cs="Times New Roman"/>
          <w:sz w:val="24"/>
          <w:szCs w:val="24"/>
          <w:lang w:eastAsia="en-US"/>
        </w:rPr>
        <w:t xml:space="preserve">Скороходова Л.В., </w:t>
      </w:r>
      <w:proofErr w:type="spellStart"/>
      <w:r w:rsidR="00AF6D82" w:rsidRPr="00E03DCE">
        <w:rPr>
          <w:rFonts w:ascii="Times New Roman" w:eastAsiaTheme="minorHAnsi" w:hAnsi="Times New Roman" w:cs="Times New Roman"/>
          <w:sz w:val="24"/>
          <w:szCs w:val="24"/>
          <w:lang w:eastAsia="en-US"/>
        </w:rPr>
        <w:t>Гарнович</w:t>
      </w:r>
      <w:proofErr w:type="spellEnd"/>
      <w:r w:rsidR="00AF6D82" w:rsidRPr="00E03DCE">
        <w:rPr>
          <w:rFonts w:ascii="Times New Roman" w:eastAsiaTheme="minorHAnsi" w:hAnsi="Times New Roman" w:cs="Times New Roman"/>
          <w:sz w:val="24"/>
          <w:szCs w:val="24"/>
          <w:lang w:eastAsia="en-US"/>
        </w:rPr>
        <w:t xml:space="preserve"> Т.С.</w:t>
      </w:r>
    </w:p>
    <w:p w:rsidR="00AF6D82" w:rsidRPr="00E03DCE" w:rsidRDefault="00DB60D0" w:rsidP="00D543E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Цель:</w:t>
      </w:r>
      <w:r w:rsidR="00AF6D82" w:rsidRPr="00E03DCE">
        <w:rPr>
          <w:rFonts w:ascii="Times New Roman" w:eastAsiaTheme="minorHAnsi" w:hAnsi="Times New Roman" w:cs="Times New Roman"/>
          <w:sz w:val="24"/>
          <w:szCs w:val="24"/>
          <w:lang w:eastAsia="en-US"/>
        </w:rPr>
        <w:t xml:space="preserve"> привлечь внимание детей к людям с ограниченным возможностями и научить их быть им полезными.</w:t>
      </w:r>
    </w:p>
    <w:p w:rsidR="00AF6D82" w:rsidRPr="00E03DCE" w:rsidRDefault="00DB60D0" w:rsidP="00D543E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Аудитория: </w:t>
      </w:r>
      <w:r w:rsidR="00AF6D82" w:rsidRPr="00E03DCE">
        <w:rPr>
          <w:rFonts w:ascii="Times New Roman" w:eastAsiaTheme="minorHAnsi" w:hAnsi="Times New Roman" w:cs="Times New Roman"/>
          <w:sz w:val="24"/>
          <w:szCs w:val="24"/>
          <w:lang w:eastAsia="en-US"/>
        </w:rPr>
        <w:t>дети младшего школьного возраста коррек</w:t>
      </w:r>
      <w:r w:rsidRPr="00E03DCE">
        <w:rPr>
          <w:rFonts w:ascii="Times New Roman" w:eastAsiaTheme="minorHAnsi" w:hAnsi="Times New Roman" w:cs="Times New Roman"/>
          <w:sz w:val="24"/>
          <w:szCs w:val="24"/>
          <w:lang w:eastAsia="en-US"/>
        </w:rPr>
        <w:t>ционной школы (14 чел.)</w:t>
      </w:r>
    </w:p>
    <w:p w:rsidR="00DB60D0" w:rsidRPr="00E03DCE" w:rsidRDefault="00DB60D0" w:rsidP="00D543E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Содержание мероприятия</w:t>
      </w:r>
      <w:r w:rsidR="00AF6D82" w:rsidRPr="00E03DCE">
        <w:rPr>
          <w:rFonts w:ascii="Times New Roman" w:eastAsiaTheme="minorHAnsi" w:hAnsi="Times New Roman" w:cs="Times New Roman"/>
          <w:sz w:val="24"/>
          <w:szCs w:val="24"/>
          <w:lang w:eastAsia="en-US"/>
        </w:rPr>
        <w:t>: Дети коррекционной школы в основном имеют инвалидность и сами нуждаются в о</w:t>
      </w:r>
      <w:r w:rsidRPr="00E03DCE">
        <w:rPr>
          <w:rFonts w:ascii="Times New Roman" w:eastAsiaTheme="minorHAnsi" w:hAnsi="Times New Roman" w:cs="Times New Roman"/>
          <w:sz w:val="24"/>
          <w:szCs w:val="24"/>
          <w:lang w:eastAsia="en-US"/>
        </w:rPr>
        <w:t xml:space="preserve">пределенной помощи и поддержке 16.12.2019 года были приглашены на мероприятие в детскую библиотеку. Наша задача – помочь таким детям </w:t>
      </w:r>
      <w:r w:rsidR="00AF6D82" w:rsidRPr="00E03DCE">
        <w:rPr>
          <w:rFonts w:ascii="Times New Roman" w:eastAsiaTheme="minorHAnsi" w:hAnsi="Times New Roman" w:cs="Times New Roman"/>
          <w:sz w:val="24"/>
          <w:szCs w:val="24"/>
          <w:lang w:eastAsia="en-US"/>
        </w:rPr>
        <w:t xml:space="preserve">реализовать себя, свои способности и возможности. В начале мероприятия детям была предложена игра «Я  - актер», в которой они смогли показать свои таланты с помощью инсценировки сказки «Сестрица Аленушка и ее братец Иванушка».  Затем ребята участвовали в эстафете по сказке «Репка», </w:t>
      </w:r>
      <w:r w:rsidRPr="00E03DCE">
        <w:rPr>
          <w:rFonts w:ascii="Times New Roman" w:eastAsiaTheme="minorHAnsi" w:hAnsi="Times New Roman" w:cs="Times New Roman"/>
          <w:sz w:val="24"/>
          <w:szCs w:val="24"/>
          <w:lang w:eastAsia="en-US"/>
        </w:rPr>
        <w:t>где,</w:t>
      </w:r>
      <w:r w:rsidR="00AF6D82" w:rsidRPr="00E03DCE">
        <w:rPr>
          <w:rFonts w:ascii="Times New Roman" w:eastAsiaTheme="minorHAnsi" w:hAnsi="Times New Roman" w:cs="Times New Roman"/>
          <w:sz w:val="24"/>
          <w:szCs w:val="24"/>
          <w:lang w:eastAsia="en-US"/>
        </w:rPr>
        <w:t xml:space="preserve"> одевая </w:t>
      </w:r>
      <w:r w:rsidRPr="00E03DCE">
        <w:rPr>
          <w:rFonts w:ascii="Times New Roman" w:eastAsiaTheme="minorHAnsi" w:hAnsi="Times New Roman" w:cs="Times New Roman"/>
          <w:sz w:val="24"/>
          <w:szCs w:val="24"/>
          <w:lang w:eastAsia="en-US"/>
        </w:rPr>
        <w:t>соответствующий реквизит</w:t>
      </w:r>
      <w:r w:rsidR="00AF6D82" w:rsidRPr="00E03DCE">
        <w:rPr>
          <w:rFonts w:ascii="Times New Roman" w:eastAsiaTheme="minorHAnsi" w:hAnsi="Times New Roman" w:cs="Times New Roman"/>
          <w:sz w:val="24"/>
          <w:szCs w:val="24"/>
          <w:lang w:eastAsia="en-US"/>
        </w:rPr>
        <w:t>,</w:t>
      </w:r>
      <w:r w:rsidRPr="00E03DCE">
        <w:rPr>
          <w:rFonts w:ascii="Times New Roman" w:eastAsiaTheme="minorHAnsi" w:hAnsi="Times New Roman" w:cs="Times New Roman"/>
          <w:sz w:val="24"/>
          <w:szCs w:val="24"/>
          <w:lang w:eastAsia="en-US"/>
        </w:rPr>
        <w:t xml:space="preserve"> выполняли различные задания. </w:t>
      </w:r>
    </w:p>
    <w:p w:rsidR="00AF6D82" w:rsidRPr="00E03DCE" w:rsidRDefault="00AF6D82" w:rsidP="00D543EC">
      <w:pPr>
        <w:pStyle w:val="ac"/>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lastRenderedPageBreak/>
        <w:t xml:space="preserve"> «День инвалида» – это не праздник. Это – своеобразный знак беды, напоминающий обществу о существовании рядом людей с ограниченными физическими</w:t>
      </w:r>
      <w:r w:rsidR="00D543EC" w:rsidRPr="00E03DCE">
        <w:rPr>
          <w:rFonts w:ascii="Times New Roman" w:eastAsiaTheme="minorHAnsi" w:hAnsi="Times New Roman" w:cs="Times New Roman"/>
          <w:sz w:val="24"/>
          <w:szCs w:val="24"/>
          <w:lang w:eastAsia="en-US"/>
        </w:rPr>
        <w:t xml:space="preserve"> возможностями, которым</w:t>
      </w:r>
      <w:r w:rsidRPr="00E03DCE">
        <w:rPr>
          <w:rFonts w:ascii="Times New Roman" w:eastAsiaTheme="minorHAnsi" w:hAnsi="Times New Roman" w:cs="Times New Roman"/>
          <w:sz w:val="24"/>
          <w:szCs w:val="24"/>
          <w:lang w:eastAsia="en-US"/>
        </w:rPr>
        <w:t xml:space="preserve"> очень нужна</w:t>
      </w:r>
      <w:r w:rsidR="00D543EC" w:rsidRPr="00E03DCE">
        <w:rPr>
          <w:rFonts w:ascii="Times New Roman" w:eastAsiaTheme="minorHAnsi" w:hAnsi="Times New Roman" w:cs="Times New Roman"/>
          <w:sz w:val="24"/>
          <w:szCs w:val="24"/>
          <w:lang w:eastAsia="en-US"/>
        </w:rPr>
        <w:t xml:space="preserve"> помощь</w:t>
      </w:r>
      <w:r w:rsidRPr="00E03DCE">
        <w:rPr>
          <w:rFonts w:ascii="Times New Roman" w:eastAsiaTheme="minorHAnsi" w:hAnsi="Times New Roman" w:cs="Times New Roman"/>
          <w:sz w:val="24"/>
          <w:szCs w:val="24"/>
          <w:lang w:eastAsia="en-US"/>
        </w:rPr>
        <w:t xml:space="preserve">, причем не только физическая, ведь такие люди часто бывают одиноки и им необходима поддержка, они должны чувствовать себя нужными и социально адаптированными.  </w:t>
      </w:r>
    </w:p>
    <w:p w:rsidR="00D543EC" w:rsidRPr="00E03DCE" w:rsidRDefault="00D543EC" w:rsidP="00D543EC">
      <w:pPr>
        <w:pStyle w:val="ac"/>
        <w:ind w:firstLine="708"/>
        <w:jc w:val="both"/>
        <w:rPr>
          <w:rFonts w:ascii="Times New Roman" w:hAnsi="Times New Roman" w:cs="Times New Roman"/>
          <w:b/>
          <w:sz w:val="24"/>
          <w:szCs w:val="24"/>
        </w:rPr>
      </w:pPr>
      <w:r w:rsidRPr="00E03DCE">
        <w:rPr>
          <w:rFonts w:ascii="Times New Roman" w:hAnsi="Times New Roman" w:cs="Times New Roman"/>
          <w:b/>
          <w:sz w:val="24"/>
          <w:szCs w:val="24"/>
        </w:rPr>
        <w:t xml:space="preserve">Мероприятие в доме – интернате для пожилых людей и инвалидов: </w:t>
      </w:r>
      <w:r w:rsidR="00297BA6" w:rsidRPr="00E03DCE">
        <w:rPr>
          <w:rFonts w:ascii="Times New Roman" w:hAnsi="Times New Roman" w:cs="Times New Roman"/>
          <w:b/>
          <w:sz w:val="24"/>
          <w:szCs w:val="24"/>
        </w:rPr>
        <w:t>«Великие люди - любимые лица</w:t>
      </w:r>
      <w:r w:rsidR="00AF6D82" w:rsidRPr="00E03DCE">
        <w:rPr>
          <w:rFonts w:ascii="Times New Roman" w:hAnsi="Times New Roman" w:cs="Times New Roman"/>
          <w:b/>
          <w:sz w:val="24"/>
          <w:szCs w:val="24"/>
        </w:rPr>
        <w:t xml:space="preserve">»                                                         </w:t>
      </w:r>
    </w:p>
    <w:p w:rsidR="00AF6D82" w:rsidRPr="00E03DCE" w:rsidRDefault="00D543EC" w:rsidP="00D543EC">
      <w:pPr>
        <w:pStyle w:val="ac"/>
        <w:ind w:firstLine="708"/>
        <w:jc w:val="both"/>
        <w:rPr>
          <w:rFonts w:ascii="Times New Roman" w:hAnsi="Times New Roman" w:cs="Times New Roman"/>
          <w:sz w:val="24"/>
          <w:szCs w:val="24"/>
        </w:rPr>
      </w:pPr>
      <w:r w:rsidRPr="00E03DCE">
        <w:rPr>
          <w:rFonts w:ascii="Times New Roman" w:hAnsi="Times New Roman" w:cs="Times New Roman"/>
          <w:sz w:val="24"/>
          <w:szCs w:val="24"/>
        </w:rPr>
        <w:t>Форма проведения: Медиа</w:t>
      </w:r>
      <w:r w:rsidR="00AF6D82" w:rsidRPr="00E03DCE">
        <w:rPr>
          <w:rFonts w:ascii="Times New Roman" w:hAnsi="Times New Roman" w:cs="Times New Roman"/>
          <w:sz w:val="24"/>
          <w:szCs w:val="24"/>
        </w:rPr>
        <w:t xml:space="preserve"> – беседа, книжная выставка.</w:t>
      </w:r>
    </w:p>
    <w:p w:rsidR="00AF6D82" w:rsidRPr="00E03DCE" w:rsidRDefault="00D543EC" w:rsidP="00D543EC">
      <w:pPr>
        <w:pStyle w:val="ac"/>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Место и время проведения: </w:t>
      </w:r>
      <w:r w:rsidR="00AF6D82" w:rsidRPr="00E03DCE">
        <w:rPr>
          <w:rFonts w:ascii="Times New Roman" w:hAnsi="Times New Roman" w:cs="Times New Roman"/>
          <w:sz w:val="24"/>
          <w:szCs w:val="24"/>
        </w:rPr>
        <w:t xml:space="preserve">11 марта 2019 г.                                                          </w:t>
      </w:r>
      <w:r w:rsidRPr="00E03DCE">
        <w:rPr>
          <w:rFonts w:ascii="Times New Roman" w:hAnsi="Times New Roman" w:cs="Times New Roman"/>
          <w:sz w:val="24"/>
          <w:szCs w:val="24"/>
        </w:rPr>
        <w:t xml:space="preserve">              </w:t>
      </w:r>
      <w:r w:rsidR="00AF6D82" w:rsidRPr="00E03DCE">
        <w:rPr>
          <w:rFonts w:ascii="Times New Roman" w:hAnsi="Times New Roman" w:cs="Times New Roman"/>
          <w:sz w:val="24"/>
          <w:szCs w:val="24"/>
        </w:rPr>
        <w:t xml:space="preserve"> ОГБУСО « Бодайбинский   дом-интернат для престарелых и инвалидов»</w:t>
      </w:r>
    </w:p>
    <w:p w:rsidR="00AF6D82" w:rsidRPr="00E03DCE" w:rsidRDefault="00D543EC" w:rsidP="00D543EC">
      <w:pPr>
        <w:pStyle w:val="ac"/>
        <w:ind w:firstLine="708"/>
        <w:jc w:val="both"/>
        <w:rPr>
          <w:rFonts w:ascii="Times New Roman" w:hAnsi="Times New Roman" w:cs="Times New Roman"/>
          <w:sz w:val="24"/>
          <w:szCs w:val="24"/>
        </w:rPr>
      </w:pPr>
      <w:r w:rsidRPr="00E03DCE">
        <w:rPr>
          <w:rFonts w:ascii="Times New Roman" w:hAnsi="Times New Roman" w:cs="Times New Roman"/>
          <w:sz w:val="24"/>
          <w:szCs w:val="24"/>
        </w:rPr>
        <w:t>Ответственные:</w:t>
      </w:r>
      <w:r w:rsidR="00AF6D82" w:rsidRPr="00E03DCE">
        <w:rPr>
          <w:rFonts w:ascii="Times New Roman" w:hAnsi="Times New Roman" w:cs="Times New Roman"/>
          <w:sz w:val="24"/>
          <w:szCs w:val="24"/>
        </w:rPr>
        <w:t xml:space="preserve"> зав. библиотекой </w:t>
      </w:r>
      <w:proofErr w:type="spellStart"/>
      <w:r w:rsidRPr="00E03DCE">
        <w:rPr>
          <w:rFonts w:ascii="Times New Roman" w:hAnsi="Times New Roman" w:cs="Times New Roman"/>
          <w:sz w:val="24"/>
          <w:szCs w:val="24"/>
        </w:rPr>
        <w:t>п.Мамакан</w:t>
      </w:r>
      <w:proofErr w:type="spellEnd"/>
      <w:r w:rsidRPr="00E03DCE">
        <w:rPr>
          <w:rFonts w:ascii="Times New Roman" w:hAnsi="Times New Roman" w:cs="Times New Roman"/>
          <w:sz w:val="24"/>
          <w:szCs w:val="24"/>
        </w:rPr>
        <w:t xml:space="preserve"> </w:t>
      </w:r>
      <w:r w:rsidR="00AF6D82" w:rsidRPr="00E03DCE">
        <w:rPr>
          <w:rFonts w:ascii="Times New Roman" w:hAnsi="Times New Roman" w:cs="Times New Roman"/>
          <w:sz w:val="24"/>
          <w:szCs w:val="24"/>
        </w:rPr>
        <w:t>Зинькова М.А.</w:t>
      </w:r>
    </w:p>
    <w:p w:rsidR="00D543EC" w:rsidRPr="00E03DCE" w:rsidRDefault="00297BA6" w:rsidP="00D543EC">
      <w:pPr>
        <w:pStyle w:val="ac"/>
        <w:ind w:firstLine="708"/>
        <w:jc w:val="both"/>
        <w:rPr>
          <w:rFonts w:ascii="Times New Roman" w:hAnsi="Times New Roman" w:cs="Times New Roman"/>
          <w:sz w:val="24"/>
          <w:szCs w:val="24"/>
        </w:rPr>
      </w:pPr>
      <w:r w:rsidRPr="00E03DCE">
        <w:rPr>
          <w:rFonts w:ascii="Times New Roman" w:hAnsi="Times New Roman" w:cs="Times New Roman"/>
          <w:sz w:val="24"/>
          <w:szCs w:val="24"/>
        </w:rPr>
        <w:t>Цель: удовлетворение</w:t>
      </w:r>
      <w:r w:rsidR="00AF6D82" w:rsidRPr="00E03DCE">
        <w:rPr>
          <w:rFonts w:ascii="Times New Roman" w:hAnsi="Times New Roman" w:cs="Times New Roman"/>
          <w:sz w:val="24"/>
          <w:szCs w:val="24"/>
        </w:rPr>
        <w:t xml:space="preserve">   культурных и духовных потребностей пожилых людей, создание для них благоприятного психологического микроклимата.</w:t>
      </w:r>
    </w:p>
    <w:p w:rsidR="00146803" w:rsidRPr="00E03DCE" w:rsidRDefault="00D543EC" w:rsidP="003F4D5A">
      <w:pPr>
        <w:pStyle w:val="ac"/>
        <w:ind w:firstLine="708"/>
        <w:jc w:val="both"/>
        <w:rPr>
          <w:rFonts w:ascii="Times New Roman" w:hAnsi="Times New Roman" w:cs="Times New Roman"/>
          <w:sz w:val="24"/>
          <w:szCs w:val="24"/>
        </w:rPr>
      </w:pPr>
      <w:r w:rsidRPr="00E03DCE">
        <w:rPr>
          <w:rFonts w:ascii="Times New Roman" w:hAnsi="Times New Roman" w:cs="Times New Roman"/>
          <w:sz w:val="24"/>
          <w:szCs w:val="24"/>
        </w:rPr>
        <w:t>Содержание</w:t>
      </w:r>
      <w:r w:rsidR="00AF6D82" w:rsidRPr="00E03DCE">
        <w:rPr>
          <w:rFonts w:ascii="Times New Roman" w:hAnsi="Times New Roman" w:cs="Times New Roman"/>
          <w:sz w:val="24"/>
          <w:szCs w:val="24"/>
        </w:rPr>
        <w:t xml:space="preserve">: </w:t>
      </w:r>
      <w:r w:rsidR="00297BA6" w:rsidRPr="00E03DCE">
        <w:rPr>
          <w:rFonts w:ascii="Times New Roman" w:hAnsi="Times New Roman" w:cs="Times New Roman"/>
          <w:sz w:val="24"/>
          <w:szCs w:val="24"/>
        </w:rPr>
        <w:t>Сотрудники библиотеки</w:t>
      </w:r>
      <w:r w:rsidR="00AF6D82" w:rsidRPr="00E03DCE">
        <w:rPr>
          <w:rFonts w:ascii="Times New Roman" w:hAnsi="Times New Roman" w:cs="Times New Roman"/>
          <w:sz w:val="24"/>
          <w:szCs w:val="24"/>
        </w:rPr>
        <w:t xml:space="preserve"> п. </w:t>
      </w:r>
      <w:proofErr w:type="spellStart"/>
      <w:r w:rsidR="00A1495C" w:rsidRPr="00E03DCE">
        <w:rPr>
          <w:rFonts w:ascii="Times New Roman" w:hAnsi="Times New Roman" w:cs="Times New Roman"/>
          <w:sz w:val="24"/>
          <w:szCs w:val="24"/>
        </w:rPr>
        <w:t>Мамакан</w:t>
      </w:r>
      <w:proofErr w:type="spellEnd"/>
      <w:r w:rsidR="00A1495C" w:rsidRPr="00E03DCE">
        <w:rPr>
          <w:rFonts w:ascii="Times New Roman" w:hAnsi="Times New Roman" w:cs="Times New Roman"/>
          <w:sz w:val="24"/>
          <w:szCs w:val="24"/>
        </w:rPr>
        <w:t xml:space="preserve"> традиционно</w:t>
      </w:r>
      <w:r w:rsidR="00AF6D82" w:rsidRPr="00E03DCE">
        <w:rPr>
          <w:rFonts w:ascii="Times New Roman" w:hAnsi="Times New Roman" w:cs="Times New Roman"/>
          <w:sz w:val="24"/>
          <w:szCs w:val="24"/>
        </w:rPr>
        <w:t xml:space="preserve"> уделяют большое внимание обслуживанию людей с ограниченными возможностями здоровья. </w:t>
      </w:r>
      <w:r w:rsidR="00297BA6" w:rsidRPr="00E03DCE">
        <w:rPr>
          <w:rFonts w:ascii="Times New Roman" w:hAnsi="Times New Roman" w:cs="Times New Roman"/>
          <w:sz w:val="24"/>
          <w:szCs w:val="24"/>
        </w:rPr>
        <w:t>«Великие</w:t>
      </w:r>
      <w:r w:rsidR="00AF6D82" w:rsidRPr="00E03DCE">
        <w:rPr>
          <w:rFonts w:ascii="Times New Roman" w:hAnsi="Times New Roman" w:cs="Times New Roman"/>
          <w:sz w:val="24"/>
          <w:szCs w:val="24"/>
        </w:rPr>
        <w:t xml:space="preserve"> люди – любимые лица» под таким названием прошла медиа – беседа и книжная </w:t>
      </w:r>
      <w:r w:rsidR="00A1495C" w:rsidRPr="00E03DCE">
        <w:rPr>
          <w:rFonts w:ascii="Times New Roman" w:hAnsi="Times New Roman" w:cs="Times New Roman"/>
          <w:sz w:val="24"/>
          <w:szCs w:val="24"/>
        </w:rPr>
        <w:t>выставка в</w:t>
      </w:r>
      <w:r w:rsidR="00AF6D82" w:rsidRPr="00E03DCE">
        <w:rPr>
          <w:rFonts w:ascii="Times New Roman" w:hAnsi="Times New Roman" w:cs="Times New Roman"/>
          <w:sz w:val="24"/>
          <w:szCs w:val="24"/>
        </w:rPr>
        <w:t xml:space="preserve"> </w:t>
      </w:r>
      <w:proofErr w:type="spellStart"/>
      <w:r w:rsidR="00AF6D82" w:rsidRPr="00E03DCE">
        <w:rPr>
          <w:rFonts w:ascii="Times New Roman" w:hAnsi="Times New Roman" w:cs="Times New Roman"/>
          <w:sz w:val="24"/>
          <w:szCs w:val="24"/>
        </w:rPr>
        <w:t>Бодайбинском</w:t>
      </w:r>
      <w:proofErr w:type="spellEnd"/>
      <w:r w:rsidR="00AF6D82" w:rsidRPr="00E03DCE">
        <w:rPr>
          <w:rFonts w:ascii="Times New Roman" w:hAnsi="Times New Roman" w:cs="Times New Roman"/>
          <w:sz w:val="24"/>
          <w:szCs w:val="24"/>
        </w:rPr>
        <w:t xml:space="preserve"> доме интернате для престарелых и инвалидов. Беседа и выставка были посвящены году Театра в России и Международному женскому дню. На выставке представлены мастера театральной сцены, великие, гениальные, мудрые: Фаина Раневская, Вера Васильева, Римма Маркова, Галина Уланова и другие любимые актеры театра и кино.  Великие личности всегда вызывали к себе интерес. Нам интересно знать о них все: как они достигли вершин профессии, кто их поддерживал, или же, наоборот — вопреки чему такие люди состоялись? Гениями рождаются или же это результат титанических усилий? </w:t>
      </w:r>
      <w:r w:rsidR="00297BA6" w:rsidRPr="00E03DCE">
        <w:rPr>
          <w:rFonts w:ascii="Times New Roman" w:hAnsi="Times New Roman" w:cs="Times New Roman"/>
          <w:sz w:val="24"/>
          <w:szCs w:val="24"/>
        </w:rPr>
        <w:t>Библиотекарь провела</w:t>
      </w:r>
      <w:r w:rsidR="00AF6D82" w:rsidRPr="00E03DCE">
        <w:rPr>
          <w:rFonts w:ascii="Times New Roman" w:hAnsi="Times New Roman" w:cs="Times New Roman"/>
          <w:sz w:val="24"/>
          <w:szCs w:val="24"/>
        </w:rPr>
        <w:t xml:space="preserve"> беседу и продемонстрировала </w:t>
      </w:r>
      <w:r w:rsidR="00297BA6" w:rsidRPr="00E03DCE">
        <w:rPr>
          <w:rFonts w:ascii="Times New Roman" w:hAnsi="Times New Roman" w:cs="Times New Roman"/>
          <w:sz w:val="24"/>
          <w:szCs w:val="24"/>
        </w:rPr>
        <w:t>присутствующим фильм</w:t>
      </w:r>
      <w:r w:rsidR="00AF6D82" w:rsidRPr="00E03DCE">
        <w:rPr>
          <w:rFonts w:ascii="Times New Roman" w:hAnsi="Times New Roman" w:cs="Times New Roman"/>
          <w:sz w:val="24"/>
          <w:szCs w:val="24"/>
        </w:rPr>
        <w:t xml:space="preserve"> </w:t>
      </w:r>
      <w:r w:rsidR="00297BA6" w:rsidRPr="00E03DCE">
        <w:rPr>
          <w:rFonts w:ascii="Times New Roman" w:hAnsi="Times New Roman" w:cs="Times New Roman"/>
          <w:sz w:val="24"/>
          <w:szCs w:val="24"/>
        </w:rPr>
        <w:t>«Последний</w:t>
      </w:r>
      <w:r w:rsidR="00AF6D82" w:rsidRPr="00E03DCE">
        <w:rPr>
          <w:rFonts w:ascii="Times New Roman" w:hAnsi="Times New Roman" w:cs="Times New Roman"/>
          <w:sz w:val="24"/>
          <w:szCs w:val="24"/>
        </w:rPr>
        <w:t xml:space="preserve"> день. Фаина Раневская</w:t>
      </w:r>
      <w:r w:rsidR="00297BA6" w:rsidRPr="00E03DCE">
        <w:rPr>
          <w:rFonts w:ascii="Times New Roman" w:hAnsi="Times New Roman" w:cs="Times New Roman"/>
          <w:sz w:val="24"/>
          <w:szCs w:val="24"/>
        </w:rPr>
        <w:t>.»</w:t>
      </w:r>
      <w:r w:rsidR="00AF6D82" w:rsidRPr="00E03DCE">
        <w:rPr>
          <w:rFonts w:ascii="Times New Roman" w:hAnsi="Times New Roman" w:cs="Times New Roman"/>
          <w:sz w:val="24"/>
          <w:szCs w:val="24"/>
        </w:rPr>
        <w:t xml:space="preserve">  Много талантливых и даже гениальных актеров одаривают зрителя своим мастерством, их имена хранятся в памяти потомков. ... Личность Раневской была неоднозначной, одиозной и противоречивой. При этом женщина обладала огромным талантом, искрометным юмором, умела служить искусству, быть благодарной и милосердной. По её собственным словам, она прожила жизнь глупо. По мнению почитателей – ярко и насыщенно. Ее звезда взошла и продолжает сиять, на небосклоне по сей день.</w:t>
      </w:r>
    </w:p>
    <w:p w:rsidR="00CD2BE5" w:rsidRPr="00E03DCE" w:rsidRDefault="00E14DF7" w:rsidP="00CD2BE5">
      <w:pPr>
        <w:pStyle w:val="ad"/>
        <w:tabs>
          <w:tab w:val="left" w:pos="0"/>
          <w:tab w:val="left" w:pos="567"/>
        </w:tabs>
        <w:spacing w:line="240" w:lineRule="auto"/>
        <w:ind w:left="0" w:firstLine="357"/>
        <w:jc w:val="both"/>
        <w:rPr>
          <w:rFonts w:ascii="Times New Roman" w:hAnsi="Times New Roman"/>
          <w:b/>
          <w:sz w:val="24"/>
          <w:szCs w:val="24"/>
        </w:rPr>
      </w:pPr>
      <w:r w:rsidRPr="00E03DCE">
        <w:rPr>
          <w:rFonts w:ascii="Times New Roman" w:hAnsi="Times New Roman"/>
          <w:b/>
          <w:sz w:val="24"/>
          <w:szCs w:val="24"/>
        </w:rPr>
        <w:tab/>
      </w:r>
    </w:p>
    <w:p w:rsidR="00E14DF7" w:rsidRPr="00E03DCE" w:rsidRDefault="00CD2BE5" w:rsidP="00CD2BE5">
      <w:pPr>
        <w:pStyle w:val="ad"/>
        <w:tabs>
          <w:tab w:val="left" w:pos="0"/>
          <w:tab w:val="left" w:pos="567"/>
        </w:tabs>
        <w:spacing w:line="240" w:lineRule="auto"/>
        <w:ind w:left="0" w:firstLine="357"/>
        <w:jc w:val="both"/>
        <w:rPr>
          <w:rFonts w:ascii="Times New Roman" w:hAnsi="Times New Roman"/>
          <w:sz w:val="24"/>
          <w:szCs w:val="24"/>
        </w:rPr>
      </w:pPr>
      <w:r w:rsidRPr="00E03DCE">
        <w:rPr>
          <w:rFonts w:ascii="Times New Roman" w:hAnsi="Times New Roman"/>
          <w:b/>
          <w:sz w:val="24"/>
          <w:szCs w:val="24"/>
        </w:rPr>
        <w:tab/>
      </w:r>
      <w:r w:rsidR="00E14DF7" w:rsidRPr="00E03DCE">
        <w:rPr>
          <w:rFonts w:ascii="Times New Roman" w:hAnsi="Times New Roman"/>
          <w:b/>
          <w:sz w:val="24"/>
          <w:szCs w:val="24"/>
        </w:rPr>
        <w:t>Мероприятия в системе КДУ</w:t>
      </w:r>
      <w:r w:rsidR="00E14DF7" w:rsidRPr="00E03DCE">
        <w:rPr>
          <w:rFonts w:ascii="Times New Roman" w:hAnsi="Times New Roman"/>
          <w:sz w:val="24"/>
          <w:szCs w:val="24"/>
        </w:rPr>
        <w:t xml:space="preserve">: Мероприятия для детей с ограниченными возможностями коллективы досуговых центров каждый год традиционно проводят совместно с Администрациями МО. Это мероприятия в Декаду инвалидов, в день защиты детей. В 2019 году в рамках реализации проекта «Театр нравственности и добрых поступков» на сцене культурно-досугового центра г. Бодайбо 20 декабря ребята увидели музыкальный спектакль «Новый год для Бабы-Яги, или ошибочка вышла» автор пьесы В. </w:t>
      </w:r>
      <w:proofErr w:type="spellStart"/>
      <w:r w:rsidR="00E14DF7" w:rsidRPr="00E03DCE">
        <w:rPr>
          <w:rFonts w:ascii="Times New Roman" w:hAnsi="Times New Roman"/>
          <w:sz w:val="24"/>
          <w:szCs w:val="24"/>
        </w:rPr>
        <w:t>Путря</w:t>
      </w:r>
      <w:proofErr w:type="spellEnd"/>
      <w:r w:rsidR="00E14DF7" w:rsidRPr="00E03DCE">
        <w:rPr>
          <w:rFonts w:ascii="Times New Roman" w:hAnsi="Times New Roman"/>
          <w:sz w:val="24"/>
          <w:szCs w:val="24"/>
        </w:rPr>
        <w:t>. На проведение этого мероприятия коллективом ДЦ было привлечено 5000 рублей из внебюджетных источников финансирования. Спектакль посмотрели 150 детей.</w:t>
      </w:r>
    </w:p>
    <w:p w:rsidR="008C092B" w:rsidRPr="00E03DCE" w:rsidRDefault="002F3938" w:rsidP="00E14DF7">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b/>
          <w:sz w:val="24"/>
          <w:szCs w:val="24"/>
          <w:lang w:eastAsia="en-US"/>
        </w:rPr>
        <w:t>6.</w:t>
      </w:r>
      <w:r w:rsidR="00C71F12" w:rsidRPr="00E03DCE">
        <w:rPr>
          <w:rFonts w:ascii="Times New Roman" w:hAnsi="Times New Roman" w:cs="Times New Roman"/>
          <w:b/>
          <w:sz w:val="24"/>
          <w:szCs w:val="24"/>
        </w:rPr>
        <w:t xml:space="preserve"> </w:t>
      </w:r>
      <w:r w:rsidR="008C092B" w:rsidRPr="00E03DCE">
        <w:rPr>
          <w:rFonts w:ascii="Times New Roman" w:hAnsi="Times New Roman" w:cs="Times New Roman"/>
          <w:b/>
          <w:sz w:val="24"/>
          <w:szCs w:val="24"/>
        </w:rPr>
        <w:t>Перечень основных вопросов, рассмотренных на заседаниях совещательного органа при Управлении культуры администрации</w:t>
      </w:r>
      <w:r w:rsidR="004A3ECE" w:rsidRPr="00E03DCE">
        <w:rPr>
          <w:rFonts w:ascii="Times New Roman" w:hAnsi="Times New Roman" w:cs="Times New Roman"/>
          <w:b/>
          <w:sz w:val="24"/>
          <w:szCs w:val="24"/>
        </w:rPr>
        <w:t xml:space="preserve"> муниципального образования</w:t>
      </w:r>
      <w:r w:rsidR="000D3944" w:rsidRPr="00E03DCE">
        <w:rPr>
          <w:rFonts w:ascii="Times New Roman" w:hAnsi="Times New Roman" w:cs="Times New Roman"/>
          <w:b/>
          <w:sz w:val="24"/>
          <w:szCs w:val="24"/>
        </w:rPr>
        <w:t xml:space="preserve"> </w:t>
      </w:r>
      <w:r w:rsidR="008C092B" w:rsidRPr="00E03DCE">
        <w:rPr>
          <w:rFonts w:ascii="Times New Roman" w:hAnsi="Times New Roman" w:cs="Times New Roman"/>
          <w:b/>
          <w:sz w:val="24"/>
          <w:szCs w:val="24"/>
        </w:rPr>
        <w:t>г.</w:t>
      </w:r>
      <w:r w:rsidR="005019BC" w:rsidRPr="00E03DCE">
        <w:rPr>
          <w:rFonts w:ascii="Times New Roman" w:hAnsi="Times New Roman" w:cs="Times New Roman"/>
          <w:b/>
          <w:sz w:val="24"/>
          <w:szCs w:val="24"/>
        </w:rPr>
        <w:t xml:space="preserve"> </w:t>
      </w:r>
      <w:r w:rsidR="005D31A8" w:rsidRPr="00E03DCE">
        <w:rPr>
          <w:rFonts w:ascii="Times New Roman" w:hAnsi="Times New Roman" w:cs="Times New Roman"/>
          <w:b/>
          <w:sz w:val="24"/>
          <w:szCs w:val="24"/>
        </w:rPr>
        <w:t>Бодайбо и района:</w:t>
      </w:r>
    </w:p>
    <w:p w:rsidR="00003802" w:rsidRPr="00E03DCE" w:rsidRDefault="00003802" w:rsidP="00E832F8">
      <w:pPr>
        <w:pStyle w:val="ac"/>
        <w:spacing w:line="276" w:lineRule="auto"/>
        <w:ind w:firstLine="708"/>
        <w:jc w:val="both"/>
        <w:rPr>
          <w:rFonts w:ascii="Times New Roman" w:hAnsi="Times New Roman" w:cs="Times New Roman"/>
          <w:b/>
          <w:sz w:val="24"/>
          <w:szCs w:val="24"/>
        </w:rPr>
      </w:pPr>
    </w:p>
    <w:p w:rsidR="0006122D" w:rsidRPr="00E03DCE" w:rsidRDefault="0006122D" w:rsidP="00E832F8">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При Управлении культуры администрации МО г.</w:t>
      </w:r>
      <w:r w:rsidR="00A57DD7" w:rsidRPr="00E03DCE">
        <w:rPr>
          <w:rFonts w:ascii="Times New Roman" w:hAnsi="Times New Roman" w:cs="Times New Roman"/>
          <w:sz w:val="24"/>
          <w:szCs w:val="24"/>
        </w:rPr>
        <w:t xml:space="preserve"> </w:t>
      </w:r>
      <w:r w:rsidRPr="00E03DCE">
        <w:rPr>
          <w:rFonts w:ascii="Times New Roman" w:hAnsi="Times New Roman" w:cs="Times New Roman"/>
          <w:sz w:val="24"/>
          <w:szCs w:val="24"/>
        </w:rPr>
        <w:t xml:space="preserve">Бодайбо и района </w:t>
      </w:r>
      <w:r w:rsidR="005019BC" w:rsidRPr="00E03DCE">
        <w:rPr>
          <w:rFonts w:ascii="Times New Roman" w:hAnsi="Times New Roman" w:cs="Times New Roman"/>
          <w:sz w:val="24"/>
          <w:szCs w:val="24"/>
        </w:rPr>
        <w:t>осуществляет свою деятельность</w:t>
      </w:r>
      <w:r w:rsidR="00A57DD7" w:rsidRPr="00E03DCE">
        <w:rPr>
          <w:rFonts w:ascii="Times New Roman" w:hAnsi="Times New Roman" w:cs="Times New Roman"/>
          <w:sz w:val="24"/>
          <w:szCs w:val="24"/>
        </w:rPr>
        <w:t xml:space="preserve"> совещательный орган (Совещание при начальнике Управления культуры), на заседаниях которого присутствуют руководители всех подведомственных</w:t>
      </w:r>
      <w:r w:rsidR="007E2E24" w:rsidRPr="00E03DCE">
        <w:rPr>
          <w:rFonts w:ascii="Times New Roman" w:hAnsi="Times New Roman" w:cs="Times New Roman"/>
          <w:sz w:val="24"/>
          <w:szCs w:val="24"/>
        </w:rPr>
        <w:t xml:space="preserve"> учреждений</w:t>
      </w:r>
      <w:r w:rsidR="00A57DD7" w:rsidRPr="00E03DCE">
        <w:rPr>
          <w:rFonts w:ascii="Times New Roman" w:hAnsi="Times New Roman" w:cs="Times New Roman"/>
          <w:sz w:val="24"/>
          <w:szCs w:val="24"/>
        </w:rPr>
        <w:t xml:space="preserve"> </w:t>
      </w:r>
      <w:r w:rsidR="007E2E24" w:rsidRPr="00E03DCE">
        <w:rPr>
          <w:rFonts w:ascii="Times New Roman" w:hAnsi="Times New Roman" w:cs="Times New Roman"/>
          <w:sz w:val="24"/>
          <w:szCs w:val="24"/>
        </w:rPr>
        <w:t xml:space="preserve">культуры, </w:t>
      </w:r>
      <w:r w:rsidR="00A57DD7" w:rsidRPr="00E03DCE">
        <w:rPr>
          <w:rFonts w:ascii="Times New Roman" w:hAnsi="Times New Roman" w:cs="Times New Roman"/>
          <w:sz w:val="24"/>
          <w:szCs w:val="24"/>
        </w:rPr>
        <w:t xml:space="preserve">структурных подразделений, специалисты. Заседания проводятся </w:t>
      </w:r>
      <w:r w:rsidR="00A57DD7" w:rsidRPr="00E03DCE">
        <w:rPr>
          <w:rFonts w:ascii="Times New Roman" w:hAnsi="Times New Roman" w:cs="Times New Roman"/>
          <w:sz w:val="24"/>
          <w:szCs w:val="24"/>
        </w:rPr>
        <w:lastRenderedPageBreak/>
        <w:t>каждый второй и четвертый вторник месяца. Основн</w:t>
      </w:r>
      <w:r w:rsidR="007E2E24" w:rsidRPr="00E03DCE">
        <w:rPr>
          <w:rFonts w:ascii="Times New Roman" w:hAnsi="Times New Roman" w:cs="Times New Roman"/>
          <w:sz w:val="24"/>
          <w:szCs w:val="24"/>
        </w:rPr>
        <w:t xml:space="preserve">ые вопросы, рассмотренные в </w:t>
      </w:r>
      <w:r w:rsidR="00414315" w:rsidRPr="00E03DCE">
        <w:rPr>
          <w:rFonts w:ascii="Times New Roman" w:hAnsi="Times New Roman" w:cs="Times New Roman"/>
          <w:sz w:val="24"/>
          <w:szCs w:val="24"/>
        </w:rPr>
        <w:t>2019</w:t>
      </w:r>
      <w:r w:rsidR="00A57DD7" w:rsidRPr="00E03DCE">
        <w:rPr>
          <w:rFonts w:ascii="Times New Roman" w:hAnsi="Times New Roman" w:cs="Times New Roman"/>
          <w:sz w:val="24"/>
          <w:szCs w:val="24"/>
        </w:rPr>
        <w:t xml:space="preserve"> году:</w:t>
      </w:r>
    </w:p>
    <w:p w:rsidR="008F1C74" w:rsidRPr="00E03DCE" w:rsidRDefault="008E108F"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1. О </w:t>
      </w:r>
      <w:r w:rsidR="00EC12C9" w:rsidRPr="00E03DCE">
        <w:rPr>
          <w:rFonts w:ascii="Times New Roman" w:eastAsia="Times New Roman" w:hAnsi="Times New Roman" w:cs="Times New Roman"/>
          <w:sz w:val="24"/>
          <w:szCs w:val="24"/>
        </w:rPr>
        <w:t>сдаче годовых</w:t>
      </w:r>
      <w:r w:rsidR="00033D88" w:rsidRPr="00E03DCE">
        <w:rPr>
          <w:rFonts w:ascii="Times New Roman" w:eastAsia="Times New Roman" w:hAnsi="Times New Roman" w:cs="Times New Roman"/>
          <w:sz w:val="24"/>
          <w:szCs w:val="24"/>
        </w:rPr>
        <w:t xml:space="preserve"> </w:t>
      </w:r>
      <w:r w:rsidR="002325FC" w:rsidRPr="00E03DCE">
        <w:rPr>
          <w:rFonts w:ascii="Times New Roman" w:eastAsia="Times New Roman" w:hAnsi="Times New Roman" w:cs="Times New Roman"/>
          <w:sz w:val="24"/>
          <w:szCs w:val="24"/>
        </w:rPr>
        <w:t>отчетов деятельности У</w:t>
      </w:r>
      <w:r w:rsidR="008F1C74" w:rsidRPr="00E03DCE">
        <w:rPr>
          <w:rFonts w:ascii="Times New Roman" w:eastAsia="Times New Roman" w:hAnsi="Times New Roman" w:cs="Times New Roman"/>
          <w:sz w:val="24"/>
          <w:szCs w:val="24"/>
        </w:rPr>
        <w:t xml:space="preserve">правления </w:t>
      </w:r>
      <w:r w:rsidR="00033D88" w:rsidRPr="00E03DCE">
        <w:rPr>
          <w:rFonts w:ascii="Times New Roman" w:eastAsia="Times New Roman" w:hAnsi="Times New Roman" w:cs="Times New Roman"/>
          <w:sz w:val="24"/>
          <w:szCs w:val="24"/>
        </w:rPr>
        <w:t>культуры (</w:t>
      </w:r>
      <w:r w:rsidR="002325FC" w:rsidRPr="00E03DCE">
        <w:rPr>
          <w:rFonts w:ascii="Times New Roman" w:eastAsia="Times New Roman" w:hAnsi="Times New Roman" w:cs="Times New Roman"/>
          <w:sz w:val="24"/>
          <w:szCs w:val="24"/>
        </w:rPr>
        <w:t xml:space="preserve">подведомственных </w:t>
      </w:r>
      <w:r w:rsidR="008F1C74" w:rsidRPr="00E03DCE">
        <w:rPr>
          <w:rFonts w:ascii="Times New Roman" w:eastAsia="Times New Roman" w:hAnsi="Times New Roman" w:cs="Times New Roman"/>
          <w:sz w:val="24"/>
          <w:szCs w:val="24"/>
        </w:rPr>
        <w:t>учр</w:t>
      </w:r>
      <w:r w:rsidR="00033D88" w:rsidRPr="00E03DCE">
        <w:rPr>
          <w:rFonts w:ascii="Times New Roman" w:eastAsia="Times New Roman" w:hAnsi="Times New Roman" w:cs="Times New Roman"/>
          <w:sz w:val="24"/>
          <w:szCs w:val="24"/>
        </w:rPr>
        <w:t>еждений)</w:t>
      </w:r>
      <w:r w:rsidR="002325FC" w:rsidRPr="00E03DCE">
        <w:rPr>
          <w:rFonts w:ascii="Times New Roman" w:eastAsia="Times New Roman" w:hAnsi="Times New Roman" w:cs="Times New Roman"/>
          <w:sz w:val="24"/>
          <w:szCs w:val="24"/>
        </w:rPr>
        <w:t xml:space="preserve"> </w:t>
      </w:r>
      <w:r w:rsidR="00033D88" w:rsidRPr="00E03DCE">
        <w:rPr>
          <w:rFonts w:ascii="Times New Roman" w:eastAsia="Times New Roman" w:hAnsi="Times New Roman" w:cs="Times New Roman"/>
          <w:sz w:val="24"/>
          <w:szCs w:val="24"/>
        </w:rPr>
        <w:t xml:space="preserve">в Министерство культуры и архивов </w:t>
      </w:r>
      <w:r w:rsidR="008F1C74" w:rsidRPr="00E03DCE">
        <w:rPr>
          <w:rFonts w:ascii="Times New Roman" w:eastAsia="Times New Roman" w:hAnsi="Times New Roman" w:cs="Times New Roman"/>
          <w:sz w:val="24"/>
          <w:szCs w:val="24"/>
        </w:rPr>
        <w:t>Иркутской о</w:t>
      </w:r>
      <w:r w:rsidR="00033D88" w:rsidRPr="00E03DCE">
        <w:rPr>
          <w:rFonts w:ascii="Times New Roman" w:eastAsia="Times New Roman" w:hAnsi="Times New Roman" w:cs="Times New Roman"/>
          <w:sz w:val="24"/>
          <w:szCs w:val="24"/>
        </w:rPr>
        <w:t>блас</w:t>
      </w:r>
      <w:r w:rsidR="00EC12C9" w:rsidRPr="00E03DCE">
        <w:rPr>
          <w:rFonts w:ascii="Times New Roman" w:eastAsia="Times New Roman" w:hAnsi="Times New Roman" w:cs="Times New Roman"/>
          <w:sz w:val="24"/>
          <w:szCs w:val="24"/>
        </w:rPr>
        <w:t>ти за 20</w:t>
      </w:r>
      <w:r w:rsidR="00414315" w:rsidRPr="00E03DCE">
        <w:rPr>
          <w:rFonts w:ascii="Times New Roman" w:eastAsia="Times New Roman" w:hAnsi="Times New Roman" w:cs="Times New Roman"/>
          <w:sz w:val="24"/>
          <w:szCs w:val="24"/>
        </w:rPr>
        <w:t>18</w:t>
      </w:r>
      <w:r w:rsidRPr="00E03DCE">
        <w:rPr>
          <w:rFonts w:ascii="Times New Roman" w:eastAsia="Times New Roman" w:hAnsi="Times New Roman" w:cs="Times New Roman"/>
          <w:sz w:val="24"/>
          <w:szCs w:val="24"/>
        </w:rPr>
        <w:t xml:space="preserve"> год (декабрь </w:t>
      </w:r>
      <w:r w:rsidR="00414315" w:rsidRPr="00E03DCE">
        <w:rPr>
          <w:rFonts w:ascii="Times New Roman" w:eastAsia="Times New Roman" w:hAnsi="Times New Roman" w:cs="Times New Roman"/>
          <w:sz w:val="24"/>
          <w:szCs w:val="24"/>
        </w:rPr>
        <w:t>2018</w:t>
      </w:r>
      <w:r w:rsidR="008F1C74" w:rsidRPr="00E03DCE">
        <w:rPr>
          <w:rFonts w:ascii="Times New Roman" w:eastAsia="Times New Roman" w:hAnsi="Times New Roman" w:cs="Times New Roman"/>
          <w:sz w:val="24"/>
          <w:szCs w:val="24"/>
        </w:rPr>
        <w:t xml:space="preserve"> г.</w:t>
      </w:r>
      <w:r w:rsidR="00414315" w:rsidRPr="00E03DCE">
        <w:rPr>
          <w:rFonts w:ascii="Times New Roman" w:eastAsia="Times New Roman" w:hAnsi="Times New Roman" w:cs="Times New Roman"/>
          <w:sz w:val="24"/>
          <w:szCs w:val="24"/>
        </w:rPr>
        <w:t xml:space="preserve"> – январь 2019</w:t>
      </w:r>
      <w:r w:rsidR="00EC12C9" w:rsidRPr="00E03DCE">
        <w:rPr>
          <w:rFonts w:ascii="Times New Roman" w:eastAsia="Times New Roman" w:hAnsi="Times New Roman" w:cs="Times New Roman"/>
          <w:sz w:val="24"/>
          <w:szCs w:val="24"/>
        </w:rPr>
        <w:t xml:space="preserve"> </w:t>
      </w:r>
      <w:r w:rsidRPr="00E03DCE">
        <w:rPr>
          <w:rFonts w:ascii="Times New Roman" w:eastAsia="Times New Roman" w:hAnsi="Times New Roman" w:cs="Times New Roman"/>
          <w:sz w:val="24"/>
          <w:szCs w:val="24"/>
        </w:rPr>
        <w:t>г.);</w:t>
      </w:r>
    </w:p>
    <w:p w:rsidR="008F1C74" w:rsidRPr="00E03DCE" w:rsidRDefault="008E108F"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2. </w:t>
      </w:r>
      <w:r w:rsidR="008F1C74" w:rsidRPr="00E03DCE">
        <w:rPr>
          <w:rFonts w:ascii="Times New Roman" w:eastAsia="Times New Roman" w:hAnsi="Times New Roman" w:cs="Times New Roman"/>
          <w:sz w:val="24"/>
          <w:szCs w:val="24"/>
        </w:rPr>
        <w:t>О подготовке и проведении «Дня раб</w:t>
      </w:r>
      <w:r w:rsidR="0072685E" w:rsidRPr="00E03DCE">
        <w:rPr>
          <w:rFonts w:ascii="Times New Roman" w:eastAsia="Times New Roman" w:hAnsi="Times New Roman" w:cs="Times New Roman"/>
          <w:sz w:val="24"/>
          <w:szCs w:val="24"/>
        </w:rPr>
        <w:t xml:space="preserve">отников </w:t>
      </w:r>
      <w:r w:rsidR="007E2E24" w:rsidRPr="00E03DCE">
        <w:rPr>
          <w:rFonts w:ascii="Times New Roman" w:eastAsia="Times New Roman" w:hAnsi="Times New Roman" w:cs="Times New Roman"/>
          <w:sz w:val="24"/>
          <w:szCs w:val="24"/>
        </w:rPr>
        <w:t xml:space="preserve">культуры» </w:t>
      </w:r>
      <w:r w:rsidR="00414315" w:rsidRPr="00E03DCE">
        <w:rPr>
          <w:rFonts w:ascii="Times New Roman" w:eastAsia="Times New Roman" w:hAnsi="Times New Roman" w:cs="Times New Roman"/>
          <w:sz w:val="24"/>
          <w:szCs w:val="24"/>
        </w:rPr>
        <w:t>25 марта 2019</w:t>
      </w:r>
      <w:r w:rsidRPr="00E03DCE">
        <w:rPr>
          <w:rFonts w:ascii="Times New Roman" w:eastAsia="Times New Roman" w:hAnsi="Times New Roman" w:cs="Times New Roman"/>
          <w:sz w:val="24"/>
          <w:szCs w:val="24"/>
        </w:rPr>
        <w:t xml:space="preserve"> года, подготовка наградных документов</w:t>
      </w:r>
      <w:r w:rsidR="00413613" w:rsidRPr="00E03DCE">
        <w:rPr>
          <w:rFonts w:ascii="Times New Roman" w:eastAsia="Times New Roman" w:hAnsi="Times New Roman" w:cs="Times New Roman"/>
          <w:sz w:val="24"/>
          <w:szCs w:val="24"/>
        </w:rPr>
        <w:t>, отчета начальника Управления культуры</w:t>
      </w:r>
      <w:r w:rsidR="00EC12C9" w:rsidRPr="00E03DCE">
        <w:rPr>
          <w:rFonts w:ascii="Times New Roman" w:eastAsia="Times New Roman" w:hAnsi="Times New Roman" w:cs="Times New Roman"/>
          <w:sz w:val="24"/>
          <w:szCs w:val="24"/>
        </w:rPr>
        <w:t xml:space="preserve"> (февраль</w:t>
      </w:r>
      <w:r w:rsidR="00413613" w:rsidRPr="00E03DCE">
        <w:rPr>
          <w:rFonts w:ascii="Times New Roman" w:eastAsia="Times New Roman" w:hAnsi="Times New Roman" w:cs="Times New Roman"/>
          <w:sz w:val="24"/>
          <w:szCs w:val="24"/>
        </w:rPr>
        <w:t>-март</w:t>
      </w:r>
      <w:r w:rsidR="00414315" w:rsidRPr="00E03DCE">
        <w:rPr>
          <w:rFonts w:ascii="Times New Roman" w:eastAsia="Times New Roman" w:hAnsi="Times New Roman" w:cs="Times New Roman"/>
          <w:sz w:val="24"/>
          <w:szCs w:val="24"/>
        </w:rPr>
        <w:t xml:space="preserve"> 2019</w:t>
      </w:r>
      <w:r w:rsidR="00A57DD7" w:rsidRPr="00E03DCE">
        <w:rPr>
          <w:rFonts w:ascii="Times New Roman" w:eastAsia="Times New Roman" w:hAnsi="Times New Roman" w:cs="Times New Roman"/>
          <w:sz w:val="24"/>
          <w:szCs w:val="24"/>
        </w:rPr>
        <w:t xml:space="preserve"> г.)</w:t>
      </w:r>
      <w:r w:rsidRPr="00E03DCE">
        <w:rPr>
          <w:rFonts w:ascii="Times New Roman" w:eastAsia="Times New Roman" w:hAnsi="Times New Roman" w:cs="Times New Roman"/>
          <w:sz w:val="24"/>
          <w:szCs w:val="24"/>
        </w:rPr>
        <w:t>;</w:t>
      </w:r>
    </w:p>
    <w:p w:rsidR="008F1C74" w:rsidRPr="00E03DCE" w:rsidRDefault="005019BC"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w:t>
      </w:r>
      <w:r w:rsidR="00EC12C9" w:rsidRPr="00E03DCE">
        <w:rPr>
          <w:rFonts w:ascii="Times New Roman" w:eastAsia="Times New Roman" w:hAnsi="Times New Roman" w:cs="Times New Roman"/>
          <w:sz w:val="24"/>
          <w:szCs w:val="24"/>
        </w:rPr>
        <w:t>. О подготовке муниципального</w:t>
      </w:r>
      <w:r w:rsidR="008F1C74" w:rsidRPr="00E03DCE">
        <w:rPr>
          <w:rFonts w:ascii="Times New Roman" w:eastAsia="Times New Roman" w:hAnsi="Times New Roman" w:cs="Times New Roman"/>
          <w:sz w:val="24"/>
          <w:szCs w:val="24"/>
        </w:rPr>
        <w:t xml:space="preserve"> </w:t>
      </w:r>
      <w:r w:rsidR="006038A1" w:rsidRPr="00E03DCE">
        <w:rPr>
          <w:rFonts w:ascii="Times New Roman" w:eastAsia="Times New Roman" w:hAnsi="Times New Roman" w:cs="Times New Roman"/>
          <w:sz w:val="24"/>
          <w:szCs w:val="24"/>
        </w:rPr>
        <w:t xml:space="preserve">Плана мероприятий по проведению </w:t>
      </w:r>
      <w:r w:rsidR="008F1C74" w:rsidRPr="00E03DCE">
        <w:rPr>
          <w:rFonts w:ascii="Times New Roman" w:eastAsia="Times New Roman" w:hAnsi="Times New Roman" w:cs="Times New Roman"/>
          <w:sz w:val="24"/>
          <w:szCs w:val="24"/>
        </w:rPr>
        <w:t>на территории МО</w:t>
      </w:r>
      <w:r w:rsidR="006038A1" w:rsidRPr="00E03DCE">
        <w:rPr>
          <w:rFonts w:ascii="Times New Roman" w:eastAsia="Times New Roman" w:hAnsi="Times New Roman" w:cs="Times New Roman"/>
          <w:sz w:val="24"/>
          <w:szCs w:val="24"/>
        </w:rPr>
        <w:t xml:space="preserve"> г.</w:t>
      </w:r>
      <w:r w:rsidRPr="00E03DCE">
        <w:rPr>
          <w:rFonts w:ascii="Times New Roman" w:eastAsia="Times New Roman" w:hAnsi="Times New Roman" w:cs="Times New Roman"/>
          <w:sz w:val="24"/>
          <w:szCs w:val="24"/>
        </w:rPr>
        <w:t xml:space="preserve"> </w:t>
      </w:r>
      <w:r w:rsidR="006038A1" w:rsidRPr="00E03DCE">
        <w:rPr>
          <w:rFonts w:ascii="Times New Roman" w:eastAsia="Times New Roman" w:hAnsi="Times New Roman" w:cs="Times New Roman"/>
          <w:sz w:val="24"/>
          <w:szCs w:val="24"/>
        </w:rPr>
        <w:t xml:space="preserve">Бодайбо и района </w:t>
      </w:r>
      <w:r w:rsidR="00EC12C9" w:rsidRPr="00E03DCE">
        <w:rPr>
          <w:rFonts w:ascii="Times New Roman" w:eastAsia="Times New Roman" w:hAnsi="Times New Roman" w:cs="Times New Roman"/>
          <w:sz w:val="24"/>
          <w:szCs w:val="24"/>
        </w:rPr>
        <w:t>мероприятий,</w:t>
      </w:r>
      <w:r w:rsidR="008E108F" w:rsidRPr="00E03DCE">
        <w:rPr>
          <w:rFonts w:ascii="Times New Roman" w:eastAsia="Times New Roman" w:hAnsi="Times New Roman" w:cs="Times New Roman"/>
          <w:sz w:val="24"/>
          <w:szCs w:val="24"/>
        </w:rPr>
        <w:t xml:space="preserve"> посвященных</w:t>
      </w:r>
      <w:r w:rsidR="00CD5033" w:rsidRPr="00E03DCE">
        <w:rPr>
          <w:rFonts w:ascii="Times New Roman" w:eastAsia="Times New Roman" w:hAnsi="Times New Roman" w:cs="Times New Roman"/>
          <w:sz w:val="24"/>
          <w:szCs w:val="24"/>
        </w:rPr>
        <w:t xml:space="preserve"> Году </w:t>
      </w:r>
      <w:r w:rsidR="00414315" w:rsidRPr="00E03DCE">
        <w:rPr>
          <w:rFonts w:ascii="Times New Roman" w:eastAsia="Times New Roman" w:hAnsi="Times New Roman" w:cs="Times New Roman"/>
          <w:sz w:val="24"/>
          <w:szCs w:val="24"/>
        </w:rPr>
        <w:t>театра</w:t>
      </w:r>
      <w:r w:rsidR="00EC12C9" w:rsidRPr="00E03DCE">
        <w:rPr>
          <w:rFonts w:ascii="Times New Roman" w:eastAsia="Times New Roman" w:hAnsi="Times New Roman" w:cs="Times New Roman"/>
          <w:sz w:val="24"/>
          <w:szCs w:val="24"/>
        </w:rPr>
        <w:t xml:space="preserve"> в России</w:t>
      </w:r>
      <w:r w:rsidR="008E108F" w:rsidRPr="00E03DCE">
        <w:rPr>
          <w:rFonts w:ascii="Times New Roman" w:eastAsia="Times New Roman" w:hAnsi="Times New Roman" w:cs="Times New Roman"/>
          <w:sz w:val="24"/>
          <w:szCs w:val="24"/>
        </w:rPr>
        <w:t>, участие в обла</w:t>
      </w:r>
      <w:r w:rsidR="007B1532" w:rsidRPr="00E03DCE">
        <w:rPr>
          <w:rFonts w:ascii="Times New Roman" w:eastAsia="Times New Roman" w:hAnsi="Times New Roman" w:cs="Times New Roman"/>
          <w:sz w:val="24"/>
          <w:szCs w:val="24"/>
        </w:rPr>
        <w:t>стных мер</w:t>
      </w:r>
      <w:r w:rsidR="00EC12C9" w:rsidRPr="00E03DCE">
        <w:rPr>
          <w:rFonts w:ascii="Times New Roman" w:eastAsia="Times New Roman" w:hAnsi="Times New Roman" w:cs="Times New Roman"/>
          <w:sz w:val="24"/>
          <w:szCs w:val="24"/>
        </w:rPr>
        <w:t>оприят</w:t>
      </w:r>
      <w:r w:rsidR="00413613" w:rsidRPr="00E03DCE">
        <w:rPr>
          <w:rFonts w:ascii="Times New Roman" w:eastAsia="Times New Roman" w:hAnsi="Times New Roman" w:cs="Times New Roman"/>
          <w:sz w:val="24"/>
          <w:szCs w:val="24"/>
        </w:rPr>
        <w:t>иях (февраль, декабрь</w:t>
      </w:r>
      <w:r w:rsidR="00414315" w:rsidRPr="00E03DCE">
        <w:rPr>
          <w:rFonts w:ascii="Times New Roman" w:eastAsia="Times New Roman" w:hAnsi="Times New Roman" w:cs="Times New Roman"/>
          <w:sz w:val="24"/>
          <w:szCs w:val="24"/>
        </w:rPr>
        <w:t xml:space="preserve"> 2019</w:t>
      </w:r>
      <w:r w:rsidR="008F1C74" w:rsidRPr="00E03DCE">
        <w:rPr>
          <w:rFonts w:ascii="Times New Roman" w:eastAsia="Times New Roman" w:hAnsi="Times New Roman" w:cs="Times New Roman"/>
          <w:sz w:val="24"/>
          <w:szCs w:val="24"/>
        </w:rPr>
        <w:t xml:space="preserve"> г.)</w:t>
      </w:r>
    </w:p>
    <w:p w:rsidR="00906222" w:rsidRPr="00E03DCE" w:rsidRDefault="005019BC"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r w:rsidR="006038A1" w:rsidRPr="00E03DCE">
        <w:rPr>
          <w:rFonts w:ascii="Times New Roman" w:eastAsia="Times New Roman" w:hAnsi="Times New Roman" w:cs="Times New Roman"/>
          <w:sz w:val="24"/>
          <w:szCs w:val="24"/>
        </w:rPr>
        <w:t xml:space="preserve">. </w:t>
      </w:r>
      <w:r w:rsidR="00906222" w:rsidRPr="00E03DCE">
        <w:rPr>
          <w:rFonts w:ascii="Times New Roman" w:eastAsia="Times New Roman" w:hAnsi="Times New Roman" w:cs="Times New Roman"/>
          <w:sz w:val="24"/>
          <w:szCs w:val="24"/>
        </w:rPr>
        <w:t>Об участии Управления культуры в работе комиссий, координационных советов, организационных комитетов, созданных при администрации г.Бодайб</w:t>
      </w:r>
      <w:r w:rsidR="001A048B" w:rsidRPr="00E03DCE">
        <w:rPr>
          <w:rFonts w:ascii="Times New Roman" w:eastAsia="Times New Roman" w:hAnsi="Times New Roman" w:cs="Times New Roman"/>
          <w:sz w:val="24"/>
          <w:szCs w:val="24"/>
        </w:rPr>
        <w:t>о и района, планы участия в 2019</w:t>
      </w:r>
      <w:r w:rsidR="00906222" w:rsidRPr="00E03DCE">
        <w:rPr>
          <w:rFonts w:ascii="Times New Roman" w:eastAsia="Times New Roman" w:hAnsi="Times New Roman" w:cs="Times New Roman"/>
          <w:sz w:val="24"/>
          <w:szCs w:val="24"/>
        </w:rPr>
        <w:t xml:space="preserve"> году:</w:t>
      </w:r>
    </w:p>
    <w:p w:rsidR="00BB70B8" w:rsidRPr="00E03DCE" w:rsidRDefault="00072C13"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-М</w:t>
      </w:r>
      <w:r w:rsidR="00906222" w:rsidRPr="00E03DCE">
        <w:rPr>
          <w:rFonts w:ascii="Times New Roman" w:eastAsia="Times New Roman" w:hAnsi="Times New Roman" w:cs="Times New Roman"/>
          <w:sz w:val="24"/>
          <w:szCs w:val="24"/>
        </w:rPr>
        <w:t xml:space="preserve">ежведомственная комиссия по организации и обеспечению отдыха и </w:t>
      </w:r>
      <w:r w:rsidRPr="00E03DCE">
        <w:rPr>
          <w:rFonts w:ascii="Times New Roman" w:eastAsia="Times New Roman" w:hAnsi="Times New Roman" w:cs="Times New Roman"/>
          <w:sz w:val="24"/>
          <w:szCs w:val="24"/>
        </w:rPr>
        <w:t>оздоровления</w:t>
      </w:r>
      <w:r w:rsidR="00906222" w:rsidRPr="00E03DCE">
        <w:rPr>
          <w:rFonts w:ascii="Times New Roman" w:eastAsia="Times New Roman" w:hAnsi="Times New Roman" w:cs="Times New Roman"/>
          <w:sz w:val="24"/>
          <w:szCs w:val="24"/>
        </w:rPr>
        <w:t xml:space="preserve"> детей в </w:t>
      </w:r>
      <w:proofErr w:type="spellStart"/>
      <w:r w:rsidR="00906222" w:rsidRPr="00E03DCE">
        <w:rPr>
          <w:rFonts w:ascii="Times New Roman" w:eastAsia="Times New Roman" w:hAnsi="Times New Roman" w:cs="Times New Roman"/>
          <w:sz w:val="24"/>
          <w:szCs w:val="24"/>
        </w:rPr>
        <w:t>Бодайбинском</w:t>
      </w:r>
      <w:proofErr w:type="spellEnd"/>
      <w:r w:rsidR="00906222" w:rsidRPr="00E03DCE">
        <w:rPr>
          <w:rFonts w:ascii="Times New Roman" w:eastAsia="Times New Roman" w:hAnsi="Times New Roman" w:cs="Times New Roman"/>
          <w:sz w:val="24"/>
          <w:szCs w:val="24"/>
        </w:rPr>
        <w:t xml:space="preserve"> района (</w:t>
      </w:r>
      <w:r w:rsidR="00962894" w:rsidRPr="00E03DCE">
        <w:rPr>
          <w:rFonts w:ascii="Times New Roman" w:eastAsia="Times New Roman" w:hAnsi="Times New Roman" w:cs="Times New Roman"/>
          <w:sz w:val="24"/>
          <w:szCs w:val="24"/>
        </w:rPr>
        <w:t>выступление</w:t>
      </w:r>
      <w:r w:rsidR="00906222" w:rsidRPr="00E03DCE">
        <w:rPr>
          <w:rFonts w:ascii="Times New Roman" w:eastAsia="Times New Roman" w:hAnsi="Times New Roman" w:cs="Times New Roman"/>
          <w:sz w:val="24"/>
          <w:szCs w:val="24"/>
        </w:rPr>
        <w:t xml:space="preserve"> в марте 2018</w:t>
      </w:r>
      <w:r w:rsidR="00962894" w:rsidRPr="00E03DCE">
        <w:rPr>
          <w:rFonts w:ascii="Times New Roman" w:eastAsia="Times New Roman" w:hAnsi="Times New Roman" w:cs="Times New Roman"/>
          <w:sz w:val="24"/>
          <w:szCs w:val="24"/>
        </w:rPr>
        <w:t>);</w:t>
      </w:r>
    </w:p>
    <w:p w:rsidR="00962894" w:rsidRPr="00E03DCE" w:rsidRDefault="00072C13"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-А</w:t>
      </w:r>
      <w:r w:rsidR="00962894" w:rsidRPr="00E03DCE">
        <w:rPr>
          <w:rFonts w:ascii="Times New Roman" w:eastAsia="Times New Roman" w:hAnsi="Times New Roman" w:cs="Times New Roman"/>
          <w:sz w:val="24"/>
          <w:szCs w:val="24"/>
        </w:rPr>
        <w:t>нтинаркотическая</w:t>
      </w:r>
      <w:r w:rsidR="005C0AE3" w:rsidRPr="00E03DCE">
        <w:rPr>
          <w:rFonts w:ascii="Times New Roman" w:eastAsia="Times New Roman" w:hAnsi="Times New Roman" w:cs="Times New Roman"/>
          <w:sz w:val="24"/>
          <w:szCs w:val="24"/>
        </w:rPr>
        <w:t xml:space="preserve"> комиссия и комиссия </w:t>
      </w:r>
      <w:r w:rsidRPr="00E03DCE">
        <w:rPr>
          <w:rFonts w:ascii="Times New Roman" w:eastAsia="Times New Roman" w:hAnsi="Times New Roman" w:cs="Times New Roman"/>
          <w:sz w:val="24"/>
          <w:szCs w:val="24"/>
        </w:rPr>
        <w:t>по делам</w:t>
      </w:r>
      <w:r w:rsidR="005C0AE3" w:rsidRPr="00E03DCE">
        <w:rPr>
          <w:rFonts w:ascii="Times New Roman" w:eastAsia="Times New Roman" w:hAnsi="Times New Roman" w:cs="Times New Roman"/>
          <w:sz w:val="24"/>
          <w:szCs w:val="24"/>
        </w:rPr>
        <w:t xml:space="preserve"> несовершеннолетних и защите их прав (участие во всех заседаниях);</w:t>
      </w:r>
    </w:p>
    <w:p w:rsidR="00906222" w:rsidRPr="00E03DCE" w:rsidRDefault="005C0AE3" w:rsidP="00072C13">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w:t>
      </w:r>
      <w:r w:rsidR="00072C13" w:rsidRPr="00E03DCE">
        <w:rPr>
          <w:rFonts w:ascii="Times New Roman" w:eastAsia="Times New Roman" w:hAnsi="Times New Roman" w:cs="Times New Roman"/>
          <w:sz w:val="24"/>
          <w:szCs w:val="24"/>
        </w:rPr>
        <w:t>К</w:t>
      </w:r>
      <w:r w:rsidR="00757613" w:rsidRPr="00E03DCE">
        <w:rPr>
          <w:rFonts w:ascii="Times New Roman" w:eastAsia="Times New Roman" w:hAnsi="Times New Roman" w:cs="Times New Roman"/>
          <w:sz w:val="24"/>
          <w:szCs w:val="24"/>
        </w:rPr>
        <w:t>оординационный совет</w:t>
      </w:r>
      <w:r w:rsidR="00072C13" w:rsidRPr="00E03DCE">
        <w:rPr>
          <w:rFonts w:ascii="Times New Roman" w:eastAsia="Times New Roman" w:hAnsi="Times New Roman" w:cs="Times New Roman"/>
          <w:sz w:val="24"/>
          <w:szCs w:val="24"/>
        </w:rPr>
        <w:t xml:space="preserve"> по патриотическому воспитанию;</w:t>
      </w:r>
    </w:p>
    <w:p w:rsidR="00906222" w:rsidRPr="00E03DCE" w:rsidRDefault="00072C13" w:rsidP="00072C13">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-Координационный совет по комплексному сопровождению семей, имеющих в своем составе инвалидов.</w:t>
      </w:r>
    </w:p>
    <w:p w:rsidR="001A048B" w:rsidRPr="00E03DCE" w:rsidRDefault="001A048B" w:rsidP="00072C13">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Координационный совет по Десятилетию детства.</w:t>
      </w:r>
    </w:p>
    <w:p w:rsidR="005019BC" w:rsidRPr="00E03DCE" w:rsidRDefault="00EC12C9" w:rsidP="00E832F8">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 О</w:t>
      </w:r>
      <w:r w:rsidR="00413613" w:rsidRPr="00E03DCE">
        <w:rPr>
          <w:rFonts w:ascii="Times New Roman" w:eastAsia="Times New Roman" w:hAnsi="Times New Roman" w:cs="Times New Roman"/>
          <w:sz w:val="24"/>
          <w:szCs w:val="24"/>
        </w:rPr>
        <w:t xml:space="preserve"> подготовке и </w:t>
      </w:r>
      <w:r w:rsidRPr="00E03DCE">
        <w:rPr>
          <w:rFonts w:ascii="Times New Roman" w:eastAsia="Times New Roman" w:hAnsi="Times New Roman" w:cs="Times New Roman"/>
          <w:sz w:val="24"/>
          <w:szCs w:val="24"/>
        </w:rPr>
        <w:t>реализации муниципального п</w:t>
      </w:r>
      <w:r w:rsidR="001E37AA" w:rsidRPr="00E03DCE">
        <w:rPr>
          <w:rFonts w:ascii="Times New Roman" w:eastAsia="Times New Roman" w:hAnsi="Times New Roman" w:cs="Times New Roman"/>
          <w:sz w:val="24"/>
          <w:szCs w:val="24"/>
        </w:rPr>
        <w:t xml:space="preserve">лана мероприятий, посвященного </w:t>
      </w:r>
      <w:r w:rsidR="001A048B" w:rsidRPr="00E03DCE">
        <w:rPr>
          <w:rFonts w:ascii="Times New Roman" w:eastAsia="Times New Roman" w:hAnsi="Times New Roman" w:cs="Times New Roman"/>
          <w:sz w:val="24"/>
          <w:szCs w:val="24"/>
        </w:rPr>
        <w:t>74</w:t>
      </w:r>
      <w:r w:rsidR="00072C13" w:rsidRPr="00E03DCE">
        <w:rPr>
          <w:rFonts w:ascii="Times New Roman" w:eastAsia="Times New Roman" w:hAnsi="Times New Roman" w:cs="Times New Roman"/>
          <w:sz w:val="24"/>
          <w:szCs w:val="24"/>
        </w:rPr>
        <w:t xml:space="preserve"> –годовщине</w:t>
      </w:r>
      <w:r w:rsidRPr="00E03DCE">
        <w:rPr>
          <w:rFonts w:ascii="Times New Roman" w:eastAsia="Times New Roman" w:hAnsi="Times New Roman" w:cs="Times New Roman"/>
          <w:sz w:val="24"/>
          <w:szCs w:val="24"/>
        </w:rPr>
        <w:t xml:space="preserve"> </w:t>
      </w:r>
      <w:r w:rsidR="001E37AA" w:rsidRPr="00E03DCE">
        <w:rPr>
          <w:rFonts w:ascii="Times New Roman" w:eastAsia="Times New Roman" w:hAnsi="Times New Roman" w:cs="Times New Roman"/>
          <w:sz w:val="24"/>
          <w:szCs w:val="24"/>
        </w:rPr>
        <w:t xml:space="preserve">Победы в Великой Отечественной войне 1941-1945 </w:t>
      </w:r>
      <w:proofErr w:type="spellStart"/>
      <w:r w:rsidR="001E37AA" w:rsidRPr="00E03DCE">
        <w:rPr>
          <w:rFonts w:ascii="Times New Roman" w:eastAsia="Times New Roman" w:hAnsi="Times New Roman" w:cs="Times New Roman"/>
          <w:sz w:val="24"/>
          <w:szCs w:val="24"/>
        </w:rPr>
        <w:t>г.г</w:t>
      </w:r>
      <w:proofErr w:type="spellEnd"/>
      <w:r w:rsidR="001E37AA" w:rsidRPr="00E03DCE">
        <w:rPr>
          <w:rFonts w:ascii="Times New Roman" w:eastAsia="Times New Roman" w:hAnsi="Times New Roman" w:cs="Times New Roman"/>
          <w:sz w:val="24"/>
          <w:szCs w:val="24"/>
        </w:rPr>
        <w:t xml:space="preserve">. </w:t>
      </w:r>
      <w:r w:rsidR="008A53A9" w:rsidRPr="00E03DCE">
        <w:rPr>
          <w:rFonts w:ascii="Times New Roman" w:eastAsia="Times New Roman" w:hAnsi="Times New Roman" w:cs="Times New Roman"/>
          <w:sz w:val="24"/>
          <w:szCs w:val="24"/>
        </w:rPr>
        <w:t>(март</w:t>
      </w:r>
      <w:r w:rsidR="001E37AA" w:rsidRPr="00E03DCE">
        <w:rPr>
          <w:rFonts w:ascii="Times New Roman" w:eastAsia="Times New Roman" w:hAnsi="Times New Roman" w:cs="Times New Roman"/>
          <w:sz w:val="24"/>
          <w:szCs w:val="24"/>
        </w:rPr>
        <w:t xml:space="preserve"> – </w:t>
      </w:r>
      <w:r w:rsidR="008A53A9" w:rsidRPr="00E03DCE">
        <w:rPr>
          <w:rFonts w:ascii="Times New Roman" w:eastAsia="Times New Roman" w:hAnsi="Times New Roman" w:cs="Times New Roman"/>
          <w:sz w:val="24"/>
          <w:szCs w:val="24"/>
        </w:rPr>
        <w:t>май 2018</w:t>
      </w:r>
      <w:r w:rsidR="005019BC" w:rsidRPr="00E03DCE">
        <w:rPr>
          <w:rFonts w:ascii="Times New Roman" w:eastAsia="Times New Roman" w:hAnsi="Times New Roman" w:cs="Times New Roman"/>
          <w:sz w:val="24"/>
          <w:szCs w:val="24"/>
        </w:rPr>
        <w:t xml:space="preserve"> г.);</w:t>
      </w:r>
    </w:p>
    <w:p w:rsidR="00FA6122" w:rsidRPr="00E03DCE" w:rsidRDefault="00896539" w:rsidP="00E832F8">
      <w:pPr>
        <w:spacing w:after="0"/>
        <w:ind w:firstLine="708"/>
        <w:jc w:val="both"/>
        <w:rPr>
          <w:rFonts w:ascii="Times New Roman" w:hAnsi="Times New Roman"/>
          <w:sz w:val="24"/>
          <w:szCs w:val="24"/>
        </w:rPr>
      </w:pPr>
      <w:r w:rsidRPr="00E03DCE">
        <w:rPr>
          <w:rFonts w:ascii="Times New Roman" w:eastAsia="Times New Roman" w:hAnsi="Times New Roman" w:cs="Times New Roman"/>
          <w:sz w:val="24"/>
          <w:szCs w:val="24"/>
        </w:rPr>
        <w:t>6</w:t>
      </w:r>
      <w:r w:rsidR="00A57DD7" w:rsidRPr="00E03DCE">
        <w:rPr>
          <w:rFonts w:ascii="Times New Roman" w:eastAsia="Times New Roman" w:hAnsi="Times New Roman" w:cs="Times New Roman"/>
          <w:sz w:val="24"/>
          <w:szCs w:val="24"/>
        </w:rPr>
        <w:t>.</w:t>
      </w:r>
      <w:r w:rsidR="00A57DD7" w:rsidRPr="00E03DCE">
        <w:rPr>
          <w:rFonts w:ascii="Times New Roman" w:eastAsia="Arial Unicode MS" w:hAnsi="Times New Roman" w:cs="Times New Roman"/>
          <w:sz w:val="24"/>
          <w:szCs w:val="24"/>
        </w:rPr>
        <w:t xml:space="preserve"> </w:t>
      </w:r>
      <w:r w:rsidR="00FA6122" w:rsidRPr="00E03DCE">
        <w:rPr>
          <w:rFonts w:ascii="Times New Roman" w:hAnsi="Times New Roman"/>
          <w:sz w:val="24"/>
          <w:szCs w:val="24"/>
        </w:rPr>
        <w:t>Подготовка доклада на Думу г.Бодайбо и райо</w:t>
      </w:r>
      <w:r w:rsidR="00BB70B8" w:rsidRPr="00E03DCE">
        <w:rPr>
          <w:rFonts w:ascii="Times New Roman" w:hAnsi="Times New Roman"/>
          <w:sz w:val="24"/>
          <w:szCs w:val="24"/>
        </w:rPr>
        <w:t>на по вопро</w:t>
      </w:r>
      <w:r w:rsidR="001A048B" w:rsidRPr="00E03DCE">
        <w:rPr>
          <w:rFonts w:ascii="Times New Roman" w:hAnsi="Times New Roman"/>
          <w:sz w:val="24"/>
          <w:szCs w:val="24"/>
        </w:rPr>
        <w:t>су:</w:t>
      </w:r>
      <w:r w:rsidR="00BB70B8" w:rsidRPr="00E03DCE">
        <w:rPr>
          <w:rFonts w:ascii="Times New Roman" w:hAnsi="Times New Roman"/>
          <w:sz w:val="24"/>
          <w:szCs w:val="24"/>
        </w:rPr>
        <w:t xml:space="preserve"> </w:t>
      </w:r>
      <w:r w:rsidR="001A048B" w:rsidRPr="00E03DCE">
        <w:rPr>
          <w:rFonts w:ascii="Times New Roman" w:eastAsia="Calibri" w:hAnsi="Times New Roman" w:cs="Times New Roman"/>
          <w:sz w:val="24"/>
          <w:szCs w:val="24"/>
        </w:rPr>
        <w:t xml:space="preserve">Этапы и ход реконструкции культурно – досугового центра г.Бодайбо «Вчера. Сегодня. Завтра» </w:t>
      </w:r>
      <w:r w:rsidR="001A048B" w:rsidRPr="00E03DCE">
        <w:rPr>
          <w:rFonts w:ascii="Times New Roman" w:hAnsi="Times New Roman"/>
          <w:sz w:val="24"/>
          <w:szCs w:val="24"/>
        </w:rPr>
        <w:t>(март 2019</w:t>
      </w:r>
      <w:r w:rsidR="00FA6122" w:rsidRPr="00E03DCE">
        <w:rPr>
          <w:rFonts w:ascii="Times New Roman" w:hAnsi="Times New Roman"/>
          <w:sz w:val="24"/>
          <w:szCs w:val="24"/>
        </w:rPr>
        <w:t xml:space="preserve"> г.);</w:t>
      </w:r>
    </w:p>
    <w:p w:rsidR="00FA6122" w:rsidRPr="00E03DCE" w:rsidRDefault="00FA6122" w:rsidP="00E832F8">
      <w:pPr>
        <w:spacing w:after="0"/>
        <w:jc w:val="both"/>
        <w:rPr>
          <w:rFonts w:ascii="Times New Roman" w:hAnsi="Times New Roman"/>
          <w:sz w:val="24"/>
          <w:szCs w:val="24"/>
        </w:rPr>
      </w:pPr>
    </w:p>
    <w:p w:rsidR="00414315" w:rsidRPr="00E03DCE" w:rsidRDefault="001076D1" w:rsidP="00414315">
      <w:pPr>
        <w:ind w:firstLine="708"/>
        <w:jc w:val="both"/>
        <w:rPr>
          <w:rFonts w:ascii="Times New Roman" w:eastAsia="Times New Roman" w:hAnsi="Times New Roman" w:cs="Times New Roman"/>
          <w:sz w:val="24"/>
          <w:szCs w:val="24"/>
        </w:rPr>
      </w:pPr>
      <w:r w:rsidRPr="00E03DCE">
        <w:rPr>
          <w:rFonts w:ascii="Times New Roman" w:hAnsi="Times New Roman"/>
          <w:sz w:val="24"/>
          <w:szCs w:val="24"/>
        </w:rPr>
        <w:t>7</w:t>
      </w:r>
      <w:r w:rsidR="00414315" w:rsidRPr="00E03DCE">
        <w:rPr>
          <w:rFonts w:ascii="Times New Roman" w:hAnsi="Times New Roman"/>
          <w:sz w:val="24"/>
          <w:szCs w:val="24"/>
        </w:rPr>
        <w:t>. Подготовка доклада на Думу г.Бодайбо и района по вопросу:</w:t>
      </w:r>
      <w:r w:rsidR="00414315" w:rsidRPr="00E03DCE">
        <w:rPr>
          <w:rFonts w:ascii="Times New Roman" w:eastAsia="Calibri" w:hAnsi="Times New Roman" w:cs="Times New Roman"/>
          <w:sz w:val="24"/>
          <w:szCs w:val="24"/>
        </w:rPr>
        <w:t xml:space="preserve"> О деятельности учреждений культуры по сохранению самобытной культуры северных народов. (апрель 2019 г.);</w:t>
      </w:r>
      <w:r w:rsidR="00414315" w:rsidRPr="00E03DCE">
        <w:rPr>
          <w:rFonts w:ascii="Times New Roman" w:eastAsia="Times New Roman" w:hAnsi="Times New Roman" w:cs="Times New Roman"/>
          <w:sz w:val="24"/>
          <w:szCs w:val="24"/>
        </w:rPr>
        <w:t xml:space="preserve"> </w:t>
      </w:r>
    </w:p>
    <w:p w:rsidR="001076D1" w:rsidRPr="00E03DCE" w:rsidRDefault="001076D1" w:rsidP="001076D1">
      <w:pPr>
        <w:spacing w:after="0"/>
        <w:ind w:firstLine="708"/>
        <w:jc w:val="both"/>
        <w:rPr>
          <w:rFonts w:ascii="Times New Roman" w:hAnsi="Times New Roman"/>
          <w:sz w:val="24"/>
          <w:szCs w:val="24"/>
        </w:rPr>
      </w:pPr>
      <w:r w:rsidRPr="00E03DCE">
        <w:rPr>
          <w:rFonts w:ascii="Times New Roman" w:eastAsia="Arial Unicode MS" w:hAnsi="Times New Roman" w:cs="Times New Roman"/>
          <w:sz w:val="24"/>
          <w:szCs w:val="24"/>
        </w:rPr>
        <w:t>8.</w:t>
      </w:r>
      <w:r w:rsidRPr="00E03DCE">
        <w:rPr>
          <w:rFonts w:ascii="Times New Roman" w:eastAsia="Times New Roman" w:hAnsi="Times New Roman" w:cs="Times New Roman"/>
          <w:sz w:val="24"/>
          <w:szCs w:val="24"/>
        </w:rPr>
        <w:t xml:space="preserve"> </w:t>
      </w:r>
      <w:r w:rsidRPr="00E03DCE">
        <w:rPr>
          <w:rFonts w:ascii="Times New Roman" w:hAnsi="Times New Roman"/>
          <w:bCs/>
          <w:sz w:val="24"/>
          <w:szCs w:val="24"/>
        </w:rPr>
        <w:t>Подготовка документации по рассмотрению Представления прокуратуры г.Бодайбо и района о принятии мер, препятствующих несанкционированному доступу людей на объект (здание) Дома культуры «Металлист» г.Бодайбо. (</w:t>
      </w:r>
      <w:r w:rsidRPr="00E03DCE">
        <w:rPr>
          <w:rFonts w:ascii="Times New Roman" w:hAnsi="Times New Roman"/>
          <w:sz w:val="24"/>
          <w:szCs w:val="24"/>
        </w:rPr>
        <w:t>май 2019 г.);</w:t>
      </w:r>
    </w:p>
    <w:p w:rsidR="001076D1" w:rsidRPr="00E03DCE" w:rsidRDefault="001076D1" w:rsidP="001076D1">
      <w:pPr>
        <w:spacing w:after="0"/>
        <w:ind w:firstLine="708"/>
        <w:jc w:val="both"/>
        <w:rPr>
          <w:rFonts w:ascii="Times New Roman" w:hAnsi="Times New Roman"/>
          <w:sz w:val="24"/>
          <w:szCs w:val="24"/>
        </w:rPr>
      </w:pPr>
    </w:p>
    <w:p w:rsidR="001076D1" w:rsidRPr="00E03DCE" w:rsidRDefault="001076D1" w:rsidP="001076D1">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9. Об участии учреждений культуры в подготовке и проведении акции «Лето, подросток, занятость» в июле – августе 2019г. (август 2019 г.);</w:t>
      </w:r>
    </w:p>
    <w:p w:rsidR="001076D1" w:rsidRPr="00E03DCE" w:rsidRDefault="001076D1" w:rsidP="001076D1">
      <w:pPr>
        <w:ind w:firstLine="708"/>
        <w:jc w:val="both"/>
        <w:rPr>
          <w:rFonts w:ascii="Times New Roman" w:eastAsia="Calibri" w:hAnsi="Times New Roman"/>
          <w:sz w:val="24"/>
          <w:szCs w:val="24"/>
        </w:rPr>
      </w:pPr>
      <w:r w:rsidRPr="00E03DCE">
        <w:rPr>
          <w:rFonts w:ascii="Times New Roman" w:eastAsia="Times New Roman" w:hAnsi="Times New Roman" w:cs="Times New Roman"/>
          <w:sz w:val="24"/>
          <w:szCs w:val="24"/>
        </w:rPr>
        <w:lastRenderedPageBreak/>
        <w:t xml:space="preserve">10. Подготовка документации по проверке полноты и достоверности отчетности о реализации муниципальной программы «Развитие культуры </w:t>
      </w:r>
      <w:proofErr w:type="spellStart"/>
      <w:r w:rsidRPr="00E03DCE">
        <w:rPr>
          <w:rFonts w:ascii="Times New Roman" w:eastAsia="Times New Roman" w:hAnsi="Times New Roman" w:cs="Times New Roman"/>
          <w:sz w:val="24"/>
          <w:szCs w:val="24"/>
        </w:rPr>
        <w:t>Бодайбинского</w:t>
      </w:r>
      <w:proofErr w:type="spellEnd"/>
      <w:r w:rsidRPr="00E03DCE">
        <w:rPr>
          <w:rFonts w:ascii="Times New Roman" w:eastAsia="Times New Roman" w:hAnsi="Times New Roman" w:cs="Times New Roman"/>
          <w:sz w:val="24"/>
          <w:szCs w:val="24"/>
        </w:rPr>
        <w:t xml:space="preserve"> района» на 2015-2020 годы, проводимой отделом по контролю финансового управления Администрации МО г.Бодайбо и района. (сентябрь 2019 года);</w:t>
      </w:r>
    </w:p>
    <w:p w:rsidR="00414315" w:rsidRPr="00E03DCE" w:rsidRDefault="00414315" w:rsidP="001076D1">
      <w:pPr>
        <w:spacing w:after="0"/>
        <w:jc w:val="both"/>
        <w:rPr>
          <w:rFonts w:ascii="Times New Roman" w:eastAsia="Times New Roman" w:hAnsi="Times New Roman" w:cs="Times New Roman"/>
          <w:sz w:val="24"/>
          <w:szCs w:val="24"/>
        </w:rPr>
      </w:pPr>
    </w:p>
    <w:p w:rsidR="00EF0829" w:rsidRPr="00E03DCE" w:rsidRDefault="001076D1" w:rsidP="00E832F8">
      <w:pPr>
        <w:pStyle w:val="ac"/>
        <w:spacing w:line="276" w:lineRule="auto"/>
        <w:ind w:firstLine="708"/>
        <w:jc w:val="both"/>
        <w:rPr>
          <w:rFonts w:ascii="Times New Roman" w:hAnsi="Times New Roman"/>
          <w:sz w:val="24"/>
          <w:szCs w:val="24"/>
        </w:rPr>
      </w:pPr>
      <w:r w:rsidRPr="00E03DCE">
        <w:rPr>
          <w:rFonts w:ascii="Times New Roman" w:hAnsi="Times New Roman"/>
          <w:sz w:val="24"/>
          <w:szCs w:val="24"/>
        </w:rPr>
        <w:t>11</w:t>
      </w:r>
      <w:r w:rsidR="00EF0829" w:rsidRPr="00E03DCE">
        <w:rPr>
          <w:rFonts w:ascii="Times New Roman" w:hAnsi="Times New Roman"/>
          <w:sz w:val="24"/>
          <w:szCs w:val="24"/>
        </w:rPr>
        <w:t>.</w:t>
      </w:r>
      <w:r w:rsidRPr="00E03DCE">
        <w:rPr>
          <w:rFonts w:ascii="Times New Roman" w:eastAsia="Times New Roman" w:hAnsi="Times New Roman" w:cs="Times New Roman"/>
          <w:sz w:val="24"/>
          <w:szCs w:val="24"/>
        </w:rPr>
        <w:t xml:space="preserve"> Подготовка информации для прокуратуры г.Бодайбо и района «Организация сбора и вывозки ТКО в городе и поселках </w:t>
      </w:r>
      <w:proofErr w:type="spellStart"/>
      <w:r w:rsidRPr="00E03DCE">
        <w:rPr>
          <w:rFonts w:ascii="Times New Roman" w:eastAsia="Times New Roman" w:hAnsi="Times New Roman" w:cs="Times New Roman"/>
          <w:sz w:val="24"/>
          <w:szCs w:val="24"/>
        </w:rPr>
        <w:t>Бодайбинского</w:t>
      </w:r>
      <w:proofErr w:type="spellEnd"/>
      <w:r w:rsidRPr="00E03DCE">
        <w:rPr>
          <w:rFonts w:ascii="Times New Roman" w:eastAsia="Times New Roman" w:hAnsi="Times New Roman" w:cs="Times New Roman"/>
          <w:sz w:val="24"/>
          <w:szCs w:val="24"/>
        </w:rPr>
        <w:t xml:space="preserve"> района (в подведомственных учреждениях сферы культуры). </w:t>
      </w:r>
      <w:r w:rsidR="00F75F59" w:rsidRPr="00E03DCE">
        <w:rPr>
          <w:rFonts w:ascii="Times New Roman" w:hAnsi="Times New Roman"/>
          <w:sz w:val="24"/>
          <w:szCs w:val="24"/>
        </w:rPr>
        <w:t>(</w:t>
      </w:r>
      <w:r w:rsidRPr="00E03DCE">
        <w:rPr>
          <w:rFonts w:ascii="Times New Roman" w:hAnsi="Times New Roman"/>
          <w:sz w:val="24"/>
          <w:szCs w:val="24"/>
        </w:rPr>
        <w:t>сентябрь 2019</w:t>
      </w:r>
      <w:r w:rsidR="00EF0829" w:rsidRPr="00E03DCE">
        <w:rPr>
          <w:rFonts w:ascii="Times New Roman" w:hAnsi="Times New Roman"/>
          <w:sz w:val="24"/>
          <w:szCs w:val="24"/>
        </w:rPr>
        <w:t xml:space="preserve"> г.).</w:t>
      </w:r>
    </w:p>
    <w:p w:rsidR="00896539" w:rsidRPr="00E03DCE" w:rsidRDefault="00896539" w:rsidP="00E832F8">
      <w:pPr>
        <w:pStyle w:val="ac"/>
        <w:spacing w:line="276" w:lineRule="auto"/>
        <w:ind w:firstLine="708"/>
        <w:jc w:val="both"/>
        <w:rPr>
          <w:rFonts w:ascii="Times New Roman" w:hAnsi="Times New Roman"/>
          <w:sz w:val="24"/>
          <w:szCs w:val="24"/>
        </w:rPr>
      </w:pPr>
    </w:p>
    <w:p w:rsidR="008F1C74" w:rsidRPr="00E03DCE" w:rsidRDefault="00896539" w:rsidP="00E832F8">
      <w:pPr>
        <w:spacing w:after="0"/>
        <w:ind w:firstLine="708"/>
        <w:jc w:val="both"/>
        <w:rPr>
          <w:rFonts w:ascii="Times New Roman" w:hAnsi="Times New Roman"/>
          <w:sz w:val="24"/>
          <w:szCs w:val="24"/>
        </w:rPr>
      </w:pPr>
      <w:r w:rsidRPr="00E03DCE">
        <w:rPr>
          <w:rFonts w:ascii="Times New Roman" w:eastAsia="Times New Roman" w:hAnsi="Times New Roman" w:cs="Times New Roman"/>
          <w:sz w:val="24"/>
          <w:szCs w:val="24"/>
        </w:rPr>
        <w:t>12</w:t>
      </w:r>
      <w:r w:rsidR="009A2D79" w:rsidRPr="00E03DCE">
        <w:rPr>
          <w:rFonts w:ascii="Times New Roman" w:eastAsia="Times New Roman" w:hAnsi="Times New Roman" w:cs="Times New Roman"/>
          <w:sz w:val="24"/>
          <w:szCs w:val="24"/>
        </w:rPr>
        <w:t>.</w:t>
      </w:r>
      <w:r w:rsidR="001C2FC4" w:rsidRPr="00E03DCE">
        <w:rPr>
          <w:rFonts w:ascii="Times New Roman" w:eastAsia="Times New Roman" w:hAnsi="Times New Roman" w:cs="Times New Roman"/>
          <w:sz w:val="24"/>
          <w:szCs w:val="24"/>
        </w:rPr>
        <w:t xml:space="preserve"> </w:t>
      </w:r>
      <w:r w:rsidR="008B189A" w:rsidRPr="00E03DCE">
        <w:rPr>
          <w:rFonts w:ascii="Times New Roman" w:hAnsi="Times New Roman"/>
          <w:sz w:val="24"/>
          <w:szCs w:val="24"/>
        </w:rPr>
        <w:t>Подготовка доклада на Дум</w:t>
      </w:r>
      <w:r w:rsidR="007E2E24" w:rsidRPr="00E03DCE">
        <w:rPr>
          <w:rFonts w:ascii="Times New Roman" w:hAnsi="Times New Roman"/>
          <w:sz w:val="24"/>
          <w:szCs w:val="24"/>
        </w:rPr>
        <w:t xml:space="preserve">у г.Бодайбо и района </w:t>
      </w:r>
      <w:r w:rsidR="008B189A" w:rsidRPr="00E03DCE">
        <w:rPr>
          <w:rFonts w:ascii="Times New Roman" w:hAnsi="Times New Roman"/>
          <w:sz w:val="24"/>
          <w:szCs w:val="24"/>
        </w:rPr>
        <w:t xml:space="preserve">по вопросу: </w:t>
      </w:r>
      <w:r w:rsidR="00414315" w:rsidRPr="00E03DCE">
        <w:rPr>
          <w:rFonts w:ascii="Times New Roman" w:eastAsia="Calibri" w:hAnsi="Times New Roman" w:cs="Times New Roman"/>
          <w:sz w:val="24"/>
          <w:szCs w:val="24"/>
        </w:rPr>
        <w:t xml:space="preserve">Об итогах реализации мероприятия «Модернизация досугового центра </w:t>
      </w:r>
      <w:proofErr w:type="spellStart"/>
      <w:r w:rsidR="00414315" w:rsidRPr="00E03DCE">
        <w:rPr>
          <w:rFonts w:ascii="Times New Roman" w:eastAsia="Calibri" w:hAnsi="Times New Roman" w:cs="Times New Roman"/>
          <w:sz w:val="24"/>
          <w:szCs w:val="24"/>
        </w:rPr>
        <w:t>п.Артемовский</w:t>
      </w:r>
      <w:proofErr w:type="spellEnd"/>
      <w:r w:rsidR="00414315" w:rsidRPr="00E03DCE">
        <w:rPr>
          <w:rFonts w:ascii="Times New Roman" w:eastAsia="Calibri" w:hAnsi="Times New Roman" w:cs="Times New Roman"/>
          <w:sz w:val="24"/>
          <w:szCs w:val="24"/>
        </w:rPr>
        <w:t xml:space="preserve">», муниципальной программы «Развитие культуры </w:t>
      </w:r>
      <w:proofErr w:type="spellStart"/>
      <w:r w:rsidR="00414315" w:rsidRPr="00E03DCE">
        <w:rPr>
          <w:rFonts w:ascii="Times New Roman" w:eastAsia="Calibri" w:hAnsi="Times New Roman" w:cs="Times New Roman"/>
          <w:sz w:val="24"/>
          <w:szCs w:val="24"/>
        </w:rPr>
        <w:t>Бодайбинского</w:t>
      </w:r>
      <w:proofErr w:type="spellEnd"/>
      <w:r w:rsidR="00414315" w:rsidRPr="00E03DCE">
        <w:rPr>
          <w:rFonts w:ascii="Times New Roman" w:eastAsia="Calibri" w:hAnsi="Times New Roman" w:cs="Times New Roman"/>
          <w:sz w:val="24"/>
          <w:szCs w:val="24"/>
        </w:rPr>
        <w:t xml:space="preserve"> района» на 2015-2021 годы</w:t>
      </w:r>
      <w:r w:rsidR="00414315" w:rsidRPr="00E03DCE">
        <w:rPr>
          <w:rFonts w:ascii="Times New Roman" w:hAnsi="Times New Roman"/>
          <w:sz w:val="24"/>
          <w:szCs w:val="24"/>
        </w:rPr>
        <w:t xml:space="preserve"> </w:t>
      </w:r>
      <w:r w:rsidR="008B189A" w:rsidRPr="00E03DCE">
        <w:rPr>
          <w:rFonts w:ascii="Times New Roman" w:hAnsi="Times New Roman"/>
          <w:sz w:val="24"/>
          <w:szCs w:val="24"/>
        </w:rPr>
        <w:t>(</w:t>
      </w:r>
      <w:r w:rsidR="00414315" w:rsidRPr="00E03DCE">
        <w:rPr>
          <w:rFonts w:ascii="Times New Roman" w:hAnsi="Times New Roman"/>
          <w:sz w:val="24"/>
          <w:szCs w:val="24"/>
        </w:rPr>
        <w:t>октябрь 2019</w:t>
      </w:r>
      <w:r w:rsidR="008B189A" w:rsidRPr="00E03DCE">
        <w:rPr>
          <w:rFonts w:ascii="Times New Roman" w:hAnsi="Times New Roman"/>
          <w:sz w:val="24"/>
          <w:szCs w:val="24"/>
        </w:rPr>
        <w:t xml:space="preserve"> г.);</w:t>
      </w:r>
    </w:p>
    <w:p w:rsidR="00D6220E" w:rsidRPr="00E03DCE" w:rsidRDefault="00B266C9" w:rsidP="00B266C9">
      <w:pPr>
        <w:shd w:val="clear" w:color="auto" w:fill="FFFFFF"/>
        <w:spacing w:before="100" w:beforeAutospacing="1" w:after="330"/>
        <w:ind w:firstLine="708"/>
        <w:jc w:val="both"/>
        <w:rPr>
          <w:rFonts w:ascii="Roboto" w:eastAsia="Times New Roman" w:hAnsi="Roboto" w:cs="Times New Roman"/>
          <w:sz w:val="24"/>
          <w:szCs w:val="24"/>
        </w:rPr>
      </w:pPr>
      <w:r w:rsidRPr="00E03DCE">
        <w:rPr>
          <w:rFonts w:ascii="Times New Roman" w:eastAsia="Times New Roman" w:hAnsi="Times New Roman" w:cs="Times New Roman"/>
          <w:sz w:val="24"/>
          <w:szCs w:val="24"/>
        </w:rPr>
        <w:t>13. Открытие структурного подразделения – кинотеатр «Витим» в Муниципальном казенном учреждении</w:t>
      </w:r>
      <w:r w:rsidRPr="00E03DCE">
        <w:rPr>
          <w:rFonts w:ascii="Roboto" w:eastAsia="Times New Roman" w:hAnsi="Roboto" w:cs="Times New Roman"/>
          <w:sz w:val="24"/>
          <w:szCs w:val="24"/>
        </w:rPr>
        <w:t xml:space="preserve"> «Культурно – досуговый центр г.Бодайбо и района», подготовка Уставных документов, установка оборудования, подбор штатных единиц, планирование даты открытия кинотеатра. (октябрь 2019 г.);</w:t>
      </w:r>
    </w:p>
    <w:p w:rsidR="008F1C74" w:rsidRPr="00E03DCE" w:rsidRDefault="00896539" w:rsidP="00E832F8">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1</w:t>
      </w:r>
      <w:r w:rsidR="00B266C9" w:rsidRPr="00E03DCE">
        <w:rPr>
          <w:rFonts w:ascii="Times New Roman" w:hAnsi="Times New Roman" w:cs="Times New Roman"/>
          <w:sz w:val="24"/>
          <w:szCs w:val="24"/>
        </w:rPr>
        <w:t>4</w:t>
      </w:r>
      <w:r w:rsidR="008F1C74" w:rsidRPr="00E03DCE">
        <w:rPr>
          <w:rFonts w:ascii="Times New Roman" w:hAnsi="Times New Roman" w:cs="Times New Roman"/>
          <w:sz w:val="24"/>
          <w:szCs w:val="24"/>
        </w:rPr>
        <w:t xml:space="preserve">. </w:t>
      </w:r>
      <w:r w:rsidR="001C2FC4" w:rsidRPr="00E03DCE">
        <w:rPr>
          <w:rFonts w:ascii="Times New Roman" w:hAnsi="Times New Roman" w:cs="Times New Roman"/>
          <w:sz w:val="24"/>
          <w:szCs w:val="24"/>
        </w:rPr>
        <w:t>Анализ исполнения</w:t>
      </w:r>
      <w:r w:rsidR="008F1C74" w:rsidRPr="00E03DCE">
        <w:rPr>
          <w:rFonts w:ascii="Times New Roman" w:hAnsi="Times New Roman" w:cs="Times New Roman"/>
          <w:sz w:val="24"/>
          <w:szCs w:val="24"/>
        </w:rPr>
        <w:t xml:space="preserve"> </w:t>
      </w:r>
      <w:r w:rsidR="009428AA" w:rsidRPr="00E03DCE">
        <w:rPr>
          <w:rFonts w:ascii="Times New Roman" w:hAnsi="Times New Roman" w:cs="Times New Roman"/>
          <w:sz w:val="24"/>
          <w:szCs w:val="24"/>
        </w:rPr>
        <w:t>учреждениями культуры плана оказания услуг, приносящих доход, как показателя</w:t>
      </w:r>
      <w:r w:rsidR="008F1C74" w:rsidRPr="00E03DCE">
        <w:rPr>
          <w:rFonts w:ascii="Times New Roman" w:hAnsi="Times New Roman" w:cs="Times New Roman"/>
          <w:sz w:val="24"/>
          <w:szCs w:val="24"/>
        </w:rPr>
        <w:t xml:space="preserve"> эффективности работы учреждений культуры г.</w:t>
      </w:r>
      <w:r w:rsidR="001C2FC4" w:rsidRPr="00E03DCE">
        <w:rPr>
          <w:rFonts w:ascii="Times New Roman" w:hAnsi="Times New Roman" w:cs="Times New Roman"/>
          <w:sz w:val="24"/>
          <w:szCs w:val="24"/>
        </w:rPr>
        <w:t xml:space="preserve"> </w:t>
      </w:r>
      <w:r w:rsidR="008F1C74" w:rsidRPr="00E03DCE">
        <w:rPr>
          <w:rFonts w:ascii="Times New Roman" w:hAnsi="Times New Roman" w:cs="Times New Roman"/>
          <w:sz w:val="24"/>
          <w:szCs w:val="24"/>
        </w:rPr>
        <w:t>Бода</w:t>
      </w:r>
      <w:r w:rsidR="001076D1" w:rsidRPr="00E03DCE">
        <w:rPr>
          <w:rFonts w:ascii="Times New Roman" w:hAnsi="Times New Roman" w:cs="Times New Roman"/>
          <w:sz w:val="24"/>
          <w:szCs w:val="24"/>
        </w:rPr>
        <w:t>йбо и района (июнь, декабрь 2019</w:t>
      </w:r>
      <w:r w:rsidR="00A57DD7" w:rsidRPr="00E03DCE">
        <w:rPr>
          <w:rFonts w:ascii="Times New Roman" w:hAnsi="Times New Roman" w:cs="Times New Roman"/>
          <w:sz w:val="24"/>
          <w:szCs w:val="24"/>
        </w:rPr>
        <w:t xml:space="preserve"> г.);</w:t>
      </w:r>
    </w:p>
    <w:p w:rsidR="00C71F12" w:rsidRPr="00E03DCE" w:rsidRDefault="00C71F12" w:rsidP="00E832F8">
      <w:pPr>
        <w:pStyle w:val="ac"/>
        <w:spacing w:line="276" w:lineRule="auto"/>
        <w:ind w:firstLine="708"/>
        <w:jc w:val="both"/>
        <w:rPr>
          <w:rFonts w:ascii="Times New Roman" w:hAnsi="Times New Roman" w:cs="Times New Roman"/>
          <w:sz w:val="24"/>
          <w:szCs w:val="24"/>
        </w:rPr>
      </w:pPr>
    </w:p>
    <w:p w:rsidR="008F1C74" w:rsidRPr="00E03DCE" w:rsidRDefault="00B266C9" w:rsidP="00E832F8">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15</w:t>
      </w:r>
      <w:r w:rsidR="006F11F2" w:rsidRPr="00E03DCE">
        <w:rPr>
          <w:rFonts w:ascii="Times New Roman" w:hAnsi="Times New Roman" w:cs="Times New Roman"/>
          <w:sz w:val="24"/>
          <w:szCs w:val="24"/>
        </w:rPr>
        <w:t xml:space="preserve">. О внесении </w:t>
      </w:r>
      <w:r w:rsidR="005D11C0" w:rsidRPr="00E03DCE">
        <w:rPr>
          <w:rFonts w:ascii="Times New Roman" w:hAnsi="Times New Roman" w:cs="Times New Roman"/>
          <w:sz w:val="24"/>
          <w:szCs w:val="24"/>
        </w:rPr>
        <w:t>изменений в</w:t>
      </w:r>
      <w:r w:rsidR="009428AA" w:rsidRPr="00E03DCE">
        <w:rPr>
          <w:rFonts w:ascii="Times New Roman" w:hAnsi="Times New Roman" w:cs="Times New Roman"/>
          <w:sz w:val="24"/>
          <w:szCs w:val="24"/>
        </w:rPr>
        <w:t xml:space="preserve"> муниципальную программу</w:t>
      </w:r>
      <w:r w:rsidR="00F109DB" w:rsidRPr="00E03DCE">
        <w:rPr>
          <w:rFonts w:ascii="Times New Roman" w:hAnsi="Times New Roman" w:cs="Times New Roman"/>
          <w:sz w:val="24"/>
          <w:szCs w:val="24"/>
        </w:rPr>
        <w:t xml:space="preserve"> «Развитие культуры </w:t>
      </w:r>
      <w:proofErr w:type="spellStart"/>
      <w:r w:rsidR="00F109DB" w:rsidRPr="00E03DCE">
        <w:rPr>
          <w:rFonts w:ascii="Times New Roman" w:hAnsi="Times New Roman" w:cs="Times New Roman"/>
          <w:sz w:val="24"/>
          <w:szCs w:val="24"/>
        </w:rPr>
        <w:t>Бодайбинского</w:t>
      </w:r>
      <w:proofErr w:type="spellEnd"/>
      <w:r w:rsidR="00F109DB" w:rsidRPr="00E03DCE">
        <w:rPr>
          <w:rFonts w:ascii="Times New Roman" w:hAnsi="Times New Roman" w:cs="Times New Roman"/>
          <w:sz w:val="24"/>
          <w:szCs w:val="24"/>
        </w:rPr>
        <w:t xml:space="preserve"> района</w:t>
      </w:r>
      <w:r w:rsidR="008F1C74" w:rsidRPr="00E03DCE">
        <w:rPr>
          <w:rFonts w:ascii="Times New Roman" w:hAnsi="Times New Roman" w:cs="Times New Roman"/>
          <w:sz w:val="24"/>
          <w:szCs w:val="24"/>
        </w:rPr>
        <w:t>» на 201</w:t>
      </w:r>
      <w:r w:rsidR="00F75F59" w:rsidRPr="00E03DCE">
        <w:rPr>
          <w:rFonts w:ascii="Times New Roman" w:hAnsi="Times New Roman" w:cs="Times New Roman"/>
          <w:sz w:val="24"/>
          <w:szCs w:val="24"/>
        </w:rPr>
        <w:t>5 – 2020</w:t>
      </w:r>
      <w:r w:rsidR="007E2E24" w:rsidRPr="00E03DCE">
        <w:rPr>
          <w:rFonts w:ascii="Times New Roman" w:hAnsi="Times New Roman" w:cs="Times New Roman"/>
          <w:sz w:val="24"/>
          <w:szCs w:val="24"/>
        </w:rPr>
        <w:t xml:space="preserve"> годы </w:t>
      </w:r>
      <w:r w:rsidR="005D11C0" w:rsidRPr="00E03DCE">
        <w:rPr>
          <w:rFonts w:ascii="Times New Roman" w:hAnsi="Times New Roman" w:cs="Times New Roman"/>
          <w:sz w:val="24"/>
          <w:szCs w:val="24"/>
        </w:rPr>
        <w:t>и План мероприятий по реализации Программы</w:t>
      </w:r>
      <w:r w:rsidR="007E2E24" w:rsidRPr="00E03DCE">
        <w:rPr>
          <w:rFonts w:ascii="Times New Roman" w:hAnsi="Times New Roman" w:cs="Times New Roman"/>
          <w:sz w:val="24"/>
          <w:szCs w:val="24"/>
        </w:rPr>
        <w:t xml:space="preserve">, </w:t>
      </w:r>
      <w:r w:rsidR="007E2E24" w:rsidRPr="00E03DCE">
        <w:rPr>
          <w:rFonts w:ascii="Times New Roman" w:eastAsia="Times New Roman" w:hAnsi="Times New Roman" w:cs="Times New Roman"/>
          <w:sz w:val="24"/>
          <w:szCs w:val="24"/>
        </w:rPr>
        <w:t>исполнение бюджета Управления культуры администрац</w:t>
      </w:r>
      <w:r w:rsidRPr="00E03DCE">
        <w:rPr>
          <w:rFonts w:ascii="Times New Roman" w:eastAsia="Times New Roman" w:hAnsi="Times New Roman" w:cs="Times New Roman"/>
          <w:sz w:val="24"/>
          <w:szCs w:val="24"/>
        </w:rPr>
        <w:t>ии МО г.Бодайбо и района за 2019 год (март, июнь, август, декабрь 2019</w:t>
      </w:r>
      <w:r w:rsidR="007E2E24" w:rsidRPr="00E03DCE">
        <w:rPr>
          <w:rFonts w:ascii="Times New Roman" w:eastAsia="Times New Roman" w:hAnsi="Times New Roman" w:cs="Times New Roman"/>
          <w:sz w:val="24"/>
          <w:szCs w:val="24"/>
        </w:rPr>
        <w:t xml:space="preserve"> г.).</w:t>
      </w:r>
    </w:p>
    <w:p w:rsidR="00C71F12" w:rsidRPr="00E03DCE" w:rsidRDefault="00C71F12" w:rsidP="00E832F8">
      <w:pPr>
        <w:pStyle w:val="ac"/>
        <w:spacing w:line="276" w:lineRule="auto"/>
        <w:ind w:firstLine="708"/>
        <w:jc w:val="both"/>
        <w:rPr>
          <w:rFonts w:ascii="Times New Roman" w:hAnsi="Times New Roman" w:cs="Times New Roman"/>
          <w:sz w:val="24"/>
          <w:szCs w:val="24"/>
        </w:rPr>
      </w:pPr>
    </w:p>
    <w:p w:rsidR="00F75F59" w:rsidRPr="00E03DCE" w:rsidRDefault="008F1C74" w:rsidP="00E832F8">
      <w:pPr>
        <w:pStyle w:val="ac"/>
        <w:spacing w:line="276" w:lineRule="auto"/>
        <w:ind w:firstLine="708"/>
        <w:jc w:val="both"/>
        <w:rPr>
          <w:rFonts w:ascii="Times New Roman" w:eastAsia="Arial Unicode MS" w:hAnsi="Times New Roman" w:cs="Times New Roman"/>
          <w:sz w:val="24"/>
          <w:szCs w:val="24"/>
        </w:rPr>
      </w:pPr>
      <w:r w:rsidRPr="00E03DCE">
        <w:rPr>
          <w:rFonts w:ascii="Times New Roman" w:eastAsia="Times New Roman" w:hAnsi="Times New Roman" w:cs="Times New Roman"/>
          <w:sz w:val="24"/>
          <w:szCs w:val="24"/>
        </w:rPr>
        <w:t>1</w:t>
      </w:r>
      <w:r w:rsidR="00B266C9" w:rsidRPr="00E03DCE">
        <w:rPr>
          <w:rFonts w:ascii="Times New Roman" w:eastAsia="Times New Roman" w:hAnsi="Times New Roman" w:cs="Times New Roman"/>
          <w:sz w:val="24"/>
          <w:szCs w:val="24"/>
        </w:rPr>
        <w:t>6</w:t>
      </w:r>
      <w:r w:rsidR="004A02AC" w:rsidRPr="00E03DCE">
        <w:rPr>
          <w:rFonts w:ascii="Times New Roman" w:eastAsia="Times New Roman" w:hAnsi="Times New Roman" w:cs="Times New Roman"/>
          <w:sz w:val="24"/>
          <w:szCs w:val="24"/>
        </w:rPr>
        <w:t>.</w:t>
      </w:r>
      <w:r w:rsidR="00B266C9" w:rsidRPr="00E03DCE">
        <w:rPr>
          <w:rFonts w:ascii="Times New Roman" w:eastAsia="Times New Roman" w:hAnsi="Times New Roman" w:cs="Times New Roman"/>
          <w:sz w:val="24"/>
          <w:szCs w:val="24"/>
        </w:rPr>
        <w:t xml:space="preserve"> Подготовка и проведение гастрольных мероприятий творческих коллективов г. Иркутска, г. Москвы, в рамках праздничных мероприятий на территории г.Бодайбо в декабре 2019 года. </w:t>
      </w:r>
      <w:r w:rsidR="00B266C9" w:rsidRPr="00E03DCE">
        <w:rPr>
          <w:rFonts w:ascii="Times New Roman" w:eastAsia="Arial Unicode MS" w:hAnsi="Times New Roman" w:cs="Times New Roman"/>
          <w:sz w:val="24"/>
          <w:szCs w:val="24"/>
        </w:rPr>
        <w:t>(ноябрь – декабрь 2019</w:t>
      </w:r>
      <w:r w:rsidR="008C5DD1" w:rsidRPr="00E03DCE">
        <w:rPr>
          <w:rFonts w:ascii="Times New Roman" w:eastAsia="Arial Unicode MS" w:hAnsi="Times New Roman" w:cs="Times New Roman"/>
          <w:sz w:val="24"/>
          <w:szCs w:val="24"/>
        </w:rPr>
        <w:t xml:space="preserve"> года</w:t>
      </w:r>
      <w:r w:rsidR="00FA6122" w:rsidRPr="00E03DCE">
        <w:rPr>
          <w:rFonts w:ascii="Times New Roman" w:eastAsia="Arial Unicode MS" w:hAnsi="Times New Roman" w:cs="Times New Roman"/>
          <w:sz w:val="24"/>
          <w:szCs w:val="24"/>
        </w:rPr>
        <w:t>);</w:t>
      </w:r>
    </w:p>
    <w:p w:rsidR="00FA6122" w:rsidRPr="00E03DCE" w:rsidRDefault="00FA6122" w:rsidP="00E832F8">
      <w:pPr>
        <w:pStyle w:val="ac"/>
        <w:spacing w:line="276" w:lineRule="auto"/>
        <w:ind w:firstLine="708"/>
        <w:jc w:val="both"/>
        <w:rPr>
          <w:rFonts w:ascii="Times New Roman" w:eastAsia="Times New Roman" w:hAnsi="Times New Roman" w:cs="Times New Roman"/>
          <w:sz w:val="24"/>
          <w:szCs w:val="24"/>
        </w:rPr>
      </w:pPr>
    </w:p>
    <w:p w:rsidR="008F1C74" w:rsidRPr="00E03DCE" w:rsidRDefault="00C50491" w:rsidP="00E832F8">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7.</w:t>
      </w:r>
      <w:r w:rsidR="008F1C74" w:rsidRPr="00E03DCE">
        <w:rPr>
          <w:rFonts w:ascii="Times New Roman" w:eastAsia="Calibri" w:hAnsi="Times New Roman" w:cs="Times New Roman"/>
          <w:b/>
          <w:sz w:val="24"/>
          <w:szCs w:val="24"/>
        </w:rPr>
        <w:t xml:space="preserve"> Перечень вопросов о культуре, рассмотренных на заседаниях</w:t>
      </w:r>
      <w:r w:rsidR="006B7C67" w:rsidRPr="00E03DCE">
        <w:rPr>
          <w:rFonts w:ascii="Times New Roman" w:eastAsia="Calibri" w:hAnsi="Times New Roman" w:cs="Times New Roman"/>
          <w:b/>
          <w:sz w:val="24"/>
          <w:szCs w:val="24"/>
        </w:rPr>
        <w:t xml:space="preserve"> Думы</w:t>
      </w:r>
      <w:r w:rsidR="0083265C" w:rsidRPr="00E03DCE">
        <w:rPr>
          <w:rFonts w:ascii="Times New Roman" w:eastAsia="Calibri" w:hAnsi="Times New Roman" w:cs="Times New Roman"/>
          <w:b/>
          <w:sz w:val="24"/>
          <w:szCs w:val="24"/>
        </w:rPr>
        <w:t xml:space="preserve"> г.</w:t>
      </w:r>
      <w:r w:rsidR="009428AA" w:rsidRPr="00E03DCE">
        <w:rPr>
          <w:rFonts w:ascii="Times New Roman" w:eastAsia="Calibri" w:hAnsi="Times New Roman" w:cs="Times New Roman"/>
          <w:b/>
          <w:sz w:val="24"/>
          <w:szCs w:val="24"/>
        </w:rPr>
        <w:t xml:space="preserve"> </w:t>
      </w:r>
      <w:r w:rsidR="0083265C" w:rsidRPr="00E03DCE">
        <w:rPr>
          <w:rFonts w:ascii="Times New Roman" w:eastAsia="Calibri" w:hAnsi="Times New Roman" w:cs="Times New Roman"/>
          <w:b/>
          <w:sz w:val="24"/>
          <w:szCs w:val="24"/>
        </w:rPr>
        <w:t>Бодайбо и</w:t>
      </w:r>
      <w:r w:rsidR="00D40CAD" w:rsidRPr="00E03DCE">
        <w:rPr>
          <w:rFonts w:ascii="Times New Roman" w:eastAsia="Calibri" w:hAnsi="Times New Roman" w:cs="Times New Roman"/>
          <w:b/>
          <w:sz w:val="24"/>
          <w:szCs w:val="24"/>
        </w:rPr>
        <w:t xml:space="preserve"> района</w:t>
      </w:r>
      <w:r w:rsidR="00937A62" w:rsidRPr="00E03DCE">
        <w:rPr>
          <w:rFonts w:ascii="Times New Roman" w:eastAsia="Calibri" w:hAnsi="Times New Roman" w:cs="Times New Roman"/>
          <w:b/>
          <w:sz w:val="24"/>
          <w:szCs w:val="24"/>
        </w:rPr>
        <w:t>,</w:t>
      </w:r>
      <w:r w:rsidR="009428AA" w:rsidRPr="00E03DCE">
        <w:rPr>
          <w:rFonts w:ascii="Times New Roman" w:eastAsia="Calibri" w:hAnsi="Times New Roman" w:cs="Times New Roman"/>
          <w:b/>
          <w:sz w:val="24"/>
          <w:szCs w:val="24"/>
        </w:rPr>
        <w:t xml:space="preserve"> профильных Комитет</w:t>
      </w:r>
      <w:r w:rsidR="006F5519" w:rsidRPr="00E03DCE">
        <w:rPr>
          <w:rFonts w:ascii="Times New Roman" w:eastAsia="Calibri" w:hAnsi="Times New Roman" w:cs="Times New Roman"/>
          <w:b/>
          <w:sz w:val="24"/>
          <w:szCs w:val="24"/>
        </w:rPr>
        <w:t>ов</w:t>
      </w:r>
      <w:r w:rsidR="009428AA" w:rsidRPr="00E03DCE">
        <w:rPr>
          <w:rFonts w:ascii="Times New Roman" w:eastAsia="Calibri" w:hAnsi="Times New Roman" w:cs="Times New Roman"/>
          <w:b/>
          <w:sz w:val="24"/>
          <w:szCs w:val="24"/>
        </w:rPr>
        <w:t xml:space="preserve"> Думы</w:t>
      </w:r>
      <w:r w:rsidR="00DE06D9" w:rsidRPr="00E03DCE">
        <w:rPr>
          <w:rFonts w:ascii="Times New Roman" w:eastAsia="Calibri" w:hAnsi="Times New Roman" w:cs="Times New Roman"/>
          <w:b/>
          <w:sz w:val="24"/>
          <w:szCs w:val="24"/>
        </w:rPr>
        <w:t xml:space="preserve"> г.Бодайбо и района, а также </w:t>
      </w:r>
      <w:r w:rsidRPr="00E03DCE">
        <w:rPr>
          <w:rFonts w:ascii="Times New Roman" w:eastAsia="Calibri" w:hAnsi="Times New Roman" w:cs="Times New Roman"/>
          <w:b/>
          <w:sz w:val="24"/>
          <w:szCs w:val="24"/>
        </w:rPr>
        <w:t xml:space="preserve">в </w:t>
      </w:r>
      <w:r w:rsidR="008C53D7" w:rsidRPr="00E03DCE">
        <w:rPr>
          <w:rFonts w:ascii="Times New Roman" w:eastAsia="Calibri" w:hAnsi="Times New Roman" w:cs="Times New Roman"/>
          <w:b/>
          <w:sz w:val="24"/>
          <w:szCs w:val="24"/>
        </w:rPr>
        <w:t xml:space="preserve">Думе </w:t>
      </w:r>
      <w:proofErr w:type="spellStart"/>
      <w:r w:rsidR="008C53D7" w:rsidRPr="00E03DCE">
        <w:rPr>
          <w:rFonts w:ascii="Times New Roman" w:eastAsia="Calibri" w:hAnsi="Times New Roman" w:cs="Times New Roman"/>
          <w:b/>
          <w:sz w:val="24"/>
          <w:szCs w:val="24"/>
        </w:rPr>
        <w:t>Бодайбинского</w:t>
      </w:r>
      <w:proofErr w:type="spellEnd"/>
      <w:r w:rsidR="00DE06D9" w:rsidRPr="00E03DCE">
        <w:rPr>
          <w:rFonts w:ascii="Times New Roman" w:eastAsia="Calibri" w:hAnsi="Times New Roman" w:cs="Times New Roman"/>
          <w:b/>
          <w:sz w:val="24"/>
          <w:szCs w:val="24"/>
        </w:rPr>
        <w:t xml:space="preserve"> городского поселения</w:t>
      </w:r>
      <w:r w:rsidR="005D31A8" w:rsidRPr="00E03DCE">
        <w:rPr>
          <w:rFonts w:ascii="Times New Roman" w:eastAsia="Calibri" w:hAnsi="Times New Roman" w:cs="Times New Roman"/>
          <w:b/>
          <w:sz w:val="24"/>
          <w:szCs w:val="24"/>
        </w:rPr>
        <w:t>:</w:t>
      </w:r>
    </w:p>
    <w:p w:rsidR="00003802" w:rsidRPr="00E03DCE" w:rsidRDefault="00003802" w:rsidP="00E832F8">
      <w:pPr>
        <w:spacing w:after="0"/>
        <w:ind w:firstLine="708"/>
        <w:jc w:val="both"/>
        <w:rPr>
          <w:rFonts w:ascii="Times New Roman" w:eastAsia="Calibri" w:hAnsi="Times New Roman" w:cs="Times New Roman"/>
          <w:sz w:val="24"/>
          <w:szCs w:val="24"/>
        </w:rPr>
      </w:pPr>
    </w:p>
    <w:p w:rsidR="008F1C74" w:rsidRPr="00E03DCE" w:rsidRDefault="00C72D3C" w:rsidP="001E37AA">
      <w:pPr>
        <w:spacing w:after="0"/>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В 2019</w:t>
      </w:r>
      <w:r w:rsidR="008F1C74" w:rsidRPr="00E03DCE">
        <w:rPr>
          <w:rFonts w:ascii="Times New Roman" w:eastAsia="Calibri" w:hAnsi="Times New Roman" w:cs="Times New Roman"/>
          <w:sz w:val="24"/>
          <w:szCs w:val="24"/>
        </w:rPr>
        <w:t xml:space="preserve"> году </w:t>
      </w:r>
      <w:r w:rsidR="008F1C74" w:rsidRPr="00E03DCE">
        <w:rPr>
          <w:rFonts w:ascii="Times New Roman" w:eastAsia="Calibri" w:hAnsi="Times New Roman" w:cs="Times New Roman"/>
          <w:b/>
          <w:sz w:val="24"/>
          <w:szCs w:val="24"/>
        </w:rPr>
        <w:t xml:space="preserve">на заседаниях </w:t>
      </w:r>
      <w:r w:rsidR="00972E06" w:rsidRPr="00E03DCE">
        <w:rPr>
          <w:rFonts w:ascii="Times New Roman" w:eastAsia="Calibri" w:hAnsi="Times New Roman" w:cs="Times New Roman"/>
          <w:b/>
          <w:sz w:val="24"/>
          <w:szCs w:val="24"/>
        </w:rPr>
        <w:t>Думы г.</w:t>
      </w:r>
      <w:r w:rsidR="008E11AC" w:rsidRPr="00E03DCE">
        <w:rPr>
          <w:rFonts w:ascii="Times New Roman" w:eastAsia="Calibri" w:hAnsi="Times New Roman" w:cs="Times New Roman"/>
          <w:b/>
          <w:sz w:val="24"/>
          <w:szCs w:val="24"/>
        </w:rPr>
        <w:t xml:space="preserve"> </w:t>
      </w:r>
      <w:r w:rsidR="008F1C74" w:rsidRPr="00E03DCE">
        <w:rPr>
          <w:rFonts w:ascii="Times New Roman" w:eastAsia="Calibri" w:hAnsi="Times New Roman" w:cs="Times New Roman"/>
          <w:b/>
          <w:sz w:val="24"/>
          <w:szCs w:val="24"/>
        </w:rPr>
        <w:t>Бодайбо и района</w:t>
      </w:r>
      <w:r w:rsidR="00DE2EE6" w:rsidRPr="00E03DCE">
        <w:rPr>
          <w:rFonts w:ascii="Times New Roman" w:eastAsia="Calibri" w:hAnsi="Times New Roman" w:cs="Times New Roman"/>
          <w:b/>
          <w:sz w:val="24"/>
          <w:szCs w:val="24"/>
        </w:rPr>
        <w:t xml:space="preserve">, заседаниях </w:t>
      </w:r>
      <w:r w:rsidR="009428AA" w:rsidRPr="00E03DCE">
        <w:rPr>
          <w:rFonts w:ascii="Times New Roman" w:eastAsia="Calibri" w:hAnsi="Times New Roman" w:cs="Times New Roman"/>
          <w:b/>
          <w:sz w:val="24"/>
          <w:szCs w:val="24"/>
        </w:rPr>
        <w:t>профильных Комитетов Думы</w:t>
      </w:r>
      <w:r w:rsidR="00DE06D9" w:rsidRPr="00E03DCE">
        <w:rPr>
          <w:rFonts w:ascii="Times New Roman" w:eastAsia="Calibri" w:hAnsi="Times New Roman" w:cs="Times New Roman"/>
          <w:b/>
          <w:sz w:val="24"/>
          <w:szCs w:val="24"/>
        </w:rPr>
        <w:t xml:space="preserve"> г.Бодайбо и района</w:t>
      </w:r>
      <w:r w:rsidR="006F5519" w:rsidRPr="00E03DCE">
        <w:rPr>
          <w:rFonts w:ascii="Times New Roman" w:eastAsia="Calibri" w:hAnsi="Times New Roman" w:cs="Times New Roman"/>
          <w:b/>
          <w:sz w:val="24"/>
          <w:szCs w:val="24"/>
        </w:rPr>
        <w:t xml:space="preserve"> </w:t>
      </w:r>
      <w:r w:rsidR="00DE2EE6" w:rsidRPr="00E03DCE">
        <w:rPr>
          <w:rFonts w:ascii="Times New Roman" w:eastAsia="Calibri" w:hAnsi="Times New Roman" w:cs="Times New Roman"/>
          <w:sz w:val="24"/>
          <w:szCs w:val="24"/>
        </w:rPr>
        <w:t>вопросы</w:t>
      </w:r>
      <w:r w:rsidR="009428AA" w:rsidRPr="00E03DCE">
        <w:rPr>
          <w:rFonts w:ascii="Times New Roman" w:eastAsia="Calibri" w:hAnsi="Times New Roman" w:cs="Times New Roman"/>
          <w:sz w:val="24"/>
          <w:szCs w:val="24"/>
        </w:rPr>
        <w:t>, касающиеся</w:t>
      </w:r>
      <w:r w:rsidR="00DE4C42" w:rsidRPr="00E03DCE">
        <w:rPr>
          <w:rFonts w:ascii="Times New Roman" w:eastAsia="Calibri" w:hAnsi="Times New Roman" w:cs="Times New Roman"/>
          <w:sz w:val="24"/>
          <w:szCs w:val="24"/>
        </w:rPr>
        <w:t xml:space="preserve"> сферы культуры муниципального </w:t>
      </w:r>
      <w:r w:rsidR="00972E06" w:rsidRPr="00E03DCE">
        <w:rPr>
          <w:rFonts w:ascii="Times New Roman" w:eastAsia="Calibri" w:hAnsi="Times New Roman" w:cs="Times New Roman"/>
          <w:sz w:val="24"/>
          <w:szCs w:val="24"/>
        </w:rPr>
        <w:t>образования г.</w:t>
      </w:r>
      <w:r w:rsidR="009428AA" w:rsidRPr="00E03DCE">
        <w:rPr>
          <w:rFonts w:ascii="Times New Roman" w:eastAsia="Calibri" w:hAnsi="Times New Roman" w:cs="Times New Roman"/>
          <w:sz w:val="24"/>
          <w:szCs w:val="24"/>
        </w:rPr>
        <w:t xml:space="preserve"> </w:t>
      </w:r>
      <w:r w:rsidR="00722665" w:rsidRPr="00E03DCE">
        <w:rPr>
          <w:rFonts w:ascii="Times New Roman" w:eastAsia="Calibri" w:hAnsi="Times New Roman" w:cs="Times New Roman"/>
          <w:sz w:val="24"/>
          <w:szCs w:val="24"/>
        </w:rPr>
        <w:t>Бодайбо и района</w:t>
      </w:r>
      <w:r w:rsidR="009428AA" w:rsidRPr="00E03DCE">
        <w:rPr>
          <w:rFonts w:ascii="Times New Roman" w:eastAsia="Calibri" w:hAnsi="Times New Roman" w:cs="Times New Roman"/>
          <w:sz w:val="24"/>
          <w:szCs w:val="24"/>
        </w:rPr>
        <w:t>,</w:t>
      </w:r>
      <w:r w:rsidR="000D6769" w:rsidRPr="00E03DCE">
        <w:rPr>
          <w:rFonts w:ascii="Times New Roman" w:eastAsia="Calibri" w:hAnsi="Times New Roman" w:cs="Times New Roman"/>
          <w:sz w:val="24"/>
          <w:szCs w:val="24"/>
        </w:rPr>
        <w:t xml:space="preserve"> заслушивались 4</w:t>
      </w:r>
      <w:r w:rsidR="00DE4C42" w:rsidRPr="00E03DCE">
        <w:rPr>
          <w:rFonts w:ascii="Times New Roman" w:eastAsia="Calibri" w:hAnsi="Times New Roman" w:cs="Times New Roman"/>
          <w:sz w:val="24"/>
          <w:szCs w:val="24"/>
        </w:rPr>
        <w:t xml:space="preserve"> раз</w:t>
      </w:r>
      <w:r w:rsidR="000D6769" w:rsidRPr="00E03DCE">
        <w:rPr>
          <w:rFonts w:ascii="Times New Roman" w:eastAsia="Calibri" w:hAnsi="Times New Roman" w:cs="Times New Roman"/>
          <w:sz w:val="24"/>
          <w:szCs w:val="24"/>
        </w:rPr>
        <w:t>а</w:t>
      </w:r>
      <w:r w:rsidR="008F1C74" w:rsidRPr="00E03DCE">
        <w:rPr>
          <w:rFonts w:ascii="Times New Roman" w:eastAsia="Calibri" w:hAnsi="Times New Roman" w:cs="Times New Roman"/>
          <w:sz w:val="24"/>
          <w:szCs w:val="24"/>
        </w:rPr>
        <w:t xml:space="preserve">, </w:t>
      </w:r>
      <w:r w:rsidR="00DE4C42" w:rsidRPr="00E03DCE">
        <w:rPr>
          <w:rFonts w:ascii="Times New Roman" w:eastAsia="Calibri" w:hAnsi="Times New Roman" w:cs="Times New Roman"/>
          <w:sz w:val="24"/>
          <w:szCs w:val="24"/>
        </w:rPr>
        <w:t>отчеты начальника управления культуры и руководителей подведомственных учр</w:t>
      </w:r>
      <w:r w:rsidR="000D6769" w:rsidRPr="00E03DCE">
        <w:rPr>
          <w:rFonts w:ascii="Times New Roman" w:eastAsia="Calibri" w:hAnsi="Times New Roman" w:cs="Times New Roman"/>
          <w:sz w:val="24"/>
          <w:szCs w:val="24"/>
        </w:rPr>
        <w:t>еждений культуры заслушивались 3</w:t>
      </w:r>
      <w:r w:rsidR="00354324" w:rsidRPr="00E03DCE">
        <w:rPr>
          <w:rFonts w:ascii="Times New Roman" w:eastAsia="Calibri" w:hAnsi="Times New Roman" w:cs="Times New Roman"/>
          <w:sz w:val="24"/>
          <w:szCs w:val="24"/>
        </w:rPr>
        <w:t xml:space="preserve"> раза, по одному вопросу</w:t>
      </w:r>
      <w:r w:rsidR="008F1C74" w:rsidRPr="00E03DCE">
        <w:rPr>
          <w:rFonts w:ascii="Times New Roman" w:eastAsia="Calibri" w:hAnsi="Times New Roman" w:cs="Times New Roman"/>
          <w:sz w:val="24"/>
          <w:szCs w:val="24"/>
        </w:rPr>
        <w:t xml:space="preserve"> была предоставлена </w:t>
      </w:r>
      <w:r w:rsidR="00DE4C42" w:rsidRPr="00E03DCE">
        <w:rPr>
          <w:rFonts w:ascii="Times New Roman" w:eastAsia="Calibri" w:hAnsi="Times New Roman" w:cs="Times New Roman"/>
          <w:sz w:val="24"/>
          <w:szCs w:val="24"/>
        </w:rPr>
        <w:t>запрашиваемая информация</w:t>
      </w:r>
      <w:r w:rsidR="009428AA" w:rsidRPr="00E03DCE">
        <w:rPr>
          <w:rFonts w:ascii="Times New Roman" w:eastAsia="Calibri" w:hAnsi="Times New Roman" w:cs="Times New Roman"/>
          <w:sz w:val="24"/>
          <w:szCs w:val="24"/>
        </w:rPr>
        <w:t>, из них:</w:t>
      </w:r>
    </w:p>
    <w:p w:rsidR="00226B89" w:rsidRPr="00E03DCE" w:rsidRDefault="00650D0C" w:rsidP="001E37AA">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sz w:val="24"/>
          <w:szCs w:val="24"/>
        </w:rPr>
        <w:lastRenderedPageBreak/>
        <w:t>1</w:t>
      </w:r>
      <w:r w:rsidR="00F917FC" w:rsidRPr="00E03DCE">
        <w:rPr>
          <w:rFonts w:ascii="Times New Roman" w:eastAsia="Calibri" w:hAnsi="Times New Roman" w:cs="Times New Roman"/>
          <w:sz w:val="24"/>
          <w:szCs w:val="24"/>
        </w:rPr>
        <w:t>. Этапы и ход реконструкции культурно – досугового центра г.Бодайбо «Вчера. Сегодня. Завтра»</w:t>
      </w:r>
      <w:r w:rsidR="00C76FEE" w:rsidRPr="00E03DCE">
        <w:rPr>
          <w:rFonts w:ascii="Times New Roman" w:eastAsia="Calibri" w:hAnsi="Times New Roman" w:cs="Times New Roman"/>
          <w:sz w:val="24"/>
          <w:szCs w:val="24"/>
        </w:rPr>
        <w:t xml:space="preserve"> </w:t>
      </w:r>
      <w:r w:rsidR="00C76FEE" w:rsidRPr="00E03DCE">
        <w:rPr>
          <w:rFonts w:ascii="Times New Roman" w:eastAsia="Calibri" w:hAnsi="Times New Roman" w:cs="Times New Roman"/>
          <w:b/>
          <w:sz w:val="24"/>
          <w:szCs w:val="24"/>
        </w:rPr>
        <w:t>отчет представлен</w:t>
      </w:r>
      <w:r w:rsidR="0044686D" w:rsidRPr="00E03DCE">
        <w:rPr>
          <w:rFonts w:ascii="Times New Roman" w:eastAsia="Calibri" w:hAnsi="Times New Roman" w:cs="Times New Roman"/>
          <w:b/>
          <w:sz w:val="24"/>
          <w:szCs w:val="24"/>
        </w:rPr>
        <w:t xml:space="preserve"> на </w:t>
      </w:r>
      <w:r w:rsidR="00937A62" w:rsidRPr="00E03DCE">
        <w:rPr>
          <w:rFonts w:ascii="Times New Roman" w:eastAsia="Calibri" w:hAnsi="Times New Roman" w:cs="Times New Roman"/>
          <w:b/>
          <w:sz w:val="24"/>
          <w:szCs w:val="24"/>
        </w:rPr>
        <w:t>заседани</w:t>
      </w:r>
      <w:r w:rsidR="00972E06" w:rsidRPr="00E03DCE">
        <w:rPr>
          <w:rFonts w:ascii="Times New Roman" w:eastAsia="Calibri" w:hAnsi="Times New Roman" w:cs="Times New Roman"/>
          <w:b/>
          <w:sz w:val="24"/>
          <w:szCs w:val="24"/>
        </w:rPr>
        <w:t>и</w:t>
      </w:r>
      <w:r w:rsidR="0044686D" w:rsidRPr="00E03DCE">
        <w:rPr>
          <w:rFonts w:ascii="Times New Roman" w:eastAsia="Calibri" w:hAnsi="Times New Roman" w:cs="Times New Roman"/>
          <w:b/>
          <w:sz w:val="24"/>
          <w:szCs w:val="24"/>
        </w:rPr>
        <w:t xml:space="preserve"> Думы г. Бодайбо и района</w:t>
      </w:r>
      <w:r w:rsidR="00F917FC" w:rsidRPr="00E03DCE">
        <w:rPr>
          <w:rFonts w:ascii="Times New Roman" w:eastAsia="Calibri" w:hAnsi="Times New Roman" w:cs="Times New Roman"/>
          <w:b/>
          <w:sz w:val="24"/>
          <w:szCs w:val="24"/>
        </w:rPr>
        <w:t xml:space="preserve"> 14</w:t>
      </w:r>
      <w:r w:rsidR="00972E06" w:rsidRPr="00E03DCE">
        <w:rPr>
          <w:rFonts w:ascii="Times New Roman" w:eastAsia="Calibri" w:hAnsi="Times New Roman" w:cs="Times New Roman"/>
          <w:b/>
          <w:sz w:val="24"/>
          <w:szCs w:val="24"/>
        </w:rPr>
        <w:t>.03</w:t>
      </w:r>
      <w:r w:rsidR="00F917FC" w:rsidRPr="00E03DCE">
        <w:rPr>
          <w:rFonts w:ascii="Times New Roman" w:eastAsia="Calibri" w:hAnsi="Times New Roman" w:cs="Times New Roman"/>
          <w:b/>
          <w:sz w:val="24"/>
          <w:szCs w:val="24"/>
        </w:rPr>
        <w:t>.2019</w:t>
      </w:r>
      <w:r w:rsidR="00354324" w:rsidRPr="00E03DCE">
        <w:rPr>
          <w:rFonts w:ascii="Times New Roman" w:eastAsia="Calibri" w:hAnsi="Times New Roman" w:cs="Times New Roman"/>
          <w:b/>
          <w:sz w:val="24"/>
          <w:szCs w:val="24"/>
        </w:rPr>
        <w:t xml:space="preserve"> года;</w:t>
      </w:r>
    </w:p>
    <w:p w:rsidR="00542EC0" w:rsidRPr="00E03DCE" w:rsidRDefault="00F917FC" w:rsidP="001E37AA">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sz w:val="24"/>
          <w:szCs w:val="24"/>
        </w:rPr>
        <w:t xml:space="preserve">2. О деятельности </w:t>
      </w:r>
      <w:r w:rsidR="00BA7E02" w:rsidRPr="00E03DCE">
        <w:rPr>
          <w:rFonts w:ascii="Times New Roman" w:eastAsia="Calibri" w:hAnsi="Times New Roman" w:cs="Times New Roman"/>
          <w:sz w:val="24"/>
          <w:szCs w:val="24"/>
        </w:rPr>
        <w:t>учреждений культуры по сохранению самобытной культуры северных народов</w:t>
      </w:r>
      <w:r w:rsidR="00542EC0" w:rsidRPr="00E03DCE">
        <w:rPr>
          <w:rFonts w:ascii="Times New Roman" w:eastAsia="Calibri" w:hAnsi="Times New Roman" w:cs="Times New Roman"/>
          <w:sz w:val="24"/>
          <w:szCs w:val="24"/>
        </w:rPr>
        <w:t xml:space="preserve">, </w:t>
      </w:r>
      <w:r w:rsidR="00542EC0" w:rsidRPr="00E03DCE">
        <w:rPr>
          <w:rFonts w:ascii="Times New Roman" w:eastAsia="Calibri" w:hAnsi="Times New Roman" w:cs="Times New Roman"/>
          <w:b/>
          <w:sz w:val="24"/>
          <w:szCs w:val="24"/>
        </w:rPr>
        <w:t xml:space="preserve">отчет </w:t>
      </w:r>
      <w:r w:rsidR="008C5DD1" w:rsidRPr="00E03DCE">
        <w:rPr>
          <w:rFonts w:ascii="Times New Roman" w:eastAsia="Calibri" w:hAnsi="Times New Roman" w:cs="Times New Roman"/>
          <w:b/>
          <w:sz w:val="24"/>
          <w:szCs w:val="24"/>
        </w:rPr>
        <w:t>представлен</w:t>
      </w:r>
      <w:r w:rsidR="00972E06" w:rsidRPr="00E03DCE">
        <w:rPr>
          <w:rFonts w:ascii="Times New Roman" w:eastAsia="Calibri" w:hAnsi="Times New Roman" w:cs="Times New Roman"/>
          <w:b/>
          <w:sz w:val="24"/>
          <w:szCs w:val="24"/>
        </w:rPr>
        <w:t xml:space="preserve"> на заседании</w:t>
      </w:r>
      <w:r w:rsidR="00BA7E02" w:rsidRPr="00E03DCE">
        <w:rPr>
          <w:rFonts w:ascii="Times New Roman" w:eastAsia="Calibri" w:hAnsi="Times New Roman" w:cs="Times New Roman"/>
          <w:b/>
          <w:sz w:val="24"/>
          <w:szCs w:val="24"/>
        </w:rPr>
        <w:t xml:space="preserve"> Думы г.Бодайбо и района 11.04</w:t>
      </w:r>
      <w:r w:rsidR="00542EC0" w:rsidRPr="00E03DCE">
        <w:rPr>
          <w:rFonts w:ascii="Times New Roman" w:eastAsia="Calibri" w:hAnsi="Times New Roman" w:cs="Times New Roman"/>
          <w:b/>
          <w:sz w:val="24"/>
          <w:szCs w:val="24"/>
        </w:rPr>
        <w:t>.</w:t>
      </w:r>
      <w:r w:rsidR="00BA7E02" w:rsidRPr="00E03DCE">
        <w:rPr>
          <w:rFonts w:ascii="Times New Roman" w:eastAsia="Calibri" w:hAnsi="Times New Roman" w:cs="Times New Roman"/>
          <w:b/>
          <w:sz w:val="24"/>
          <w:szCs w:val="24"/>
        </w:rPr>
        <w:t>2019</w:t>
      </w:r>
      <w:r w:rsidR="00542EC0" w:rsidRPr="00E03DCE">
        <w:rPr>
          <w:rFonts w:ascii="Times New Roman" w:eastAsia="Calibri" w:hAnsi="Times New Roman" w:cs="Times New Roman"/>
          <w:b/>
          <w:sz w:val="24"/>
          <w:szCs w:val="24"/>
        </w:rPr>
        <w:t xml:space="preserve"> года);</w:t>
      </w:r>
    </w:p>
    <w:p w:rsidR="00B008C4" w:rsidRPr="00E03DCE" w:rsidRDefault="00972E06" w:rsidP="001E37AA">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sz w:val="24"/>
          <w:szCs w:val="24"/>
        </w:rPr>
        <w:t>3</w:t>
      </w:r>
      <w:r w:rsidR="000C2585" w:rsidRPr="00E03DCE">
        <w:rPr>
          <w:rFonts w:ascii="Times New Roman" w:eastAsia="Calibri" w:hAnsi="Times New Roman" w:cs="Times New Roman"/>
          <w:sz w:val="24"/>
          <w:szCs w:val="24"/>
        </w:rPr>
        <w:t>. О</w:t>
      </w:r>
      <w:r w:rsidR="00672B80" w:rsidRPr="00E03DCE">
        <w:rPr>
          <w:rFonts w:ascii="Times New Roman" w:eastAsia="Calibri" w:hAnsi="Times New Roman" w:cs="Times New Roman"/>
          <w:sz w:val="24"/>
          <w:szCs w:val="24"/>
        </w:rPr>
        <w:t xml:space="preserve">б итогах реализации мероприятия «Модернизация досугового центра </w:t>
      </w:r>
      <w:proofErr w:type="spellStart"/>
      <w:r w:rsidR="00672B80" w:rsidRPr="00E03DCE">
        <w:rPr>
          <w:rFonts w:ascii="Times New Roman" w:eastAsia="Calibri" w:hAnsi="Times New Roman" w:cs="Times New Roman"/>
          <w:sz w:val="24"/>
          <w:szCs w:val="24"/>
        </w:rPr>
        <w:t>п.Артемовский</w:t>
      </w:r>
      <w:proofErr w:type="spellEnd"/>
      <w:r w:rsidR="00672B80" w:rsidRPr="00E03DCE">
        <w:rPr>
          <w:rFonts w:ascii="Times New Roman" w:eastAsia="Calibri" w:hAnsi="Times New Roman" w:cs="Times New Roman"/>
          <w:sz w:val="24"/>
          <w:szCs w:val="24"/>
        </w:rPr>
        <w:t xml:space="preserve">», муниципальной программы «Развитие культуры  </w:t>
      </w:r>
      <w:proofErr w:type="spellStart"/>
      <w:r w:rsidR="00672B80" w:rsidRPr="00E03DCE">
        <w:rPr>
          <w:rFonts w:ascii="Times New Roman" w:eastAsia="Calibri" w:hAnsi="Times New Roman" w:cs="Times New Roman"/>
          <w:sz w:val="24"/>
          <w:szCs w:val="24"/>
        </w:rPr>
        <w:t>Бодайбинского</w:t>
      </w:r>
      <w:proofErr w:type="spellEnd"/>
      <w:r w:rsidR="00672B80" w:rsidRPr="00E03DCE">
        <w:rPr>
          <w:rFonts w:ascii="Times New Roman" w:eastAsia="Calibri" w:hAnsi="Times New Roman" w:cs="Times New Roman"/>
          <w:sz w:val="24"/>
          <w:szCs w:val="24"/>
        </w:rPr>
        <w:t xml:space="preserve"> района» на 2015-2021</w:t>
      </w:r>
      <w:r w:rsidR="000C2585" w:rsidRPr="00E03DCE">
        <w:rPr>
          <w:rFonts w:ascii="Times New Roman" w:eastAsia="Calibri" w:hAnsi="Times New Roman" w:cs="Times New Roman"/>
          <w:sz w:val="24"/>
          <w:szCs w:val="24"/>
        </w:rPr>
        <w:t xml:space="preserve"> </w:t>
      </w:r>
      <w:r w:rsidR="00672B80" w:rsidRPr="00E03DCE">
        <w:rPr>
          <w:rFonts w:ascii="Times New Roman" w:eastAsia="Calibri" w:hAnsi="Times New Roman" w:cs="Times New Roman"/>
          <w:sz w:val="24"/>
          <w:szCs w:val="24"/>
        </w:rPr>
        <w:t>годы</w:t>
      </w:r>
      <w:r w:rsidR="00542EC0" w:rsidRPr="00E03DCE">
        <w:rPr>
          <w:rFonts w:ascii="Times New Roman" w:eastAsia="Calibri" w:hAnsi="Times New Roman" w:cs="Times New Roman"/>
          <w:sz w:val="24"/>
          <w:szCs w:val="24"/>
        </w:rPr>
        <w:t>,</w:t>
      </w:r>
      <w:r w:rsidR="00672B80" w:rsidRPr="00E03DCE">
        <w:rPr>
          <w:rFonts w:ascii="Times New Roman" w:eastAsia="Calibri" w:hAnsi="Times New Roman" w:cs="Times New Roman"/>
          <w:b/>
          <w:sz w:val="24"/>
          <w:szCs w:val="24"/>
        </w:rPr>
        <w:t xml:space="preserve"> отчет</w:t>
      </w:r>
      <w:r w:rsidR="00542EC0" w:rsidRPr="00E03DCE">
        <w:rPr>
          <w:rFonts w:ascii="Times New Roman" w:eastAsia="Calibri" w:hAnsi="Times New Roman" w:cs="Times New Roman"/>
          <w:b/>
          <w:sz w:val="24"/>
          <w:szCs w:val="24"/>
        </w:rPr>
        <w:t xml:space="preserve"> заслушивался</w:t>
      </w:r>
      <w:r w:rsidR="00542EC0" w:rsidRPr="00E03DCE">
        <w:rPr>
          <w:rFonts w:ascii="Times New Roman" w:eastAsia="Calibri" w:hAnsi="Times New Roman" w:cs="Times New Roman"/>
          <w:sz w:val="24"/>
          <w:szCs w:val="24"/>
        </w:rPr>
        <w:t xml:space="preserve"> </w:t>
      </w:r>
      <w:r w:rsidR="00542EC0" w:rsidRPr="00E03DCE">
        <w:rPr>
          <w:rFonts w:ascii="Times New Roman" w:eastAsia="Calibri" w:hAnsi="Times New Roman" w:cs="Times New Roman"/>
          <w:b/>
          <w:sz w:val="24"/>
          <w:szCs w:val="24"/>
        </w:rPr>
        <w:t>на засед</w:t>
      </w:r>
      <w:r w:rsidR="00672B80" w:rsidRPr="00E03DCE">
        <w:rPr>
          <w:rFonts w:ascii="Times New Roman" w:eastAsia="Calibri" w:hAnsi="Times New Roman" w:cs="Times New Roman"/>
          <w:b/>
          <w:sz w:val="24"/>
          <w:szCs w:val="24"/>
        </w:rPr>
        <w:t>ании Думы г. Бодайбо и района 08.10.2019</w:t>
      </w:r>
      <w:r w:rsidR="00542EC0" w:rsidRPr="00E03DCE">
        <w:rPr>
          <w:rFonts w:ascii="Times New Roman" w:eastAsia="Calibri" w:hAnsi="Times New Roman" w:cs="Times New Roman"/>
          <w:b/>
          <w:sz w:val="24"/>
          <w:szCs w:val="24"/>
        </w:rPr>
        <w:t xml:space="preserve"> года;</w:t>
      </w:r>
    </w:p>
    <w:p w:rsidR="00226B89" w:rsidRPr="00E03DCE" w:rsidRDefault="000D6769" w:rsidP="001E37AA">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sz w:val="24"/>
          <w:szCs w:val="24"/>
        </w:rPr>
        <w:t>4</w:t>
      </w:r>
      <w:r w:rsidR="00722665" w:rsidRPr="00E03DCE">
        <w:rPr>
          <w:rFonts w:ascii="Times New Roman" w:eastAsia="Calibri" w:hAnsi="Times New Roman" w:cs="Times New Roman"/>
          <w:sz w:val="24"/>
          <w:szCs w:val="24"/>
        </w:rPr>
        <w:t xml:space="preserve">. </w:t>
      </w:r>
      <w:r w:rsidR="00452076" w:rsidRPr="00E03DCE">
        <w:rPr>
          <w:rFonts w:ascii="Times New Roman" w:eastAsia="Calibri" w:hAnsi="Times New Roman" w:cs="Times New Roman"/>
          <w:sz w:val="24"/>
          <w:szCs w:val="24"/>
        </w:rPr>
        <w:t>О</w:t>
      </w:r>
      <w:r w:rsidR="00C76FEE" w:rsidRPr="00E03DCE">
        <w:rPr>
          <w:rFonts w:ascii="Times New Roman" w:eastAsia="Calibri" w:hAnsi="Times New Roman" w:cs="Times New Roman"/>
          <w:sz w:val="24"/>
          <w:szCs w:val="24"/>
        </w:rPr>
        <w:t xml:space="preserve">б итогах организации летнего отдыха, оздоровления и занятости детей и подростков </w:t>
      </w:r>
      <w:proofErr w:type="spellStart"/>
      <w:r w:rsidR="00C76FEE" w:rsidRPr="00E03DCE">
        <w:rPr>
          <w:rFonts w:ascii="Times New Roman" w:eastAsia="Calibri" w:hAnsi="Times New Roman" w:cs="Times New Roman"/>
          <w:sz w:val="24"/>
          <w:szCs w:val="24"/>
        </w:rPr>
        <w:t>Бодайбинского</w:t>
      </w:r>
      <w:proofErr w:type="spellEnd"/>
      <w:r w:rsidR="00C76FEE" w:rsidRPr="00E03DCE">
        <w:rPr>
          <w:rFonts w:ascii="Times New Roman" w:eastAsia="Calibri" w:hAnsi="Times New Roman" w:cs="Times New Roman"/>
          <w:sz w:val="24"/>
          <w:szCs w:val="24"/>
        </w:rPr>
        <w:t xml:space="preserve"> района</w:t>
      </w:r>
      <w:r w:rsidR="00672B80" w:rsidRPr="00E03DCE">
        <w:rPr>
          <w:rFonts w:ascii="Times New Roman" w:eastAsia="Calibri" w:hAnsi="Times New Roman" w:cs="Times New Roman"/>
          <w:sz w:val="24"/>
          <w:szCs w:val="24"/>
        </w:rPr>
        <w:t xml:space="preserve"> в 2019 году.</w:t>
      </w:r>
      <w:r w:rsidR="00452076" w:rsidRPr="00E03DCE">
        <w:rPr>
          <w:rFonts w:ascii="Times New Roman" w:eastAsia="Calibri" w:hAnsi="Times New Roman" w:cs="Times New Roman"/>
          <w:sz w:val="24"/>
          <w:szCs w:val="24"/>
        </w:rPr>
        <w:t xml:space="preserve"> </w:t>
      </w:r>
      <w:r w:rsidR="00672B80" w:rsidRPr="00E03DCE">
        <w:rPr>
          <w:rFonts w:ascii="Times New Roman" w:eastAsia="Calibri" w:hAnsi="Times New Roman" w:cs="Times New Roman"/>
          <w:sz w:val="24"/>
          <w:szCs w:val="24"/>
        </w:rPr>
        <w:t>З</w:t>
      </w:r>
      <w:r w:rsidR="00C76FEE" w:rsidRPr="00E03DCE">
        <w:rPr>
          <w:rFonts w:ascii="Times New Roman" w:eastAsia="Calibri" w:hAnsi="Times New Roman" w:cs="Times New Roman"/>
          <w:sz w:val="24"/>
          <w:szCs w:val="24"/>
        </w:rPr>
        <w:t xml:space="preserve">апрашиваемая </w:t>
      </w:r>
      <w:r w:rsidR="00C76FEE" w:rsidRPr="00E03DCE">
        <w:rPr>
          <w:rFonts w:ascii="Times New Roman" w:eastAsia="Calibri" w:hAnsi="Times New Roman" w:cs="Times New Roman"/>
          <w:b/>
          <w:sz w:val="24"/>
          <w:szCs w:val="24"/>
        </w:rPr>
        <w:t>информация была представлена</w:t>
      </w:r>
      <w:r w:rsidR="00C76FEE" w:rsidRPr="00E03DCE">
        <w:rPr>
          <w:rFonts w:ascii="Times New Roman" w:eastAsia="Calibri" w:hAnsi="Times New Roman" w:cs="Times New Roman"/>
          <w:sz w:val="24"/>
          <w:szCs w:val="24"/>
        </w:rPr>
        <w:t xml:space="preserve"> председателем муниципальной комиссии по организации отдыха, оздоровления и занятости детей и подростков </w:t>
      </w:r>
      <w:proofErr w:type="spellStart"/>
      <w:r w:rsidR="00C76FEE" w:rsidRPr="00E03DCE">
        <w:rPr>
          <w:rFonts w:ascii="Times New Roman" w:eastAsia="Calibri" w:hAnsi="Times New Roman" w:cs="Times New Roman"/>
          <w:sz w:val="24"/>
          <w:szCs w:val="24"/>
        </w:rPr>
        <w:t>М.Г.Крамаренко</w:t>
      </w:r>
      <w:proofErr w:type="spellEnd"/>
      <w:r w:rsidR="00C76FEE" w:rsidRPr="00E03DCE">
        <w:rPr>
          <w:rFonts w:ascii="Times New Roman" w:eastAsia="Calibri" w:hAnsi="Times New Roman" w:cs="Times New Roman"/>
          <w:sz w:val="24"/>
          <w:szCs w:val="24"/>
        </w:rPr>
        <w:t xml:space="preserve"> </w:t>
      </w:r>
      <w:r w:rsidR="0044686D" w:rsidRPr="00E03DCE">
        <w:rPr>
          <w:rFonts w:ascii="Times New Roman" w:eastAsia="Calibri" w:hAnsi="Times New Roman" w:cs="Times New Roman"/>
          <w:b/>
          <w:sz w:val="24"/>
          <w:szCs w:val="24"/>
        </w:rPr>
        <w:t>вопрос заслушивался</w:t>
      </w:r>
      <w:r w:rsidR="0044686D" w:rsidRPr="00E03DCE">
        <w:rPr>
          <w:rFonts w:ascii="Times New Roman" w:eastAsia="Calibri" w:hAnsi="Times New Roman" w:cs="Times New Roman"/>
          <w:sz w:val="24"/>
          <w:szCs w:val="24"/>
        </w:rPr>
        <w:t xml:space="preserve"> </w:t>
      </w:r>
      <w:r w:rsidR="00413613" w:rsidRPr="00E03DCE">
        <w:rPr>
          <w:rFonts w:ascii="Times New Roman" w:eastAsia="Calibri" w:hAnsi="Times New Roman" w:cs="Times New Roman"/>
          <w:sz w:val="24"/>
          <w:szCs w:val="24"/>
        </w:rPr>
        <w:t>на заседании</w:t>
      </w:r>
      <w:r w:rsidR="00672B80" w:rsidRPr="00E03DCE">
        <w:rPr>
          <w:rFonts w:ascii="Times New Roman" w:eastAsia="Calibri" w:hAnsi="Times New Roman" w:cs="Times New Roman"/>
          <w:b/>
          <w:sz w:val="24"/>
          <w:szCs w:val="24"/>
        </w:rPr>
        <w:t xml:space="preserve"> Думы г. Бодайбо и района 10.10.2019</w:t>
      </w:r>
      <w:r w:rsidR="00226B89" w:rsidRPr="00E03DCE">
        <w:rPr>
          <w:rFonts w:ascii="Times New Roman" w:eastAsia="Calibri" w:hAnsi="Times New Roman" w:cs="Times New Roman"/>
          <w:b/>
          <w:sz w:val="24"/>
          <w:szCs w:val="24"/>
        </w:rPr>
        <w:t xml:space="preserve"> г</w:t>
      </w:r>
      <w:r w:rsidR="00672B80" w:rsidRPr="00E03DCE">
        <w:rPr>
          <w:rFonts w:ascii="Times New Roman" w:eastAsia="Calibri" w:hAnsi="Times New Roman" w:cs="Times New Roman"/>
          <w:b/>
          <w:sz w:val="24"/>
          <w:szCs w:val="24"/>
        </w:rPr>
        <w:t>ода</w:t>
      </w:r>
      <w:r w:rsidR="00226B89" w:rsidRPr="00E03DCE">
        <w:rPr>
          <w:rFonts w:ascii="Times New Roman" w:eastAsia="Calibri" w:hAnsi="Times New Roman" w:cs="Times New Roman"/>
          <w:b/>
          <w:sz w:val="24"/>
          <w:szCs w:val="24"/>
        </w:rPr>
        <w:t>.</w:t>
      </w:r>
      <w:r w:rsidR="00C866F2" w:rsidRPr="00E03DCE">
        <w:rPr>
          <w:rFonts w:ascii="Times New Roman" w:eastAsia="Calibri" w:hAnsi="Times New Roman" w:cs="Times New Roman"/>
          <w:b/>
          <w:sz w:val="24"/>
          <w:szCs w:val="24"/>
        </w:rPr>
        <w:t xml:space="preserve"> (Материал готовился по вопросу «Роль учреждений культуры в организации летнего отдыха детей и подростков»)</w:t>
      </w:r>
    </w:p>
    <w:p w:rsidR="00C866F2" w:rsidRPr="00E03DCE" w:rsidRDefault="00672B80" w:rsidP="00C866F2">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5.</w:t>
      </w:r>
      <w:r w:rsidR="00F55847" w:rsidRPr="00E03DCE">
        <w:rPr>
          <w:rFonts w:ascii="Times New Roman" w:eastAsia="Calibri" w:hAnsi="Times New Roman" w:cs="Times New Roman"/>
          <w:b/>
          <w:sz w:val="24"/>
          <w:szCs w:val="24"/>
        </w:rPr>
        <w:t xml:space="preserve"> </w:t>
      </w:r>
      <w:r w:rsidRPr="00E03DCE">
        <w:rPr>
          <w:rFonts w:ascii="Times New Roman" w:eastAsia="Calibri" w:hAnsi="Times New Roman" w:cs="Times New Roman"/>
          <w:b/>
          <w:sz w:val="24"/>
          <w:szCs w:val="24"/>
        </w:rPr>
        <w:t>О внесении изменений и дополнений в решение Думы г.Бодайбо и района</w:t>
      </w:r>
      <w:r w:rsidR="00C866F2" w:rsidRPr="00E03DCE">
        <w:rPr>
          <w:rFonts w:ascii="Times New Roman" w:eastAsia="Calibri" w:hAnsi="Times New Roman" w:cs="Times New Roman"/>
          <w:b/>
          <w:sz w:val="24"/>
          <w:szCs w:val="24"/>
        </w:rPr>
        <w:t xml:space="preserve"> «</w:t>
      </w:r>
      <w:r w:rsidRPr="00E03DCE">
        <w:rPr>
          <w:rFonts w:ascii="Times New Roman" w:eastAsia="Calibri" w:hAnsi="Times New Roman" w:cs="Times New Roman"/>
          <w:b/>
          <w:sz w:val="24"/>
          <w:szCs w:val="24"/>
        </w:rPr>
        <w:t>О бюджете муниципального образования г.Бодайбо и района на 2019 год и плановый период 2020 и 2021 годов»</w:t>
      </w:r>
      <w:r w:rsidR="00C866F2" w:rsidRPr="00E03DCE">
        <w:rPr>
          <w:rFonts w:ascii="Times New Roman" w:eastAsia="Calibri" w:hAnsi="Times New Roman" w:cs="Times New Roman"/>
          <w:b/>
          <w:sz w:val="24"/>
          <w:szCs w:val="24"/>
        </w:rPr>
        <w:t>, вопрос заслушивался</w:t>
      </w:r>
      <w:r w:rsidR="00C866F2" w:rsidRPr="00E03DCE">
        <w:rPr>
          <w:rFonts w:ascii="Times New Roman" w:eastAsia="Calibri" w:hAnsi="Times New Roman" w:cs="Times New Roman"/>
          <w:sz w:val="24"/>
          <w:szCs w:val="24"/>
        </w:rPr>
        <w:t xml:space="preserve"> на заседании</w:t>
      </w:r>
      <w:r w:rsidR="00C866F2" w:rsidRPr="00E03DCE">
        <w:rPr>
          <w:rFonts w:ascii="Times New Roman" w:eastAsia="Calibri" w:hAnsi="Times New Roman" w:cs="Times New Roman"/>
          <w:b/>
          <w:sz w:val="24"/>
          <w:szCs w:val="24"/>
        </w:rPr>
        <w:t xml:space="preserve"> Думы г. Бодайбо и района 12.12.2019 года. (Защита бюджетных перекидок и допрашиваемых средств для сферы культуры).</w:t>
      </w:r>
    </w:p>
    <w:p w:rsidR="00051B71" w:rsidRPr="00E03DCE" w:rsidRDefault="00051B71" w:rsidP="00E832F8">
      <w:pPr>
        <w:spacing w:after="0"/>
        <w:ind w:firstLine="708"/>
        <w:jc w:val="both"/>
        <w:rPr>
          <w:rFonts w:ascii="Times New Roman" w:eastAsia="Calibri" w:hAnsi="Times New Roman" w:cs="Times New Roman"/>
          <w:b/>
          <w:sz w:val="24"/>
          <w:szCs w:val="24"/>
        </w:rPr>
      </w:pPr>
    </w:p>
    <w:p w:rsidR="008F1C74" w:rsidRPr="00E03DCE" w:rsidRDefault="00D40CAD" w:rsidP="00223F3C">
      <w:pPr>
        <w:spacing w:after="0" w:line="240" w:lineRule="auto"/>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На совещаниях</w:t>
      </w:r>
      <w:r w:rsidRPr="00E03DCE">
        <w:rPr>
          <w:rFonts w:ascii="Times New Roman" w:eastAsia="Calibri" w:hAnsi="Times New Roman" w:cs="Times New Roman"/>
          <w:sz w:val="24"/>
          <w:szCs w:val="24"/>
        </w:rPr>
        <w:t xml:space="preserve"> с руководителями правоохранительных, надзорных органов, организаций, </w:t>
      </w:r>
      <w:r w:rsidR="00223F3C" w:rsidRPr="00E03DCE">
        <w:rPr>
          <w:rFonts w:ascii="Times New Roman" w:eastAsia="Calibri" w:hAnsi="Times New Roman" w:cs="Times New Roman"/>
          <w:b/>
          <w:sz w:val="24"/>
          <w:szCs w:val="24"/>
        </w:rPr>
        <w:t>еженедельном совещании у мэра МО г.</w:t>
      </w:r>
      <w:r w:rsidR="009428AA" w:rsidRPr="00E03DCE">
        <w:rPr>
          <w:rFonts w:ascii="Times New Roman" w:eastAsia="Calibri" w:hAnsi="Times New Roman" w:cs="Times New Roman"/>
          <w:b/>
          <w:sz w:val="24"/>
          <w:szCs w:val="24"/>
        </w:rPr>
        <w:t xml:space="preserve"> </w:t>
      </w:r>
      <w:r w:rsidR="00223F3C" w:rsidRPr="00E03DCE">
        <w:rPr>
          <w:rFonts w:ascii="Times New Roman" w:eastAsia="Calibri" w:hAnsi="Times New Roman" w:cs="Times New Roman"/>
          <w:b/>
          <w:sz w:val="24"/>
          <w:szCs w:val="24"/>
        </w:rPr>
        <w:t xml:space="preserve">Бодайбо и района, совещаниях со </w:t>
      </w:r>
      <w:r w:rsidR="00223F3C" w:rsidRPr="00E03DCE">
        <w:rPr>
          <w:rFonts w:ascii="Times New Roman" w:eastAsia="Calibri" w:hAnsi="Times New Roman" w:cs="Times New Roman"/>
          <w:sz w:val="24"/>
          <w:szCs w:val="24"/>
        </w:rPr>
        <w:t>структурными подразделениями</w:t>
      </w:r>
      <w:r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b/>
          <w:sz w:val="24"/>
          <w:szCs w:val="24"/>
        </w:rPr>
        <w:t>администрации МО г.</w:t>
      </w:r>
      <w:r w:rsidR="009428AA" w:rsidRPr="00E03DCE">
        <w:rPr>
          <w:rFonts w:ascii="Times New Roman" w:eastAsia="Calibri" w:hAnsi="Times New Roman" w:cs="Times New Roman"/>
          <w:b/>
          <w:sz w:val="24"/>
          <w:szCs w:val="24"/>
        </w:rPr>
        <w:t xml:space="preserve"> </w:t>
      </w:r>
      <w:r w:rsidRPr="00E03DCE">
        <w:rPr>
          <w:rFonts w:ascii="Times New Roman" w:eastAsia="Calibri" w:hAnsi="Times New Roman" w:cs="Times New Roman"/>
          <w:b/>
          <w:sz w:val="24"/>
          <w:szCs w:val="24"/>
        </w:rPr>
        <w:t xml:space="preserve">Бодайбо и </w:t>
      </w:r>
      <w:r w:rsidR="00972E06" w:rsidRPr="00E03DCE">
        <w:rPr>
          <w:rFonts w:ascii="Times New Roman" w:eastAsia="Calibri" w:hAnsi="Times New Roman" w:cs="Times New Roman"/>
          <w:b/>
          <w:sz w:val="24"/>
          <w:szCs w:val="24"/>
        </w:rPr>
        <w:t>района были</w:t>
      </w:r>
      <w:r w:rsidR="008F1C74" w:rsidRPr="00E03DCE">
        <w:rPr>
          <w:rFonts w:ascii="Times New Roman" w:eastAsia="Calibri" w:hAnsi="Times New Roman" w:cs="Times New Roman"/>
          <w:sz w:val="24"/>
          <w:szCs w:val="24"/>
        </w:rPr>
        <w:t xml:space="preserve"> рассмотрены следующие вопросы</w:t>
      </w:r>
      <w:r w:rsidR="009428AA"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sz w:val="24"/>
          <w:szCs w:val="24"/>
        </w:rPr>
        <w:t xml:space="preserve">касающиеся сферы </w:t>
      </w:r>
      <w:r w:rsidR="00BF087C" w:rsidRPr="00E03DCE">
        <w:rPr>
          <w:rFonts w:ascii="Times New Roman" w:eastAsia="Calibri" w:hAnsi="Times New Roman" w:cs="Times New Roman"/>
          <w:sz w:val="24"/>
          <w:szCs w:val="24"/>
        </w:rPr>
        <w:t>культуры</w:t>
      </w:r>
      <w:r w:rsidR="008F1C74" w:rsidRPr="00E03DCE">
        <w:rPr>
          <w:rFonts w:ascii="Times New Roman" w:eastAsia="Calibri" w:hAnsi="Times New Roman" w:cs="Times New Roman"/>
          <w:sz w:val="24"/>
          <w:szCs w:val="24"/>
        </w:rPr>
        <w:t>:</w:t>
      </w:r>
    </w:p>
    <w:p w:rsidR="00F55847" w:rsidRPr="00E03DCE" w:rsidRDefault="00BF087C"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t xml:space="preserve">О разработке мероприятий и представлении </w:t>
      </w:r>
      <w:r w:rsidR="00972E06" w:rsidRPr="00E03DCE">
        <w:rPr>
          <w:rFonts w:ascii="Times New Roman" w:eastAsia="Calibri" w:hAnsi="Times New Roman"/>
          <w:sz w:val="24"/>
          <w:szCs w:val="24"/>
        </w:rPr>
        <w:t>муниципального плана по празднован</w:t>
      </w:r>
      <w:r w:rsidR="000D6769" w:rsidRPr="00E03DCE">
        <w:rPr>
          <w:rFonts w:ascii="Times New Roman" w:eastAsia="Calibri" w:hAnsi="Times New Roman"/>
          <w:sz w:val="24"/>
          <w:szCs w:val="24"/>
        </w:rPr>
        <w:t xml:space="preserve">ию Года </w:t>
      </w:r>
      <w:r w:rsidR="00C866F2" w:rsidRPr="00E03DCE">
        <w:rPr>
          <w:rFonts w:ascii="Times New Roman" w:eastAsia="Calibri" w:hAnsi="Times New Roman"/>
          <w:sz w:val="24"/>
          <w:szCs w:val="24"/>
        </w:rPr>
        <w:t xml:space="preserve">театра в </w:t>
      </w:r>
      <w:proofErr w:type="spellStart"/>
      <w:r w:rsidR="00C866F2" w:rsidRPr="00E03DCE">
        <w:rPr>
          <w:rFonts w:ascii="Times New Roman" w:eastAsia="Calibri" w:hAnsi="Times New Roman"/>
          <w:sz w:val="24"/>
          <w:szCs w:val="24"/>
        </w:rPr>
        <w:t>Бодайбинском</w:t>
      </w:r>
      <w:proofErr w:type="spellEnd"/>
      <w:r w:rsidR="00C866F2" w:rsidRPr="00E03DCE">
        <w:rPr>
          <w:rFonts w:ascii="Times New Roman" w:eastAsia="Calibri" w:hAnsi="Times New Roman"/>
          <w:sz w:val="24"/>
          <w:szCs w:val="24"/>
        </w:rPr>
        <w:t xml:space="preserve"> районе. (январь 2019</w:t>
      </w:r>
      <w:r w:rsidR="00D40CAD" w:rsidRPr="00E03DCE">
        <w:rPr>
          <w:rFonts w:ascii="Times New Roman" w:eastAsia="Calibri" w:hAnsi="Times New Roman"/>
          <w:sz w:val="24"/>
          <w:szCs w:val="24"/>
        </w:rPr>
        <w:t xml:space="preserve"> г.)</w:t>
      </w:r>
      <w:r w:rsidR="008B31FE" w:rsidRPr="00E03DCE">
        <w:rPr>
          <w:rFonts w:ascii="Times New Roman" w:eastAsia="Calibri" w:hAnsi="Times New Roman"/>
          <w:sz w:val="24"/>
          <w:szCs w:val="24"/>
        </w:rPr>
        <w:t>;</w:t>
      </w:r>
    </w:p>
    <w:p w:rsidR="00F55847" w:rsidRPr="00E03DCE" w:rsidRDefault="00F55847" w:rsidP="00F55847">
      <w:pPr>
        <w:pStyle w:val="ad"/>
        <w:spacing w:after="0"/>
        <w:ind w:left="709"/>
        <w:jc w:val="both"/>
        <w:rPr>
          <w:rFonts w:ascii="Times New Roman" w:eastAsia="Calibri" w:hAnsi="Times New Roman"/>
          <w:sz w:val="24"/>
          <w:szCs w:val="24"/>
        </w:rPr>
      </w:pPr>
    </w:p>
    <w:p w:rsidR="00F55847" w:rsidRPr="00E03DCE" w:rsidRDefault="005546B7"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t xml:space="preserve">О </w:t>
      </w:r>
      <w:r w:rsidR="002360A3" w:rsidRPr="00E03DCE">
        <w:rPr>
          <w:rFonts w:ascii="Times New Roman" w:eastAsia="Calibri" w:hAnsi="Times New Roman"/>
          <w:sz w:val="24"/>
          <w:szCs w:val="24"/>
        </w:rPr>
        <w:t>предоставлении в срок до 18 марта заявок на 1 полугодие 2019 года о мероприятиях, которые подлежат освещению в газете «Ленский шахтер (юбилейные, памятные даты, торжественные и праздничные мероприятия и др.) для подготовки материалов публикации обозревателями газеты по заявки Администрации района.</w:t>
      </w:r>
      <w:r w:rsidRPr="00E03DCE">
        <w:rPr>
          <w:rFonts w:ascii="Times New Roman" w:eastAsia="Calibri" w:hAnsi="Times New Roman"/>
          <w:sz w:val="24"/>
          <w:szCs w:val="24"/>
        </w:rPr>
        <w:t xml:space="preserve"> (март 201</w:t>
      </w:r>
      <w:r w:rsidR="00C866F2" w:rsidRPr="00E03DCE">
        <w:rPr>
          <w:rFonts w:ascii="Times New Roman" w:eastAsia="Calibri" w:hAnsi="Times New Roman"/>
          <w:sz w:val="24"/>
          <w:szCs w:val="24"/>
        </w:rPr>
        <w:t>9</w:t>
      </w:r>
      <w:r w:rsidRPr="00E03DCE">
        <w:rPr>
          <w:rFonts w:ascii="Times New Roman" w:eastAsia="Calibri" w:hAnsi="Times New Roman"/>
          <w:sz w:val="24"/>
          <w:szCs w:val="24"/>
        </w:rPr>
        <w:t xml:space="preserve"> г.);</w:t>
      </w:r>
    </w:p>
    <w:p w:rsidR="00F55847" w:rsidRPr="00E03DCE" w:rsidRDefault="00F55847" w:rsidP="00F55847">
      <w:pPr>
        <w:spacing w:after="0"/>
        <w:jc w:val="both"/>
        <w:rPr>
          <w:rFonts w:ascii="Times New Roman" w:eastAsia="Calibri" w:hAnsi="Times New Roman"/>
          <w:sz w:val="24"/>
          <w:szCs w:val="24"/>
        </w:rPr>
      </w:pPr>
    </w:p>
    <w:p w:rsidR="00F55847" w:rsidRPr="00E03DCE" w:rsidRDefault="005546B7"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t xml:space="preserve"> </w:t>
      </w:r>
      <w:r w:rsidR="00D1137F" w:rsidRPr="00E03DCE">
        <w:rPr>
          <w:rFonts w:ascii="Times New Roman" w:eastAsia="Calibri" w:hAnsi="Times New Roman"/>
          <w:sz w:val="24"/>
          <w:szCs w:val="24"/>
        </w:rPr>
        <w:t>Определение перечня работ необходимых для установки видеокамер, забора, заделке окон металлическими решетками здания Дома культуры «Металлист». Подготовить расчет затрат и направить заявку в финансовое управление Администрации МО г.Бодайбо и района. (май 2019 г.);</w:t>
      </w:r>
    </w:p>
    <w:p w:rsidR="00F55847" w:rsidRPr="00E03DCE" w:rsidRDefault="00F55847" w:rsidP="00F55847">
      <w:pPr>
        <w:spacing w:after="0"/>
        <w:jc w:val="both"/>
        <w:rPr>
          <w:rFonts w:ascii="Times New Roman" w:eastAsia="Calibri" w:hAnsi="Times New Roman"/>
          <w:sz w:val="24"/>
          <w:szCs w:val="24"/>
        </w:rPr>
      </w:pPr>
    </w:p>
    <w:p w:rsidR="00F55847" w:rsidRPr="00E03DCE" w:rsidRDefault="00BF087C"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t xml:space="preserve"> </w:t>
      </w:r>
      <w:r w:rsidR="00D1137F" w:rsidRPr="00E03DCE">
        <w:rPr>
          <w:rFonts w:ascii="Times New Roman" w:eastAsia="Calibri" w:hAnsi="Times New Roman"/>
          <w:sz w:val="24"/>
          <w:szCs w:val="24"/>
        </w:rPr>
        <w:t>Заседание комиссии по присуждению ежегодной премии Мэра г.Бодайбо и района одаренным детям и талантливой молодежи за достижения в области культуры и искусства. (июнь 2019 г.);</w:t>
      </w:r>
    </w:p>
    <w:p w:rsidR="00F55847" w:rsidRPr="00E03DCE" w:rsidRDefault="00F55847" w:rsidP="00F55847">
      <w:pPr>
        <w:spacing w:after="0"/>
        <w:jc w:val="both"/>
        <w:rPr>
          <w:rFonts w:ascii="Times New Roman" w:eastAsia="Calibri" w:hAnsi="Times New Roman"/>
          <w:sz w:val="24"/>
          <w:szCs w:val="24"/>
        </w:rPr>
      </w:pPr>
    </w:p>
    <w:p w:rsidR="00F55847" w:rsidRPr="00E03DCE" w:rsidRDefault="00D1137F"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lastRenderedPageBreak/>
        <w:t>Подготовка информации по герою Советского Союза Пепеляеву Е.Г., в связи с обращением в адрес генерального директора ЗАО «</w:t>
      </w:r>
      <w:proofErr w:type="spellStart"/>
      <w:r w:rsidRPr="00E03DCE">
        <w:rPr>
          <w:rFonts w:ascii="Times New Roman" w:eastAsia="Calibri" w:hAnsi="Times New Roman"/>
          <w:sz w:val="24"/>
          <w:szCs w:val="24"/>
        </w:rPr>
        <w:t>Ленсиб</w:t>
      </w:r>
      <w:proofErr w:type="spellEnd"/>
      <w:r w:rsidRPr="00E03DCE">
        <w:rPr>
          <w:rFonts w:ascii="Times New Roman" w:eastAsia="Calibri" w:hAnsi="Times New Roman"/>
          <w:sz w:val="24"/>
          <w:szCs w:val="24"/>
        </w:rPr>
        <w:t>» Слепнева Н.Ф. о даче согласия на присвоение аэропорту г.Бодайбо имени героя Советского Союза Пепеляева Евгения Георгиевича, уроженца г.Бодайбо. (август 2019 г.);</w:t>
      </w:r>
    </w:p>
    <w:p w:rsidR="00F55847" w:rsidRPr="00E03DCE" w:rsidRDefault="00F55847" w:rsidP="00F55847">
      <w:pPr>
        <w:spacing w:after="0"/>
        <w:jc w:val="both"/>
        <w:rPr>
          <w:rFonts w:ascii="Times New Roman" w:eastAsia="Calibri" w:hAnsi="Times New Roman"/>
          <w:sz w:val="24"/>
          <w:szCs w:val="24"/>
        </w:rPr>
      </w:pPr>
    </w:p>
    <w:p w:rsidR="00F55847" w:rsidRPr="00E03DCE" w:rsidRDefault="00D1137F"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t xml:space="preserve">Подготовка </w:t>
      </w:r>
      <w:r w:rsidR="00F55847" w:rsidRPr="00E03DCE">
        <w:rPr>
          <w:rFonts w:ascii="Times New Roman" w:eastAsia="Calibri" w:hAnsi="Times New Roman"/>
          <w:sz w:val="24"/>
          <w:szCs w:val="24"/>
        </w:rPr>
        <w:t xml:space="preserve">актов готовности учреждений к началу учебного года, </w:t>
      </w:r>
      <w:r w:rsidRPr="00E03DCE">
        <w:rPr>
          <w:rFonts w:ascii="Times New Roman" w:eastAsia="Calibri" w:hAnsi="Times New Roman"/>
          <w:sz w:val="24"/>
          <w:szCs w:val="24"/>
        </w:rPr>
        <w:t>актов проверки готовности к отопительному периоду 2019-2020 годов подведомстве</w:t>
      </w:r>
      <w:r w:rsidR="00F55847" w:rsidRPr="00E03DCE">
        <w:rPr>
          <w:rFonts w:ascii="Times New Roman" w:eastAsia="Calibri" w:hAnsi="Times New Roman"/>
          <w:sz w:val="24"/>
          <w:szCs w:val="24"/>
        </w:rPr>
        <w:t xml:space="preserve">нных учреждений. </w:t>
      </w:r>
      <w:r w:rsidRPr="00E03DCE">
        <w:rPr>
          <w:rFonts w:ascii="Times New Roman" w:eastAsia="Calibri" w:hAnsi="Times New Roman"/>
          <w:sz w:val="24"/>
          <w:szCs w:val="24"/>
        </w:rPr>
        <w:t>(август 2019 г.)</w:t>
      </w:r>
      <w:r w:rsidR="00F55847" w:rsidRPr="00E03DCE">
        <w:rPr>
          <w:rFonts w:ascii="Times New Roman" w:eastAsia="Calibri" w:hAnsi="Times New Roman"/>
          <w:sz w:val="24"/>
          <w:szCs w:val="24"/>
        </w:rPr>
        <w:t>;</w:t>
      </w:r>
    </w:p>
    <w:p w:rsidR="00F55847" w:rsidRPr="00E03DCE" w:rsidRDefault="00F55847" w:rsidP="00F55847">
      <w:pPr>
        <w:spacing w:after="0"/>
        <w:jc w:val="both"/>
        <w:rPr>
          <w:rFonts w:ascii="Times New Roman" w:eastAsia="Calibri" w:hAnsi="Times New Roman"/>
          <w:sz w:val="24"/>
          <w:szCs w:val="24"/>
        </w:rPr>
      </w:pPr>
    </w:p>
    <w:p w:rsidR="00F55847" w:rsidRPr="00E03DCE" w:rsidRDefault="003C77C0"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eastAsia="Calibri" w:hAnsi="Times New Roman"/>
          <w:sz w:val="24"/>
          <w:szCs w:val="24"/>
        </w:rPr>
        <w:t>Подгот</w:t>
      </w:r>
      <w:r w:rsidR="00A34267" w:rsidRPr="00E03DCE">
        <w:rPr>
          <w:rFonts w:ascii="Times New Roman" w:eastAsia="Calibri" w:hAnsi="Times New Roman"/>
          <w:sz w:val="24"/>
          <w:szCs w:val="24"/>
        </w:rPr>
        <w:t xml:space="preserve">овка </w:t>
      </w:r>
      <w:r w:rsidR="000C2585" w:rsidRPr="00E03DCE">
        <w:rPr>
          <w:rFonts w:ascii="Times New Roman" w:eastAsia="Calibri" w:hAnsi="Times New Roman"/>
          <w:sz w:val="24"/>
          <w:szCs w:val="24"/>
        </w:rPr>
        <w:t>и предоставлении мэру г.Бодайбо и района информации по объектам сферы культуры, которые были исключены при согласовании проекта бюдже</w:t>
      </w:r>
      <w:r w:rsidR="00D1137F" w:rsidRPr="00E03DCE">
        <w:rPr>
          <w:rFonts w:ascii="Times New Roman" w:eastAsia="Calibri" w:hAnsi="Times New Roman"/>
          <w:sz w:val="24"/>
          <w:szCs w:val="24"/>
        </w:rPr>
        <w:t>та МО г.Бодайбо и района на 2020</w:t>
      </w:r>
      <w:r w:rsidR="000C2585" w:rsidRPr="00E03DCE">
        <w:rPr>
          <w:rFonts w:ascii="Times New Roman" w:eastAsia="Calibri" w:hAnsi="Times New Roman"/>
          <w:sz w:val="24"/>
          <w:szCs w:val="24"/>
        </w:rPr>
        <w:t xml:space="preserve"> год с обоснованием необходимости финансирования в рамках Соглашения о социально –эко</w:t>
      </w:r>
      <w:r w:rsidR="00D1137F" w:rsidRPr="00E03DCE">
        <w:rPr>
          <w:rFonts w:ascii="Times New Roman" w:eastAsia="Calibri" w:hAnsi="Times New Roman"/>
          <w:sz w:val="24"/>
          <w:szCs w:val="24"/>
        </w:rPr>
        <w:t>номическом сотрудничестве в 2020 - 2021 годах (ноябрь 2019</w:t>
      </w:r>
      <w:r w:rsidR="000C2585" w:rsidRPr="00E03DCE">
        <w:rPr>
          <w:rFonts w:ascii="Times New Roman" w:eastAsia="Calibri" w:hAnsi="Times New Roman"/>
          <w:sz w:val="24"/>
          <w:szCs w:val="24"/>
        </w:rPr>
        <w:t xml:space="preserve"> г.);</w:t>
      </w:r>
    </w:p>
    <w:p w:rsidR="000B4A37" w:rsidRPr="00E03DCE" w:rsidRDefault="003C77C0" w:rsidP="00F55847">
      <w:pPr>
        <w:pStyle w:val="ad"/>
        <w:numPr>
          <w:ilvl w:val="0"/>
          <w:numId w:val="33"/>
        </w:numPr>
        <w:spacing w:after="0"/>
        <w:ind w:left="0" w:firstLine="709"/>
        <w:jc w:val="both"/>
        <w:rPr>
          <w:rFonts w:ascii="Times New Roman" w:eastAsia="Calibri" w:hAnsi="Times New Roman"/>
          <w:sz w:val="24"/>
          <w:szCs w:val="24"/>
        </w:rPr>
      </w:pPr>
      <w:r w:rsidRPr="00E03DCE">
        <w:rPr>
          <w:rFonts w:ascii="Times New Roman" w:hAnsi="Times New Roman"/>
          <w:sz w:val="24"/>
          <w:szCs w:val="24"/>
        </w:rPr>
        <w:t>Подготовка информации по исполнению</w:t>
      </w:r>
      <w:r w:rsidR="00D1137F" w:rsidRPr="00E03DCE">
        <w:rPr>
          <w:rFonts w:ascii="Times New Roman" w:hAnsi="Times New Roman"/>
          <w:sz w:val="24"/>
          <w:szCs w:val="24"/>
        </w:rPr>
        <w:t xml:space="preserve"> бюджетных обязательств за 2019</w:t>
      </w:r>
      <w:r w:rsidR="00A34267" w:rsidRPr="00E03DCE">
        <w:rPr>
          <w:rFonts w:ascii="Times New Roman" w:hAnsi="Times New Roman"/>
          <w:sz w:val="24"/>
          <w:szCs w:val="24"/>
        </w:rPr>
        <w:t xml:space="preserve"> год по сфере</w:t>
      </w:r>
      <w:r w:rsidR="00D1137F" w:rsidRPr="00E03DCE">
        <w:rPr>
          <w:rFonts w:ascii="Times New Roman" w:hAnsi="Times New Roman"/>
          <w:sz w:val="24"/>
          <w:szCs w:val="24"/>
        </w:rPr>
        <w:t xml:space="preserve"> культуры. (декабрь 2019</w:t>
      </w:r>
      <w:r w:rsidR="00696529" w:rsidRPr="00E03DCE">
        <w:rPr>
          <w:rFonts w:ascii="Times New Roman" w:hAnsi="Times New Roman"/>
          <w:sz w:val="24"/>
          <w:szCs w:val="24"/>
        </w:rPr>
        <w:t xml:space="preserve"> г.).</w:t>
      </w:r>
    </w:p>
    <w:p w:rsidR="00E65025" w:rsidRPr="00E03DCE" w:rsidRDefault="00E65025" w:rsidP="00E65025">
      <w:pPr>
        <w:pStyle w:val="ac"/>
        <w:spacing w:line="276" w:lineRule="auto"/>
        <w:ind w:firstLine="708"/>
        <w:jc w:val="both"/>
        <w:rPr>
          <w:rFonts w:ascii="Times New Roman" w:eastAsia="Calibri" w:hAnsi="Times New Roman" w:cs="Times New Roman"/>
          <w:b/>
          <w:sz w:val="24"/>
          <w:szCs w:val="24"/>
        </w:rPr>
      </w:pPr>
    </w:p>
    <w:p w:rsidR="00E65025" w:rsidRPr="00E03DCE" w:rsidRDefault="00E65025" w:rsidP="00E65025">
      <w:pPr>
        <w:pStyle w:val="ac"/>
        <w:spacing w:line="276" w:lineRule="auto"/>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 xml:space="preserve">8. Муниципальная поддержка сферы культуры </w:t>
      </w:r>
    </w:p>
    <w:p w:rsidR="00E65025" w:rsidRPr="00E03DCE" w:rsidRDefault="00E65025" w:rsidP="00E65025">
      <w:pPr>
        <w:pStyle w:val="ac"/>
        <w:spacing w:line="276" w:lineRule="auto"/>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 xml:space="preserve">8.1. Муниципальные программы по поддержке сферы культуры </w:t>
      </w:r>
    </w:p>
    <w:p w:rsidR="00E65025" w:rsidRPr="00E03DCE" w:rsidRDefault="00E65025" w:rsidP="00E65025">
      <w:pPr>
        <w:pStyle w:val="ac"/>
        <w:spacing w:line="276" w:lineRule="auto"/>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муниципального образования г. Бодайбо и района: (самостоятельные, разделами в других программах)</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2843"/>
        <w:gridCol w:w="1418"/>
        <w:gridCol w:w="1559"/>
        <w:gridCol w:w="1701"/>
        <w:gridCol w:w="1559"/>
      </w:tblGrid>
      <w:tr w:rsidR="00264ABD" w:rsidRPr="00E03DCE" w:rsidTr="005B64B4">
        <w:trPr>
          <w:jc w:val="center"/>
        </w:trPr>
        <w:tc>
          <w:tcPr>
            <w:tcW w:w="554" w:type="dxa"/>
            <w:tcBorders>
              <w:top w:val="single" w:sz="4" w:space="0" w:color="000000"/>
              <w:left w:val="single" w:sz="4" w:space="0" w:color="000000"/>
              <w:bottom w:val="single" w:sz="4" w:space="0" w:color="000000"/>
              <w:right w:val="single" w:sz="4" w:space="0" w:color="000000"/>
            </w:tcBorders>
            <w:vAlign w:val="center"/>
            <w:hideMark/>
          </w:tcPr>
          <w:p w:rsidR="00E65025" w:rsidRPr="00E03DCE" w:rsidRDefault="00E65025" w:rsidP="005B64B4">
            <w:pPr>
              <w:pStyle w:val="ac"/>
              <w:spacing w:line="276" w:lineRule="auto"/>
              <w:jc w:val="center"/>
              <w:rPr>
                <w:rFonts w:ascii="Times New Roman" w:hAnsi="Times New Roman" w:cs="Times New Roman"/>
                <w:sz w:val="24"/>
                <w:szCs w:val="24"/>
              </w:rPr>
            </w:pPr>
            <w:r w:rsidRPr="00E03DCE">
              <w:rPr>
                <w:rFonts w:ascii="Times New Roman" w:hAnsi="Times New Roman" w:cs="Times New Roman"/>
                <w:sz w:val="24"/>
                <w:szCs w:val="24"/>
              </w:rPr>
              <w:t>№</w:t>
            </w:r>
          </w:p>
        </w:tc>
        <w:tc>
          <w:tcPr>
            <w:tcW w:w="2843" w:type="dxa"/>
            <w:tcBorders>
              <w:top w:val="single" w:sz="4" w:space="0" w:color="000000"/>
              <w:left w:val="single" w:sz="4" w:space="0" w:color="000000"/>
              <w:bottom w:val="single" w:sz="4" w:space="0" w:color="000000"/>
              <w:right w:val="single" w:sz="4" w:space="0" w:color="000000"/>
            </w:tcBorders>
            <w:vAlign w:val="center"/>
            <w:hideMark/>
          </w:tcPr>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название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сроки</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реализации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сумма средств, предусмотренных на</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 xml:space="preserve">мероприятия в сфере культуры: на весь </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период</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действия</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программы</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всего</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сумма средств,</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освоенных</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в 2019 г.</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сумма средств, предусмотренных</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на 2020 г.</w:t>
            </w:r>
          </w:p>
          <w:p w:rsidR="00E65025" w:rsidRPr="00E03DCE" w:rsidRDefault="00E65025" w:rsidP="005B64B4">
            <w:pPr>
              <w:pStyle w:val="ac"/>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r>
      <w:tr w:rsidR="00264ABD" w:rsidRPr="00E03DCE" w:rsidTr="005B64B4">
        <w:trPr>
          <w:jc w:val="center"/>
        </w:trPr>
        <w:tc>
          <w:tcPr>
            <w:tcW w:w="554"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t>1.</w:t>
            </w:r>
          </w:p>
        </w:tc>
        <w:tc>
          <w:tcPr>
            <w:tcW w:w="2843"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 xml:space="preserve">Муниципальная </w:t>
            </w:r>
            <w:proofErr w:type="spellStart"/>
            <w:r w:rsidRPr="00E03DCE">
              <w:rPr>
                <w:rFonts w:ascii="Times New Roman" w:hAnsi="Times New Roman" w:cs="Times New Roman"/>
                <w:sz w:val="24"/>
                <w:szCs w:val="24"/>
              </w:rPr>
              <w:t>прог-рамма</w:t>
            </w:r>
            <w:proofErr w:type="spellEnd"/>
            <w:r w:rsidRPr="00E03DCE">
              <w:rPr>
                <w:rFonts w:ascii="Times New Roman" w:hAnsi="Times New Roman" w:cs="Times New Roman"/>
                <w:sz w:val="24"/>
                <w:szCs w:val="24"/>
              </w:rPr>
              <w:t xml:space="preserve"> «Развитие культуры </w:t>
            </w:r>
            <w:proofErr w:type="spellStart"/>
            <w:r w:rsidRPr="00E03DCE">
              <w:rPr>
                <w:rFonts w:ascii="Times New Roman" w:hAnsi="Times New Roman" w:cs="Times New Roman"/>
                <w:sz w:val="24"/>
                <w:szCs w:val="24"/>
              </w:rPr>
              <w:t>Бодайбинского</w:t>
            </w:r>
            <w:proofErr w:type="spellEnd"/>
            <w:r w:rsidRPr="00E03DCE">
              <w:rPr>
                <w:rFonts w:ascii="Times New Roman" w:hAnsi="Times New Roman" w:cs="Times New Roman"/>
                <w:sz w:val="24"/>
                <w:szCs w:val="24"/>
              </w:rPr>
              <w:t xml:space="preserve"> района» на 2015-2021 годы</w:t>
            </w:r>
          </w:p>
        </w:tc>
        <w:tc>
          <w:tcPr>
            <w:tcW w:w="1418"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2015-2021</w:t>
            </w:r>
          </w:p>
        </w:tc>
        <w:tc>
          <w:tcPr>
            <w:tcW w:w="1559"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eastAsia="Times New Roman" w:hAnsi="Times New Roman" w:cs="Times New Roman"/>
                <w:bCs/>
                <w:sz w:val="24"/>
                <w:szCs w:val="24"/>
              </w:rPr>
              <w:t>1155020,3</w:t>
            </w:r>
          </w:p>
        </w:tc>
        <w:tc>
          <w:tcPr>
            <w:tcW w:w="1701" w:type="dxa"/>
            <w:tcBorders>
              <w:top w:val="single" w:sz="4" w:space="0" w:color="000000"/>
              <w:left w:val="single" w:sz="4" w:space="0" w:color="000000"/>
              <w:bottom w:val="single" w:sz="4" w:space="0" w:color="000000"/>
              <w:right w:val="single" w:sz="4" w:space="0" w:color="000000"/>
            </w:tcBorders>
          </w:tcPr>
          <w:p w:rsidR="00E65025" w:rsidRPr="00E03DCE" w:rsidRDefault="00DC03A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194201,9</w:t>
            </w:r>
          </w:p>
        </w:tc>
        <w:tc>
          <w:tcPr>
            <w:tcW w:w="1559" w:type="dxa"/>
            <w:tcBorders>
              <w:top w:val="single" w:sz="4" w:space="0" w:color="000000"/>
              <w:left w:val="single" w:sz="4" w:space="0" w:color="000000"/>
              <w:bottom w:val="single" w:sz="4" w:space="0" w:color="000000"/>
              <w:right w:val="single" w:sz="4" w:space="0" w:color="000000"/>
            </w:tcBorders>
          </w:tcPr>
          <w:p w:rsidR="00E65025" w:rsidRPr="00E03DCE" w:rsidRDefault="00DC03A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217569,3</w:t>
            </w:r>
          </w:p>
        </w:tc>
      </w:tr>
      <w:tr w:rsidR="00264ABD" w:rsidRPr="00E03DCE" w:rsidTr="005B64B4">
        <w:trPr>
          <w:jc w:val="center"/>
        </w:trPr>
        <w:tc>
          <w:tcPr>
            <w:tcW w:w="554"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t>2.</w:t>
            </w:r>
          </w:p>
        </w:tc>
        <w:tc>
          <w:tcPr>
            <w:tcW w:w="2843"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 xml:space="preserve">Муниципальная программа «Строительство, реконструкция, капитальные и текущие ремонты объектов муниципальной собственности муниципального </w:t>
            </w:r>
            <w:r w:rsidRPr="00E03DCE">
              <w:rPr>
                <w:rFonts w:ascii="Times New Roman" w:hAnsi="Times New Roman" w:cs="Times New Roman"/>
                <w:sz w:val="24"/>
                <w:szCs w:val="24"/>
              </w:rPr>
              <w:lastRenderedPageBreak/>
              <w:t>образования г. Бодайбо и района» на 2015-2021 годы</w:t>
            </w:r>
          </w:p>
        </w:tc>
        <w:tc>
          <w:tcPr>
            <w:tcW w:w="1418"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lastRenderedPageBreak/>
              <w:t>2015-2021</w:t>
            </w:r>
          </w:p>
        </w:tc>
        <w:tc>
          <w:tcPr>
            <w:tcW w:w="1559"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i/>
                <w:sz w:val="24"/>
                <w:szCs w:val="24"/>
              </w:rPr>
            </w:pPr>
            <w:r w:rsidRPr="00E03DCE">
              <w:rPr>
                <w:rFonts w:ascii="Times New Roman" w:eastAsia="Times New Roman" w:hAnsi="Times New Roman" w:cs="Times New Roman"/>
                <w:b/>
                <w:sz w:val="24"/>
                <w:szCs w:val="24"/>
              </w:rPr>
              <w:t>112009,5</w:t>
            </w:r>
            <w:r w:rsidRPr="00E03DCE">
              <w:rPr>
                <w:rFonts w:ascii="Times New Roman" w:hAnsi="Times New Roman" w:cs="Times New Roman"/>
                <w:i/>
                <w:sz w:val="24"/>
                <w:szCs w:val="24"/>
              </w:rPr>
              <w:t xml:space="preserve"> (расходы по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разделу </w:t>
            </w:r>
          </w:p>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i/>
                <w:sz w:val="24"/>
                <w:szCs w:val="24"/>
              </w:rPr>
              <w:t xml:space="preserve">«Культура» и «Управление капитального </w:t>
            </w:r>
            <w:r w:rsidRPr="00E03DCE">
              <w:rPr>
                <w:rFonts w:ascii="Times New Roman" w:hAnsi="Times New Roman" w:cs="Times New Roman"/>
                <w:i/>
                <w:sz w:val="24"/>
                <w:szCs w:val="24"/>
              </w:rPr>
              <w:lastRenderedPageBreak/>
              <w:t>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sz w:val="24"/>
                <w:szCs w:val="24"/>
              </w:rPr>
              <w:lastRenderedPageBreak/>
              <w:t xml:space="preserve">29286,7 </w:t>
            </w:r>
            <w:r w:rsidRPr="00E03DCE">
              <w:rPr>
                <w:rFonts w:ascii="Times New Roman" w:hAnsi="Times New Roman" w:cs="Times New Roman"/>
                <w:i/>
                <w:sz w:val="24"/>
                <w:szCs w:val="24"/>
              </w:rPr>
              <w:t xml:space="preserve">(расходы по разделу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«Культура»</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и «Управление капитального строительства»)</w:t>
            </w:r>
          </w:p>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37021,8</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sz w:val="24"/>
                <w:szCs w:val="24"/>
              </w:rPr>
              <w:t xml:space="preserve"> </w:t>
            </w:r>
            <w:r w:rsidRPr="00E03DCE">
              <w:rPr>
                <w:rFonts w:ascii="Times New Roman" w:hAnsi="Times New Roman" w:cs="Times New Roman"/>
                <w:i/>
                <w:sz w:val="24"/>
                <w:szCs w:val="24"/>
              </w:rPr>
              <w:t>(расходы по</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разделу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«Управление капитального строительства»)</w:t>
            </w:r>
          </w:p>
          <w:p w:rsidR="00E65025" w:rsidRPr="00E03DCE" w:rsidRDefault="00E65025" w:rsidP="005B64B4">
            <w:pPr>
              <w:pStyle w:val="ac"/>
              <w:jc w:val="right"/>
              <w:rPr>
                <w:rFonts w:ascii="Times New Roman" w:hAnsi="Times New Roman" w:cs="Times New Roman"/>
                <w:sz w:val="24"/>
                <w:szCs w:val="24"/>
              </w:rPr>
            </w:pPr>
          </w:p>
        </w:tc>
      </w:tr>
      <w:tr w:rsidR="00E65025" w:rsidRPr="00E03DCE" w:rsidTr="005B64B4">
        <w:trPr>
          <w:jc w:val="center"/>
        </w:trPr>
        <w:tc>
          <w:tcPr>
            <w:tcW w:w="554"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lastRenderedPageBreak/>
              <w:t>3.</w:t>
            </w:r>
          </w:p>
        </w:tc>
        <w:tc>
          <w:tcPr>
            <w:tcW w:w="2843"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 xml:space="preserve">Подпрограмма «Кадровое обеспечение учреждений образования, культуры, </w:t>
            </w:r>
          </w:p>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 xml:space="preserve">здравоохранения МО </w:t>
            </w:r>
          </w:p>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г. Бодайбо и района» на 2015-2021 годы</w:t>
            </w:r>
          </w:p>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муниципальной программы «Развитие территории муниципального образования</w:t>
            </w:r>
          </w:p>
          <w:p w:rsidR="00E65025" w:rsidRPr="00E03DCE" w:rsidRDefault="00E65025" w:rsidP="005B64B4">
            <w:pPr>
              <w:pStyle w:val="ac"/>
              <w:rPr>
                <w:rFonts w:ascii="Times New Roman" w:hAnsi="Times New Roman" w:cs="Times New Roman"/>
                <w:sz w:val="24"/>
                <w:szCs w:val="24"/>
              </w:rPr>
            </w:pPr>
            <w:r w:rsidRPr="00E03DCE">
              <w:rPr>
                <w:rFonts w:ascii="Times New Roman" w:hAnsi="Times New Roman" w:cs="Times New Roman"/>
                <w:sz w:val="24"/>
                <w:szCs w:val="24"/>
              </w:rPr>
              <w:t xml:space="preserve"> г. Бодайбо и района» на 2015-2021 годы</w:t>
            </w:r>
          </w:p>
        </w:tc>
        <w:tc>
          <w:tcPr>
            <w:tcW w:w="1418"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2015-2021</w:t>
            </w:r>
          </w:p>
        </w:tc>
        <w:tc>
          <w:tcPr>
            <w:tcW w:w="1559"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419,0</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(расходы по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разделу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«Культура»)</w:t>
            </w:r>
          </w:p>
          <w:p w:rsidR="00E65025" w:rsidRPr="00E03DCE" w:rsidRDefault="00E65025" w:rsidP="005B64B4">
            <w:pPr>
              <w:pStyle w:val="ac"/>
              <w:jc w:val="right"/>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86,3</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(расходы по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разделу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«Культура»)</w:t>
            </w:r>
          </w:p>
          <w:p w:rsidR="00E65025" w:rsidRPr="00E03DCE" w:rsidRDefault="00E65025" w:rsidP="005B64B4">
            <w:pPr>
              <w:pStyle w:val="ac"/>
              <w:jc w:val="righ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65025" w:rsidRPr="00E03DCE" w:rsidRDefault="00E65025" w:rsidP="005B64B4">
            <w:pPr>
              <w:pStyle w:val="ac"/>
              <w:jc w:val="right"/>
              <w:rPr>
                <w:rFonts w:ascii="Times New Roman" w:hAnsi="Times New Roman" w:cs="Times New Roman"/>
                <w:sz w:val="24"/>
                <w:szCs w:val="24"/>
              </w:rPr>
            </w:pPr>
            <w:r w:rsidRPr="00E03DCE">
              <w:rPr>
                <w:rFonts w:ascii="Times New Roman" w:hAnsi="Times New Roman" w:cs="Times New Roman"/>
                <w:sz w:val="24"/>
                <w:szCs w:val="24"/>
              </w:rPr>
              <w:t>86,3</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(расходы по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 xml:space="preserve">разделу </w:t>
            </w:r>
          </w:p>
          <w:p w:rsidR="00E65025" w:rsidRPr="00E03DCE" w:rsidRDefault="00E65025" w:rsidP="005B64B4">
            <w:pPr>
              <w:pStyle w:val="ac"/>
              <w:jc w:val="right"/>
              <w:rPr>
                <w:rFonts w:ascii="Times New Roman" w:hAnsi="Times New Roman" w:cs="Times New Roman"/>
                <w:i/>
                <w:sz w:val="24"/>
                <w:szCs w:val="24"/>
              </w:rPr>
            </w:pPr>
            <w:r w:rsidRPr="00E03DCE">
              <w:rPr>
                <w:rFonts w:ascii="Times New Roman" w:hAnsi="Times New Roman" w:cs="Times New Roman"/>
                <w:i/>
                <w:sz w:val="24"/>
                <w:szCs w:val="24"/>
              </w:rPr>
              <w:t>«Культура»)</w:t>
            </w:r>
          </w:p>
          <w:p w:rsidR="00E65025" w:rsidRPr="00E03DCE" w:rsidRDefault="00E65025" w:rsidP="005B64B4">
            <w:pPr>
              <w:pStyle w:val="ac"/>
              <w:jc w:val="right"/>
              <w:rPr>
                <w:rFonts w:ascii="Times New Roman" w:hAnsi="Times New Roman" w:cs="Times New Roman"/>
                <w:sz w:val="24"/>
                <w:szCs w:val="24"/>
              </w:rPr>
            </w:pPr>
          </w:p>
        </w:tc>
      </w:tr>
    </w:tbl>
    <w:p w:rsidR="00E65025" w:rsidRPr="00E03DCE" w:rsidRDefault="00E65025" w:rsidP="00E65025">
      <w:pPr>
        <w:pStyle w:val="ac"/>
        <w:spacing w:line="276" w:lineRule="auto"/>
        <w:jc w:val="both"/>
        <w:rPr>
          <w:rFonts w:ascii="Times New Roman" w:hAnsi="Times New Roman" w:cs="Times New Roman"/>
          <w:sz w:val="24"/>
          <w:szCs w:val="24"/>
        </w:rPr>
      </w:pPr>
    </w:p>
    <w:p w:rsidR="00E65025" w:rsidRPr="00E03DCE" w:rsidRDefault="00E65025" w:rsidP="00E65025">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b/>
          <w:sz w:val="24"/>
          <w:szCs w:val="24"/>
        </w:rPr>
        <w:t>Примечание:</w:t>
      </w:r>
      <w:r w:rsidRPr="00E03DCE">
        <w:rPr>
          <w:rFonts w:ascii="Times New Roman" w:eastAsia="Calibri" w:hAnsi="Times New Roman" w:cs="Times New Roman"/>
          <w:sz w:val="24"/>
          <w:szCs w:val="24"/>
        </w:rPr>
        <w:t xml:space="preserve"> </w:t>
      </w:r>
    </w:p>
    <w:p w:rsidR="00E65025" w:rsidRPr="00E03DCE" w:rsidRDefault="00A1495C" w:rsidP="00E65025">
      <w:pPr>
        <w:pStyle w:val="ac"/>
        <w:spacing w:line="276" w:lineRule="auto"/>
        <w:ind w:firstLine="708"/>
        <w:jc w:val="both"/>
        <w:rPr>
          <w:rFonts w:ascii="Times New Roman" w:hAnsi="Times New Roman" w:cs="Times New Roman"/>
          <w:sz w:val="24"/>
          <w:szCs w:val="24"/>
        </w:rPr>
      </w:pPr>
      <w:r w:rsidRPr="00E03DCE">
        <w:rPr>
          <w:rFonts w:ascii="Times New Roman" w:eastAsia="Calibri" w:hAnsi="Times New Roman" w:cs="Times New Roman"/>
          <w:sz w:val="24"/>
          <w:szCs w:val="24"/>
        </w:rPr>
        <w:t xml:space="preserve">1) </w:t>
      </w:r>
      <w:r w:rsidR="00E65025" w:rsidRPr="00E03DCE">
        <w:rPr>
          <w:rFonts w:ascii="Times New Roman" w:eastAsia="Calibri" w:hAnsi="Times New Roman" w:cs="Times New Roman"/>
          <w:sz w:val="24"/>
          <w:szCs w:val="24"/>
        </w:rPr>
        <w:t xml:space="preserve">Финансирование </w:t>
      </w:r>
      <w:r w:rsidR="00E65025" w:rsidRPr="00E03DCE">
        <w:rPr>
          <w:rFonts w:ascii="Times New Roman" w:hAnsi="Times New Roman" w:cs="Times New Roman"/>
          <w:sz w:val="24"/>
          <w:szCs w:val="24"/>
        </w:rPr>
        <w:t>Управления культуры администрации муниципального образования г. Бодайбо и района, и подведомственных ему учреждений,</w:t>
      </w:r>
      <w:r w:rsidR="00E65025" w:rsidRPr="00E03DCE">
        <w:rPr>
          <w:rFonts w:ascii="Times New Roman" w:eastAsia="Calibri" w:hAnsi="Times New Roman" w:cs="Times New Roman"/>
          <w:sz w:val="24"/>
          <w:szCs w:val="24"/>
        </w:rPr>
        <w:t xml:space="preserve"> осуществляется в рамках муниципальной программы </w:t>
      </w:r>
      <w:r w:rsidR="00E65025" w:rsidRPr="00E03DCE">
        <w:rPr>
          <w:rFonts w:ascii="Times New Roman" w:eastAsia="Calibri" w:hAnsi="Times New Roman" w:cs="Times New Roman"/>
          <w:b/>
          <w:sz w:val="24"/>
          <w:szCs w:val="24"/>
        </w:rPr>
        <w:t xml:space="preserve">«Развитие культуры </w:t>
      </w:r>
      <w:proofErr w:type="spellStart"/>
      <w:r w:rsidR="00E65025" w:rsidRPr="00E03DCE">
        <w:rPr>
          <w:rFonts w:ascii="Times New Roman" w:eastAsia="Calibri" w:hAnsi="Times New Roman" w:cs="Times New Roman"/>
          <w:b/>
          <w:sz w:val="24"/>
          <w:szCs w:val="24"/>
        </w:rPr>
        <w:t>Бодайбинского</w:t>
      </w:r>
      <w:proofErr w:type="spellEnd"/>
      <w:r w:rsidR="00E65025" w:rsidRPr="00E03DCE">
        <w:rPr>
          <w:rFonts w:ascii="Times New Roman" w:eastAsia="Calibri" w:hAnsi="Times New Roman" w:cs="Times New Roman"/>
          <w:b/>
          <w:sz w:val="24"/>
          <w:szCs w:val="24"/>
        </w:rPr>
        <w:t xml:space="preserve"> района» на 2015-2021 годы</w:t>
      </w:r>
      <w:r w:rsidR="00E65025" w:rsidRPr="00E03DCE">
        <w:rPr>
          <w:rFonts w:ascii="Times New Roman" w:eastAsia="Calibri" w:hAnsi="Times New Roman" w:cs="Times New Roman"/>
          <w:sz w:val="24"/>
          <w:szCs w:val="24"/>
        </w:rPr>
        <w:t xml:space="preserve"> (далее-Программа), утвержденной постановлением Администрации г. Бодайбо и района от 10.11.2014 № 517-п.  </w:t>
      </w:r>
      <w:r w:rsidR="00E65025" w:rsidRPr="00E03DCE">
        <w:rPr>
          <w:rFonts w:ascii="Times New Roman" w:hAnsi="Times New Roman" w:cs="Times New Roman"/>
          <w:sz w:val="24"/>
          <w:szCs w:val="24"/>
        </w:rPr>
        <w:t>В 2019 году ассигнования на содержание сферы культуры МО г. Бодайбо и района в рамках вышеука</w:t>
      </w:r>
      <w:r w:rsidR="00DC03A5" w:rsidRPr="00E03DCE">
        <w:rPr>
          <w:rFonts w:ascii="Times New Roman" w:hAnsi="Times New Roman" w:cs="Times New Roman"/>
          <w:sz w:val="24"/>
          <w:szCs w:val="24"/>
        </w:rPr>
        <w:t>занной Программы составили – 204472,7</w:t>
      </w:r>
      <w:r w:rsidR="00E65025" w:rsidRPr="00E03DCE">
        <w:rPr>
          <w:rFonts w:ascii="Times New Roman" w:hAnsi="Times New Roman" w:cs="Times New Roman"/>
          <w:sz w:val="24"/>
          <w:szCs w:val="24"/>
        </w:rPr>
        <w:t xml:space="preserve"> тыс. руб., </w:t>
      </w:r>
      <w:r w:rsidR="00DC03A5" w:rsidRPr="00E03DCE">
        <w:rPr>
          <w:rFonts w:ascii="Times New Roman" w:hAnsi="Times New Roman" w:cs="Times New Roman"/>
          <w:sz w:val="24"/>
          <w:szCs w:val="24"/>
        </w:rPr>
        <w:t>освоено в 2019 году – 194201,9</w:t>
      </w:r>
      <w:r w:rsidR="00E65025" w:rsidRPr="00E03DCE">
        <w:rPr>
          <w:rFonts w:ascii="Times New Roman" w:hAnsi="Times New Roman" w:cs="Times New Roman"/>
          <w:sz w:val="24"/>
          <w:szCs w:val="24"/>
        </w:rPr>
        <w:t xml:space="preserve"> тыс. руб., что составило 95,1% от запланированных ассигнований. Денежные средства Программы направлены на осуществление уставной деятельности учреждений культуры, укрепление материально-технической базы, модернизацию и содержание учреждений. </w:t>
      </w:r>
    </w:p>
    <w:p w:rsidR="00E65025" w:rsidRPr="00E03DCE" w:rsidRDefault="00A1495C" w:rsidP="00E65025">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tab/>
        <w:t xml:space="preserve">2) </w:t>
      </w:r>
      <w:r w:rsidR="00E65025" w:rsidRPr="00E03DCE">
        <w:rPr>
          <w:rFonts w:ascii="Times New Roman" w:hAnsi="Times New Roman" w:cs="Times New Roman"/>
          <w:sz w:val="24"/>
          <w:szCs w:val="24"/>
        </w:rPr>
        <w:t xml:space="preserve">Муниципальная программа </w:t>
      </w:r>
      <w:r w:rsidR="00E65025" w:rsidRPr="00E03DCE">
        <w:rPr>
          <w:rFonts w:ascii="Times New Roman" w:hAnsi="Times New Roman" w:cs="Times New Roman"/>
          <w:b/>
          <w:sz w:val="24"/>
          <w:szCs w:val="24"/>
        </w:rPr>
        <w:t>«Строительство, реконструкция, капитальные и текущие ремонты объектов муниципальной собственности муниципального образования г. Бодайбо и района» на 2015-2021 годы</w:t>
      </w:r>
      <w:r w:rsidR="00E65025" w:rsidRPr="00E03DCE">
        <w:rPr>
          <w:rFonts w:ascii="Times New Roman" w:hAnsi="Times New Roman" w:cs="Times New Roman"/>
          <w:sz w:val="24"/>
          <w:szCs w:val="24"/>
        </w:rPr>
        <w:t xml:space="preserve"> (далее-Программа) разработана с целью повышения качества социально-культурной жизни населения </w:t>
      </w:r>
      <w:proofErr w:type="spellStart"/>
      <w:r w:rsidR="00E65025" w:rsidRPr="00E03DCE">
        <w:rPr>
          <w:rFonts w:ascii="Times New Roman" w:hAnsi="Times New Roman" w:cs="Times New Roman"/>
          <w:sz w:val="24"/>
          <w:szCs w:val="24"/>
        </w:rPr>
        <w:t>Бодайбинского</w:t>
      </w:r>
      <w:proofErr w:type="spellEnd"/>
      <w:r w:rsidR="00E65025" w:rsidRPr="00E03DCE">
        <w:rPr>
          <w:rFonts w:ascii="Times New Roman" w:hAnsi="Times New Roman" w:cs="Times New Roman"/>
          <w:sz w:val="24"/>
          <w:szCs w:val="24"/>
        </w:rPr>
        <w:t xml:space="preserve"> района. Управление культуры является участником Программы с 2015 года. В целях создания оптимальных условий для проведения культурно-досуговых мероприятий населению г. Бодайбо и района, развития художественного творчества, повышения качества оказания услуг библиотеками, музыкальными школами и краеведческим музеем в Программу включены мероприятия по капитальным и текущим ремонтам помещений детской городской библиотеки, досуговых учреждений, музыкальных школ, отремонтирована система отопления краеведческого музея, большой объем работ проведен в ДЦ п. </w:t>
      </w:r>
      <w:proofErr w:type="spellStart"/>
      <w:r w:rsidR="00E65025" w:rsidRPr="00E03DCE">
        <w:rPr>
          <w:rFonts w:ascii="Times New Roman" w:hAnsi="Times New Roman" w:cs="Times New Roman"/>
          <w:sz w:val="24"/>
          <w:szCs w:val="24"/>
        </w:rPr>
        <w:t>Мамакан</w:t>
      </w:r>
      <w:proofErr w:type="spellEnd"/>
      <w:r w:rsidR="00E65025" w:rsidRPr="00E03DCE">
        <w:rPr>
          <w:rFonts w:ascii="Times New Roman" w:hAnsi="Times New Roman" w:cs="Times New Roman"/>
          <w:sz w:val="24"/>
          <w:szCs w:val="24"/>
        </w:rPr>
        <w:t xml:space="preserve">.  По разделу «Культура» в Программе были предусмотрены ассигнования в сумме 4862,9 тыс. руб., из которых на производство ремонтов в учреждениях- 4481,8 тыс. руб., на устройство площадок для сбора ТКО в учреждениях- 381,8 тыс. руб. Средства на устройство площадок для сбора ТКО освоены в полном объеме, на ремонты освоены средства в сумме 4388,8 тыс. руб. </w:t>
      </w:r>
    </w:p>
    <w:p w:rsidR="00E65025" w:rsidRPr="00E03DCE" w:rsidRDefault="00E65025"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По разделу «Управление капитального строительства» на ремонт учреждений культуры запланированы ассигнования в сумме 6475,0 тыс. руб., в том числе средства </w:t>
      </w:r>
      <w:r w:rsidRPr="00E03DCE">
        <w:rPr>
          <w:rFonts w:ascii="Times New Roman" w:hAnsi="Times New Roman" w:cs="Times New Roman"/>
          <w:sz w:val="24"/>
          <w:szCs w:val="24"/>
        </w:rPr>
        <w:lastRenderedPageBreak/>
        <w:t>областного бюджета в рамках Перечня народных инициатив в сумме 2917.6 тыс. руб.  Средства освоены в полном объеме. В этом же разделе были запланированы и в полном объеме освоены средства на реконструкцию Культурно-досугового центра г. Бодайбо в сумме 18422,8 тыс. руб.</w:t>
      </w:r>
    </w:p>
    <w:p w:rsidR="00E65025" w:rsidRPr="00E03DCE" w:rsidRDefault="00A1495C" w:rsidP="00E65025">
      <w:pPr>
        <w:pStyle w:val="ac"/>
        <w:spacing w:line="276" w:lineRule="auto"/>
        <w:ind w:firstLine="708"/>
        <w:jc w:val="both"/>
        <w:rPr>
          <w:rFonts w:ascii="Times New Roman" w:eastAsia="Calibri" w:hAnsi="Times New Roman" w:cs="Times New Roman"/>
          <w:b/>
          <w:sz w:val="24"/>
          <w:szCs w:val="24"/>
        </w:rPr>
      </w:pPr>
      <w:r w:rsidRPr="00E03DCE">
        <w:rPr>
          <w:rFonts w:ascii="Times New Roman" w:hAnsi="Times New Roman" w:cs="Times New Roman"/>
          <w:sz w:val="24"/>
          <w:szCs w:val="24"/>
        </w:rPr>
        <w:t>3)</w:t>
      </w:r>
      <w:r w:rsidR="00E65025" w:rsidRPr="00E03DCE">
        <w:rPr>
          <w:rFonts w:ascii="Times New Roman" w:hAnsi="Times New Roman" w:cs="Times New Roman"/>
          <w:sz w:val="24"/>
          <w:szCs w:val="24"/>
        </w:rPr>
        <w:t xml:space="preserve"> Подведомственные Управлению культуры учреждения с 2015 года являются участниками реализации мероприятий подпрограммы </w:t>
      </w:r>
      <w:r w:rsidR="00E65025" w:rsidRPr="00E03DCE">
        <w:rPr>
          <w:rFonts w:ascii="Times New Roman" w:eastAsia="Calibri" w:hAnsi="Times New Roman" w:cs="Times New Roman"/>
          <w:b/>
          <w:sz w:val="24"/>
          <w:szCs w:val="24"/>
        </w:rPr>
        <w:t xml:space="preserve">«Кадровое обеспечение учреждений образования, культуры, здравоохранения МО </w:t>
      </w:r>
    </w:p>
    <w:p w:rsidR="00E65025" w:rsidRPr="00E03DCE" w:rsidRDefault="00E65025" w:rsidP="00E65025">
      <w:pPr>
        <w:pStyle w:val="ac"/>
        <w:spacing w:line="276" w:lineRule="auto"/>
        <w:jc w:val="both"/>
        <w:rPr>
          <w:rFonts w:ascii="Times New Roman" w:hAnsi="Times New Roman" w:cs="Times New Roman"/>
          <w:sz w:val="24"/>
          <w:szCs w:val="24"/>
        </w:rPr>
      </w:pPr>
      <w:r w:rsidRPr="00E03DCE">
        <w:rPr>
          <w:rFonts w:ascii="Times New Roman" w:eastAsia="Calibri" w:hAnsi="Times New Roman" w:cs="Times New Roman"/>
          <w:b/>
          <w:sz w:val="24"/>
          <w:szCs w:val="24"/>
        </w:rPr>
        <w:t>г. Бодайбо и района» на 2015-2021 годы муниципальной программы «Развитие территории муниципального образования г. Бодайбо и района» на 2015-2021 годы</w:t>
      </w:r>
      <w:r w:rsidRPr="00E03DCE">
        <w:rPr>
          <w:rFonts w:ascii="Times New Roman" w:eastAsia="Calibri" w:hAnsi="Times New Roman" w:cs="Times New Roman"/>
          <w:sz w:val="24"/>
          <w:szCs w:val="24"/>
        </w:rPr>
        <w:t xml:space="preserve"> (далее-Подпрограмма). Мероприятия Подпрограммы направлены на принятие мер к привлечению и закреплению на территории муниципального образования г. Бодайбо и района квалифицированных кадров в учреждения социальной сферы,</w:t>
      </w:r>
      <w:r w:rsidRPr="00E03DCE">
        <w:rPr>
          <w:rFonts w:ascii="Times New Roman" w:hAnsi="Times New Roman" w:cs="Times New Roman"/>
          <w:sz w:val="24"/>
          <w:szCs w:val="24"/>
        </w:rPr>
        <w:t xml:space="preserve"> повышению престижа работников бюджетной сферы, в том числе-культуры</w:t>
      </w:r>
      <w:r w:rsidRPr="00E03DCE">
        <w:rPr>
          <w:rFonts w:ascii="Times New Roman" w:eastAsia="Calibri" w:hAnsi="Times New Roman" w:cs="Times New Roman"/>
          <w:sz w:val="24"/>
          <w:szCs w:val="24"/>
        </w:rPr>
        <w:t xml:space="preserve">. Ежегодно в рамках Подпрограммы по разделу «Культура» планируются ассигнования, но в связи с отсутствием специалистов, желающих выехать на работу в Бодайбинский район, денежные средства возвращались в бюджет МО г. Бодайбо и района как не использованные. </w:t>
      </w:r>
      <w:r w:rsidRPr="00E03DCE">
        <w:rPr>
          <w:rFonts w:ascii="Times New Roman" w:hAnsi="Times New Roman" w:cs="Times New Roman"/>
          <w:sz w:val="24"/>
          <w:szCs w:val="24"/>
        </w:rPr>
        <w:t xml:space="preserve">В 2018 году на работу в музыкальную школу п. </w:t>
      </w:r>
      <w:proofErr w:type="spellStart"/>
      <w:r w:rsidRPr="00E03DCE">
        <w:rPr>
          <w:rFonts w:ascii="Times New Roman" w:hAnsi="Times New Roman" w:cs="Times New Roman"/>
          <w:sz w:val="24"/>
          <w:szCs w:val="24"/>
        </w:rPr>
        <w:t>Балахнинский</w:t>
      </w:r>
      <w:proofErr w:type="spellEnd"/>
      <w:r w:rsidRPr="00E03DCE">
        <w:rPr>
          <w:rFonts w:ascii="Times New Roman" w:hAnsi="Times New Roman" w:cs="Times New Roman"/>
          <w:sz w:val="24"/>
          <w:szCs w:val="24"/>
        </w:rPr>
        <w:t xml:space="preserve"> прибыл педагог дополнительного образования. Подпрограммой предусмотрены ежегодные выплаты (в течение трех лет) молодому специалисту после первого года работы, т.е. с 2019 года. В 2019 году преподавателю произведена выплата в размере 86,3 тыс. руб., запланированные ассигнования освоены в полном объеме.</w:t>
      </w:r>
    </w:p>
    <w:p w:rsidR="00E65025" w:rsidRPr="00E03DCE" w:rsidRDefault="00E65025" w:rsidP="00E65025">
      <w:pPr>
        <w:pStyle w:val="ac"/>
        <w:tabs>
          <w:tab w:val="left" w:pos="4430"/>
        </w:tabs>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ab/>
      </w:r>
    </w:p>
    <w:p w:rsidR="00E65025" w:rsidRPr="00E03DCE" w:rsidRDefault="00E65025" w:rsidP="00E65025">
      <w:pPr>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8.2.</w:t>
      </w:r>
      <w:r w:rsidRPr="00E03DCE">
        <w:rPr>
          <w:rFonts w:ascii="Times New Roman" w:eastAsia="Calibri" w:hAnsi="Times New Roman" w:cs="Times New Roman"/>
          <w:sz w:val="24"/>
          <w:szCs w:val="24"/>
          <w:lang w:eastAsia="en-US"/>
        </w:rPr>
        <w:t xml:space="preserve"> </w:t>
      </w:r>
      <w:r w:rsidRPr="00E03DCE">
        <w:rPr>
          <w:rFonts w:ascii="Times New Roman" w:eastAsia="Calibri" w:hAnsi="Times New Roman" w:cs="Times New Roman"/>
          <w:b/>
          <w:sz w:val="24"/>
          <w:szCs w:val="24"/>
          <w:lang w:eastAsia="en-US"/>
        </w:rPr>
        <w:t xml:space="preserve">Муниципальные формы поддержки СО НКО (социально ориентированных некоммерческие организаций), осуществляющих деятельность в сфере культуры (например, предоставление имущества, совместное проведение мероприятий и т.п.) </w:t>
      </w:r>
    </w:p>
    <w:p w:rsidR="00E65025" w:rsidRPr="00E03DCE" w:rsidRDefault="00E65025" w:rsidP="00E65025">
      <w:pPr>
        <w:pStyle w:val="ad"/>
        <w:tabs>
          <w:tab w:val="left" w:pos="0"/>
        </w:tabs>
        <w:ind w:left="357"/>
        <w:jc w:val="both"/>
        <w:rPr>
          <w:rFonts w:ascii="Times New Roman" w:hAnsi="Times New Roman"/>
          <w:sz w:val="24"/>
          <w:szCs w:val="24"/>
        </w:rPr>
      </w:pPr>
    </w:p>
    <w:tbl>
      <w:tblPr>
        <w:tblW w:w="95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74"/>
      </w:tblGrid>
      <w:tr w:rsidR="00264ABD" w:rsidRPr="00E03DCE" w:rsidTr="005B64B4">
        <w:trPr>
          <w:trHeight w:val="454"/>
        </w:trPr>
        <w:tc>
          <w:tcPr>
            <w:tcW w:w="4678" w:type="dxa"/>
          </w:tcPr>
          <w:p w:rsidR="00E65025" w:rsidRPr="00E03DCE" w:rsidRDefault="00E65025" w:rsidP="005B64B4">
            <w:pPr>
              <w:pStyle w:val="ad"/>
              <w:tabs>
                <w:tab w:val="left" w:pos="0"/>
              </w:tabs>
              <w:ind w:left="0"/>
              <w:jc w:val="center"/>
              <w:rPr>
                <w:rFonts w:ascii="Times New Roman" w:hAnsi="Times New Roman"/>
                <w:sz w:val="24"/>
                <w:szCs w:val="24"/>
              </w:rPr>
            </w:pPr>
            <w:r w:rsidRPr="00E03DCE">
              <w:rPr>
                <w:rFonts w:ascii="Times New Roman" w:hAnsi="Times New Roman"/>
                <w:sz w:val="24"/>
                <w:szCs w:val="24"/>
              </w:rPr>
              <w:t xml:space="preserve">Наименование СО НКО </w:t>
            </w:r>
          </w:p>
        </w:tc>
        <w:tc>
          <w:tcPr>
            <w:tcW w:w="4874" w:type="dxa"/>
          </w:tcPr>
          <w:p w:rsidR="00E65025" w:rsidRPr="00E03DCE" w:rsidRDefault="00E65025" w:rsidP="005B64B4">
            <w:pPr>
              <w:pStyle w:val="ad"/>
              <w:tabs>
                <w:tab w:val="left" w:pos="0"/>
              </w:tabs>
              <w:ind w:left="0"/>
              <w:jc w:val="center"/>
              <w:rPr>
                <w:rFonts w:ascii="Times New Roman" w:hAnsi="Times New Roman"/>
                <w:sz w:val="24"/>
                <w:szCs w:val="24"/>
              </w:rPr>
            </w:pPr>
            <w:r w:rsidRPr="00E03DCE">
              <w:rPr>
                <w:rFonts w:ascii="Times New Roman" w:hAnsi="Times New Roman"/>
                <w:sz w:val="24"/>
                <w:szCs w:val="24"/>
              </w:rPr>
              <w:t>Форма поддержки</w:t>
            </w:r>
          </w:p>
        </w:tc>
      </w:tr>
      <w:tr w:rsidR="00264ABD" w:rsidRPr="00E03DCE" w:rsidTr="005B64B4">
        <w:trPr>
          <w:trHeight w:val="1210"/>
        </w:trPr>
        <w:tc>
          <w:tcPr>
            <w:tcW w:w="4678" w:type="dxa"/>
          </w:tcPr>
          <w:p w:rsidR="00E65025" w:rsidRPr="00E03DCE" w:rsidRDefault="00E65025" w:rsidP="005B64B4">
            <w:pPr>
              <w:shd w:val="clear" w:color="auto" w:fill="F4F4F4"/>
              <w:spacing w:before="100" w:beforeAutospacing="1" w:after="100" w:afterAutospacing="1"/>
              <w:jc w:val="both"/>
              <w:outlineLvl w:val="2"/>
              <w:rPr>
                <w:rFonts w:ascii="Times New Roman" w:hAnsi="Times New Roman" w:cs="Times New Roman"/>
                <w:bCs/>
                <w:sz w:val="24"/>
                <w:szCs w:val="24"/>
              </w:rPr>
            </w:pPr>
            <w:r w:rsidRPr="00E03DCE">
              <w:rPr>
                <w:rFonts w:ascii="Times New Roman" w:hAnsi="Times New Roman" w:cs="Times New Roman"/>
                <w:bCs/>
                <w:sz w:val="24"/>
                <w:szCs w:val="24"/>
              </w:rPr>
              <w:t>Некоммерческая организация коренных и малочисленных народов «Кочевая эвенкийская община «Тайга»</w:t>
            </w:r>
          </w:p>
          <w:p w:rsidR="00E65025" w:rsidRPr="00E03DCE" w:rsidRDefault="00E65025" w:rsidP="005B64B4">
            <w:pPr>
              <w:pStyle w:val="ad"/>
              <w:tabs>
                <w:tab w:val="left" w:pos="0"/>
              </w:tabs>
              <w:ind w:left="0"/>
              <w:jc w:val="center"/>
              <w:rPr>
                <w:rFonts w:ascii="Times New Roman" w:hAnsi="Times New Roman"/>
                <w:sz w:val="24"/>
                <w:szCs w:val="24"/>
              </w:rPr>
            </w:pPr>
          </w:p>
        </w:tc>
        <w:tc>
          <w:tcPr>
            <w:tcW w:w="4874" w:type="dxa"/>
          </w:tcPr>
          <w:p w:rsidR="00E65025" w:rsidRPr="00E03DCE" w:rsidRDefault="00E65025" w:rsidP="00E65025">
            <w:pPr>
              <w:pStyle w:val="ad"/>
              <w:numPr>
                <w:ilvl w:val="0"/>
                <w:numId w:val="23"/>
              </w:numPr>
              <w:rPr>
                <w:rFonts w:ascii="Times New Roman" w:eastAsia="Calibri" w:hAnsi="Times New Roman"/>
                <w:sz w:val="24"/>
                <w:szCs w:val="24"/>
                <w:lang w:eastAsia="en-US"/>
              </w:rPr>
            </w:pPr>
            <w:r w:rsidRPr="00E03DCE">
              <w:rPr>
                <w:rFonts w:ascii="Times New Roman" w:eastAsia="Calibri" w:hAnsi="Times New Roman"/>
                <w:sz w:val="24"/>
                <w:szCs w:val="24"/>
                <w:lang w:eastAsia="en-US"/>
              </w:rPr>
              <w:t>Информационная</w:t>
            </w:r>
          </w:p>
          <w:p w:rsidR="00E65025" w:rsidRPr="00E03DCE" w:rsidRDefault="00E65025" w:rsidP="00E65025">
            <w:pPr>
              <w:pStyle w:val="ad"/>
              <w:numPr>
                <w:ilvl w:val="0"/>
                <w:numId w:val="23"/>
              </w:numPr>
              <w:rPr>
                <w:rFonts w:ascii="Times New Roman" w:eastAsia="Calibri" w:hAnsi="Times New Roman"/>
                <w:sz w:val="24"/>
                <w:szCs w:val="24"/>
                <w:lang w:eastAsia="en-US"/>
              </w:rPr>
            </w:pPr>
            <w:r w:rsidRPr="00E03DCE">
              <w:rPr>
                <w:rFonts w:ascii="Times New Roman" w:eastAsia="Calibri" w:hAnsi="Times New Roman"/>
                <w:sz w:val="24"/>
                <w:szCs w:val="24"/>
                <w:lang w:eastAsia="en-US"/>
              </w:rPr>
              <w:t>Консультационно – методическая</w:t>
            </w:r>
          </w:p>
          <w:p w:rsidR="00E65025" w:rsidRPr="00E03DCE" w:rsidRDefault="00E65025" w:rsidP="00E65025">
            <w:pPr>
              <w:pStyle w:val="ad"/>
              <w:numPr>
                <w:ilvl w:val="0"/>
                <w:numId w:val="23"/>
              </w:numPr>
              <w:rPr>
                <w:rFonts w:ascii="Times New Roman" w:eastAsia="Calibri" w:hAnsi="Times New Roman"/>
                <w:sz w:val="24"/>
                <w:szCs w:val="24"/>
                <w:lang w:eastAsia="en-US"/>
              </w:rPr>
            </w:pPr>
            <w:r w:rsidRPr="00E03DCE">
              <w:rPr>
                <w:rFonts w:ascii="Times New Roman" w:eastAsia="Calibri" w:hAnsi="Times New Roman"/>
                <w:sz w:val="24"/>
                <w:szCs w:val="24"/>
                <w:lang w:eastAsia="en-US"/>
              </w:rPr>
              <w:t>Проведение совместных мероприятий</w:t>
            </w:r>
          </w:p>
        </w:tc>
      </w:tr>
    </w:tbl>
    <w:p w:rsidR="00E65025" w:rsidRPr="00E03DCE" w:rsidRDefault="00E65025"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b/>
          <w:sz w:val="24"/>
          <w:szCs w:val="24"/>
        </w:rPr>
        <w:t>Примечание:</w:t>
      </w:r>
      <w:r w:rsidRPr="00E03DCE">
        <w:rPr>
          <w:rFonts w:ascii="Times New Roman" w:hAnsi="Times New Roman" w:cs="Times New Roman"/>
          <w:sz w:val="24"/>
          <w:szCs w:val="24"/>
        </w:rPr>
        <w:t xml:space="preserve"> НКО коренных и малочисленных народов «Кочевая эвенкийская община «Тайга» расположена в п. Перевозе </w:t>
      </w:r>
      <w:proofErr w:type="spellStart"/>
      <w:r w:rsidRPr="00E03DCE">
        <w:rPr>
          <w:rFonts w:ascii="Times New Roman" w:hAnsi="Times New Roman" w:cs="Times New Roman"/>
          <w:sz w:val="24"/>
          <w:szCs w:val="24"/>
        </w:rPr>
        <w:t>Бодайбинского</w:t>
      </w:r>
      <w:proofErr w:type="spellEnd"/>
      <w:r w:rsidRPr="00E03DCE">
        <w:rPr>
          <w:rFonts w:ascii="Times New Roman" w:hAnsi="Times New Roman" w:cs="Times New Roman"/>
          <w:sz w:val="24"/>
          <w:szCs w:val="24"/>
        </w:rPr>
        <w:t xml:space="preserve"> района. В соответствии с Уставом организации и юридически зарегистрированными видами деятельности НКО «Тайга» занимается: охотой и разведением диких животных, включая предоставление услуг в этих областях, разведением оленей, сбором и заготовкой дикорастущих плодов, ягод, дикорастущих орехов, рыболовством пресноводным, производством меховых изделий.</w:t>
      </w:r>
    </w:p>
    <w:p w:rsidR="00E65025" w:rsidRPr="00E03DCE" w:rsidRDefault="00E65025" w:rsidP="00E65025">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tab/>
        <w:t xml:space="preserve">Помимо уставной деятельности НКО «Тайга» проводит активную работу по сохранению культурных и национальных традиций малочисленных коренных народов Севера (эвенков). Для поддержки начинаний НКО «Тайга», с целью популяризации национальных промыслов и ремесел, на базе досугового центра п. Перевоза были дополнительно введены 3 ставки руководителей кружков. В данных кружках трудятся члены НКО «Тайга», которые передают свои знания и опыт детям и подросткам поселка в </w:t>
      </w:r>
      <w:r w:rsidRPr="00E03DCE">
        <w:rPr>
          <w:rFonts w:ascii="Times New Roman" w:hAnsi="Times New Roman" w:cs="Times New Roman"/>
          <w:sz w:val="24"/>
          <w:szCs w:val="24"/>
        </w:rPr>
        <w:lastRenderedPageBreak/>
        <w:t>области таксидермии (обработка шкур и изготовление чучел животных), шитью из кожи, этнической вышивке, резьбе по кости.</w:t>
      </w:r>
    </w:p>
    <w:p w:rsidR="00E65025" w:rsidRPr="00E03DCE" w:rsidRDefault="00E65025"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Совместно с клубными формированиями досугового центра п. Перевоза проводятся культурно-массовые мероприятия этнической направленности: День оленевода и охотника, спортивные состязания «</w:t>
      </w:r>
      <w:proofErr w:type="spellStart"/>
      <w:r w:rsidRPr="00E03DCE">
        <w:rPr>
          <w:rFonts w:ascii="Times New Roman" w:hAnsi="Times New Roman" w:cs="Times New Roman"/>
          <w:sz w:val="24"/>
          <w:szCs w:val="24"/>
        </w:rPr>
        <w:t>Энихел-биел</w:t>
      </w:r>
      <w:proofErr w:type="spellEnd"/>
      <w:r w:rsidRPr="00E03DCE">
        <w:rPr>
          <w:rFonts w:ascii="Times New Roman" w:hAnsi="Times New Roman" w:cs="Times New Roman"/>
          <w:sz w:val="24"/>
          <w:szCs w:val="24"/>
        </w:rPr>
        <w:t>» и другие, оказывается методическая и консультационная помощь.</w:t>
      </w:r>
    </w:p>
    <w:p w:rsidR="00E65025" w:rsidRPr="00E03DCE" w:rsidRDefault="00E65025"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Руководители кружков с участниками клубных формирований, за счет средств Центра коренных малочисленных народов Севера (г. Иркутск) и средств бюджета МО г. Бодайбо и района приняли участие в выставках и фестивалях, проходивших в городах Москве, Якутске, Иркутске. </w:t>
      </w:r>
    </w:p>
    <w:p w:rsidR="0006488F" w:rsidRPr="00E03DCE" w:rsidRDefault="0006488F" w:rsidP="00CD2BE5">
      <w:pPr>
        <w:spacing w:after="0"/>
        <w:jc w:val="both"/>
        <w:rPr>
          <w:rFonts w:ascii="Times New Roman" w:eastAsia="Calibri" w:hAnsi="Times New Roman" w:cs="Times New Roman"/>
          <w:sz w:val="24"/>
          <w:szCs w:val="24"/>
          <w:lang w:eastAsia="en-US"/>
        </w:rPr>
      </w:pPr>
    </w:p>
    <w:p w:rsidR="00A818C7" w:rsidRPr="00E03DCE" w:rsidRDefault="002F38AD" w:rsidP="0006488F">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9</w:t>
      </w:r>
      <w:r w:rsidR="00A818C7" w:rsidRPr="00E03DCE">
        <w:rPr>
          <w:rFonts w:ascii="Times New Roman" w:eastAsia="Calibri" w:hAnsi="Times New Roman" w:cs="Times New Roman"/>
          <w:b/>
          <w:sz w:val="24"/>
          <w:szCs w:val="24"/>
        </w:rPr>
        <w:t>. Организация работы по привлечению волонтеров</w:t>
      </w:r>
      <w:r w:rsidR="00507F00" w:rsidRPr="00E03DCE">
        <w:rPr>
          <w:rFonts w:ascii="Times New Roman" w:eastAsia="Calibri" w:hAnsi="Times New Roman" w:cs="Times New Roman"/>
          <w:b/>
          <w:sz w:val="24"/>
          <w:szCs w:val="24"/>
        </w:rPr>
        <w:t xml:space="preserve"> на территории МО г.Бодайбо и района:</w:t>
      </w:r>
      <w:r w:rsidR="00E25847" w:rsidRPr="00E03DCE">
        <w:rPr>
          <w:rFonts w:ascii="Times New Roman" w:eastAsia="Calibri" w:hAnsi="Times New Roman" w:cs="Times New Roman"/>
          <w:b/>
          <w:sz w:val="24"/>
          <w:szCs w:val="24"/>
        </w:rPr>
        <w:t xml:space="preserve"> </w:t>
      </w:r>
    </w:p>
    <w:p w:rsidR="00235243" w:rsidRPr="00E03DCE" w:rsidRDefault="00235243" w:rsidP="003142F9">
      <w:pPr>
        <w:spacing w:after="0"/>
        <w:jc w:val="both"/>
        <w:rPr>
          <w:rFonts w:ascii="Times New Roman" w:eastAsia="Calibri" w:hAnsi="Times New Roman" w:cs="Times New Roman"/>
          <w:b/>
          <w:sz w:val="24"/>
          <w:szCs w:val="24"/>
        </w:rPr>
      </w:pPr>
    </w:p>
    <w:tbl>
      <w:tblPr>
        <w:tblStyle w:val="af"/>
        <w:tblW w:w="0" w:type="auto"/>
        <w:tblLook w:val="04A0" w:firstRow="1" w:lastRow="0" w:firstColumn="1" w:lastColumn="0" w:noHBand="0" w:noVBand="1"/>
      </w:tblPr>
      <w:tblGrid>
        <w:gridCol w:w="2627"/>
        <w:gridCol w:w="1869"/>
        <w:gridCol w:w="1556"/>
        <w:gridCol w:w="1521"/>
        <w:gridCol w:w="1773"/>
      </w:tblGrid>
      <w:tr w:rsidR="00264ABD" w:rsidRPr="00E03DCE" w:rsidTr="007767A1">
        <w:tc>
          <w:tcPr>
            <w:tcW w:w="2627" w:type="dxa"/>
            <w:vMerge w:val="restart"/>
          </w:tcPr>
          <w:p w:rsidR="00A818C7" w:rsidRPr="00E03DCE" w:rsidRDefault="00A818C7" w:rsidP="00AA6390">
            <w:pPr>
              <w:jc w:val="both"/>
              <w:rPr>
                <w:rFonts w:ascii="Times New Roman" w:eastAsia="Calibri" w:hAnsi="Times New Roman"/>
                <w:sz w:val="24"/>
                <w:szCs w:val="24"/>
              </w:rPr>
            </w:pPr>
            <w:r w:rsidRPr="00E03DCE">
              <w:rPr>
                <w:rFonts w:ascii="Times New Roman" w:eastAsia="Calibri" w:hAnsi="Times New Roman"/>
                <w:sz w:val="24"/>
                <w:szCs w:val="24"/>
              </w:rPr>
              <w:t>волонтеров всего, чел.</w:t>
            </w:r>
          </w:p>
        </w:tc>
        <w:tc>
          <w:tcPr>
            <w:tcW w:w="4946" w:type="dxa"/>
            <w:gridSpan w:val="3"/>
          </w:tcPr>
          <w:p w:rsidR="00A818C7" w:rsidRPr="00E03DCE" w:rsidRDefault="00A818C7" w:rsidP="00A818C7">
            <w:pPr>
              <w:jc w:val="center"/>
              <w:rPr>
                <w:rFonts w:ascii="Times New Roman" w:eastAsia="Calibri" w:hAnsi="Times New Roman"/>
                <w:sz w:val="24"/>
                <w:szCs w:val="24"/>
              </w:rPr>
            </w:pPr>
            <w:r w:rsidRPr="00E03DCE">
              <w:rPr>
                <w:rFonts w:ascii="Times New Roman" w:eastAsia="Calibri" w:hAnsi="Times New Roman"/>
                <w:sz w:val="24"/>
                <w:szCs w:val="24"/>
              </w:rPr>
              <w:t>из них</w:t>
            </w:r>
          </w:p>
        </w:tc>
        <w:tc>
          <w:tcPr>
            <w:tcW w:w="1773" w:type="dxa"/>
            <w:vMerge w:val="restart"/>
          </w:tcPr>
          <w:p w:rsidR="00A818C7" w:rsidRPr="00E03DCE" w:rsidRDefault="00A818C7" w:rsidP="00AA6390">
            <w:pPr>
              <w:jc w:val="both"/>
              <w:rPr>
                <w:rFonts w:ascii="Times New Roman" w:eastAsia="Calibri" w:hAnsi="Times New Roman"/>
                <w:sz w:val="24"/>
                <w:szCs w:val="24"/>
              </w:rPr>
            </w:pPr>
            <w:r w:rsidRPr="00E03DCE">
              <w:rPr>
                <w:rFonts w:ascii="Times New Roman" w:eastAsia="Calibri" w:hAnsi="Times New Roman"/>
                <w:sz w:val="24"/>
                <w:szCs w:val="24"/>
              </w:rPr>
              <w:t>из общего числа волонтеров инвалиды, всего. Чел.</w:t>
            </w:r>
          </w:p>
        </w:tc>
      </w:tr>
      <w:tr w:rsidR="00264ABD" w:rsidRPr="00E03DCE" w:rsidTr="007767A1">
        <w:tc>
          <w:tcPr>
            <w:tcW w:w="2627" w:type="dxa"/>
            <w:vMerge/>
          </w:tcPr>
          <w:p w:rsidR="00A818C7" w:rsidRPr="00E03DCE" w:rsidRDefault="00A818C7" w:rsidP="00AA6390">
            <w:pPr>
              <w:jc w:val="both"/>
              <w:rPr>
                <w:rFonts w:ascii="Times New Roman" w:eastAsia="Calibri" w:hAnsi="Times New Roman"/>
                <w:sz w:val="24"/>
                <w:szCs w:val="24"/>
              </w:rPr>
            </w:pPr>
          </w:p>
        </w:tc>
        <w:tc>
          <w:tcPr>
            <w:tcW w:w="1869" w:type="dxa"/>
          </w:tcPr>
          <w:p w:rsidR="00A818C7" w:rsidRPr="00E03DCE" w:rsidRDefault="00A818C7" w:rsidP="00AA6390">
            <w:pPr>
              <w:jc w:val="both"/>
              <w:rPr>
                <w:rFonts w:ascii="Times New Roman" w:eastAsia="Calibri" w:hAnsi="Times New Roman"/>
                <w:sz w:val="24"/>
                <w:szCs w:val="24"/>
              </w:rPr>
            </w:pPr>
            <w:r w:rsidRPr="00E03DCE">
              <w:rPr>
                <w:rFonts w:ascii="Times New Roman" w:eastAsia="Calibri" w:hAnsi="Times New Roman"/>
                <w:sz w:val="24"/>
                <w:szCs w:val="24"/>
              </w:rPr>
              <w:t>В КДУ</w:t>
            </w:r>
          </w:p>
        </w:tc>
        <w:tc>
          <w:tcPr>
            <w:tcW w:w="1556" w:type="dxa"/>
          </w:tcPr>
          <w:p w:rsidR="00A818C7" w:rsidRPr="00E03DCE" w:rsidRDefault="00A818C7" w:rsidP="00AA6390">
            <w:pPr>
              <w:jc w:val="both"/>
              <w:rPr>
                <w:rFonts w:ascii="Times New Roman" w:eastAsia="Calibri" w:hAnsi="Times New Roman"/>
                <w:sz w:val="24"/>
                <w:szCs w:val="24"/>
              </w:rPr>
            </w:pPr>
            <w:r w:rsidRPr="00E03DCE">
              <w:rPr>
                <w:rFonts w:ascii="Times New Roman" w:eastAsia="Calibri" w:hAnsi="Times New Roman"/>
                <w:sz w:val="24"/>
                <w:szCs w:val="24"/>
              </w:rPr>
              <w:t>В библиотеках</w:t>
            </w:r>
          </w:p>
        </w:tc>
        <w:tc>
          <w:tcPr>
            <w:tcW w:w="1521" w:type="dxa"/>
          </w:tcPr>
          <w:p w:rsidR="00A818C7" w:rsidRPr="00E03DCE" w:rsidRDefault="00A818C7" w:rsidP="00AA6390">
            <w:pPr>
              <w:jc w:val="both"/>
              <w:rPr>
                <w:rFonts w:ascii="Times New Roman" w:eastAsia="Calibri" w:hAnsi="Times New Roman"/>
                <w:sz w:val="24"/>
                <w:szCs w:val="24"/>
              </w:rPr>
            </w:pPr>
            <w:r w:rsidRPr="00E03DCE">
              <w:rPr>
                <w:rFonts w:ascii="Times New Roman" w:eastAsia="Calibri" w:hAnsi="Times New Roman"/>
                <w:sz w:val="24"/>
                <w:szCs w:val="24"/>
              </w:rPr>
              <w:t>музеях</w:t>
            </w:r>
          </w:p>
        </w:tc>
        <w:tc>
          <w:tcPr>
            <w:tcW w:w="1773" w:type="dxa"/>
            <w:vMerge/>
          </w:tcPr>
          <w:p w:rsidR="00A818C7" w:rsidRPr="00E03DCE" w:rsidRDefault="00A818C7" w:rsidP="00AA6390">
            <w:pPr>
              <w:jc w:val="both"/>
              <w:rPr>
                <w:rFonts w:ascii="Times New Roman" w:eastAsia="Calibri" w:hAnsi="Times New Roman"/>
                <w:sz w:val="24"/>
                <w:szCs w:val="24"/>
              </w:rPr>
            </w:pPr>
          </w:p>
        </w:tc>
      </w:tr>
      <w:tr w:rsidR="005E1FEA" w:rsidRPr="00E03DCE" w:rsidTr="007767A1">
        <w:tc>
          <w:tcPr>
            <w:tcW w:w="2627" w:type="dxa"/>
          </w:tcPr>
          <w:p w:rsidR="00A818C7" w:rsidRPr="00E03DCE" w:rsidRDefault="00FF1DB7" w:rsidP="00507F00">
            <w:pPr>
              <w:jc w:val="center"/>
              <w:rPr>
                <w:rFonts w:ascii="Times New Roman" w:eastAsia="Calibri" w:hAnsi="Times New Roman"/>
                <w:sz w:val="24"/>
                <w:szCs w:val="24"/>
              </w:rPr>
            </w:pPr>
            <w:r w:rsidRPr="00E03DCE">
              <w:rPr>
                <w:rFonts w:ascii="Times New Roman" w:eastAsia="Calibri" w:hAnsi="Times New Roman"/>
                <w:sz w:val="24"/>
                <w:szCs w:val="24"/>
              </w:rPr>
              <w:t>76</w:t>
            </w:r>
            <w:r w:rsidR="00507F00" w:rsidRPr="00E03DCE">
              <w:rPr>
                <w:rFonts w:ascii="Times New Roman" w:eastAsia="Calibri" w:hAnsi="Times New Roman"/>
                <w:sz w:val="24"/>
                <w:szCs w:val="24"/>
              </w:rPr>
              <w:t xml:space="preserve"> человек</w:t>
            </w:r>
            <w:r w:rsidR="008A53A9" w:rsidRPr="00E03DCE">
              <w:rPr>
                <w:rFonts w:ascii="Times New Roman" w:eastAsia="Calibri" w:hAnsi="Times New Roman"/>
                <w:sz w:val="24"/>
                <w:szCs w:val="24"/>
              </w:rPr>
              <w:t>а</w:t>
            </w:r>
            <w:r w:rsidR="00507F00" w:rsidRPr="00E03DCE">
              <w:rPr>
                <w:rFonts w:ascii="Times New Roman" w:eastAsia="Calibri" w:hAnsi="Times New Roman"/>
                <w:sz w:val="24"/>
                <w:szCs w:val="24"/>
              </w:rPr>
              <w:t>,</w:t>
            </w:r>
          </w:p>
          <w:p w:rsidR="00507F00" w:rsidRPr="00E03DCE" w:rsidRDefault="00FF1DB7" w:rsidP="00507F00">
            <w:pPr>
              <w:jc w:val="center"/>
              <w:rPr>
                <w:rFonts w:ascii="Times New Roman" w:eastAsia="Calibri" w:hAnsi="Times New Roman"/>
                <w:sz w:val="24"/>
                <w:szCs w:val="24"/>
              </w:rPr>
            </w:pPr>
            <w:r w:rsidRPr="00E03DCE">
              <w:rPr>
                <w:rFonts w:ascii="Times New Roman" w:eastAsia="Calibri" w:hAnsi="Times New Roman"/>
                <w:sz w:val="24"/>
                <w:szCs w:val="24"/>
              </w:rPr>
              <w:t xml:space="preserve"> с удостоверениями 36</w:t>
            </w:r>
            <w:r w:rsidR="00507F00" w:rsidRPr="00E03DCE">
              <w:rPr>
                <w:rFonts w:ascii="Times New Roman" w:eastAsia="Calibri" w:hAnsi="Times New Roman"/>
                <w:sz w:val="24"/>
                <w:szCs w:val="24"/>
              </w:rPr>
              <w:t xml:space="preserve"> человек</w:t>
            </w:r>
          </w:p>
        </w:tc>
        <w:tc>
          <w:tcPr>
            <w:tcW w:w="1869" w:type="dxa"/>
          </w:tcPr>
          <w:p w:rsidR="00A818C7" w:rsidRPr="00E03DCE" w:rsidRDefault="00FF1DB7" w:rsidP="00507F00">
            <w:pPr>
              <w:jc w:val="center"/>
              <w:rPr>
                <w:rFonts w:ascii="Times New Roman" w:eastAsia="Calibri" w:hAnsi="Times New Roman"/>
                <w:sz w:val="24"/>
                <w:szCs w:val="24"/>
              </w:rPr>
            </w:pPr>
            <w:r w:rsidRPr="00E03DCE">
              <w:rPr>
                <w:rFonts w:ascii="Times New Roman" w:eastAsia="Calibri" w:hAnsi="Times New Roman"/>
                <w:sz w:val="24"/>
                <w:szCs w:val="24"/>
              </w:rPr>
              <w:t>62</w:t>
            </w:r>
          </w:p>
        </w:tc>
        <w:tc>
          <w:tcPr>
            <w:tcW w:w="1556" w:type="dxa"/>
          </w:tcPr>
          <w:p w:rsidR="00A818C7" w:rsidRPr="00E03DCE" w:rsidRDefault="00FF1DB7" w:rsidP="00507F00">
            <w:pPr>
              <w:jc w:val="center"/>
              <w:rPr>
                <w:rFonts w:ascii="Times New Roman" w:eastAsia="Calibri" w:hAnsi="Times New Roman"/>
                <w:sz w:val="24"/>
                <w:szCs w:val="24"/>
              </w:rPr>
            </w:pPr>
            <w:r w:rsidRPr="00E03DCE">
              <w:rPr>
                <w:rFonts w:ascii="Times New Roman" w:eastAsia="Calibri" w:hAnsi="Times New Roman"/>
                <w:sz w:val="24"/>
                <w:szCs w:val="24"/>
              </w:rPr>
              <w:t>10</w:t>
            </w:r>
          </w:p>
        </w:tc>
        <w:tc>
          <w:tcPr>
            <w:tcW w:w="1521" w:type="dxa"/>
          </w:tcPr>
          <w:p w:rsidR="00A818C7" w:rsidRPr="00E03DCE" w:rsidRDefault="00FF1DB7" w:rsidP="00507F00">
            <w:pPr>
              <w:jc w:val="center"/>
              <w:rPr>
                <w:rFonts w:ascii="Times New Roman" w:eastAsia="Calibri" w:hAnsi="Times New Roman"/>
                <w:sz w:val="24"/>
                <w:szCs w:val="24"/>
              </w:rPr>
            </w:pPr>
            <w:r w:rsidRPr="00E03DCE">
              <w:rPr>
                <w:rFonts w:ascii="Times New Roman" w:eastAsia="Calibri" w:hAnsi="Times New Roman"/>
                <w:sz w:val="24"/>
                <w:szCs w:val="24"/>
              </w:rPr>
              <w:t>4</w:t>
            </w:r>
          </w:p>
        </w:tc>
        <w:tc>
          <w:tcPr>
            <w:tcW w:w="1773" w:type="dxa"/>
          </w:tcPr>
          <w:p w:rsidR="00A818C7" w:rsidRPr="00E03DCE" w:rsidRDefault="00FF1DB7" w:rsidP="00507F00">
            <w:pPr>
              <w:jc w:val="center"/>
              <w:rPr>
                <w:rFonts w:ascii="Times New Roman" w:eastAsia="Calibri" w:hAnsi="Times New Roman"/>
                <w:sz w:val="24"/>
                <w:szCs w:val="24"/>
              </w:rPr>
            </w:pPr>
            <w:r w:rsidRPr="00E03DCE">
              <w:rPr>
                <w:rFonts w:ascii="Times New Roman" w:eastAsia="Calibri" w:hAnsi="Times New Roman"/>
                <w:sz w:val="24"/>
                <w:szCs w:val="24"/>
              </w:rPr>
              <w:t>5</w:t>
            </w:r>
          </w:p>
        </w:tc>
      </w:tr>
    </w:tbl>
    <w:p w:rsidR="00507F00" w:rsidRPr="00E03DCE" w:rsidRDefault="00507F00" w:rsidP="008A53A9">
      <w:pPr>
        <w:spacing w:after="0"/>
        <w:jc w:val="both"/>
        <w:rPr>
          <w:rFonts w:ascii="Times New Roman" w:eastAsia="Calibri" w:hAnsi="Times New Roman"/>
          <w:b/>
          <w:sz w:val="24"/>
          <w:szCs w:val="24"/>
        </w:rPr>
      </w:pPr>
    </w:p>
    <w:p w:rsidR="003B50D2" w:rsidRPr="00E03DCE" w:rsidRDefault="00CD2BE5" w:rsidP="00FF1DB7">
      <w:pPr>
        <w:pStyle w:val="ad"/>
        <w:tabs>
          <w:tab w:val="left" w:pos="0"/>
        </w:tabs>
        <w:ind w:left="0" w:firstLine="357"/>
        <w:jc w:val="both"/>
        <w:rPr>
          <w:rFonts w:ascii="Times New Roman" w:hAnsi="Times New Roman"/>
          <w:sz w:val="24"/>
          <w:szCs w:val="24"/>
        </w:rPr>
      </w:pPr>
      <w:r w:rsidRPr="00E03DCE">
        <w:rPr>
          <w:rFonts w:ascii="Times New Roman" w:eastAsia="Calibri" w:hAnsi="Times New Roman"/>
          <w:b/>
          <w:sz w:val="24"/>
          <w:szCs w:val="24"/>
        </w:rPr>
        <w:tab/>
      </w:r>
      <w:r w:rsidR="004B0A5C" w:rsidRPr="00E03DCE">
        <w:rPr>
          <w:rFonts w:ascii="Times New Roman" w:eastAsia="Calibri" w:hAnsi="Times New Roman"/>
          <w:b/>
          <w:sz w:val="24"/>
          <w:szCs w:val="24"/>
        </w:rPr>
        <w:t xml:space="preserve">Примечание: </w:t>
      </w:r>
      <w:r w:rsidR="003B50D2" w:rsidRPr="00E03DCE">
        <w:rPr>
          <w:rFonts w:ascii="Times New Roman" w:hAnsi="Times New Roman"/>
          <w:sz w:val="24"/>
          <w:szCs w:val="24"/>
        </w:rPr>
        <w:t xml:space="preserve">Как правило, деятельность волонтеров в учреждениях культуры заключается в работе с посетителями, </w:t>
      </w:r>
      <w:r w:rsidR="005A54C1" w:rsidRPr="00E03DCE">
        <w:rPr>
          <w:rFonts w:ascii="Times New Roman" w:hAnsi="Times New Roman"/>
          <w:sz w:val="24"/>
          <w:szCs w:val="24"/>
        </w:rPr>
        <w:t xml:space="preserve">гостями мероприятий, </w:t>
      </w:r>
      <w:r w:rsidR="003B50D2" w:rsidRPr="00E03DCE">
        <w:rPr>
          <w:rFonts w:ascii="Times New Roman" w:hAnsi="Times New Roman"/>
          <w:sz w:val="24"/>
          <w:szCs w:val="24"/>
        </w:rPr>
        <w:t>помощи в организации различных просветительск</w:t>
      </w:r>
      <w:r w:rsidR="005A54C1" w:rsidRPr="00E03DCE">
        <w:rPr>
          <w:rFonts w:ascii="Times New Roman" w:hAnsi="Times New Roman"/>
          <w:sz w:val="24"/>
          <w:szCs w:val="24"/>
        </w:rPr>
        <w:t>их и концертных событий, особо значима помощь волонтеров в проведении социально- значимых мероприятий</w:t>
      </w:r>
    </w:p>
    <w:p w:rsidR="003B50D2" w:rsidRPr="00E03DCE" w:rsidRDefault="005A54C1"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-День Победы;</w:t>
      </w:r>
    </w:p>
    <w:p w:rsidR="003B50D2" w:rsidRPr="00E03DCE" w:rsidRDefault="003B50D2"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-День защиты детей</w:t>
      </w:r>
      <w:r w:rsidR="005A54C1" w:rsidRPr="00E03DCE">
        <w:rPr>
          <w:rFonts w:ascii="Times New Roman" w:hAnsi="Times New Roman"/>
          <w:sz w:val="24"/>
          <w:szCs w:val="24"/>
        </w:rPr>
        <w:t>;</w:t>
      </w:r>
    </w:p>
    <w:p w:rsidR="003B50D2" w:rsidRPr="00E03DCE" w:rsidRDefault="003B50D2"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-День пожилого человека</w:t>
      </w:r>
      <w:r w:rsidR="005A54C1" w:rsidRPr="00E03DCE">
        <w:rPr>
          <w:rFonts w:ascii="Times New Roman" w:hAnsi="Times New Roman"/>
          <w:sz w:val="24"/>
          <w:szCs w:val="24"/>
        </w:rPr>
        <w:t>;</w:t>
      </w:r>
    </w:p>
    <w:p w:rsidR="005A54C1" w:rsidRPr="00E03DCE" w:rsidRDefault="005A54C1"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-День Матери;</w:t>
      </w:r>
    </w:p>
    <w:p w:rsidR="003B50D2" w:rsidRPr="00E03DCE" w:rsidRDefault="005A54C1"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-Организация летнего отдыха для детей;</w:t>
      </w:r>
    </w:p>
    <w:p w:rsidR="003B50D2" w:rsidRPr="00E03DCE" w:rsidRDefault="003B50D2"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-Новогодние утренники</w:t>
      </w:r>
      <w:r w:rsidR="005A54C1" w:rsidRPr="00E03DCE">
        <w:rPr>
          <w:rFonts w:ascii="Times New Roman" w:hAnsi="Times New Roman"/>
          <w:sz w:val="24"/>
          <w:szCs w:val="24"/>
        </w:rPr>
        <w:t>;</w:t>
      </w:r>
    </w:p>
    <w:p w:rsidR="003B50D2" w:rsidRPr="00E03DCE" w:rsidRDefault="003B50D2"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-Концертные программы</w:t>
      </w:r>
      <w:r w:rsidR="005A54C1" w:rsidRPr="00E03DCE">
        <w:rPr>
          <w:rFonts w:ascii="Times New Roman" w:hAnsi="Times New Roman"/>
          <w:sz w:val="24"/>
          <w:szCs w:val="24"/>
        </w:rPr>
        <w:t>.</w:t>
      </w:r>
    </w:p>
    <w:p w:rsidR="003B50D2" w:rsidRPr="00E03DCE" w:rsidRDefault="003B50D2" w:rsidP="00FF1DB7">
      <w:pPr>
        <w:pStyle w:val="ad"/>
        <w:tabs>
          <w:tab w:val="left" w:pos="0"/>
        </w:tabs>
        <w:ind w:left="0" w:firstLine="357"/>
        <w:jc w:val="both"/>
        <w:rPr>
          <w:rFonts w:ascii="Times New Roman" w:hAnsi="Times New Roman"/>
          <w:sz w:val="24"/>
          <w:szCs w:val="24"/>
        </w:rPr>
      </w:pPr>
      <w:r w:rsidRPr="00E03DCE">
        <w:rPr>
          <w:rFonts w:ascii="Times New Roman" w:hAnsi="Times New Roman"/>
          <w:sz w:val="24"/>
          <w:szCs w:val="24"/>
        </w:rPr>
        <w:t>В связи с этим, волонтеры приобретают ряд преимуществ: приглашения на открытие выставок, имеют бесплатный доступ в музей, на концертные мероприятия досуговых учреждений.</w:t>
      </w:r>
    </w:p>
    <w:p w:rsidR="00B33B0B" w:rsidRPr="00E03DCE" w:rsidRDefault="008729FB" w:rsidP="00FF1DB7">
      <w:pPr>
        <w:spacing w:after="0"/>
        <w:ind w:firstLine="708"/>
        <w:jc w:val="both"/>
        <w:rPr>
          <w:rFonts w:ascii="Times New Roman" w:eastAsia="Calibri" w:hAnsi="Times New Roman"/>
          <w:sz w:val="24"/>
          <w:szCs w:val="24"/>
        </w:rPr>
      </w:pPr>
      <w:r w:rsidRPr="00E03DCE">
        <w:rPr>
          <w:rFonts w:ascii="Times New Roman" w:eastAsia="Calibri" w:hAnsi="Times New Roman"/>
          <w:sz w:val="24"/>
          <w:szCs w:val="24"/>
        </w:rPr>
        <w:t>На территории МО г.Бодайбо и района</w:t>
      </w:r>
      <w:r w:rsidR="00275F05" w:rsidRPr="00E03DCE">
        <w:rPr>
          <w:rFonts w:ascii="Times New Roman" w:eastAsia="Calibri" w:hAnsi="Times New Roman"/>
          <w:sz w:val="24"/>
          <w:szCs w:val="24"/>
        </w:rPr>
        <w:t xml:space="preserve"> волонтерское движение</w:t>
      </w:r>
      <w:r w:rsidR="00F939F6" w:rsidRPr="00E03DCE">
        <w:rPr>
          <w:rFonts w:ascii="Times New Roman" w:eastAsia="Calibri" w:hAnsi="Times New Roman"/>
          <w:sz w:val="24"/>
          <w:szCs w:val="24"/>
        </w:rPr>
        <w:t xml:space="preserve"> существует на протяжении трех лет.</w:t>
      </w:r>
      <w:r w:rsidR="00B33B0B" w:rsidRPr="00E03DCE">
        <w:rPr>
          <w:rFonts w:ascii="Times New Roman" w:eastAsia="Calibri" w:hAnsi="Times New Roman"/>
          <w:sz w:val="24"/>
          <w:szCs w:val="24"/>
        </w:rPr>
        <w:t xml:space="preserve"> </w:t>
      </w:r>
      <w:r w:rsidR="00E65025" w:rsidRPr="00E03DCE">
        <w:rPr>
          <w:rFonts w:ascii="Times New Roman" w:eastAsia="Calibri" w:hAnsi="Times New Roman"/>
          <w:sz w:val="24"/>
          <w:szCs w:val="24"/>
        </w:rPr>
        <w:t>На сегодня охвачено это движение</w:t>
      </w:r>
      <w:r w:rsidR="008A53A9" w:rsidRPr="00E03DCE">
        <w:rPr>
          <w:rFonts w:ascii="Times New Roman" w:eastAsia="Calibri" w:hAnsi="Times New Roman"/>
          <w:sz w:val="24"/>
          <w:szCs w:val="24"/>
        </w:rPr>
        <w:t xml:space="preserve"> около 100</w:t>
      </w:r>
      <w:r w:rsidR="00B33B0B" w:rsidRPr="00E03DCE">
        <w:rPr>
          <w:rFonts w:ascii="Times New Roman" w:eastAsia="Calibri" w:hAnsi="Times New Roman"/>
          <w:sz w:val="24"/>
          <w:szCs w:val="24"/>
        </w:rPr>
        <w:t xml:space="preserve"> человек, документ</w:t>
      </w:r>
      <w:r w:rsidR="00FF1DB7" w:rsidRPr="00E03DCE">
        <w:rPr>
          <w:rFonts w:ascii="Times New Roman" w:eastAsia="Calibri" w:hAnsi="Times New Roman"/>
          <w:sz w:val="24"/>
          <w:szCs w:val="24"/>
        </w:rPr>
        <w:t>ы (волонтерские книжки) имеет 70</w:t>
      </w:r>
      <w:r w:rsidR="00B33B0B" w:rsidRPr="00E03DCE">
        <w:rPr>
          <w:rFonts w:ascii="Times New Roman" w:eastAsia="Calibri" w:hAnsi="Times New Roman"/>
          <w:sz w:val="24"/>
          <w:szCs w:val="24"/>
        </w:rPr>
        <w:t xml:space="preserve"> человек – актив движения волонтеров района</w:t>
      </w:r>
      <w:r w:rsidR="00FF1DB7" w:rsidRPr="00E03DCE">
        <w:rPr>
          <w:rFonts w:ascii="Times New Roman" w:eastAsia="Calibri" w:hAnsi="Times New Roman"/>
          <w:sz w:val="24"/>
          <w:szCs w:val="24"/>
        </w:rPr>
        <w:t>, часть из детей волонтеров в этом году выехало на учебу в учебные заведения Иркутска и Новосибирска (30 чел).</w:t>
      </w:r>
    </w:p>
    <w:p w:rsidR="003142F9" w:rsidRPr="00E03DCE" w:rsidRDefault="00F939F6" w:rsidP="00FF1DB7">
      <w:pPr>
        <w:spacing w:after="0"/>
        <w:ind w:firstLine="708"/>
        <w:jc w:val="both"/>
        <w:rPr>
          <w:rFonts w:ascii="Times New Roman" w:eastAsia="Calibri" w:hAnsi="Times New Roman"/>
          <w:sz w:val="24"/>
          <w:szCs w:val="24"/>
        </w:rPr>
      </w:pPr>
      <w:r w:rsidRPr="00E03DCE">
        <w:rPr>
          <w:rFonts w:ascii="Times New Roman" w:eastAsia="Calibri" w:hAnsi="Times New Roman"/>
          <w:sz w:val="24"/>
          <w:szCs w:val="24"/>
        </w:rPr>
        <w:t>Управление культуры сотрудничает с волонтерами включаясь в совместные мероприятия, организуемые с Отделом по молодежной политике и спорту администрации МО г.Бодайбо и района и Управлением образования администрации г.Бодайбо и района</w:t>
      </w:r>
      <w:r w:rsidR="003142F9" w:rsidRPr="00E03DCE">
        <w:rPr>
          <w:rFonts w:ascii="Times New Roman" w:eastAsia="Calibri" w:hAnsi="Times New Roman"/>
          <w:sz w:val="24"/>
          <w:szCs w:val="24"/>
        </w:rPr>
        <w:t>.</w:t>
      </w:r>
    </w:p>
    <w:p w:rsidR="00FF1DB7" w:rsidRPr="00E03DCE" w:rsidRDefault="00FF1DB7" w:rsidP="00FF1DB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lastRenderedPageBreak/>
        <w:t>Работники досуговых центров привлекают волонтеров для проведения спортивных и развлекательных мероприятий для детей на уличной площадке. Волонтеры так же участвуют в новогодних постановках, в проведении проводов зимы. В летний период волонтеры помогают ухаживать за цветами в парках Победы.</w:t>
      </w:r>
    </w:p>
    <w:p w:rsidR="00FF1DB7" w:rsidRPr="00E03DCE" w:rsidRDefault="00FF1DB7" w:rsidP="00FF1DB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17 июня 2019г. в п. Артемовском работниками досугового центра было организованно и проведено мероприятие по уборке и облагораживанию могилы героя Советского Союза </w:t>
      </w:r>
      <w:proofErr w:type="spellStart"/>
      <w:r w:rsidRPr="00E03DCE">
        <w:rPr>
          <w:rFonts w:ascii="Times New Roman" w:hAnsi="Times New Roman" w:cs="Times New Roman"/>
          <w:sz w:val="24"/>
          <w:szCs w:val="24"/>
        </w:rPr>
        <w:t>Судиловского</w:t>
      </w:r>
      <w:proofErr w:type="spellEnd"/>
      <w:r w:rsidRPr="00E03DCE">
        <w:rPr>
          <w:rFonts w:ascii="Times New Roman" w:hAnsi="Times New Roman" w:cs="Times New Roman"/>
          <w:sz w:val="24"/>
          <w:szCs w:val="24"/>
        </w:rPr>
        <w:t xml:space="preserve"> Николая Петровича в п. Артемовский.</w:t>
      </w:r>
    </w:p>
    <w:p w:rsidR="00FF1DB7" w:rsidRPr="00E03DCE" w:rsidRDefault="00FF1DB7" w:rsidP="00235243">
      <w:pPr>
        <w:spacing w:after="0"/>
        <w:ind w:firstLine="708"/>
        <w:jc w:val="both"/>
        <w:rPr>
          <w:rFonts w:ascii="Times New Roman" w:eastAsia="Calibri" w:hAnsi="Times New Roman"/>
          <w:sz w:val="24"/>
          <w:szCs w:val="24"/>
        </w:rPr>
      </w:pPr>
    </w:p>
    <w:p w:rsidR="00067368" w:rsidRPr="00E03DCE" w:rsidRDefault="00890BE1" w:rsidP="008236A9">
      <w:pPr>
        <w:spacing w:after="0"/>
        <w:ind w:firstLine="708"/>
        <w:jc w:val="both"/>
        <w:rPr>
          <w:rFonts w:ascii="Times New Roman" w:eastAsia="Calibri" w:hAnsi="Times New Roman"/>
          <w:b/>
          <w:sz w:val="24"/>
          <w:szCs w:val="24"/>
        </w:rPr>
      </w:pPr>
      <w:r w:rsidRPr="00E03DCE">
        <w:rPr>
          <w:rFonts w:ascii="Times New Roman" w:eastAsia="Calibri" w:hAnsi="Times New Roman"/>
          <w:b/>
          <w:sz w:val="24"/>
          <w:szCs w:val="24"/>
        </w:rPr>
        <w:t>10</w:t>
      </w:r>
      <w:r w:rsidR="008236A9" w:rsidRPr="00E03DCE">
        <w:rPr>
          <w:rFonts w:ascii="Times New Roman" w:eastAsia="Calibri" w:hAnsi="Times New Roman"/>
          <w:b/>
          <w:sz w:val="24"/>
          <w:szCs w:val="24"/>
        </w:rPr>
        <w:t xml:space="preserve">. </w:t>
      </w:r>
      <w:r w:rsidR="00A818C7" w:rsidRPr="00E03DCE">
        <w:rPr>
          <w:rFonts w:ascii="Times New Roman" w:eastAsia="Calibri" w:hAnsi="Times New Roman"/>
          <w:b/>
          <w:sz w:val="24"/>
          <w:szCs w:val="24"/>
        </w:rPr>
        <w:t>О</w:t>
      </w:r>
      <w:r w:rsidR="00157A2B" w:rsidRPr="00E03DCE">
        <w:rPr>
          <w:rFonts w:ascii="Times New Roman" w:eastAsia="Calibri" w:hAnsi="Times New Roman"/>
          <w:b/>
          <w:sz w:val="24"/>
          <w:szCs w:val="24"/>
        </w:rPr>
        <w:t>рганизация работы по реализации результатов независимой</w:t>
      </w:r>
      <w:r w:rsidR="00067368" w:rsidRPr="00E03DCE">
        <w:rPr>
          <w:rFonts w:ascii="Times New Roman" w:eastAsia="Calibri" w:hAnsi="Times New Roman"/>
          <w:b/>
          <w:sz w:val="24"/>
          <w:szCs w:val="24"/>
        </w:rPr>
        <w:t xml:space="preserve"> оценки качества оказания услуг: </w:t>
      </w:r>
    </w:p>
    <w:p w:rsidR="003B50D2" w:rsidRPr="00E03DCE" w:rsidRDefault="003B50D2" w:rsidP="00FD4483">
      <w:pPr>
        <w:pStyle w:val="ac"/>
        <w:spacing w:line="276" w:lineRule="auto"/>
        <w:jc w:val="both"/>
        <w:rPr>
          <w:rFonts w:ascii="Times New Roman" w:hAnsi="Times New Roman" w:cs="Times New Roman"/>
          <w:sz w:val="24"/>
          <w:szCs w:val="24"/>
        </w:rPr>
      </w:pPr>
    </w:p>
    <w:p w:rsidR="003B50D2" w:rsidRPr="00E03DCE" w:rsidRDefault="00572C5E"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В </w:t>
      </w:r>
      <w:r w:rsidR="005505C1" w:rsidRPr="00E03DCE">
        <w:rPr>
          <w:rFonts w:ascii="Times New Roman" w:hAnsi="Times New Roman" w:cs="Times New Roman"/>
          <w:sz w:val="24"/>
          <w:szCs w:val="24"/>
        </w:rPr>
        <w:t>2019</w:t>
      </w:r>
      <w:r w:rsidRPr="00E03DCE">
        <w:rPr>
          <w:rFonts w:ascii="Times New Roman" w:hAnsi="Times New Roman" w:cs="Times New Roman"/>
          <w:sz w:val="24"/>
          <w:szCs w:val="24"/>
        </w:rPr>
        <w:t xml:space="preserve"> году в сфере</w:t>
      </w:r>
      <w:r w:rsidR="003B50D2" w:rsidRPr="00E03DCE">
        <w:rPr>
          <w:rFonts w:ascii="Times New Roman" w:hAnsi="Times New Roman" w:cs="Times New Roman"/>
          <w:sz w:val="24"/>
          <w:szCs w:val="24"/>
        </w:rPr>
        <w:t xml:space="preserve"> культуры продолжились мероприятия </w:t>
      </w:r>
      <w:r w:rsidR="003142F9" w:rsidRPr="00E03DCE">
        <w:rPr>
          <w:rFonts w:ascii="Times New Roman" w:hAnsi="Times New Roman" w:cs="Times New Roman"/>
          <w:sz w:val="24"/>
          <w:szCs w:val="24"/>
        </w:rPr>
        <w:t xml:space="preserve">по </w:t>
      </w:r>
      <w:r w:rsidRPr="00E03DCE">
        <w:rPr>
          <w:rFonts w:ascii="Times New Roman" w:hAnsi="Times New Roman" w:cs="Times New Roman"/>
          <w:sz w:val="24"/>
          <w:szCs w:val="24"/>
        </w:rPr>
        <w:t>улучшению качества работы учреждений культуры.</w:t>
      </w:r>
      <w:r w:rsidR="003B50D2" w:rsidRPr="00E03DCE">
        <w:rPr>
          <w:sz w:val="24"/>
          <w:szCs w:val="24"/>
        </w:rPr>
        <w:t xml:space="preserve"> </w:t>
      </w:r>
      <w:r w:rsidR="003B50D2" w:rsidRPr="00E03DCE">
        <w:rPr>
          <w:rFonts w:ascii="Times New Roman" w:hAnsi="Times New Roman" w:cs="Times New Roman"/>
          <w:sz w:val="24"/>
          <w:szCs w:val="24"/>
        </w:rPr>
        <w:t>Обеспечена полнота, актуальность и достоверность информа</w:t>
      </w:r>
      <w:r w:rsidRPr="00E03DCE">
        <w:rPr>
          <w:rFonts w:ascii="Times New Roman" w:hAnsi="Times New Roman" w:cs="Times New Roman"/>
          <w:sz w:val="24"/>
          <w:szCs w:val="24"/>
        </w:rPr>
        <w:t>ции о предоставляемых</w:t>
      </w:r>
      <w:r w:rsidR="003B50D2" w:rsidRPr="00E03DCE">
        <w:rPr>
          <w:rFonts w:ascii="Times New Roman" w:hAnsi="Times New Roman" w:cs="Times New Roman"/>
          <w:sz w:val="24"/>
          <w:szCs w:val="24"/>
        </w:rPr>
        <w:t xml:space="preserve"> услуг</w:t>
      </w:r>
      <w:r w:rsidRPr="00E03DCE">
        <w:rPr>
          <w:rFonts w:ascii="Times New Roman" w:hAnsi="Times New Roman" w:cs="Times New Roman"/>
          <w:sz w:val="24"/>
          <w:szCs w:val="24"/>
        </w:rPr>
        <w:t>ах</w:t>
      </w:r>
      <w:r w:rsidR="003B50D2" w:rsidRPr="00E03DCE">
        <w:rPr>
          <w:rFonts w:ascii="Times New Roman" w:hAnsi="Times New Roman" w:cs="Times New Roman"/>
          <w:sz w:val="24"/>
          <w:szCs w:val="24"/>
        </w:rPr>
        <w:t xml:space="preserve">: </w:t>
      </w:r>
    </w:p>
    <w:p w:rsidR="003B50D2" w:rsidRPr="00E03DCE" w:rsidRDefault="00572C5E"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на сайтах размещены</w:t>
      </w:r>
      <w:r w:rsidR="003B50D2" w:rsidRPr="00E03DCE">
        <w:rPr>
          <w:rFonts w:ascii="Times New Roman" w:hAnsi="Times New Roman" w:cs="Times New Roman"/>
          <w:sz w:val="24"/>
          <w:szCs w:val="24"/>
        </w:rPr>
        <w:t xml:space="preserve"> от</w:t>
      </w:r>
      <w:r w:rsidR="005505C1" w:rsidRPr="00E03DCE">
        <w:rPr>
          <w:rFonts w:ascii="Times New Roman" w:hAnsi="Times New Roman" w:cs="Times New Roman"/>
          <w:sz w:val="24"/>
          <w:szCs w:val="24"/>
        </w:rPr>
        <w:t>четы о работе учреждений за 2018</w:t>
      </w:r>
      <w:r w:rsidR="003B50D2" w:rsidRPr="00E03DCE">
        <w:rPr>
          <w:rFonts w:ascii="Times New Roman" w:hAnsi="Times New Roman" w:cs="Times New Roman"/>
          <w:sz w:val="24"/>
          <w:szCs w:val="24"/>
        </w:rPr>
        <w:t xml:space="preserve"> год;</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оформлены информационные стенды сведений о предоставляемых услугах, их комфортности и доступности; </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размещается новостная информация о </w:t>
      </w:r>
      <w:r w:rsidR="00572C5E" w:rsidRPr="00E03DCE">
        <w:rPr>
          <w:rFonts w:ascii="Times New Roman" w:hAnsi="Times New Roman" w:cs="Times New Roman"/>
          <w:sz w:val="24"/>
          <w:szCs w:val="24"/>
        </w:rPr>
        <w:t xml:space="preserve">планируемых и проведенных </w:t>
      </w:r>
      <w:r w:rsidRPr="00E03DCE">
        <w:rPr>
          <w:rFonts w:ascii="Times New Roman" w:hAnsi="Times New Roman" w:cs="Times New Roman"/>
          <w:sz w:val="24"/>
          <w:szCs w:val="24"/>
        </w:rPr>
        <w:t>мероприятиях.</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Организовано изучение общественного мнения о деятельности и качестве предоставляемых услуг:</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проведено анкетирование потребителей по вопросу качества культурно-досугового, музейного, библиотечного обслуживания. Деятельность учреждений культуры проанализирована по таким критериям, как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организации; удовлетворе</w:t>
      </w:r>
      <w:r w:rsidR="00572C5E" w:rsidRPr="00E03DCE">
        <w:rPr>
          <w:rFonts w:ascii="Times New Roman" w:hAnsi="Times New Roman" w:cs="Times New Roman"/>
          <w:sz w:val="24"/>
          <w:szCs w:val="24"/>
        </w:rPr>
        <w:t>нность условиями оказания услуг;</w:t>
      </w:r>
    </w:p>
    <w:p w:rsidR="003B50D2" w:rsidRPr="00E03DCE" w:rsidRDefault="003B50D2" w:rsidP="00E65025">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t xml:space="preserve"> </w:t>
      </w:r>
      <w:r w:rsidR="003142F9" w:rsidRPr="00E03DCE">
        <w:rPr>
          <w:rFonts w:ascii="Times New Roman" w:hAnsi="Times New Roman" w:cs="Times New Roman"/>
          <w:sz w:val="24"/>
          <w:szCs w:val="24"/>
        </w:rPr>
        <w:tab/>
      </w:r>
      <w:r w:rsidRPr="00E03DCE">
        <w:rPr>
          <w:rFonts w:ascii="Times New Roman" w:hAnsi="Times New Roman" w:cs="Times New Roman"/>
          <w:sz w:val="24"/>
          <w:szCs w:val="24"/>
        </w:rPr>
        <w:t>- проанализированы поступившие предложения и замечания по «Кни</w:t>
      </w:r>
      <w:r w:rsidR="00572C5E" w:rsidRPr="00E03DCE">
        <w:rPr>
          <w:rFonts w:ascii="Times New Roman" w:hAnsi="Times New Roman" w:cs="Times New Roman"/>
          <w:sz w:val="24"/>
          <w:szCs w:val="24"/>
        </w:rPr>
        <w:t>ге отзывов» о работе учреждений.</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Обеспечено соответствие работников квалификационным требованиям. В том числе на основе курсов повышения квалификации</w:t>
      </w:r>
      <w:r w:rsidR="00572C5E" w:rsidRPr="00E03DCE">
        <w:rPr>
          <w:rFonts w:ascii="Times New Roman" w:hAnsi="Times New Roman" w:cs="Times New Roman"/>
          <w:sz w:val="24"/>
          <w:szCs w:val="24"/>
        </w:rPr>
        <w:t>:</w:t>
      </w:r>
      <w:r w:rsidRPr="00E03DCE">
        <w:rPr>
          <w:rFonts w:ascii="Times New Roman" w:hAnsi="Times New Roman" w:cs="Times New Roman"/>
          <w:sz w:val="24"/>
          <w:szCs w:val="24"/>
        </w:rPr>
        <w:t xml:space="preserve"> </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курсы повышения квалификации прошли </w:t>
      </w:r>
      <w:r w:rsidR="005A54C1" w:rsidRPr="00E03DCE">
        <w:rPr>
          <w:rFonts w:ascii="Times New Roman" w:hAnsi="Times New Roman" w:cs="Times New Roman"/>
          <w:sz w:val="24"/>
          <w:szCs w:val="24"/>
        </w:rPr>
        <w:t>–</w:t>
      </w:r>
      <w:r w:rsidRPr="00E03DCE">
        <w:rPr>
          <w:rFonts w:ascii="Times New Roman" w:hAnsi="Times New Roman" w:cs="Times New Roman"/>
          <w:sz w:val="24"/>
          <w:szCs w:val="24"/>
        </w:rPr>
        <w:t xml:space="preserve"> </w:t>
      </w:r>
      <w:r w:rsidR="00E65025" w:rsidRPr="00E03DCE">
        <w:rPr>
          <w:rFonts w:ascii="Times New Roman" w:hAnsi="Times New Roman" w:cs="Times New Roman"/>
          <w:sz w:val="24"/>
          <w:szCs w:val="24"/>
        </w:rPr>
        <w:t xml:space="preserve">13 человек, что на 5 </w:t>
      </w:r>
      <w:r w:rsidRPr="00E03DCE">
        <w:rPr>
          <w:rFonts w:ascii="Times New Roman" w:hAnsi="Times New Roman" w:cs="Times New Roman"/>
          <w:sz w:val="24"/>
          <w:szCs w:val="24"/>
        </w:rPr>
        <w:t>человек</w:t>
      </w:r>
      <w:r w:rsidR="00E65025" w:rsidRPr="00E03DCE">
        <w:rPr>
          <w:rFonts w:ascii="Times New Roman" w:hAnsi="Times New Roman" w:cs="Times New Roman"/>
          <w:sz w:val="24"/>
          <w:szCs w:val="24"/>
        </w:rPr>
        <w:t xml:space="preserve"> больше чем в 2018 году</w:t>
      </w:r>
      <w:r w:rsidR="005A54C1" w:rsidRPr="00E03DCE">
        <w:rPr>
          <w:rFonts w:ascii="Times New Roman" w:hAnsi="Times New Roman" w:cs="Times New Roman"/>
          <w:sz w:val="24"/>
          <w:szCs w:val="24"/>
        </w:rPr>
        <w:t>;</w:t>
      </w:r>
    </w:p>
    <w:p w:rsidR="003B50D2" w:rsidRPr="00E03DCE" w:rsidRDefault="003B50D2"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в средних специальных и высших учебных заведениях в области культура и искусства обучаются </w:t>
      </w:r>
      <w:r w:rsidR="00E65025" w:rsidRPr="00E03DCE">
        <w:rPr>
          <w:rFonts w:ascii="Times New Roman" w:hAnsi="Times New Roman" w:cs="Times New Roman"/>
          <w:sz w:val="24"/>
          <w:szCs w:val="24"/>
        </w:rPr>
        <w:t>– 5</w:t>
      </w:r>
      <w:r w:rsidR="00FD4483" w:rsidRPr="00E03DCE">
        <w:rPr>
          <w:rFonts w:ascii="Times New Roman" w:hAnsi="Times New Roman" w:cs="Times New Roman"/>
          <w:sz w:val="24"/>
          <w:szCs w:val="24"/>
        </w:rPr>
        <w:t xml:space="preserve"> </w:t>
      </w:r>
      <w:r w:rsidRPr="00E03DCE">
        <w:rPr>
          <w:rFonts w:ascii="Times New Roman" w:hAnsi="Times New Roman" w:cs="Times New Roman"/>
          <w:sz w:val="24"/>
          <w:szCs w:val="24"/>
        </w:rPr>
        <w:t>человек</w:t>
      </w:r>
      <w:r w:rsidR="00FD4483" w:rsidRPr="00E03DCE">
        <w:rPr>
          <w:rFonts w:ascii="Times New Roman" w:hAnsi="Times New Roman" w:cs="Times New Roman"/>
          <w:sz w:val="24"/>
          <w:szCs w:val="24"/>
        </w:rPr>
        <w:t>а</w:t>
      </w:r>
      <w:r w:rsidR="005A54C1" w:rsidRPr="00E03DCE">
        <w:rPr>
          <w:rFonts w:ascii="Times New Roman" w:hAnsi="Times New Roman" w:cs="Times New Roman"/>
          <w:sz w:val="24"/>
          <w:szCs w:val="24"/>
        </w:rPr>
        <w:t>;</w:t>
      </w:r>
    </w:p>
    <w:p w:rsidR="005A54C1" w:rsidRPr="00E03DCE" w:rsidRDefault="005A54C1"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участие в международных фестивалях, областных конкурсах и мероприятиях (очное)– 5 человек из числа работников учреждений культуры.</w:t>
      </w:r>
    </w:p>
    <w:p w:rsidR="005505C1" w:rsidRPr="00E03DCE" w:rsidRDefault="005505C1"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В 2019 году в МО г.Бодайбо и района была создана Общественная палата муниципального образования г.Бодайбо и района в полномочия которой входит: проведение общественного контроля и общественной экспертизы нормативных правовых актов органом местного самоуправления, а также внесение предложений в органы местного самоуправления МО г.Бодайбо и района по наиболее важным вопросам общественной жизни муниципального образования, но проведение экспертизы по НОК в учреждениях сферы культуры Общественной палатой МО г.Бодайбо и района не планируется. </w:t>
      </w:r>
    </w:p>
    <w:p w:rsidR="005505C1" w:rsidRPr="00E03DCE" w:rsidRDefault="005505C1" w:rsidP="00E65025">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В связи с этим Управление культуры администрации МО г.Бодайбо и района подало заявку в Министерство культуры и архивов Иркутской области на проведение в 2020 году </w:t>
      </w:r>
      <w:r w:rsidRPr="00E03DCE">
        <w:rPr>
          <w:rFonts w:ascii="Times New Roman" w:hAnsi="Times New Roman" w:cs="Times New Roman"/>
          <w:sz w:val="24"/>
          <w:szCs w:val="24"/>
        </w:rPr>
        <w:lastRenderedPageBreak/>
        <w:t xml:space="preserve">мероприятий по НОК в учреждениях культуры </w:t>
      </w:r>
      <w:proofErr w:type="spellStart"/>
      <w:r w:rsidRPr="00E03DCE">
        <w:rPr>
          <w:rFonts w:ascii="Times New Roman" w:hAnsi="Times New Roman" w:cs="Times New Roman"/>
          <w:sz w:val="24"/>
          <w:szCs w:val="24"/>
        </w:rPr>
        <w:t>Бодайбинского</w:t>
      </w:r>
      <w:proofErr w:type="spellEnd"/>
      <w:r w:rsidRPr="00E03DCE">
        <w:rPr>
          <w:rFonts w:ascii="Times New Roman" w:hAnsi="Times New Roman" w:cs="Times New Roman"/>
          <w:sz w:val="24"/>
          <w:szCs w:val="24"/>
        </w:rPr>
        <w:t xml:space="preserve"> района региональным общественным советом и на финансирование данного мероприятия из областного бюджета.</w:t>
      </w:r>
    </w:p>
    <w:p w:rsidR="00E65025" w:rsidRPr="00E03DCE" w:rsidRDefault="00FD4483" w:rsidP="00E65025">
      <w:pPr>
        <w:pStyle w:val="ad"/>
        <w:tabs>
          <w:tab w:val="left" w:pos="0"/>
        </w:tabs>
        <w:spacing w:after="0"/>
        <w:ind w:left="0"/>
        <w:jc w:val="both"/>
        <w:rPr>
          <w:rFonts w:ascii="Times New Roman" w:eastAsia="Calibri" w:hAnsi="Times New Roman"/>
          <w:b/>
          <w:sz w:val="24"/>
          <w:szCs w:val="24"/>
        </w:rPr>
      </w:pPr>
      <w:r w:rsidRPr="00E03DCE">
        <w:rPr>
          <w:rFonts w:ascii="Times New Roman" w:eastAsia="Calibri" w:hAnsi="Times New Roman"/>
          <w:b/>
          <w:sz w:val="24"/>
          <w:szCs w:val="24"/>
        </w:rPr>
        <w:tab/>
      </w:r>
    </w:p>
    <w:p w:rsidR="00235243" w:rsidRPr="00E03DCE" w:rsidRDefault="00E65025" w:rsidP="008A53A9">
      <w:pPr>
        <w:pStyle w:val="ad"/>
        <w:tabs>
          <w:tab w:val="left" w:pos="0"/>
        </w:tabs>
        <w:spacing w:after="0"/>
        <w:ind w:left="0"/>
        <w:jc w:val="both"/>
        <w:rPr>
          <w:i/>
          <w:sz w:val="24"/>
          <w:szCs w:val="24"/>
        </w:rPr>
      </w:pPr>
      <w:r w:rsidRPr="00E03DCE">
        <w:rPr>
          <w:rFonts w:ascii="Times New Roman" w:eastAsia="Calibri" w:hAnsi="Times New Roman"/>
          <w:b/>
          <w:sz w:val="24"/>
          <w:szCs w:val="24"/>
        </w:rPr>
        <w:tab/>
      </w:r>
      <w:r w:rsidR="008C092B" w:rsidRPr="00E03DCE">
        <w:rPr>
          <w:rFonts w:ascii="Times New Roman" w:eastAsia="Calibri" w:hAnsi="Times New Roman"/>
          <w:b/>
          <w:sz w:val="24"/>
          <w:szCs w:val="24"/>
        </w:rPr>
        <w:t>1</w:t>
      </w:r>
      <w:r w:rsidR="00890BE1" w:rsidRPr="00E03DCE">
        <w:rPr>
          <w:rFonts w:ascii="Times New Roman" w:eastAsia="Calibri" w:hAnsi="Times New Roman"/>
          <w:b/>
          <w:sz w:val="24"/>
          <w:szCs w:val="24"/>
        </w:rPr>
        <w:t>1</w:t>
      </w:r>
      <w:r w:rsidR="008C092B" w:rsidRPr="00E03DCE">
        <w:rPr>
          <w:rFonts w:ascii="Times New Roman" w:eastAsia="Calibri" w:hAnsi="Times New Roman"/>
          <w:b/>
          <w:sz w:val="24"/>
          <w:szCs w:val="24"/>
        </w:rPr>
        <w:t>.</w:t>
      </w:r>
      <w:r w:rsidR="00CC3542" w:rsidRPr="00E03DCE">
        <w:rPr>
          <w:rFonts w:ascii="Times New Roman" w:eastAsia="Calibri" w:hAnsi="Times New Roman"/>
          <w:b/>
          <w:sz w:val="24"/>
          <w:szCs w:val="24"/>
        </w:rPr>
        <w:t xml:space="preserve"> </w:t>
      </w:r>
      <w:r w:rsidR="008C092B" w:rsidRPr="00E03DCE">
        <w:rPr>
          <w:rFonts w:ascii="Times New Roman" w:eastAsia="Calibri" w:hAnsi="Times New Roman"/>
          <w:b/>
          <w:sz w:val="24"/>
          <w:szCs w:val="24"/>
        </w:rPr>
        <w:t xml:space="preserve">Основные направления культурной политики и задачи </w:t>
      </w:r>
      <w:r w:rsidR="005874A8" w:rsidRPr="00E03DCE">
        <w:rPr>
          <w:rFonts w:ascii="Times New Roman" w:eastAsia="Calibri" w:hAnsi="Times New Roman"/>
          <w:b/>
          <w:sz w:val="24"/>
          <w:szCs w:val="24"/>
        </w:rPr>
        <w:t>сферы Управления культуры администрации МО г.</w:t>
      </w:r>
      <w:r w:rsidR="00870169" w:rsidRPr="00E03DCE">
        <w:rPr>
          <w:rFonts w:ascii="Times New Roman" w:eastAsia="Calibri" w:hAnsi="Times New Roman"/>
          <w:b/>
          <w:sz w:val="24"/>
          <w:szCs w:val="24"/>
        </w:rPr>
        <w:t xml:space="preserve"> </w:t>
      </w:r>
      <w:r w:rsidR="005874A8" w:rsidRPr="00E03DCE">
        <w:rPr>
          <w:rFonts w:ascii="Times New Roman" w:eastAsia="Calibri" w:hAnsi="Times New Roman"/>
          <w:b/>
          <w:sz w:val="24"/>
          <w:szCs w:val="24"/>
        </w:rPr>
        <w:t xml:space="preserve">Бодайбо и района </w:t>
      </w:r>
      <w:r w:rsidR="007767A1" w:rsidRPr="00E03DCE">
        <w:rPr>
          <w:rFonts w:ascii="Times New Roman" w:eastAsia="Calibri" w:hAnsi="Times New Roman"/>
          <w:b/>
          <w:sz w:val="24"/>
          <w:szCs w:val="24"/>
        </w:rPr>
        <w:t xml:space="preserve">на </w:t>
      </w:r>
      <w:r w:rsidR="005505C1" w:rsidRPr="00E03DCE">
        <w:rPr>
          <w:rFonts w:ascii="Times New Roman" w:eastAsia="Calibri" w:hAnsi="Times New Roman"/>
          <w:b/>
          <w:sz w:val="24"/>
          <w:szCs w:val="24"/>
        </w:rPr>
        <w:t>2020</w:t>
      </w:r>
      <w:r w:rsidR="00890BE1" w:rsidRPr="00E03DCE">
        <w:rPr>
          <w:rFonts w:ascii="Times New Roman" w:eastAsia="Calibri" w:hAnsi="Times New Roman"/>
          <w:b/>
          <w:sz w:val="24"/>
          <w:szCs w:val="24"/>
        </w:rPr>
        <w:t xml:space="preserve"> </w:t>
      </w:r>
      <w:r w:rsidR="00067368" w:rsidRPr="00E03DCE">
        <w:rPr>
          <w:rFonts w:ascii="Times New Roman" w:eastAsia="Calibri" w:hAnsi="Times New Roman"/>
          <w:b/>
          <w:sz w:val="24"/>
          <w:szCs w:val="24"/>
        </w:rPr>
        <w:t>год</w:t>
      </w:r>
      <w:r w:rsidR="00890BE1" w:rsidRPr="00E03DCE">
        <w:rPr>
          <w:rFonts w:ascii="Times New Roman" w:eastAsia="Calibri" w:hAnsi="Times New Roman"/>
          <w:b/>
          <w:sz w:val="24"/>
          <w:szCs w:val="24"/>
        </w:rPr>
        <w:t xml:space="preserve"> </w:t>
      </w:r>
      <w:r w:rsidR="00890BE1" w:rsidRPr="00E03DCE">
        <w:rPr>
          <w:rFonts w:ascii="Times New Roman" w:eastAsia="Calibri" w:hAnsi="Times New Roman"/>
          <w:sz w:val="24"/>
          <w:szCs w:val="24"/>
        </w:rPr>
        <w:t>(перечислить с приведением обоснования по Вашему усмотрению)</w:t>
      </w:r>
      <w:r w:rsidR="007767A1" w:rsidRPr="00E03DCE">
        <w:rPr>
          <w:i/>
          <w:sz w:val="24"/>
          <w:szCs w:val="24"/>
        </w:rPr>
        <w:t xml:space="preserve"> </w:t>
      </w:r>
    </w:p>
    <w:p w:rsidR="008A53A9" w:rsidRPr="00E03DCE" w:rsidRDefault="008A53A9" w:rsidP="007767A1">
      <w:pPr>
        <w:pStyle w:val="ad"/>
        <w:tabs>
          <w:tab w:val="left" w:pos="0"/>
        </w:tabs>
        <w:spacing w:after="0" w:line="240" w:lineRule="auto"/>
        <w:ind w:left="0"/>
        <w:jc w:val="both"/>
        <w:rPr>
          <w:rFonts w:ascii="Times New Roman" w:hAnsi="Times New Roman"/>
          <w:b/>
          <w:sz w:val="24"/>
          <w:szCs w:val="24"/>
        </w:rPr>
      </w:pPr>
    </w:p>
    <w:p w:rsidR="005446ED" w:rsidRPr="00E03DCE" w:rsidRDefault="005505C1" w:rsidP="00235243">
      <w:pPr>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Учитывая итоги 2018</w:t>
      </w:r>
      <w:r w:rsidR="006549E4" w:rsidRPr="00E03DCE">
        <w:rPr>
          <w:rFonts w:ascii="Times New Roman" w:eastAsia="Times New Roman" w:hAnsi="Times New Roman" w:cs="Times New Roman"/>
          <w:sz w:val="24"/>
          <w:szCs w:val="24"/>
        </w:rPr>
        <w:t xml:space="preserve"> </w:t>
      </w:r>
      <w:r w:rsidR="005446ED" w:rsidRPr="00E03DCE">
        <w:rPr>
          <w:rFonts w:ascii="Times New Roman" w:eastAsia="Times New Roman" w:hAnsi="Times New Roman" w:cs="Times New Roman"/>
          <w:sz w:val="24"/>
          <w:szCs w:val="24"/>
        </w:rPr>
        <w:t xml:space="preserve">года, приоритеты государственной политики РФ в сфере культуры, </w:t>
      </w:r>
      <w:r w:rsidR="000D606D" w:rsidRPr="00E03DCE">
        <w:rPr>
          <w:rFonts w:ascii="Times New Roman" w:eastAsia="Times New Roman" w:hAnsi="Times New Roman" w:cs="Times New Roman"/>
          <w:sz w:val="24"/>
          <w:szCs w:val="24"/>
        </w:rPr>
        <w:t xml:space="preserve">задачи, которые </w:t>
      </w:r>
      <w:r w:rsidR="008C5DD1" w:rsidRPr="00E03DCE">
        <w:rPr>
          <w:rFonts w:ascii="Times New Roman" w:eastAsia="Times New Roman" w:hAnsi="Times New Roman" w:cs="Times New Roman"/>
          <w:sz w:val="24"/>
          <w:szCs w:val="24"/>
        </w:rPr>
        <w:t>ставит Министерство</w:t>
      </w:r>
      <w:r w:rsidR="005446ED" w:rsidRPr="00E03DCE">
        <w:rPr>
          <w:rFonts w:ascii="Times New Roman" w:eastAsia="Times New Roman" w:hAnsi="Times New Roman" w:cs="Times New Roman"/>
          <w:sz w:val="24"/>
          <w:szCs w:val="24"/>
        </w:rPr>
        <w:t xml:space="preserve"> культуры и архивов Иркутской области, Управление культуры администрации муниципального образования г. Бодайбо и района </w:t>
      </w:r>
      <w:r w:rsidRPr="00E03DCE">
        <w:rPr>
          <w:rFonts w:ascii="Times New Roman" w:eastAsia="Times New Roman" w:hAnsi="Times New Roman" w:cs="Times New Roman"/>
          <w:b/>
          <w:sz w:val="24"/>
          <w:szCs w:val="24"/>
        </w:rPr>
        <w:t>в 2019</w:t>
      </w:r>
      <w:r w:rsidR="007A1A0D" w:rsidRPr="00E03DCE">
        <w:rPr>
          <w:rFonts w:ascii="Times New Roman" w:eastAsia="Times New Roman" w:hAnsi="Times New Roman" w:cs="Times New Roman"/>
          <w:b/>
          <w:sz w:val="24"/>
          <w:szCs w:val="24"/>
        </w:rPr>
        <w:t xml:space="preserve"> году продолжало</w:t>
      </w:r>
      <w:r w:rsidR="005446ED" w:rsidRPr="00E03DCE">
        <w:rPr>
          <w:rFonts w:ascii="Times New Roman" w:eastAsia="Times New Roman" w:hAnsi="Times New Roman" w:cs="Times New Roman"/>
          <w:b/>
          <w:sz w:val="24"/>
          <w:szCs w:val="24"/>
        </w:rPr>
        <w:t xml:space="preserve"> работу по следующим </w:t>
      </w:r>
      <w:r w:rsidR="00B63B38" w:rsidRPr="00E03DCE">
        <w:rPr>
          <w:rFonts w:ascii="Times New Roman" w:eastAsia="Times New Roman" w:hAnsi="Times New Roman" w:cs="Times New Roman"/>
          <w:b/>
          <w:sz w:val="24"/>
          <w:szCs w:val="24"/>
        </w:rPr>
        <w:t>приоритетным направлениям</w:t>
      </w:r>
      <w:r w:rsidR="005446ED" w:rsidRPr="00E03DCE">
        <w:rPr>
          <w:rFonts w:ascii="Times New Roman" w:eastAsia="Times New Roman" w:hAnsi="Times New Roman" w:cs="Times New Roman"/>
          <w:b/>
          <w:sz w:val="24"/>
          <w:szCs w:val="24"/>
        </w:rPr>
        <w:t>:</w:t>
      </w:r>
    </w:p>
    <w:p w:rsidR="006D0A31" w:rsidRPr="00E03DCE" w:rsidRDefault="00782081" w:rsidP="00BE5178">
      <w:pPr>
        <w:spacing w:after="0"/>
        <w:ind w:firstLine="540"/>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 xml:space="preserve">Основные направления культурной политики </w:t>
      </w:r>
      <w:r w:rsidR="00081273" w:rsidRPr="00E03DCE">
        <w:rPr>
          <w:rFonts w:ascii="Times New Roman" w:eastAsia="Calibri" w:hAnsi="Times New Roman" w:cs="Times New Roman"/>
          <w:b/>
          <w:sz w:val="24"/>
          <w:szCs w:val="24"/>
        </w:rPr>
        <w:t>в МО г.</w:t>
      </w:r>
      <w:r w:rsidR="00735671" w:rsidRPr="00E03DCE">
        <w:rPr>
          <w:rFonts w:ascii="Times New Roman" w:eastAsia="Calibri" w:hAnsi="Times New Roman" w:cs="Times New Roman"/>
          <w:b/>
          <w:sz w:val="24"/>
          <w:szCs w:val="24"/>
        </w:rPr>
        <w:t xml:space="preserve"> </w:t>
      </w:r>
      <w:r w:rsidR="00081273" w:rsidRPr="00E03DCE">
        <w:rPr>
          <w:rFonts w:ascii="Times New Roman" w:eastAsia="Calibri" w:hAnsi="Times New Roman" w:cs="Times New Roman"/>
          <w:b/>
          <w:sz w:val="24"/>
          <w:szCs w:val="24"/>
        </w:rPr>
        <w:t>Бодайбо и района:</w:t>
      </w:r>
    </w:p>
    <w:p w:rsidR="006D0A31" w:rsidRPr="00E03DCE" w:rsidRDefault="006D0A31" w:rsidP="00BE5178">
      <w:pPr>
        <w:spacing w:after="0"/>
        <w:ind w:firstLine="540"/>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Деятельность учреждений культуры является одной из важнейших составляющих современной культурной жизни </w:t>
      </w:r>
      <w:proofErr w:type="spellStart"/>
      <w:r w:rsidRPr="00E03DCE">
        <w:rPr>
          <w:rFonts w:ascii="Times New Roman" w:eastAsia="Calibri" w:hAnsi="Times New Roman" w:cs="Times New Roman"/>
          <w:sz w:val="24"/>
          <w:szCs w:val="24"/>
        </w:rPr>
        <w:t>Бодайбинского</w:t>
      </w:r>
      <w:proofErr w:type="spellEnd"/>
      <w:r w:rsidRPr="00E03DCE">
        <w:rPr>
          <w:rFonts w:ascii="Times New Roman" w:eastAsia="Calibri" w:hAnsi="Times New Roman" w:cs="Times New Roman"/>
          <w:sz w:val="24"/>
          <w:szCs w:val="24"/>
        </w:rPr>
        <w:t xml:space="preserve"> района. Досуговые центры, библиотеки, музей, и музыкальные школы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w:t>
      </w:r>
      <w:r w:rsidR="00735671" w:rsidRPr="00E03DCE">
        <w:rPr>
          <w:rFonts w:ascii="Times New Roman" w:eastAsia="Calibri" w:hAnsi="Times New Roman" w:cs="Times New Roman"/>
          <w:sz w:val="24"/>
          <w:szCs w:val="24"/>
        </w:rPr>
        <w:t>Одной из важнейших форм обслуживания населения являе</w:t>
      </w:r>
      <w:r w:rsidRPr="00E03DCE">
        <w:rPr>
          <w:rFonts w:ascii="Times New Roman" w:eastAsia="Calibri" w:hAnsi="Times New Roman" w:cs="Times New Roman"/>
          <w:sz w:val="24"/>
          <w:szCs w:val="24"/>
        </w:rPr>
        <w:t>тся информационно</w:t>
      </w:r>
      <w:r w:rsidR="00735671" w:rsidRPr="00E03DCE">
        <w:rPr>
          <w:rFonts w:ascii="Times New Roman" w:eastAsia="Calibri" w:hAnsi="Times New Roman" w:cs="Times New Roman"/>
          <w:sz w:val="24"/>
          <w:szCs w:val="24"/>
        </w:rPr>
        <w:t>е обеспечение</w:t>
      </w:r>
      <w:r w:rsidR="005874A8" w:rsidRPr="00E03DCE">
        <w:rPr>
          <w:rFonts w:ascii="Times New Roman" w:eastAsia="Calibri" w:hAnsi="Times New Roman" w:cs="Times New Roman"/>
          <w:sz w:val="24"/>
          <w:szCs w:val="24"/>
        </w:rPr>
        <w:t xml:space="preserve"> жителей города и поселков</w:t>
      </w:r>
      <w:r w:rsidRPr="00E03DCE">
        <w:rPr>
          <w:rFonts w:ascii="Times New Roman" w:eastAsia="Calibri" w:hAnsi="Times New Roman" w:cs="Times New Roman"/>
          <w:sz w:val="24"/>
          <w:szCs w:val="24"/>
        </w:rPr>
        <w:t xml:space="preserve">. Собранные и сохраняемые </w:t>
      </w:r>
      <w:r w:rsidR="00735671" w:rsidRPr="00E03DCE">
        <w:rPr>
          <w:rFonts w:ascii="Times New Roman" w:eastAsia="Calibri" w:hAnsi="Times New Roman" w:cs="Times New Roman"/>
          <w:sz w:val="24"/>
          <w:szCs w:val="24"/>
        </w:rPr>
        <w:t xml:space="preserve">учреждениями культуры </w:t>
      </w:r>
      <w:r w:rsidRPr="00E03DCE">
        <w:rPr>
          <w:rFonts w:ascii="Times New Roman" w:eastAsia="Calibri" w:hAnsi="Times New Roman" w:cs="Times New Roman"/>
          <w:sz w:val="24"/>
          <w:szCs w:val="24"/>
        </w:rPr>
        <w:t>фонды</w:t>
      </w:r>
      <w:r w:rsidR="00735671" w:rsidRPr="00E03DCE">
        <w:rPr>
          <w:rFonts w:ascii="Times New Roman" w:eastAsia="Calibri" w:hAnsi="Times New Roman" w:cs="Times New Roman"/>
          <w:sz w:val="24"/>
          <w:szCs w:val="24"/>
        </w:rPr>
        <w:t xml:space="preserve"> различной направленности и тематики</w:t>
      </w:r>
      <w:r w:rsidRPr="00E03DCE">
        <w:rPr>
          <w:rFonts w:ascii="Times New Roman" w:eastAsia="Calibri" w:hAnsi="Times New Roman" w:cs="Times New Roman"/>
          <w:sz w:val="24"/>
          <w:szCs w:val="24"/>
        </w:rPr>
        <w:t xml:space="preserve">, в свою очередь, представляют собой часть культурного наследия и информационного ресурса района. </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Цель политики в сфере культуры </w:t>
      </w:r>
      <w:r w:rsidR="005505C1" w:rsidRPr="00E03DCE">
        <w:rPr>
          <w:rFonts w:ascii="Times New Roman" w:eastAsia="Times New Roman" w:hAnsi="Times New Roman" w:cs="Times New Roman"/>
          <w:sz w:val="24"/>
          <w:szCs w:val="24"/>
        </w:rPr>
        <w:t>на 2019</w:t>
      </w:r>
      <w:r w:rsidR="005874A8" w:rsidRPr="00E03DCE">
        <w:rPr>
          <w:rFonts w:ascii="Times New Roman" w:eastAsia="Times New Roman" w:hAnsi="Times New Roman" w:cs="Times New Roman"/>
          <w:sz w:val="24"/>
          <w:szCs w:val="24"/>
        </w:rPr>
        <w:t xml:space="preserve"> и последующие годы </w:t>
      </w:r>
      <w:r w:rsidRPr="00E03DCE">
        <w:rPr>
          <w:rFonts w:ascii="Times New Roman" w:eastAsia="Times New Roman" w:hAnsi="Times New Roman" w:cs="Times New Roman"/>
          <w:sz w:val="24"/>
          <w:szCs w:val="24"/>
        </w:rPr>
        <w:t>- развитие и реализация культурного и духовного потенциала каж</w:t>
      </w:r>
      <w:r w:rsidR="00011AE4" w:rsidRPr="00E03DCE">
        <w:rPr>
          <w:rFonts w:ascii="Times New Roman" w:eastAsia="Times New Roman" w:hAnsi="Times New Roman" w:cs="Times New Roman"/>
          <w:sz w:val="24"/>
          <w:szCs w:val="24"/>
        </w:rPr>
        <w:t>дой личности и общества в целом, повышение качества услуг, предоставляемых учреждениями культуры.</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Для достижения качественных и количественных результатов в сфере культуры выделяются следующие приоритетные направления.</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Первое направление </w:t>
      </w:r>
      <w:r w:rsidRPr="00E03DCE">
        <w:rPr>
          <w:rFonts w:ascii="Times New Roman" w:eastAsia="Times New Roman" w:hAnsi="Times New Roman" w:cs="Times New Roman"/>
          <w:sz w:val="24"/>
          <w:szCs w:val="24"/>
        </w:rPr>
        <w:t>- обеспечение максимальной доступности для населения культурных благ и образования в сфере культуры и искусства, в том числе:</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 выравнивание возможностей участия граждан в культурной жизни общества независимо от уровня доходов, социального статуса и места проживания;</w:t>
      </w:r>
    </w:p>
    <w:p w:rsidR="006D0A31" w:rsidRPr="00E03DCE" w:rsidRDefault="0078208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2) стабильное функционирование </w:t>
      </w:r>
      <w:r w:rsidR="005874A8" w:rsidRPr="00E03DCE">
        <w:rPr>
          <w:rFonts w:ascii="Times New Roman" w:eastAsia="Times New Roman" w:hAnsi="Times New Roman" w:cs="Times New Roman"/>
          <w:sz w:val="24"/>
          <w:szCs w:val="24"/>
        </w:rPr>
        <w:t>публичного центра</w:t>
      </w:r>
      <w:r w:rsidR="006D0A31" w:rsidRPr="00E03DCE">
        <w:rPr>
          <w:rFonts w:ascii="Times New Roman" w:eastAsia="Times New Roman" w:hAnsi="Times New Roman" w:cs="Times New Roman"/>
          <w:sz w:val="24"/>
          <w:szCs w:val="24"/>
        </w:rPr>
        <w:t xml:space="preserve"> правовой, деловой и социально значимой информации,</w:t>
      </w:r>
      <w:r w:rsidR="005874A8" w:rsidRPr="00E03DCE">
        <w:rPr>
          <w:rFonts w:ascii="Times New Roman" w:eastAsia="Times New Roman" w:hAnsi="Times New Roman" w:cs="Times New Roman"/>
          <w:sz w:val="24"/>
          <w:szCs w:val="24"/>
        </w:rPr>
        <w:t xml:space="preserve"> созданного на базе центральной </w:t>
      </w:r>
      <w:r w:rsidR="00B63B38" w:rsidRPr="00E03DCE">
        <w:rPr>
          <w:rFonts w:ascii="Times New Roman" w:eastAsia="Times New Roman" w:hAnsi="Times New Roman" w:cs="Times New Roman"/>
          <w:sz w:val="24"/>
          <w:szCs w:val="24"/>
        </w:rPr>
        <w:t>городской библиотеки</w:t>
      </w:r>
      <w:r w:rsidR="006D0A31" w:rsidRPr="00E03DCE">
        <w:rPr>
          <w:rFonts w:ascii="Times New Roman" w:eastAsia="Times New Roman" w:hAnsi="Times New Roman" w:cs="Times New Roman"/>
          <w:sz w:val="24"/>
          <w:szCs w:val="24"/>
        </w:rPr>
        <w:t>;</w:t>
      </w:r>
    </w:p>
    <w:p w:rsidR="006D0A31" w:rsidRPr="00E03DCE" w:rsidRDefault="0078208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w:t>
      </w:r>
      <w:r w:rsidR="006D0A31" w:rsidRPr="00E03DCE">
        <w:rPr>
          <w:rFonts w:ascii="Times New Roman" w:eastAsia="Times New Roman" w:hAnsi="Times New Roman" w:cs="Times New Roman"/>
          <w:sz w:val="24"/>
          <w:szCs w:val="24"/>
        </w:rPr>
        <w:t>) обеспечение доступности культурных благ и услуг для граждан с ограниченными возможностями;</w:t>
      </w:r>
    </w:p>
    <w:p w:rsidR="006D0A31" w:rsidRPr="00E03DCE" w:rsidRDefault="0078208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r w:rsidR="006D0A31" w:rsidRPr="00E03DCE">
        <w:rPr>
          <w:rFonts w:ascii="Times New Roman" w:eastAsia="Times New Roman" w:hAnsi="Times New Roman" w:cs="Times New Roman"/>
          <w:sz w:val="24"/>
          <w:szCs w:val="24"/>
        </w:rPr>
        <w:t>) совершенствование системы поддержки детского и юношеского творчества;</w:t>
      </w:r>
    </w:p>
    <w:p w:rsidR="005B7235" w:rsidRPr="00E03DCE" w:rsidRDefault="005B7235"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 сохранение и развитие дополнительного образования сферы культуры;</w:t>
      </w:r>
    </w:p>
    <w:p w:rsidR="006D0A31" w:rsidRPr="00E03DCE" w:rsidRDefault="005B7235"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w:t>
      </w:r>
      <w:r w:rsidR="006D0A31" w:rsidRPr="00E03DCE">
        <w:rPr>
          <w:rFonts w:ascii="Times New Roman" w:eastAsia="Times New Roman" w:hAnsi="Times New Roman" w:cs="Times New Roman"/>
          <w:sz w:val="24"/>
          <w:szCs w:val="24"/>
        </w:rPr>
        <w:t>) сохранение и развитие кадрового потенциала учреждений культуры и искусства;</w:t>
      </w:r>
    </w:p>
    <w:p w:rsidR="006D0A31" w:rsidRPr="00E03DCE" w:rsidRDefault="005B7235"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r w:rsidR="006D0A31" w:rsidRPr="00E03DCE">
        <w:rPr>
          <w:rFonts w:ascii="Times New Roman" w:eastAsia="Times New Roman" w:hAnsi="Times New Roman" w:cs="Times New Roman"/>
          <w:sz w:val="24"/>
          <w:szCs w:val="24"/>
        </w:rPr>
        <w:t>) обеспечение роста оплаты труда работников учреждений культуры и искусства в зависимости от качества и результатов их деятельности.</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Второе направление</w:t>
      </w:r>
      <w:r w:rsidRPr="00E03DCE">
        <w:rPr>
          <w:rFonts w:ascii="Times New Roman" w:eastAsia="Times New Roman" w:hAnsi="Times New Roman" w:cs="Times New Roman"/>
          <w:sz w:val="24"/>
          <w:szCs w:val="24"/>
        </w:rPr>
        <w:t xml:space="preserve"> - создание условий для повышения качества и разнообразия услуг, предоставляемых в сфере культуры, в том числе:</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 модернизация и обеспечение развития организаций культуры путем инвестирования в технологическое обновление, внедрения и распространения новых информационных продуктов и технологий;</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lastRenderedPageBreak/>
        <w:t>2) обеспечение условий для функционирования и развития библиотечного, музейного фондов;</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 развитие механизмов поддержки творческой деятельности в сфере культуры и искусства, в том числе</w:t>
      </w:r>
      <w:r w:rsidR="005874A8" w:rsidRPr="00E03DCE">
        <w:rPr>
          <w:rFonts w:ascii="Times New Roman" w:eastAsia="Times New Roman" w:hAnsi="Times New Roman" w:cs="Times New Roman"/>
          <w:sz w:val="24"/>
          <w:szCs w:val="24"/>
        </w:rPr>
        <w:t xml:space="preserve"> традиционной народной культуры;</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4) укрепление материально-технической, учебной и вспомогательной баз учреждений </w:t>
      </w:r>
      <w:r w:rsidR="007D7874" w:rsidRPr="00E03DCE">
        <w:rPr>
          <w:rFonts w:ascii="Times New Roman" w:eastAsia="Times New Roman" w:hAnsi="Times New Roman" w:cs="Times New Roman"/>
          <w:sz w:val="24"/>
          <w:szCs w:val="24"/>
        </w:rPr>
        <w:t xml:space="preserve">культуры и </w:t>
      </w:r>
      <w:r w:rsidRPr="00E03DCE">
        <w:rPr>
          <w:rFonts w:ascii="Times New Roman" w:eastAsia="Times New Roman" w:hAnsi="Times New Roman" w:cs="Times New Roman"/>
          <w:sz w:val="24"/>
          <w:szCs w:val="24"/>
        </w:rPr>
        <w:t>дополнительного образования.</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Третье направление</w:t>
      </w:r>
      <w:r w:rsidRPr="00E03DCE">
        <w:rPr>
          <w:rFonts w:ascii="Times New Roman" w:eastAsia="Times New Roman" w:hAnsi="Times New Roman" w:cs="Times New Roman"/>
          <w:sz w:val="24"/>
          <w:szCs w:val="24"/>
        </w:rPr>
        <w:t xml:space="preserve"> - сохранение и популяризация культурного наследия народов России, в том числе:</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 сохранение и пополнение библиотечного, музейного фондов;</w:t>
      </w:r>
    </w:p>
    <w:p w:rsidR="001E37AA"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 перевод в электронный вид архивны</w:t>
      </w:r>
      <w:r w:rsidR="00735671" w:rsidRPr="00E03DCE">
        <w:rPr>
          <w:rFonts w:ascii="Times New Roman" w:eastAsia="Times New Roman" w:hAnsi="Times New Roman" w:cs="Times New Roman"/>
          <w:sz w:val="24"/>
          <w:szCs w:val="24"/>
        </w:rPr>
        <w:t>х, библиотечных, музейных кино-</w:t>
      </w:r>
      <w:r w:rsidRPr="00E03DCE">
        <w:rPr>
          <w:rFonts w:ascii="Times New Roman" w:eastAsia="Times New Roman" w:hAnsi="Times New Roman" w:cs="Times New Roman"/>
          <w:sz w:val="24"/>
          <w:szCs w:val="24"/>
        </w:rPr>
        <w:t xml:space="preserve"> фото-, видео- и аудио-фондов, создание технических условий для доступа населения к ним с использованием сети Интернет.</w:t>
      </w:r>
      <w:r w:rsidR="001E37AA" w:rsidRPr="00E03DCE">
        <w:rPr>
          <w:rFonts w:ascii="Times New Roman" w:eastAsia="Times New Roman" w:hAnsi="Times New Roman" w:cs="Times New Roman"/>
          <w:sz w:val="24"/>
          <w:szCs w:val="24"/>
        </w:rPr>
        <w:t xml:space="preserve"> </w:t>
      </w:r>
    </w:p>
    <w:p w:rsidR="006D0A31" w:rsidRPr="00E03DCE" w:rsidRDefault="006D0A31"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Четвертое направление</w:t>
      </w:r>
      <w:r w:rsidRPr="00E03DCE">
        <w:rPr>
          <w:rFonts w:ascii="Times New Roman" w:eastAsia="Times New Roman" w:hAnsi="Times New Roman" w:cs="Times New Roman"/>
          <w:sz w:val="24"/>
          <w:szCs w:val="24"/>
        </w:rPr>
        <w:t xml:space="preserve"> - совершенствовани</w:t>
      </w:r>
      <w:r w:rsidR="00B111D7" w:rsidRPr="00E03DCE">
        <w:rPr>
          <w:rFonts w:ascii="Times New Roman" w:eastAsia="Times New Roman" w:hAnsi="Times New Roman" w:cs="Times New Roman"/>
          <w:sz w:val="24"/>
          <w:szCs w:val="24"/>
        </w:rPr>
        <w:t xml:space="preserve">е организационных, экономических </w:t>
      </w:r>
      <w:r w:rsidRPr="00E03DCE">
        <w:rPr>
          <w:rFonts w:ascii="Times New Roman" w:eastAsia="Times New Roman" w:hAnsi="Times New Roman" w:cs="Times New Roman"/>
          <w:sz w:val="24"/>
          <w:szCs w:val="24"/>
        </w:rPr>
        <w:t>механизмов развития сферы культуры, в том числе:</w:t>
      </w:r>
    </w:p>
    <w:p w:rsidR="00132CFD" w:rsidRPr="00E03DCE" w:rsidRDefault="00132CFD"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1) продолжить работы по долевому участию Управления культуры </w:t>
      </w:r>
      <w:r w:rsidR="004519E2" w:rsidRPr="00E03DCE">
        <w:rPr>
          <w:rFonts w:ascii="Times New Roman" w:eastAsia="Times New Roman" w:hAnsi="Times New Roman" w:cs="Times New Roman"/>
          <w:sz w:val="24"/>
          <w:szCs w:val="24"/>
        </w:rPr>
        <w:t>в финансировании</w:t>
      </w:r>
      <w:r w:rsidRPr="00E03DCE">
        <w:rPr>
          <w:rFonts w:ascii="Times New Roman" w:eastAsia="Times New Roman" w:hAnsi="Times New Roman" w:cs="Times New Roman"/>
          <w:sz w:val="24"/>
          <w:szCs w:val="24"/>
        </w:rPr>
        <w:t xml:space="preserve"> социальной сферы из средств соглашения о социально – </w:t>
      </w:r>
      <w:r w:rsidR="004519E2" w:rsidRPr="00E03DCE">
        <w:rPr>
          <w:rFonts w:ascii="Times New Roman" w:eastAsia="Times New Roman" w:hAnsi="Times New Roman" w:cs="Times New Roman"/>
          <w:sz w:val="24"/>
          <w:szCs w:val="24"/>
        </w:rPr>
        <w:t>экономическом партнерстве,</w:t>
      </w:r>
      <w:r w:rsidRPr="00E03DCE">
        <w:rPr>
          <w:rFonts w:ascii="Times New Roman" w:eastAsia="Times New Roman" w:hAnsi="Times New Roman" w:cs="Times New Roman"/>
          <w:sz w:val="24"/>
          <w:szCs w:val="24"/>
        </w:rPr>
        <w:t xml:space="preserve"> заключаемом ежегодно между </w:t>
      </w:r>
      <w:r w:rsidR="008B0C4E" w:rsidRPr="00E03DCE">
        <w:rPr>
          <w:rFonts w:ascii="Times New Roman" w:eastAsia="Times New Roman" w:hAnsi="Times New Roman" w:cs="Times New Roman"/>
          <w:sz w:val="24"/>
          <w:szCs w:val="24"/>
        </w:rPr>
        <w:t>А</w:t>
      </w:r>
      <w:r w:rsidRPr="00E03DCE">
        <w:rPr>
          <w:rFonts w:ascii="Times New Roman" w:eastAsia="Times New Roman" w:hAnsi="Times New Roman" w:cs="Times New Roman"/>
          <w:sz w:val="24"/>
          <w:szCs w:val="24"/>
        </w:rPr>
        <w:t>дминистрацией г.Бодайбо и района и золотодобывающими предприятиями района;</w:t>
      </w:r>
    </w:p>
    <w:p w:rsidR="00132CFD" w:rsidRPr="00E03DCE" w:rsidRDefault="00132CFD"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w:t>
      </w:r>
      <w:r w:rsidR="004519E2" w:rsidRPr="00E03DCE">
        <w:rPr>
          <w:rFonts w:ascii="Times New Roman" w:eastAsia="Times New Roman" w:hAnsi="Times New Roman" w:cs="Times New Roman"/>
          <w:sz w:val="24"/>
          <w:szCs w:val="24"/>
        </w:rPr>
        <w:t xml:space="preserve"> создание условий для исполнения плановых обязательств по объему</w:t>
      </w:r>
      <w:r w:rsidRPr="00E03DCE">
        <w:rPr>
          <w:rFonts w:ascii="Times New Roman" w:eastAsia="Times New Roman" w:hAnsi="Times New Roman" w:cs="Times New Roman"/>
          <w:sz w:val="24"/>
          <w:szCs w:val="24"/>
        </w:rPr>
        <w:t xml:space="preserve"> доходов от приносящей доход деятельности по учреждения</w:t>
      </w:r>
      <w:r w:rsidR="004519E2" w:rsidRPr="00E03DCE">
        <w:rPr>
          <w:rFonts w:ascii="Times New Roman" w:eastAsia="Times New Roman" w:hAnsi="Times New Roman" w:cs="Times New Roman"/>
          <w:sz w:val="24"/>
          <w:szCs w:val="24"/>
        </w:rPr>
        <w:t>м сферы культуры</w:t>
      </w:r>
      <w:r w:rsidRPr="00E03DCE">
        <w:rPr>
          <w:rFonts w:ascii="Times New Roman" w:eastAsia="Times New Roman" w:hAnsi="Times New Roman" w:cs="Times New Roman"/>
          <w:sz w:val="24"/>
          <w:szCs w:val="24"/>
        </w:rPr>
        <w:t>;</w:t>
      </w:r>
    </w:p>
    <w:p w:rsidR="00132CFD" w:rsidRPr="00E03DCE" w:rsidRDefault="00132CFD" w:rsidP="00BE517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 содействие развитию культурно-познавательного туризма, обеспечению комплексного подхода к сохранению ку</w:t>
      </w:r>
      <w:r w:rsidR="00487182" w:rsidRPr="00E03DCE">
        <w:rPr>
          <w:rFonts w:ascii="Times New Roman" w:eastAsia="Times New Roman" w:hAnsi="Times New Roman" w:cs="Times New Roman"/>
          <w:sz w:val="24"/>
          <w:szCs w:val="24"/>
        </w:rPr>
        <w:t>льтурно-исторического наследия.</w:t>
      </w:r>
    </w:p>
    <w:p w:rsidR="00011AE4" w:rsidRPr="00E03DCE" w:rsidRDefault="00011AE4" w:rsidP="00011AE4">
      <w:pPr>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Задачи сферы Управления культуры администраци</w:t>
      </w:r>
      <w:r w:rsidR="001E526E" w:rsidRPr="00E03DCE">
        <w:rPr>
          <w:rFonts w:ascii="Times New Roman" w:eastAsia="Times New Roman" w:hAnsi="Times New Roman" w:cs="Times New Roman"/>
          <w:b/>
          <w:sz w:val="24"/>
          <w:szCs w:val="24"/>
        </w:rPr>
        <w:t>и МО г. Бода</w:t>
      </w:r>
      <w:r w:rsidR="005355FF" w:rsidRPr="00E03DCE">
        <w:rPr>
          <w:rFonts w:ascii="Times New Roman" w:eastAsia="Times New Roman" w:hAnsi="Times New Roman" w:cs="Times New Roman"/>
          <w:b/>
          <w:sz w:val="24"/>
          <w:szCs w:val="24"/>
        </w:rPr>
        <w:t>йбо и района на 2020</w:t>
      </w:r>
      <w:r w:rsidR="00A83330" w:rsidRPr="00E03DCE">
        <w:rPr>
          <w:rFonts w:ascii="Times New Roman" w:eastAsia="Times New Roman" w:hAnsi="Times New Roman" w:cs="Times New Roman"/>
          <w:b/>
          <w:sz w:val="24"/>
          <w:szCs w:val="24"/>
        </w:rPr>
        <w:t xml:space="preserve"> </w:t>
      </w:r>
      <w:r w:rsidRPr="00E03DCE">
        <w:rPr>
          <w:rFonts w:ascii="Times New Roman" w:eastAsia="Times New Roman" w:hAnsi="Times New Roman" w:cs="Times New Roman"/>
          <w:b/>
          <w:sz w:val="24"/>
          <w:szCs w:val="24"/>
        </w:rPr>
        <w:t>и последующие годы:</w:t>
      </w:r>
    </w:p>
    <w:p w:rsidR="00011AE4" w:rsidRPr="00E03DCE" w:rsidRDefault="00011AE4" w:rsidP="00FF2F7D">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rPr>
        <w:t>Формирование культурной политики на территории муниципального образования г. Бодайбо и района;</w:t>
      </w:r>
    </w:p>
    <w:p w:rsidR="00011AE4" w:rsidRPr="00E03DCE" w:rsidRDefault="00011AE4" w:rsidP="00FF2F7D">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rPr>
        <w:t xml:space="preserve">Реализация муниципальной программы «Развитие культуры </w:t>
      </w:r>
      <w:proofErr w:type="spellStart"/>
      <w:r w:rsidRPr="00E03DCE">
        <w:rPr>
          <w:rFonts w:ascii="Times New Roman" w:eastAsia="Calibri" w:hAnsi="Times New Roman" w:cs="Times New Roman"/>
          <w:sz w:val="24"/>
          <w:szCs w:val="24"/>
        </w:rPr>
        <w:t>Бо</w:t>
      </w:r>
      <w:r w:rsidR="00BE5178" w:rsidRPr="00E03DCE">
        <w:rPr>
          <w:rFonts w:ascii="Times New Roman" w:eastAsia="Calibri" w:hAnsi="Times New Roman" w:cs="Times New Roman"/>
          <w:sz w:val="24"/>
          <w:szCs w:val="24"/>
        </w:rPr>
        <w:t>дайбинского</w:t>
      </w:r>
      <w:proofErr w:type="spellEnd"/>
      <w:r w:rsidR="00BE5178" w:rsidRPr="00E03DCE">
        <w:rPr>
          <w:rFonts w:ascii="Times New Roman" w:eastAsia="Calibri" w:hAnsi="Times New Roman" w:cs="Times New Roman"/>
          <w:sz w:val="24"/>
          <w:szCs w:val="24"/>
        </w:rPr>
        <w:t xml:space="preserve"> района» на 2015-2021</w:t>
      </w:r>
      <w:r w:rsidRPr="00E03DCE">
        <w:rPr>
          <w:rFonts w:ascii="Times New Roman" w:eastAsia="Calibri" w:hAnsi="Times New Roman" w:cs="Times New Roman"/>
          <w:sz w:val="24"/>
          <w:szCs w:val="24"/>
        </w:rPr>
        <w:t xml:space="preserve"> годы; </w:t>
      </w:r>
    </w:p>
    <w:p w:rsidR="008D0DA7" w:rsidRPr="00E03DCE" w:rsidRDefault="00030211" w:rsidP="00FF2F7D">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Реализация национального проекта «Культура</w:t>
      </w:r>
      <w:r w:rsidRPr="00E03DCE">
        <w:rPr>
          <w:rFonts w:ascii="Times New Roman" w:eastAsia="Times New Roman" w:hAnsi="Times New Roman" w:cs="Times New Roman"/>
          <w:sz w:val="24"/>
          <w:szCs w:val="24"/>
        </w:rPr>
        <w:t xml:space="preserve">», </w:t>
      </w:r>
      <w:r w:rsidR="00E15375" w:rsidRPr="00E03DCE">
        <w:rPr>
          <w:rFonts w:ascii="Times New Roman" w:eastAsia="Times New Roman" w:hAnsi="Times New Roman" w:cs="Times New Roman"/>
          <w:sz w:val="24"/>
          <w:szCs w:val="24"/>
        </w:rPr>
        <w:t>участие в</w:t>
      </w:r>
      <w:r w:rsidR="00E65025" w:rsidRPr="00E03DCE">
        <w:rPr>
          <w:rFonts w:ascii="Times New Roman" w:eastAsia="Times New Roman" w:hAnsi="Times New Roman" w:cs="Times New Roman"/>
          <w:sz w:val="24"/>
          <w:szCs w:val="24"/>
        </w:rPr>
        <w:t xml:space="preserve"> проекте «Творческие люди», обучение 3 специалистов в </w:t>
      </w:r>
      <w:proofErr w:type="spellStart"/>
      <w:r w:rsidR="00E65025" w:rsidRPr="00E03DCE">
        <w:rPr>
          <w:rFonts w:ascii="Times New Roman" w:eastAsia="Times New Roman" w:hAnsi="Times New Roman" w:cs="Times New Roman"/>
          <w:sz w:val="24"/>
          <w:szCs w:val="24"/>
        </w:rPr>
        <w:t>г.Кемерово</w:t>
      </w:r>
      <w:proofErr w:type="spellEnd"/>
      <w:r w:rsidR="00E65025" w:rsidRPr="00E03DCE">
        <w:rPr>
          <w:rFonts w:ascii="Times New Roman" w:eastAsia="Times New Roman" w:hAnsi="Times New Roman" w:cs="Times New Roman"/>
          <w:sz w:val="24"/>
          <w:szCs w:val="24"/>
        </w:rPr>
        <w:t xml:space="preserve">, </w:t>
      </w:r>
      <w:r w:rsidR="00E15375" w:rsidRPr="00E03DCE">
        <w:rPr>
          <w:rFonts w:ascii="Times New Roman" w:eastAsia="Times New Roman" w:hAnsi="Times New Roman" w:cs="Times New Roman"/>
          <w:sz w:val="24"/>
          <w:szCs w:val="24"/>
        </w:rPr>
        <w:t xml:space="preserve">участие в проекте «Культурная среда», приобретение муз инструментов и оборудования для музыкальных школ района, </w:t>
      </w:r>
      <w:r w:rsidRPr="00E03DCE">
        <w:rPr>
          <w:rFonts w:ascii="Times New Roman" w:eastAsia="Times New Roman" w:hAnsi="Times New Roman" w:cs="Times New Roman"/>
          <w:sz w:val="24"/>
          <w:szCs w:val="24"/>
        </w:rPr>
        <w:t>выполнение показателей Мониторинга национального проекта в 2020 году.</w:t>
      </w:r>
    </w:p>
    <w:p w:rsidR="00A83330" w:rsidRPr="00E03DCE" w:rsidRDefault="00A83330" w:rsidP="00187913">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rPr>
        <w:t>Реализация «П</w:t>
      </w:r>
      <w:r w:rsidR="00011AE4" w:rsidRPr="00E03DCE">
        <w:rPr>
          <w:rFonts w:ascii="Times New Roman" w:eastAsia="Calibri" w:hAnsi="Times New Roman" w:cs="Times New Roman"/>
          <w:sz w:val="24"/>
          <w:szCs w:val="24"/>
        </w:rPr>
        <w:t xml:space="preserve">лана </w:t>
      </w:r>
      <w:r w:rsidRPr="00E03DCE">
        <w:rPr>
          <w:rFonts w:ascii="Times New Roman" w:eastAsia="Calibri" w:hAnsi="Times New Roman" w:cs="Times New Roman"/>
          <w:sz w:val="24"/>
          <w:szCs w:val="24"/>
        </w:rPr>
        <w:t>мероприятий («Дорожная карта</w:t>
      </w:r>
      <w:r w:rsidR="00011AE4" w:rsidRPr="00E03DCE">
        <w:rPr>
          <w:rFonts w:ascii="Times New Roman" w:eastAsia="Calibri" w:hAnsi="Times New Roman" w:cs="Times New Roman"/>
          <w:sz w:val="24"/>
          <w:szCs w:val="24"/>
        </w:rPr>
        <w:t xml:space="preserve">»), </w:t>
      </w:r>
      <w:r w:rsidR="00A66DDC" w:rsidRPr="00E03DCE">
        <w:rPr>
          <w:rFonts w:ascii="Times New Roman" w:eastAsia="Calibri" w:hAnsi="Times New Roman" w:cs="Times New Roman"/>
          <w:sz w:val="24"/>
          <w:szCs w:val="24"/>
        </w:rPr>
        <w:t>по перспективному развитию</w:t>
      </w:r>
      <w:r w:rsidRPr="00E03DCE">
        <w:rPr>
          <w:rFonts w:ascii="Times New Roman" w:eastAsia="Calibri" w:hAnsi="Times New Roman" w:cs="Times New Roman"/>
          <w:sz w:val="24"/>
          <w:szCs w:val="24"/>
        </w:rPr>
        <w:t xml:space="preserve"> детских школ искусств по видам искусств на 2018 – 2022 годы»</w:t>
      </w:r>
      <w:r w:rsidR="008D0DA7" w:rsidRPr="00E03DCE">
        <w:rPr>
          <w:rFonts w:ascii="Times New Roman" w:eastAsia="Calibri" w:hAnsi="Times New Roman" w:cs="Times New Roman"/>
          <w:sz w:val="24"/>
          <w:szCs w:val="24"/>
        </w:rPr>
        <w:t>, исполнение показателей по 2020</w:t>
      </w:r>
      <w:r w:rsidR="00BE5178" w:rsidRPr="00E03DCE">
        <w:rPr>
          <w:rFonts w:ascii="Times New Roman" w:eastAsia="Calibri" w:hAnsi="Times New Roman" w:cs="Times New Roman"/>
          <w:sz w:val="24"/>
          <w:szCs w:val="24"/>
        </w:rPr>
        <w:t xml:space="preserve"> году;</w:t>
      </w:r>
    </w:p>
    <w:p w:rsidR="00011AE4" w:rsidRPr="00E03DCE" w:rsidRDefault="00011AE4" w:rsidP="00187913">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rPr>
        <w:t xml:space="preserve">Реализация плана мероприятий муниципального образования </w:t>
      </w:r>
      <w:r w:rsidR="001E526E" w:rsidRPr="00E03DCE">
        <w:rPr>
          <w:rFonts w:ascii="Times New Roman" w:eastAsia="Calibri" w:hAnsi="Times New Roman" w:cs="Times New Roman"/>
          <w:sz w:val="24"/>
          <w:szCs w:val="24"/>
        </w:rPr>
        <w:t>г. Бодайбо</w:t>
      </w:r>
      <w:r w:rsidRPr="00E03DCE">
        <w:rPr>
          <w:rFonts w:ascii="Times New Roman" w:eastAsia="Calibri" w:hAnsi="Times New Roman" w:cs="Times New Roman"/>
          <w:sz w:val="24"/>
          <w:szCs w:val="24"/>
        </w:rPr>
        <w:t xml:space="preserve"> и р</w:t>
      </w:r>
      <w:r w:rsidR="008D44BB" w:rsidRPr="00E03DCE">
        <w:rPr>
          <w:rFonts w:ascii="Times New Roman" w:eastAsia="Calibri" w:hAnsi="Times New Roman" w:cs="Times New Roman"/>
          <w:sz w:val="24"/>
          <w:szCs w:val="24"/>
        </w:rPr>
        <w:t>айона в рамках проводимого в 2020</w:t>
      </w:r>
      <w:r w:rsidRPr="00E03DCE">
        <w:rPr>
          <w:rFonts w:ascii="Times New Roman" w:eastAsia="Calibri" w:hAnsi="Times New Roman" w:cs="Times New Roman"/>
          <w:sz w:val="24"/>
          <w:szCs w:val="24"/>
        </w:rPr>
        <w:t xml:space="preserve"> году в Ро</w:t>
      </w:r>
      <w:r w:rsidR="001E526E" w:rsidRPr="00E03DCE">
        <w:rPr>
          <w:rFonts w:ascii="Times New Roman" w:eastAsia="Calibri" w:hAnsi="Times New Roman" w:cs="Times New Roman"/>
          <w:sz w:val="24"/>
          <w:szCs w:val="24"/>
        </w:rPr>
        <w:t>сси</w:t>
      </w:r>
      <w:r w:rsidR="001F06FE" w:rsidRPr="00E03DCE">
        <w:rPr>
          <w:rFonts w:ascii="Times New Roman" w:eastAsia="Calibri" w:hAnsi="Times New Roman" w:cs="Times New Roman"/>
          <w:sz w:val="24"/>
          <w:szCs w:val="24"/>
        </w:rPr>
        <w:t xml:space="preserve">йской Федерации </w:t>
      </w:r>
      <w:r w:rsidR="001F06FE" w:rsidRPr="00E03DCE">
        <w:rPr>
          <w:rFonts w:ascii="Times New Roman" w:eastAsia="Calibri" w:hAnsi="Times New Roman" w:cs="Times New Roman"/>
          <w:b/>
          <w:sz w:val="24"/>
          <w:szCs w:val="24"/>
        </w:rPr>
        <w:t>Го</w:t>
      </w:r>
      <w:r w:rsidR="00030211" w:rsidRPr="00E03DCE">
        <w:rPr>
          <w:rFonts w:ascii="Times New Roman" w:eastAsia="Calibri" w:hAnsi="Times New Roman" w:cs="Times New Roman"/>
          <w:b/>
          <w:sz w:val="24"/>
          <w:szCs w:val="24"/>
        </w:rPr>
        <w:t>да памяти и с</w:t>
      </w:r>
      <w:r w:rsidR="008D44BB" w:rsidRPr="00E03DCE">
        <w:rPr>
          <w:rFonts w:ascii="Times New Roman" w:eastAsia="Calibri" w:hAnsi="Times New Roman" w:cs="Times New Roman"/>
          <w:b/>
          <w:sz w:val="24"/>
          <w:szCs w:val="24"/>
        </w:rPr>
        <w:t>лавы</w:t>
      </w:r>
      <w:r w:rsidR="00E15375" w:rsidRPr="00E03DCE">
        <w:rPr>
          <w:rFonts w:ascii="Times New Roman" w:eastAsia="Calibri" w:hAnsi="Times New Roman" w:cs="Times New Roman"/>
          <w:b/>
          <w:sz w:val="24"/>
          <w:szCs w:val="24"/>
        </w:rPr>
        <w:t>,</w:t>
      </w:r>
      <w:r w:rsidR="00E15375" w:rsidRPr="00E03DCE">
        <w:rPr>
          <w:rFonts w:ascii="Times New Roman" w:eastAsia="Calibri" w:hAnsi="Times New Roman" w:cs="Times New Roman"/>
          <w:sz w:val="24"/>
          <w:szCs w:val="24"/>
        </w:rPr>
        <w:t xml:space="preserve"> реконструкция памятника Воинам </w:t>
      </w:r>
      <w:proofErr w:type="spellStart"/>
      <w:r w:rsidR="00E15375" w:rsidRPr="00E03DCE">
        <w:rPr>
          <w:rFonts w:ascii="Times New Roman" w:eastAsia="Calibri" w:hAnsi="Times New Roman" w:cs="Times New Roman"/>
          <w:sz w:val="24"/>
          <w:szCs w:val="24"/>
        </w:rPr>
        <w:t>бодайбинсцам</w:t>
      </w:r>
      <w:proofErr w:type="spellEnd"/>
      <w:r w:rsidR="00E15375" w:rsidRPr="00E03DCE">
        <w:rPr>
          <w:rFonts w:ascii="Times New Roman" w:eastAsia="Calibri" w:hAnsi="Times New Roman" w:cs="Times New Roman"/>
          <w:sz w:val="24"/>
          <w:szCs w:val="24"/>
        </w:rPr>
        <w:t xml:space="preserve"> погибшим в годы ВОВ</w:t>
      </w:r>
      <w:r w:rsidRPr="00E03DCE">
        <w:rPr>
          <w:rFonts w:ascii="Times New Roman" w:eastAsia="Calibri" w:hAnsi="Times New Roman" w:cs="Times New Roman"/>
          <w:sz w:val="24"/>
          <w:szCs w:val="24"/>
        </w:rPr>
        <w:t>;</w:t>
      </w:r>
    </w:p>
    <w:p w:rsidR="00011AE4" w:rsidRPr="00E03DCE" w:rsidRDefault="00011AE4" w:rsidP="00FF2F7D">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rPr>
        <w:t>Участи</w:t>
      </w:r>
      <w:r w:rsidR="008B0C4E" w:rsidRPr="00E03DCE">
        <w:rPr>
          <w:rFonts w:ascii="Times New Roman" w:eastAsia="Calibri" w:hAnsi="Times New Roman" w:cs="Times New Roman"/>
          <w:sz w:val="24"/>
          <w:szCs w:val="24"/>
        </w:rPr>
        <w:t>е</w:t>
      </w:r>
      <w:r w:rsidRPr="00E03DCE">
        <w:rPr>
          <w:rFonts w:ascii="Times New Roman" w:eastAsia="Calibri" w:hAnsi="Times New Roman" w:cs="Times New Roman"/>
          <w:sz w:val="24"/>
          <w:szCs w:val="24"/>
        </w:rPr>
        <w:t xml:space="preserve"> учреждений культуры г.Бодайбо и </w:t>
      </w:r>
      <w:r w:rsidR="001E526E" w:rsidRPr="00E03DCE">
        <w:rPr>
          <w:rFonts w:ascii="Times New Roman" w:eastAsia="Calibri" w:hAnsi="Times New Roman" w:cs="Times New Roman"/>
          <w:sz w:val="24"/>
          <w:szCs w:val="24"/>
        </w:rPr>
        <w:t>района в</w:t>
      </w:r>
      <w:r w:rsidRPr="00E03DCE">
        <w:rPr>
          <w:rFonts w:ascii="Times New Roman" w:eastAsia="Calibri" w:hAnsi="Times New Roman" w:cs="Times New Roman"/>
          <w:sz w:val="24"/>
          <w:szCs w:val="24"/>
        </w:rPr>
        <w:t xml:space="preserve"> государственных, областных и </w:t>
      </w:r>
      <w:r w:rsidR="001E526E" w:rsidRPr="00E03DCE">
        <w:rPr>
          <w:rFonts w:ascii="Times New Roman" w:eastAsia="Calibri" w:hAnsi="Times New Roman" w:cs="Times New Roman"/>
          <w:sz w:val="24"/>
          <w:szCs w:val="24"/>
        </w:rPr>
        <w:t>муниципальных программах</w:t>
      </w:r>
      <w:r w:rsidRPr="00E03DCE">
        <w:rPr>
          <w:rFonts w:ascii="Times New Roman" w:eastAsia="Calibri" w:hAnsi="Times New Roman" w:cs="Times New Roman"/>
          <w:sz w:val="24"/>
          <w:szCs w:val="24"/>
        </w:rPr>
        <w:t xml:space="preserve">; </w:t>
      </w:r>
    </w:p>
    <w:p w:rsidR="00011AE4" w:rsidRPr="00E03DCE" w:rsidRDefault="001E526E" w:rsidP="00FF2F7D">
      <w:pPr>
        <w:numPr>
          <w:ilvl w:val="0"/>
          <w:numId w:val="1"/>
        </w:numPr>
        <w:ind w:left="0" w:firstLine="709"/>
        <w:contextualSpacing/>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rPr>
        <w:t>Совершенствование качества</w:t>
      </w:r>
      <w:r w:rsidR="00011AE4" w:rsidRPr="00E03DCE">
        <w:rPr>
          <w:rFonts w:ascii="Times New Roman" w:eastAsia="Calibri" w:hAnsi="Times New Roman" w:cs="Times New Roman"/>
          <w:sz w:val="24"/>
          <w:szCs w:val="24"/>
        </w:rPr>
        <w:t xml:space="preserve"> оказания услуг в области культуры и расширение круга их предоставления путем:</w:t>
      </w:r>
    </w:p>
    <w:p w:rsidR="00011AE4" w:rsidRPr="00E03DCE" w:rsidRDefault="00011AE4" w:rsidP="00BE5178">
      <w:pPr>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lastRenderedPageBreak/>
        <w:t xml:space="preserve">          - обеспечения равных условий доступа различных групп гражд</w:t>
      </w:r>
      <w:r w:rsidR="00BE5178" w:rsidRPr="00E03DCE">
        <w:rPr>
          <w:rFonts w:ascii="Times New Roman" w:eastAsia="Calibri" w:hAnsi="Times New Roman" w:cs="Times New Roman"/>
          <w:sz w:val="24"/>
          <w:szCs w:val="24"/>
        </w:rPr>
        <w:t>ан к услугам в области культуры: создание объединений для всех возрастных категорий граждан, работа с категорией льготников, формы проведения мероприятий;</w:t>
      </w:r>
    </w:p>
    <w:p w:rsidR="00011AE4" w:rsidRPr="00E03DCE" w:rsidRDefault="00011AE4" w:rsidP="00BE5178">
      <w:pPr>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 эффективного использования финансовых средств и контроль за каче</w:t>
      </w:r>
      <w:r w:rsidR="00BE5178" w:rsidRPr="00E03DCE">
        <w:rPr>
          <w:rFonts w:ascii="Times New Roman" w:eastAsia="Calibri" w:hAnsi="Times New Roman" w:cs="Times New Roman"/>
          <w:sz w:val="24"/>
          <w:szCs w:val="24"/>
        </w:rPr>
        <w:t>ств</w:t>
      </w:r>
      <w:r w:rsidR="00030211" w:rsidRPr="00E03DCE">
        <w:rPr>
          <w:rFonts w:ascii="Times New Roman" w:eastAsia="Calibri" w:hAnsi="Times New Roman" w:cs="Times New Roman"/>
          <w:sz w:val="24"/>
          <w:szCs w:val="24"/>
        </w:rPr>
        <w:t xml:space="preserve">ом оказания услуг: </w:t>
      </w:r>
      <w:r w:rsidR="00030211" w:rsidRPr="00E03DCE">
        <w:rPr>
          <w:rFonts w:ascii="Times New Roman" w:eastAsia="Calibri" w:hAnsi="Times New Roman" w:cs="Times New Roman"/>
          <w:b/>
          <w:sz w:val="24"/>
          <w:szCs w:val="24"/>
        </w:rPr>
        <w:t xml:space="preserve">проведение в 2020 году </w:t>
      </w:r>
      <w:r w:rsidR="004D5360" w:rsidRPr="00E03DCE">
        <w:rPr>
          <w:rFonts w:ascii="Times New Roman" w:eastAsia="Calibri" w:hAnsi="Times New Roman" w:cs="Times New Roman"/>
          <w:b/>
          <w:sz w:val="24"/>
          <w:szCs w:val="24"/>
        </w:rPr>
        <w:t>мероприятий, по независимой оценке,</w:t>
      </w:r>
      <w:r w:rsidR="00BE5178" w:rsidRPr="00E03DCE">
        <w:rPr>
          <w:rFonts w:ascii="Times New Roman" w:eastAsia="Calibri" w:hAnsi="Times New Roman" w:cs="Times New Roman"/>
          <w:b/>
          <w:sz w:val="24"/>
          <w:szCs w:val="24"/>
        </w:rPr>
        <w:t xml:space="preserve"> качества услуг</w:t>
      </w:r>
      <w:r w:rsidR="00030211" w:rsidRPr="00E03DCE">
        <w:rPr>
          <w:rFonts w:ascii="Times New Roman" w:eastAsia="Calibri" w:hAnsi="Times New Roman" w:cs="Times New Roman"/>
          <w:b/>
          <w:sz w:val="24"/>
          <w:szCs w:val="24"/>
        </w:rPr>
        <w:t xml:space="preserve"> в учреждениях </w:t>
      </w:r>
      <w:proofErr w:type="spellStart"/>
      <w:r w:rsidR="00030211" w:rsidRPr="00E03DCE">
        <w:rPr>
          <w:rFonts w:ascii="Times New Roman" w:eastAsia="Calibri" w:hAnsi="Times New Roman" w:cs="Times New Roman"/>
          <w:b/>
          <w:sz w:val="24"/>
          <w:szCs w:val="24"/>
        </w:rPr>
        <w:t>Бодайбинского</w:t>
      </w:r>
      <w:proofErr w:type="spellEnd"/>
      <w:r w:rsidR="00030211" w:rsidRPr="00E03DCE">
        <w:rPr>
          <w:rFonts w:ascii="Times New Roman" w:eastAsia="Calibri" w:hAnsi="Times New Roman" w:cs="Times New Roman"/>
          <w:b/>
          <w:sz w:val="24"/>
          <w:szCs w:val="24"/>
        </w:rPr>
        <w:t xml:space="preserve"> района</w:t>
      </w:r>
      <w:r w:rsidR="00030211" w:rsidRPr="00E03DCE">
        <w:rPr>
          <w:rFonts w:ascii="Times New Roman" w:eastAsia="Calibri" w:hAnsi="Times New Roman" w:cs="Times New Roman"/>
          <w:sz w:val="24"/>
          <w:szCs w:val="24"/>
        </w:rPr>
        <w:t xml:space="preserve"> региональным общественным советом;</w:t>
      </w:r>
      <w:r w:rsidR="00BE5178" w:rsidRPr="00E03DCE">
        <w:rPr>
          <w:rFonts w:ascii="Times New Roman" w:eastAsia="Calibri" w:hAnsi="Times New Roman" w:cs="Times New Roman"/>
          <w:sz w:val="24"/>
          <w:szCs w:val="24"/>
        </w:rPr>
        <w:t xml:space="preserve"> </w:t>
      </w:r>
      <w:r w:rsidR="00E86B46" w:rsidRPr="00E03DCE">
        <w:rPr>
          <w:rFonts w:ascii="Times New Roman" w:eastAsia="Calibri" w:hAnsi="Times New Roman" w:cs="Times New Roman"/>
          <w:sz w:val="24"/>
          <w:szCs w:val="24"/>
        </w:rPr>
        <w:t>сотрудничество с муниципальной О</w:t>
      </w:r>
      <w:r w:rsidR="00030211" w:rsidRPr="00E03DCE">
        <w:rPr>
          <w:rFonts w:ascii="Times New Roman" w:eastAsia="Calibri" w:hAnsi="Times New Roman" w:cs="Times New Roman"/>
          <w:sz w:val="24"/>
          <w:szCs w:val="24"/>
        </w:rPr>
        <w:t xml:space="preserve">бщественной палатой Администрации г.Бодайбо и </w:t>
      </w:r>
      <w:r w:rsidR="00E86B46" w:rsidRPr="00E03DCE">
        <w:rPr>
          <w:rFonts w:ascii="Times New Roman" w:eastAsia="Calibri" w:hAnsi="Times New Roman" w:cs="Times New Roman"/>
          <w:sz w:val="24"/>
          <w:szCs w:val="24"/>
        </w:rPr>
        <w:t>района по</w:t>
      </w:r>
      <w:r w:rsidR="00BE5178" w:rsidRPr="00E03DCE">
        <w:rPr>
          <w:rFonts w:ascii="Times New Roman" w:eastAsia="Calibri" w:hAnsi="Times New Roman" w:cs="Times New Roman"/>
          <w:sz w:val="24"/>
          <w:szCs w:val="24"/>
        </w:rPr>
        <w:t xml:space="preserve"> оценке эффективности работы учреждений культуры района;</w:t>
      </w:r>
    </w:p>
    <w:p w:rsidR="00011AE4" w:rsidRPr="00E03DCE" w:rsidRDefault="00011AE4" w:rsidP="00011AE4">
      <w:pPr>
        <w:spacing w:after="0"/>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 разработки мер по привлечению детей и талантливой молодежи для работы в учреждениях культуры, модернизации системы повышения квалификации специалистов.</w:t>
      </w:r>
    </w:p>
    <w:p w:rsidR="008A53A9" w:rsidRPr="00E03DCE" w:rsidRDefault="008A53A9" w:rsidP="008A53A9">
      <w:pPr>
        <w:pStyle w:val="ad"/>
        <w:tabs>
          <w:tab w:val="left" w:pos="0"/>
        </w:tabs>
        <w:spacing w:after="0" w:line="240" w:lineRule="auto"/>
        <w:ind w:left="0"/>
        <w:jc w:val="both"/>
        <w:rPr>
          <w:rFonts w:ascii="Times New Roman" w:hAnsi="Times New Roman"/>
          <w:b/>
          <w:sz w:val="24"/>
          <w:szCs w:val="24"/>
        </w:rPr>
      </w:pPr>
      <w:r w:rsidRPr="00E03DCE">
        <w:rPr>
          <w:rFonts w:ascii="Times New Roman" w:hAnsi="Times New Roman"/>
          <w:sz w:val="24"/>
          <w:szCs w:val="24"/>
        </w:rPr>
        <w:tab/>
        <w:t>Конкретные задачи (проведение мероприятий к юбилейным датам, укрепление МТБ перечислены в Годовом плане работы учреждений сферы культуры</w:t>
      </w:r>
      <w:r w:rsidR="008D0DA7" w:rsidRPr="00E03DCE">
        <w:rPr>
          <w:rFonts w:ascii="Times New Roman" w:hAnsi="Times New Roman"/>
          <w:sz w:val="24"/>
          <w:szCs w:val="24"/>
        </w:rPr>
        <w:t xml:space="preserve"> на 2020 год</w:t>
      </w:r>
      <w:r w:rsidRPr="00E03DCE">
        <w:rPr>
          <w:rFonts w:ascii="Times New Roman" w:hAnsi="Times New Roman"/>
          <w:sz w:val="24"/>
          <w:szCs w:val="24"/>
        </w:rPr>
        <w:t>) План прилагается.</w:t>
      </w:r>
    </w:p>
    <w:p w:rsidR="00735671" w:rsidRPr="00E03DCE" w:rsidRDefault="00735671" w:rsidP="00081273">
      <w:pPr>
        <w:pStyle w:val="ac"/>
        <w:spacing w:line="276" w:lineRule="auto"/>
        <w:ind w:firstLine="540"/>
        <w:jc w:val="both"/>
        <w:rPr>
          <w:rFonts w:ascii="Times New Roman" w:hAnsi="Times New Roman" w:cs="Times New Roman"/>
          <w:b/>
          <w:i/>
          <w:sz w:val="24"/>
          <w:szCs w:val="24"/>
        </w:rPr>
      </w:pPr>
    </w:p>
    <w:p w:rsidR="00E34AA5" w:rsidRPr="00E03DCE" w:rsidRDefault="00890BE1" w:rsidP="009230ED">
      <w:pPr>
        <w:spacing w:after="0"/>
        <w:ind w:firstLine="708"/>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12</w:t>
      </w:r>
      <w:r w:rsidR="007B7FBA" w:rsidRPr="00E03DCE">
        <w:rPr>
          <w:rFonts w:ascii="Times New Roman" w:eastAsia="Times New Roman" w:hAnsi="Times New Roman" w:cs="Times New Roman"/>
          <w:b/>
          <w:sz w:val="24"/>
          <w:szCs w:val="24"/>
        </w:rPr>
        <w:t xml:space="preserve">. </w:t>
      </w:r>
      <w:r w:rsidR="00823060" w:rsidRPr="00E03DCE">
        <w:rPr>
          <w:rFonts w:ascii="Times New Roman" w:eastAsia="Times New Roman" w:hAnsi="Times New Roman" w:cs="Times New Roman"/>
          <w:b/>
          <w:sz w:val="24"/>
          <w:szCs w:val="24"/>
        </w:rPr>
        <w:t>Взаимодействие У</w:t>
      </w:r>
      <w:r w:rsidR="00E34AA5" w:rsidRPr="00E03DCE">
        <w:rPr>
          <w:rFonts w:ascii="Times New Roman" w:eastAsia="Times New Roman" w:hAnsi="Times New Roman" w:cs="Times New Roman"/>
          <w:b/>
          <w:sz w:val="24"/>
          <w:szCs w:val="24"/>
        </w:rPr>
        <w:t>правления</w:t>
      </w:r>
      <w:r w:rsidR="00823060" w:rsidRPr="00E03DCE">
        <w:rPr>
          <w:rFonts w:ascii="Times New Roman" w:eastAsia="Times New Roman" w:hAnsi="Times New Roman" w:cs="Times New Roman"/>
          <w:b/>
          <w:sz w:val="24"/>
          <w:szCs w:val="24"/>
        </w:rPr>
        <w:t xml:space="preserve"> культуры</w:t>
      </w:r>
      <w:r w:rsidR="00CC3542" w:rsidRPr="00E03DCE">
        <w:rPr>
          <w:rFonts w:ascii="Times New Roman" w:eastAsia="Times New Roman" w:hAnsi="Times New Roman" w:cs="Times New Roman"/>
          <w:b/>
          <w:sz w:val="24"/>
          <w:szCs w:val="24"/>
        </w:rPr>
        <w:t xml:space="preserve"> администрации</w:t>
      </w:r>
      <w:r w:rsidR="006549E4" w:rsidRPr="00E03DCE">
        <w:rPr>
          <w:rFonts w:ascii="Times New Roman" w:eastAsia="Times New Roman" w:hAnsi="Times New Roman" w:cs="Times New Roman"/>
          <w:b/>
          <w:sz w:val="24"/>
          <w:szCs w:val="24"/>
        </w:rPr>
        <w:t xml:space="preserve"> </w:t>
      </w:r>
      <w:r w:rsidRPr="00E03DCE">
        <w:rPr>
          <w:rFonts w:ascii="Times New Roman" w:eastAsia="Times New Roman" w:hAnsi="Times New Roman" w:cs="Times New Roman"/>
          <w:b/>
          <w:sz w:val="24"/>
          <w:szCs w:val="24"/>
        </w:rPr>
        <w:t>МО г.</w:t>
      </w:r>
      <w:r w:rsidR="00532B69" w:rsidRPr="00E03DCE">
        <w:rPr>
          <w:rFonts w:ascii="Times New Roman" w:eastAsia="Times New Roman" w:hAnsi="Times New Roman" w:cs="Times New Roman"/>
          <w:b/>
          <w:sz w:val="24"/>
          <w:szCs w:val="24"/>
        </w:rPr>
        <w:t xml:space="preserve"> </w:t>
      </w:r>
      <w:r w:rsidR="00CC3542" w:rsidRPr="00E03DCE">
        <w:rPr>
          <w:rFonts w:ascii="Times New Roman" w:eastAsia="Times New Roman" w:hAnsi="Times New Roman" w:cs="Times New Roman"/>
          <w:b/>
          <w:sz w:val="24"/>
          <w:szCs w:val="24"/>
        </w:rPr>
        <w:t>Бодайбо и района,</w:t>
      </w:r>
      <w:r w:rsidR="00E34AA5" w:rsidRPr="00E03DCE">
        <w:rPr>
          <w:rFonts w:ascii="Times New Roman" w:eastAsia="Times New Roman" w:hAnsi="Times New Roman" w:cs="Times New Roman"/>
          <w:b/>
          <w:sz w:val="24"/>
          <w:szCs w:val="24"/>
        </w:rPr>
        <w:t xml:space="preserve"> учреждений культуры с комиссией по делам несовершеннолетних</w:t>
      </w:r>
      <w:r w:rsidR="00E15375" w:rsidRPr="00E03DCE">
        <w:rPr>
          <w:rFonts w:ascii="Times New Roman" w:eastAsia="Times New Roman" w:hAnsi="Times New Roman" w:cs="Times New Roman"/>
          <w:b/>
          <w:sz w:val="24"/>
          <w:szCs w:val="24"/>
        </w:rPr>
        <w:t xml:space="preserve"> </w:t>
      </w:r>
    </w:p>
    <w:p w:rsidR="008B2D67" w:rsidRPr="00E03DCE" w:rsidRDefault="008B2D67" w:rsidP="008B2D67">
      <w:pPr>
        <w:spacing w:after="0"/>
        <w:ind w:firstLine="708"/>
        <w:contextualSpacing/>
        <w:jc w:val="both"/>
        <w:outlineLvl w:val="0"/>
        <w:rPr>
          <w:rFonts w:ascii="Times New Roman" w:eastAsia="Times New Roman" w:hAnsi="Times New Roman" w:cs="Times New Roman"/>
          <w:sz w:val="24"/>
          <w:szCs w:val="24"/>
        </w:rPr>
      </w:pPr>
    </w:p>
    <w:p w:rsidR="008B2D67" w:rsidRPr="00E03DCE" w:rsidRDefault="008B2D67" w:rsidP="0066085C">
      <w:pPr>
        <w:spacing w:after="0"/>
        <w:ind w:firstLine="708"/>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Комиссия по делам несовершеннолетних </w:t>
      </w:r>
      <w:r w:rsidR="0066085C" w:rsidRPr="00E03DCE">
        <w:rPr>
          <w:rFonts w:ascii="Times New Roman" w:eastAsia="Times New Roman" w:hAnsi="Times New Roman" w:cs="Times New Roman"/>
          <w:sz w:val="24"/>
          <w:szCs w:val="24"/>
        </w:rPr>
        <w:t>и защите их прав при А</w:t>
      </w:r>
      <w:r w:rsidRPr="00E03DCE">
        <w:rPr>
          <w:rFonts w:ascii="Times New Roman" w:eastAsia="Times New Roman" w:hAnsi="Times New Roman" w:cs="Times New Roman"/>
          <w:sz w:val="24"/>
          <w:szCs w:val="24"/>
        </w:rPr>
        <w:t>дминистрации МО г. Бодайбо и</w:t>
      </w:r>
      <w:r w:rsidR="00AB03C5" w:rsidRPr="00E03DCE">
        <w:rPr>
          <w:rFonts w:ascii="Times New Roman" w:eastAsia="Times New Roman" w:hAnsi="Times New Roman" w:cs="Times New Roman"/>
          <w:sz w:val="24"/>
          <w:szCs w:val="24"/>
        </w:rPr>
        <w:t xml:space="preserve"> района работает на протяжении 7</w:t>
      </w:r>
      <w:r w:rsidRPr="00E03DCE">
        <w:rPr>
          <w:rFonts w:ascii="Times New Roman" w:eastAsia="Times New Roman" w:hAnsi="Times New Roman" w:cs="Times New Roman"/>
          <w:sz w:val="24"/>
          <w:szCs w:val="24"/>
        </w:rPr>
        <w:t xml:space="preserve"> лет, постоянным представителем от Управления культуры с 2012 года является Резцова Зулейха Амировна (заведующая отделом методического центра).</w:t>
      </w:r>
    </w:p>
    <w:p w:rsidR="008B2D67" w:rsidRPr="00E03DCE" w:rsidRDefault="007B2101" w:rsidP="0066085C">
      <w:pPr>
        <w:spacing w:after="0"/>
        <w:ind w:firstLine="708"/>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По МО</w:t>
      </w:r>
      <w:r w:rsidR="00936368" w:rsidRPr="00E03DCE">
        <w:rPr>
          <w:rFonts w:ascii="Times New Roman" w:eastAsia="Times New Roman" w:hAnsi="Times New Roman" w:cs="Times New Roman"/>
          <w:sz w:val="24"/>
          <w:szCs w:val="24"/>
        </w:rPr>
        <w:t xml:space="preserve"> г. Бодайбо и района в</w:t>
      </w:r>
      <w:r w:rsidR="00AB03C5" w:rsidRPr="00E03DCE">
        <w:rPr>
          <w:rFonts w:ascii="Times New Roman" w:eastAsia="Times New Roman" w:hAnsi="Times New Roman" w:cs="Times New Roman"/>
          <w:sz w:val="24"/>
          <w:szCs w:val="24"/>
        </w:rPr>
        <w:t xml:space="preserve"> 2019</w:t>
      </w:r>
      <w:r w:rsidR="008B2D67" w:rsidRPr="00E03DCE">
        <w:rPr>
          <w:rFonts w:ascii="Times New Roman" w:eastAsia="Times New Roman" w:hAnsi="Times New Roman" w:cs="Times New Roman"/>
          <w:sz w:val="24"/>
          <w:szCs w:val="24"/>
        </w:rPr>
        <w:t xml:space="preserve"> года на учёте в комиссии по делам несовершенноле</w:t>
      </w:r>
      <w:r w:rsidR="00936368" w:rsidRPr="00E03DCE">
        <w:rPr>
          <w:rFonts w:ascii="Times New Roman" w:eastAsia="Times New Roman" w:hAnsi="Times New Roman" w:cs="Times New Roman"/>
          <w:sz w:val="24"/>
          <w:szCs w:val="24"/>
        </w:rPr>
        <w:t>тних и защите их прав состоит 66</w:t>
      </w:r>
      <w:r w:rsidR="0066085C" w:rsidRPr="00E03DCE">
        <w:rPr>
          <w:rFonts w:ascii="Times New Roman" w:eastAsia="Times New Roman" w:hAnsi="Times New Roman" w:cs="Times New Roman"/>
          <w:sz w:val="24"/>
          <w:szCs w:val="24"/>
        </w:rPr>
        <w:t xml:space="preserve"> несоверше</w:t>
      </w:r>
      <w:r w:rsidR="00936368" w:rsidRPr="00E03DCE">
        <w:rPr>
          <w:rFonts w:ascii="Times New Roman" w:eastAsia="Times New Roman" w:hAnsi="Times New Roman" w:cs="Times New Roman"/>
          <w:sz w:val="24"/>
          <w:szCs w:val="24"/>
        </w:rPr>
        <w:t>ннолетних</w:t>
      </w:r>
      <w:r w:rsidR="008B2D67" w:rsidRPr="00E03DCE">
        <w:rPr>
          <w:rFonts w:ascii="Times New Roman" w:eastAsia="Times New Roman" w:hAnsi="Times New Roman" w:cs="Times New Roman"/>
          <w:sz w:val="24"/>
          <w:szCs w:val="24"/>
        </w:rPr>
        <w:t>. Сведения о количестве подростков, состоящих на учёте и привлекаемых к участию в культурной жизни территории, предс</w:t>
      </w:r>
      <w:r w:rsidR="0066085C" w:rsidRPr="00E03DCE">
        <w:rPr>
          <w:rFonts w:ascii="Times New Roman" w:eastAsia="Times New Roman" w:hAnsi="Times New Roman" w:cs="Times New Roman"/>
          <w:sz w:val="24"/>
          <w:szCs w:val="24"/>
        </w:rPr>
        <w:t>тавлены в таблице:</w:t>
      </w:r>
    </w:p>
    <w:p w:rsidR="008B2D67" w:rsidRPr="00E03DCE" w:rsidRDefault="008B2D67" w:rsidP="008B2D67">
      <w:pPr>
        <w:spacing w:after="0"/>
        <w:ind w:firstLine="357"/>
        <w:contextualSpacing/>
        <w:jc w:val="both"/>
        <w:outlineLvl w:val="0"/>
        <w:rPr>
          <w:rFonts w:ascii="Times New Roman" w:eastAsia="Times New Roman" w:hAnsi="Times New Roman" w:cs="Times New Roman"/>
          <w:sz w:val="24"/>
          <w:szCs w:val="24"/>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07"/>
        <w:gridCol w:w="1559"/>
        <w:gridCol w:w="1134"/>
        <w:gridCol w:w="1134"/>
        <w:gridCol w:w="1276"/>
        <w:gridCol w:w="1465"/>
      </w:tblGrid>
      <w:tr w:rsidR="00264ABD" w:rsidRPr="00E03DCE" w:rsidTr="00D32D0C">
        <w:trPr>
          <w:jc w:val="center"/>
        </w:trPr>
        <w:tc>
          <w:tcPr>
            <w:tcW w:w="1276" w:type="dxa"/>
            <w:vMerge w:val="restart"/>
            <w:shd w:val="clear" w:color="auto" w:fill="auto"/>
          </w:tcPr>
          <w:p w:rsidR="008B2D67" w:rsidRPr="00E03DCE" w:rsidRDefault="008B2D67" w:rsidP="008B2D67">
            <w:pPr>
              <w:spacing w:after="0"/>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Общее </w:t>
            </w:r>
            <w:r w:rsidR="00890BE1" w:rsidRPr="00E03DCE">
              <w:rPr>
                <w:rFonts w:ascii="Times New Roman" w:eastAsia="Times New Roman" w:hAnsi="Times New Roman" w:cs="Times New Roman"/>
                <w:spacing w:val="-14"/>
                <w:sz w:val="24"/>
                <w:szCs w:val="24"/>
              </w:rPr>
              <w:t>количеств</w:t>
            </w:r>
            <w:r w:rsidRPr="00E03DCE">
              <w:rPr>
                <w:rFonts w:ascii="Times New Roman" w:eastAsia="Times New Roman" w:hAnsi="Times New Roman" w:cs="Times New Roman"/>
                <w:spacing w:val="-14"/>
                <w:sz w:val="24"/>
                <w:szCs w:val="24"/>
              </w:rPr>
              <w:t xml:space="preserve">о </w:t>
            </w:r>
            <w:r w:rsidR="007B2101" w:rsidRPr="00E03DCE">
              <w:rPr>
                <w:rFonts w:ascii="Times New Roman" w:eastAsia="Times New Roman" w:hAnsi="Times New Roman" w:cs="Times New Roman"/>
                <w:sz w:val="24"/>
                <w:szCs w:val="24"/>
              </w:rPr>
              <w:t>подростков</w:t>
            </w:r>
            <w:r w:rsidRPr="00E03DCE">
              <w:rPr>
                <w:rFonts w:ascii="Times New Roman" w:eastAsia="Times New Roman" w:hAnsi="Times New Roman" w:cs="Times New Roman"/>
                <w:sz w:val="24"/>
                <w:szCs w:val="24"/>
              </w:rPr>
              <w:t>, стоящих на учете</w:t>
            </w:r>
          </w:p>
          <w:p w:rsidR="008B2D67" w:rsidRPr="00E03DCE" w:rsidRDefault="008B2D67" w:rsidP="008B2D67">
            <w:pPr>
              <w:spacing w:after="0"/>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(чел.)</w:t>
            </w:r>
          </w:p>
        </w:tc>
        <w:tc>
          <w:tcPr>
            <w:tcW w:w="8075" w:type="dxa"/>
            <w:gridSpan w:val="6"/>
            <w:shd w:val="clear" w:color="auto" w:fill="auto"/>
          </w:tcPr>
          <w:p w:rsidR="008B2D67" w:rsidRPr="00E03DCE" w:rsidRDefault="008B2D67" w:rsidP="008B2D67">
            <w:pPr>
              <w:spacing w:after="0"/>
              <w:ind w:left="31"/>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Из них привлечены к у</w:t>
            </w:r>
            <w:r w:rsidR="00AB03C5" w:rsidRPr="00E03DCE">
              <w:rPr>
                <w:rFonts w:ascii="Times New Roman" w:eastAsia="Times New Roman" w:hAnsi="Times New Roman" w:cs="Times New Roman"/>
                <w:sz w:val="24"/>
                <w:szCs w:val="24"/>
              </w:rPr>
              <w:t>частию в культурной жизни в 2019</w:t>
            </w:r>
            <w:r w:rsidRPr="00E03DCE">
              <w:rPr>
                <w:rFonts w:ascii="Times New Roman" w:eastAsia="Times New Roman" w:hAnsi="Times New Roman" w:cs="Times New Roman"/>
                <w:sz w:val="24"/>
                <w:szCs w:val="24"/>
              </w:rPr>
              <w:t xml:space="preserve"> г.:</w:t>
            </w:r>
          </w:p>
        </w:tc>
      </w:tr>
      <w:tr w:rsidR="00264ABD" w:rsidRPr="00E03DCE" w:rsidTr="00D32D0C">
        <w:trPr>
          <w:jc w:val="center"/>
        </w:trPr>
        <w:tc>
          <w:tcPr>
            <w:tcW w:w="1276" w:type="dxa"/>
            <w:vMerge/>
            <w:shd w:val="clear" w:color="auto" w:fill="auto"/>
          </w:tcPr>
          <w:p w:rsidR="008B2D67" w:rsidRPr="00E03DCE" w:rsidRDefault="008B2D67" w:rsidP="008B2D67">
            <w:pPr>
              <w:spacing w:after="0"/>
              <w:ind w:left="720"/>
              <w:contextualSpacing/>
              <w:jc w:val="center"/>
              <w:outlineLvl w:val="0"/>
              <w:rPr>
                <w:rFonts w:ascii="Times New Roman" w:eastAsia="Times New Roman" w:hAnsi="Times New Roman" w:cs="Times New Roman"/>
                <w:sz w:val="24"/>
                <w:szCs w:val="24"/>
              </w:rPr>
            </w:pPr>
          </w:p>
        </w:tc>
        <w:tc>
          <w:tcPr>
            <w:tcW w:w="1507" w:type="dxa"/>
            <w:shd w:val="clear" w:color="auto" w:fill="auto"/>
          </w:tcPr>
          <w:p w:rsidR="008B2D67" w:rsidRPr="00E03DCE" w:rsidRDefault="00890BE1" w:rsidP="008B2D67">
            <w:pPr>
              <w:spacing w:after="0"/>
              <w:ind w:left="34"/>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меро</w:t>
            </w:r>
            <w:r w:rsidR="008B2D67" w:rsidRPr="00E03DCE">
              <w:rPr>
                <w:rFonts w:ascii="Times New Roman" w:eastAsia="Times New Roman" w:hAnsi="Times New Roman" w:cs="Times New Roman"/>
                <w:sz w:val="24"/>
                <w:szCs w:val="24"/>
              </w:rPr>
              <w:t>приятиях КДУ (чел.)</w:t>
            </w:r>
          </w:p>
        </w:tc>
        <w:tc>
          <w:tcPr>
            <w:tcW w:w="1559" w:type="dxa"/>
            <w:shd w:val="clear" w:color="auto" w:fill="auto"/>
          </w:tcPr>
          <w:p w:rsidR="008B2D67" w:rsidRPr="00E03DCE" w:rsidRDefault="00890BE1" w:rsidP="008B2D67">
            <w:pPr>
              <w:spacing w:after="0"/>
              <w:ind w:left="34"/>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Участвуют в работе любитель</w:t>
            </w:r>
            <w:r w:rsidR="008B2D67" w:rsidRPr="00E03DCE">
              <w:rPr>
                <w:rFonts w:ascii="Times New Roman" w:eastAsia="Times New Roman" w:hAnsi="Times New Roman" w:cs="Times New Roman"/>
                <w:sz w:val="24"/>
                <w:szCs w:val="24"/>
              </w:rPr>
              <w:t>ских формирований (чел.)</w:t>
            </w:r>
          </w:p>
        </w:tc>
        <w:tc>
          <w:tcPr>
            <w:tcW w:w="1134" w:type="dxa"/>
            <w:shd w:val="clear" w:color="auto" w:fill="auto"/>
          </w:tcPr>
          <w:p w:rsidR="008B2D67" w:rsidRPr="00E03DCE" w:rsidRDefault="008B2D67" w:rsidP="008B2D67">
            <w:pPr>
              <w:spacing w:after="0"/>
              <w:ind w:left="34"/>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охвачены</w:t>
            </w:r>
            <w:r w:rsidR="00890BE1" w:rsidRPr="00E03DCE">
              <w:rPr>
                <w:rFonts w:ascii="Times New Roman" w:eastAsia="Times New Roman" w:hAnsi="Times New Roman" w:cs="Times New Roman"/>
                <w:sz w:val="24"/>
                <w:szCs w:val="24"/>
              </w:rPr>
              <w:t xml:space="preserve"> формами </w:t>
            </w:r>
            <w:proofErr w:type="spellStart"/>
            <w:r w:rsidR="00890BE1" w:rsidRPr="00E03DCE">
              <w:rPr>
                <w:rFonts w:ascii="Times New Roman" w:eastAsia="Times New Roman" w:hAnsi="Times New Roman" w:cs="Times New Roman"/>
                <w:sz w:val="24"/>
                <w:szCs w:val="24"/>
              </w:rPr>
              <w:t>библиотеч-ного</w:t>
            </w:r>
            <w:proofErr w:type="spellEnd"/>
            <w:r w:rsidR="00890BE1" w:rsidRPr="00E03DCE">
              <w:rPr>
                <w:rFonts w:ascii="Times New Roman" w:eastAsia="Times New Roman" w:hAnsi="Times New Roman" w:cs="Times New Roman"/>
                <w:sz w:val="24"/>
                <w:szCs w:val="24"/>
              </w:rPr>
              <w:t xml:space="preserve"> обслужи</w:t>
            </w:r>
            <w:r w:rsidRPr="00E03DCE">
              <w:rPr>
                <w:rFonts w:ascii="Times New Roman" w:eastAsia="Times New Roman" w:hAnsi="Times New Roman" w:cs="Times New Roman"/>
                <w:sz w:val="24"/>
                <w:szCs w:val="24"/>
              </w:rPr>
              <w:t>вания (чел.)</w:t>
            </w:r>
          </w:p>
        </w:tc>
        <w:tc>
          <w:tcPr>
            <w:tcW w:w="1134" w:type="dxa"/>
            <w:shd w:val="clear" w:color="auto" w:fill="auto"/>
          </w:tcPr>
          <w:p w:rsidR="008B2D67" w:rsidRPr="00E03DCE" w:rsidRDefault="00890BE1" w:rsidP="008B2D67">
            <w:pPr>
              <w:spacing w:after="0"/>
              <w:ind w:left="34"/>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охвачены обучением или меропри</w:t>
            </w:r>
            <w:r w:rsidR="008B2D67" w:rsidRPr="00E03DCE">
              <w:rPr>
                <w:rFonts w:ascii="Times New Roman" w:eastAsia="Times New Roman" w:hAnsi="Times New Roman" w:cs="Times New Roman"/>
                <w:sz w:val="24"/>
                <w:szCs w:val="24"/>
              </w:rPr>
              <w:t xml:space="preserve">ятиями </w:t>
            </w:r>
            <w:r w:rsidR="008B2D67" w:rsidRPr="00E03DCE">
              <w:rPr>
                <w:rFonts w:ascii="Times New Roman" w:eastAsia="Times New Roman" w:hAnsi="Times New Roman" w:cs="Times New Roman"/>
                <w:spacing w:val="-4"/>
                <w:sz w:val="24"/>
                <w:szCs w:val="24"/>
              </w:rPr>
              <w:t>ДПО (чел.)</w:t>
            </w:r>
          </w:p>
        </w:tc>
        <w:tc>
          <w:tcPr>
            <w:tcW w:w="1276" w:type="dxa"/>
            <w:shd w:val="clear" w:color="auto" w:fill="auto"/>
          </w:tcPr>
          <w:p w:rsidR="008B2D67" w:rsidRPr="00E03DCE" w:rsidRDefault="008B2D67" w:rsidP="008B2D67">
            <w:pPr>
              <w:spacing w:after="0"/>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являются пос</w:t>
            </w:r>
            <w:r w:rsidR="00890BE1" w:rsidRPr="00E03DCE">
              <w:rPr>
                <w:rFonts w:ascii="Times New Roman" w:eastAsia="Times New Roman" w:hAnsi="Times New Roman" w:cs="Times New Roman"/>
                <w:sz w:val="24"/>
                <w:szCs w:val="24"/>
              </w:rPr>
              <w:t>етите</w:t>
            </w:r>
            <w:r w:rsidRPr="00E03DCE">
              <w:rPr>
                <w:rFonts w:ascii="Times New Roman" w:eastAsia="Times New Roman" w:hAnsi="Times New Roman" w:cs="Times New Roman"/>
                <w:sz w:val="24"/>
                <w:szCs w:val="24"/>
              </w:rPr>
              <w:t xml:space="preserve">лями и </w:t>
            </w:r>
            <w:r w:rsidRPr="00E03DCE">
              <w:rPr>
                <w:rFonts w:ascii="Times New Roman" w:eastAsia="Times New Roman" w:hAnsi="Times New Roman" w:cs="Times New Roman"/>
                <w:spacing w:val="-10"/>
                <w:sz w:val="24"/>
                <w:szCs w:val="24"/>
              </w:rPr>
              <w:t xml:space="preserve">участниками </w:t>
            </w:r>
            <w:r w:rsidR="00890BE1" w:rsidRPr="00E03DCE">
              <w:rPr>
                <w:rFonts w:ascii="Times New Roman" w:eastAsia="Times New Roman" w:hAnsi="Times New Roman" w:cs="Times New Roman"/>
                <w:sz w:val="24"/>
                <w:szCs w:val="24"/>
              </w:rPr>
              <w:t>музейных мероприя</w:t>
            </w:r>
            <w:r w:rsidRPr="00E03DCE">
              <w:rPr>
                <w:rFonts w:ascii="Times New Roman" w:eastAsia="Times New Roman" w:hAnsi="Times New Roman" w:cs="Times New Roman"/>
                <w:sz w:val="24"/>
                <w:szCs w:val="24"/>
              </w:rPr>
              <w:t>тий (чел.)</w:t>
            </w:r>
          </w:p>
        </w:tc>
        <w:tc>
          <w:tcPr>
            <w:tcW w:w="1465" w:type="dxa"/>
            <w:shd w:val="clear" w:color="auto" w:fill="auto"/>
          </w:tcPr>
          <w:p w:rsidR="008B2D67" w:rsidRPr="00E03DCE" w:rsidRDefault="008B2D67" w:rsidP="008B2D67">
            <w:pPr>
              <w:spacing w:after="0"/>
              <w:contextualSpacing/>
              <w:jc w:val="center"/>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охвачены другими формами </w:t>
            </w:r>
            <w:r w:rsidRPr="00E03DCE">
              <w:rPr>
                <w:rFonts w:ascii="Times New Roman" w:eastAsia="Times New Roman" w:hAnsi="Times New Roman" w:cs="Times New Roman"/>
                <w:spacing w:val="-4"/>
                <w:sz w:val="24"/>
                <w:szCs w:val="24"/>
              </w:rPr>
              <w:t xml:space="preserve">культурной </w:t>
            </w:r>
            <w:r w:rsidRPr="00E03DCE">
              <w:rPr>
                <w:rFonts w:ascii="Times New Roman" w:eastAsia="Times New Roman" w:hAnsi="Times New Roman" w:cs="Times New Roman"/>
                <w:sz w:val="24"/>
                <w:szCs w:val="24"/>
              </w:rPr>
              <w:t xml:space="preserve">жизни, указать </w:t>
            </w:r>
            <w:r w:rsidRPr="00E03DCE">
              <w:rPr>
                <w:rFonts w:ascii="Times New Roman" w:eastAsia="Times New Roman" w:hAnsi="Times New Roman" w:cs="Times New Roman"/>
                <w:spacing w:val="-12"/>
                <w:sz w:val="24"/>
                <w:szCs w:val="24"/>
              </w:rPr>
              <w:t>какими (чел.)</w:t>
            </w:r>
          </w:p>
        </w:tc>
      </w:tr>
      <w:tr w:rsidR="00264ABD" w:rsidRPr="00E03DCE" w:rsidTr="00D32D0C">
        <w:trPr>
          <w:jc w:val="center"/>
        </w:trPr>
        <w:tc>
          <w:tcPr>
            <w:tcW w:w="1276" w:type="dxa"/>
            <w:shd w:val="clear" w:color="auto" w:fill="auto"/>
          </w:tcPr>
          <w:p w:rsidR="00890BE1" w:rsidRPr="00E03DCE" w:rsidRDefault="00425540" w:rsidP="00890BE1">
            <w:pPr>
              <w:spacing w:after="0"/>
              <w:contextualSpacing/>
              <w:jc w:val="center"/>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2017-</w:t>
            </w:r>
            <w:r w:rsidR="00A41CE7" w:rsidRPr="00E03DCE">
              <w:rPr>
                <w:rFonts w:ascii="Times New Roman" w:eastAsia="Times New Roman" w:hAnsi="Times New Roman" w:cs="Times New Roman"/>
                <w:b/>
                <w:sz w:val="24"/>
                <w:szCs w:val="24"/>
              </w:rPr>
              <w:t>41</w:t>
            </w:r>
          </w:p>
          <w:p w:rsidR="00464924" w:rsidRPr="00E03DCE" w:rsidRDefault="00464924" w:rsidP="00890BE1">
            <w:pPr>
              <w:spacing w:after="0"/>
              <w:contextualSpacing/>
              <w:jc w:val="center"/>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2018 </w:t>
            </w:r>
            <w:r w:rsidR="00FF1DB7" w:rsidRPr="00E03DCE">
              <w:rPr>
                <w:rFonts w:ascii="Times New Roman" w:eastAsia="Times New Roman" w:hAnsi="Times New Roman" w:cs="Times New Roman"/>
                <w:b/>
                <w:sz w:val="24"/>
                <w:szCs w:val="24"/>
              </w:rPr>
              <w:t>–</w:t>
            </w:r>
            <w:r w:rsidRPr="00E03DCE">
              <w:rPr>
                <w:rFonts w:ascii="Times New Roman" w:eastAsia="Times New Roman" w:hAnsi="Times New Roman" w:cs="Times New Roman"/>
                <w:b/>
                <w:sz w:val="24"/>
                <w:szCs w:val="24"/>
              </w:rPr>
              <w:t xml:space="preserve"> 66</w:t>
            </w:r>
          </w:p>
          <w:p w:rsidR="00FF1DB7" w:rsidRPr="00E03DCE" w:rsidRDefault="00FF1DB7" w:rsidP="00890BE1">
            <w:pPr>
              <w:spacing w:after="0"/>
              <w:contextualSpacing/>
              <w:jc w:val="center"/>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2019-</w:t>
            </w:r>
            <w:r w:rsidR="00C55232" w:rsidRPr="00E03DCE">
              <w:rPr>
                <w:rFonts w:ascii="Times New Roman" w:eastAsia="Times New Roman" w:hAnsi="Times New Roman" w:cs="Times New Roman"/>
                <w:b/>
                <w:sz w:val="24"/>
                <w:szCs w:val="24"/>
              </w:rPr>
              <w:t>66</w:t>
            </w:r>
          </w:p>
        </w:tc>
        <w:tc>
          <w:tcPr>
            <w:tcW w:w="1507" w:type="dxa"/>
            <w:shd w:val="clear" w:color="auto" w:fill="auto"/>
          </w:tcPr>
          <w:p w:rsidR="00425540" w:rsidRPr="00E03DCE" w:rsidRDefault="00425540" w:rsidP="008B2D67">
            <w:pPr>
              <w:spacing w:after="0"/>
              <w:ind w:left="34"/>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2017-32</w:t>
            </w:r>
          </w:p>
          <w:p w:rsidR="00464924" w:rsidRPr="00E03DCE" w:rsidRDefault="00464924" w:rsidP="008B2D67">
            <w:pPr>
              <w:spacing w:after="0"/>
              <w:ind w:left="34"/>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w:t>
            </w:r>
            <w:r w:rsidR="003514C5" w:rsidRPr="00E03DCE">
              <w:rPr>
                <w:rFonts w:ascii="Times New Roman" w:eastAsia="Times New Roman" w:hAnsi="Times New Roman" w:cs="Times New Roman"/>
                <w:sz w:val="24"/>
                <w:szCs w:val="24"/>
              </w:rPr>
              <w:t>66</w:t>
            </w:r>
          </w:p>
          <w:p w:rsidR="00FF1DB7" w:rsidRPr="00E03DCE" w:rsidRDefault="00AB03C5" w:rsidP="008B2D67">
            <w:pPr>
              <w:spacing w:after="0"/>
              <w:ind w:left="34"/>
              <w:contextualSpacing/>
              <w:jc w:val="both"/>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2019-52</w:t>
            </w:r>
          </w:p>
          <w:p w:rsidR="008B2D67" w:rsidRPr="00E03DCE" w:rsidRDefault="008B2D67" w:rsidP="008B2D67">
            <w:pPr>
              <w:spacing w:after="0"/>
              <w:ind w:left="34"/>
              <w:contextualSpacing/>
              <w:jc w:val="both"/>
              <w:outlineLvl w:val="0"/>
              <w:rPr>
                <w:rFonts w:ascii="Times New Roman" w:eastAsia="Times New Roman" w:hAnsi="Times New Roman" w:cs="Times New Roman"/>
                <w:sz w:val="24"/>
                <w:szCs w:val="24"/>
              </w:rPr>
            </w:pPr>
          </w:p>
        </w:tc>
        <w:tc>
          <w:tcPr>
            <w:tcW w:w="1559" w:type="dxa"/>
            <w:shd w:val="clear" w:color="auto" w:fill="auto"/>
          </w:tcPr>
          <w:p w:rsidR="00425540" w:rsidRPr="00E03DCE" w:rsidRDefault="00425540" w:rsidP="008B2D67">
            <w:pPr>
              <w:spacing w:after="0"/>
              <w:ind w:left="34"/>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2017-12</w:t>
            </w:r>
          </w:p>
          <w:p w:rsidR="00464924" w:rsidRPr="00E03DCE" w:rsidRDefault="00464924" w:rsidP="008B2D67">
            <w:pPr>
              <w:spacing w:after="0"/>
              <w:ind w:left="34"/>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2018 </w:t>
            </w:r>
            <w:r w:rsidR="00FF1DB7" w:rsidRPr="00E03DCE">
              <w:rPr>
                <w:rFonts w:ascii="Times New Roman" w:eastAsia="Times New Roman" w:hAnsi="Times New Roman" w:cs="Times New Roman"/>
                <w:sz w:val="24"/>
                <w:szCs w:val="24"/>
              </w:rPr>
              <w:t>–</w:t>
            </w:r>
            <w:r w:rsidRPr="00E03DCE">
              <w:rPr>
                <w:rFonts w:ascii="Times New Roman" w:eastAsia="Times New Roman" w:hAnsi="Times New Roman" w:cs="Times New Roman"/>
                <w:sz w:val="24"/>
                <w:szCs w:val="24"/>
              </w:rPr>
              <w:t xml:space="preserve"> 3</w:t>
            </w:r>
          </w:p>
          <w:p w:rsidR="00FF1DB7" w:rsidRPr="00E03DCE" w:rsidRDefault="00FF1DB7" w:rsidP="008B2D67">
            <w:pPr>
              <w:spacing w:after="0"/>
              <w:ind w:left="34"/>
              <w:contextualSpacing/>
              <w:jc w:val="both"/>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2019-3</w:t>
            </w:r>
          </w:p>
          <w:p w:rsidR="008B2D67" w:rsidRPr="00E03DCE" w:rsidRDefault="008B2D67" w:rsidP="008B2D67">
            <w:pPr>
              <w:spacing w:after="0"/>
              <w:ind w:left="34"/>
              <w:contextualSpacing/>
              <w:jc w:val="both"/>
              <w:outlineLvl w:val="0"/>
              <w:rPr>
                <w:rFonts w:ascii="Times New Roman" w:eastAsia="Times New Roman" w:hAnsi="Times New Roman" w:cs="Times New Roman"/>
                <w:sz w:val="24"/>
                <w:szCs w:val="24"/>
              </w:rPr>
            </w:pPr>
          </w:p>
        </w:tc>
        <w:tc>
          <w:tcPr>
            <w:tcW w:w="1134" w:type="dxa"/>
            <w:shd w:val="clear" w:color="auto" w:fill="auto"/>
          </w:tcPr>
          <w:p w:rsidR="00425540" w:rsidRPr="00E03DCE" w:rsidRDefault="00425540" w:rsidP="00425540">
            <w:pPr>
              <w:spacing w:after="0"/>
              <w:contextualSpacing/>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2017-14</w:t>
            </w:r>
          </w:p>
          <w:p w:rsidR="00464924" w:rsidRPr="00E03DCE" w:rsidRDefault="00464924" w:rsidP="00425540">
            <w:pPr>
              <w:spacing w:after="0"/>
              <w:contextualSpacing/>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w:t>
            </w:r>
            <w:r w:rsidR="003514C5" w:rsidRPr="00E03DCE">
              <w:rPr>
                <w:rFonts w:ascii="Times New Roman" w:eastAsia="Times New Roman" w:hAnsi="Times New Roman" w:cs="Times New Roman"/>
                <w:sz w:val="24"/>
                <w:szCs w:val="24"/>
              </w:rPr>
              <w:t>12</w:t>
            </w:r>
          </w:p>
          <w:p w:rsidR="00FF1DB7" w:rsidRPr="00E03DCE" w:rsidRDefault="00FF1DB7" w:rsidP="00425540">
            <w:pPr>
              <w:spacing w:after="0"/>
              <w:contextualSpacing/>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2019 -10</w:t>
            </w:r>
          </w:p>
        </w:tc>
        <w:tc>
          <w:tcPr>
            <w:tcW w:w="1134" w:type="dxa"/>
            <w:shd w:val="clear" w:color="auto" w:fill="auto"/>
          </w:tcPr>
          <w:p w:rsidR="00425540" w:rsidRPr="00E03DCE" w:rsidRDefault="00425540" w:rsidP="00425540">
            <w:pPr>
              <w:spacing w:after="0"/>
              <w:ind w:left="34"/>
              <w:contextualSpacing/>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2017-0</w:t>
            </w:r>
          </w:p>
          <w:p w:rsidR="00464924" w:rsidRPr="00E03DCE" w:rsidRDefault="00464924" w:rsidP="00425540">
            <w:pPr>
              <w:spacing w:after="0"/>
              <w:ind w:left="34"/>
              <w:contextualSpacing/>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2018 -4</w:t>
            </w:r>
          </w:p>
          <w:p w:rsidR="00FF1DB7" w:rsidRPr="00E03DCE" w:rsidRDefault="00FF1DB7" w:rsidP="00425540">
            <w:pPr>
              <w:spacing w:after="0"/>
              <w:ind w:left="34"/>
              <w:contextualSpacing/>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2019</w:t>
            </w:r>
            <w:r w:rsidR="00AB03C5" w:rsidRPr="00E03DCE">
              <w:rPr>
                <w:rFonts w:ascii="Times New Roman" w:eastAsia="Times New Roman" w:hAnsi="Times New Roman" w:cs="Times New Roman"/>
                <w:b/>
                <w:sz w:val="24"/>
                <w:szCs w:val="24"/>
              </w:rPr>
              <w:t>-2</w:t>
            </w:r>
          </w:p>
        </w:tc>
        <w:tc>
          <w:tcPr>
            <w:tcW w:w="1276" w:type="dxa"/>
            <w:shd w:val="clear" w:color="auto" w:fill="auto"/>
          </w:tcPr>
          <w:p w:rsidR="00425540" w:rsidRPr="00E03DCE" w:rsidRDefault="00425540" w:rsidP="00425540">
            <w:pPr>
              <w:spacing w:after="0"/>
              <w:contextualSpacing/>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2017-33</w:t>
            </w:r>
          </w:p>
          <w:p w:rsidR="00464924" w:rsidRPr="00E03DCE" w:rsidRDefault="00464924" w:rsidP="00425540">
            <w:pPr>
              <w:spacing w:after="0"/>
              <w:contextualSpacing/>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2018 -12</w:t>
            </w:r>
          </w:p>
          <w:p w:rsidR="00FF1DB7" w:rsidRPr="00E03DCE" w:rsidRDefault="00FF1DB7" w:rsidP="00425540">
            <w:pPr>
              <w:spacing w:after="0"/>
              <w:contextualSpacing/>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2019-10</w:t>
            </w:r>
          </w:p>
        </w:tc>
        <w:tc>
          <w:tcPr>
            <w:tcW w:w="1465" w:type="dxa"/>
            <w:shd w:val="clear" w:color="auto" w:fill="auto"/>
          </w:tcPr>
          <w:p w:rsidR="008B2D67" w:rsidRPr="00E03DCE" w:rsidRDefault="00FF1DB7" w:rsidP="008B2D67">
            <w:pPr>
              <w:spacing w:after="0"/>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Волонтеры культуры - 6</w:t>
            </w:r>
          </w:p>
        </w:tc>
      </w:tr>
    </w:tbl>
    <w:p w:rsidR="0066085C" w:rsidRPr="00E03DCE" w:rsidRDefault="006D38E2" w:rsidP="00936368">
      <w:pPr>
        <w:pStyle w:val="ad"/>
        <w:ind w:left="0" w:firstLine="357"/>
        <w:jc w:val="both"/>
        <w:outlineLvl w:val="0"/>
        <w:rPr>
          <w:rFonts w:ascii="Times New Roman" w:hAnsi="Times New Roman"/>
          <w:i/>
          <w:sz w:val="24"/>
          <w:szCs w:val="24"/>
        </w:rPr>
      </w:pPr>
      <w:r w:rsidRPr="00E03DCE">
        <w:rPr>
          <w:rFonts w:ascii="Times New Roman" w:hAnsi="Times New Roman"/>
          <w:i/>
          <w:sz w:val="24"/>
          <w:szCs w:val="24"/>
        </w:rPr>
        <w:tab/>
      </w:r>
    </w:p>
    <w:p w:rsidR="005C17CD" w:rsidRPr="00E03DCE" w:rsidRDefault="005C17CD" w:rsidP="0066085C">
      <w:pPr>
        <w:spacing w:line="240" w:lineRule="auto"/>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Виды и формы работы учреждений культуры с детьми, состоящими на профилактических учетах (не более 3-ех наименований)</w:t>
      </w:r>
      <w:r w:rsidR="00E15375" w:rsidRPr="00E03DCE">
        <w:rPr>
          <w:rFonts w:ascii="Times New Roman" w:eastAsia="Times New Roman" w:hAnsi="Times New Roman" w:cs="Times New Roman"/>
          <w:b/>
          <w:sz w:val="24"/>
          <w:szCs w:val="24"/>
        </w:rPr>
        <w:t xml:space="preserve"> </w:t>
      </w:r>
    </w:p>
    <w:tbl>
      <w:tblPr>
        <w:tblStyle w:val="af"/>
        <w:tblW w:w="0" w:type="auto"/>
        <w:tblLook w:val="04A0" w:firstRow="1" w:lastRow="0" w:firstColumn="1" w:lastColumn="0" w:noHBand="0" w:noVBand="1"/>
      </w:tblPr>
      <w:tblGrid>
        <w:gridCol w:w="2210"/>
        <w:gridCol w:w="7136"/>
      </w:tblGrid>
      <w:tr w:rsidR="00264ABD" w:rsidRPr="00E03DCE" w:rsidTr="006F184B">
        <w:tc>
          <w:tcPr>
            <w:tcW w:w="2210" w:type="dxa"/>
          </w:tcPr>
          <w:p w:rsidR="005C17CD" w:rsidRPr="00E03DCE" w:rsidRDefault="005C17CD" w:rsidP="005C17CD">
            <w:pPr>
              <w:jc w:val="both"/>
              <w:rPr>
                <w:rFonts w:ascii="Times New Roman" w:hAnsi="Times New Roman"/>
                <w:sz w:val="24"/>
                <w:szCs w:val="24"/>
              </w:rPr>
            </w:pPr>
            <w:r w:rsidRPr="00E03DCE">
              <w:rPr>
                <w:rFonts w:ascii="Times New Roman" w:hAnsi="Times New Roman"/>
                <w:sz w:val="24"/>
                <w:szCs w:val="24"/>
              </w:rPr>
              <w:lastRenderedPageBreak/>
              <w:t>Вид учреждения</w:t>
            </w:r>
          </w:p>
        </w:tc>
        <w:tc>
          <w:tcPr>
            <w:tcW w:w="7136" w:type="dxa"/>
          </w:tcPr>
          <w:p w:rsidR="005C17CD" w:rsidRPr="00E03DCE" w:rsidRDefault="005C17CD" w:rsidP="005C17CD">
            <w:pPr>
              <w:jc w:val="both"/>
              <w:rPr>
                <w:rFonts w:ascii="Times New Roman" w:hAnsi="Times New Roman"/>
                <w:sz w:val="24"/>
                <w:szCs w:val="24"/>
              </w:rPr>
            </w:pPr>
            <w:r w:rsidRPr="00E03DCE">
              <w:rPr>
                <w:rFonts w:ascii="Times New Roman" w:hAnsi="Times New Roman"/>
                <w:sz w:val="24"/>
                <w:szCs w:val="24"/>
              </w:rPr>
              <w:t>Форма и название мероприятия</w:t>
            </w:r>
          </w:p>
        </w:tc>
      </w:tr>
      <w:tr w:rsidR="00264ABD" w:rsidRPr="00E03DCE" w:rsidTr="006F184B">
        <w:tc>
          <w:tcPr>
            <w:tcW w:w="2210" w:type="dxa"/>
          </w:tcPr>
          <w:p w:rsidR="005C17CD" w:rsidRPr="00E03DCE" w:rsidRDefault="005C17CD" w:rsidP="005C17CD">
            <w:pPr>
              <w:jc w:val="both"/>
              <w:rPr>
                <w:rFonts w:ascii="Times New Roman" w:hAnsi="Times New Roman"/>
                <w:sz w:val="24"/>
                <w:szCs w:val="24"/>
              </w:rPr>
            </w:pPr>
            <w:r w:rsidRPr="00E03DCE">
              <w:rPr>
                <w:rFonts w:ascii="Times New Roman" w:hAnsi="Times New Roman"/>
                <w:sz w:val="24"/>
                <w:szCs w:val="24"/>
              </w:rPr>
              <w:t>КДУ</w:t>
            </w:r>
          </w:p>
        </w:tc>
        <w:tc>
          <w:tcPr>
            <w:tcW w:w="7136" w:type="dxa"/>
          </w:tcPr>
          <w:p w:rsidR="005C17CD" w:rsidRPr="00E03DCE" w:rsidRDefault="00464924" w:rsidP="0054104D">
            <w:pPr>
              <w:jc w:val="both"/>
              <w:rPr>
                <w:rFonts w:ascii="Times New Roman" w:hAnsi="Times New Roman"/>
                <w:b/>
                <w:sz w:val="24"/>
                <w:szCs w:val="24"/>
              </w:rPr>
            </w:pPr>
            <w:r w:rsidRPr="00E03DCE">
              <w:rPr>
                <w:rFonts w:ascii="Times New Roman" w:hAnsi="Times New Roman"/>
                <w:sz w:val="24"/>
                <w:szCs w:val="24"/>
              </w:rPr>
              <w:t xml:space="preserve"> </w:t>
            </w:r>
            <w:r w:rsidR="00AB03C5" w:rsidRPr="00E03DCE">
              <w:rPr>
                <w:rFonts w:ascii="Times New Roman" w:hAnsi="Times New Roman"/>
                <w:sz w:val="24"/>
                <w:szCs w:val="24"/>
              </w:rPr>
              <w:t>«В здоровом теле, здоровый дух!» спортивное мероприятие, посвященное всемирному дню здоровья; «Спорт – не вредная привычка!» - спортивное мероприятие, посвященное здоровому образу жизни, отказа от вредных привычек, приуроченному ко Дню физкультурника!»; «Терроризм – угроза обществу. Беслан» классный час; «Защитники Отечества!» спортивное мероприятие ко дню призывника; Беседа с участковым по правилам поведения в общественных местах; «Всегда на страже» противопожарная игра-эстафета; «Права и обязанности граждан РФ. Что? Где? Когда?» интеллектуальная игра-викторина.</w:t>
            </w:r>
          </w:p>
        </w:tc>
      </w:tr>
      <w:tr w:rsidR="00264ABD" w:rsidRPr="00E03DCE" w:rsidTr="006F184B">
        <w:tc>
          <w:tcPr>
            <w:tcW w:w="2210" w:type="dxa"/>
          </w:tcPr>
          <w:p w:rsidR="005C17CD" w:rsidRPr="00E03DCE" w:rsidRDefault="005C17CD" w:rsidP="0031167A">
            <w:pPr>
              <w:jc w:val="both"/>
              <w:rPr>
                <w:rFonts w:ascii="Times New Roman" w:hAnsi="Times New Roman"/>
                <w:sz w:val="24"/>
                <w:szCs w:val="24"/>
              </w:rPr>
            </w:pPr>
            <w:r w:rsidRPr="00E03DCE">
              <w:rPr>
                <w:rFonts w:ascii="Times New Roman" w:hAnsi="Times New Roman"/>
                <w:sz w:val="24"/>
                <w:szCs w:val="24"/>
              </w:rPr>
              <w:t>Библиотеки</w:t>
            </w:r>
          </w:p>
        </w:tc>
        <w:tc>
          <w:tcPr>
            <w:tcW w:w="7136" w:type="dxa"/>
          </w:tcPr>
          <w:p w:rsidR="0031167A" w:rsidRPr="00E03DCE" w:rsidRDefault="001E37AA" w:rsidP="0031167A">
            <w:pPr>
              <w:pStyle w:val="ac"/>
              <w:jc w:val="both"/>
              <w:rPr>
                <w:rFonts w:ascii="Times New Roman" w:eastAsia="Calibri" w:hAnsi="Times New Roman"/>
                <w:b/>
                <w:sz w:val="24"/>
                <w:szCs w:val="24"/>
                <w:lang w:eastAsia="en-US"/>
              </w:rPr>
            </w:pPr>
            <w:r w:rsidRPr="00E03DCE">
              <w:rPr>
                <w:rFonts w:ascii="Times New Roman" w:eastAsia="Calibri" w:hAnsi="Times New Roman"/>
                <w:sz w:val="24"/>
                <w:szCs w:val="24"/>
                <w:lang w:eastAsia="en-US"/>
              </w:rPr>
              <w:t xml:space="preserve">        </w:t>
            </w:r>
            <w:r w:rsidR="0031167A" w:rsidRPr="00E03DCE">
              <w:rPr>
                <w:rFonts w:ascii="Times New Roman" w:eastAsia="Calibri" w:hAnsi="Times New Roman"/>
                <w:b/>
                <w:sz w:val="24"/>
                <w:szCs w:val="24"/>
                <w:lang w:eastAsia="en-US"/>
              </w:rPr>
              <w:t>Беседа-тренинг «Все в твоих руках».</w:t>
            </w:r>
          </w:p>
          <w:p w:rsidR="0031167A" w:rsidRPr="00E03DCE" w:rsidRDefault="0031167A" w:rsidP="0031167A">
            <w:pPr>
              <w:pStyle w:val="ac"/>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       Цель: формирование представления о негативном воздействии курения, алкоголя и наркотиков, формирование умения противостоять давлению сверстников.</w:t>
            </w:r>
          </w:p>
          <w:p w:rsidR="0031167A" w:rsidRPr="00E03DCE" w:rsidRDefault="0031167A" w:rsidP="0031167A">
            <w:pPr>
              <w:pStyle w:val="ac"/>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        В начале мероприятия дети самостоятельно пытались выяснить, почему подростки пробуют курить или употреблять алкоголь и наркотики. Выяснили, что приобщению способствуют такие факторы как низкая самооценка, неуверенность в себе, неспособность выражать свои чувства и правильно реагировать на ситуацию. С помощью упражнения «Человеческие ценности» ребята узнали, как из-за наркотиков и алкоголя люди теряют своих друзей, близких, работу, как меняются их интересы и привычки, рушатся планы и мечты. С помощью упражнения «Выбор за тобой» ребята убедились, насколько сложно бывает сделать выбор в той или иной ситуации. Предварительно написав на карточках свои любимые блюда, хобби и близких людей, ребята, моделируя различные ситуации, постепенно должны были отказываться от нескольких карточек.</w:t>
            </w:r>
          </w:p>
          <w:p w:rsidR="0031167A" w:rsidRPr="00E03DCE" w:rsidRDefault="0031167A" w:rsidP="0031167A">
            <w:pPr>
              <w:pStyle w:val="ac"/>
              <w:jc w:val="both"/>
              <w:rPr>
                <w:rFonts w:ascii="Times New Roman" w:eastAsia="Calibri" w:hAnsi="Times New Roman"/>
                <w:b/>
                <w:sz w:val="24"/>
                <w:szCs w:val="24"/>
                <w:lang w:eastAsia="en-US"/>
              </w:rPr>
            </w:pPr>
            <w:r w:rsidRPr="00E03DCE">
              <w:rPr>
                <w:rFonts w:ascii="Times New Roman" w:eastAsia="Calibri" w:hAnsi="Times New Roman"/>
                <w:sz w:val="24"/>
                <w:szCs w:val="24"/>
                <w:lang w:eastAsia="en-US"/>
              </w:rPr>
              <w:t xml:space="preserve">        </w:t>
            </w:r>
            <w:r w:rsidRPr="00E03DCE">
              <w:rPr>
                <w:rFonts w:ascii="Times New Roman" w:eastAsia="Calibri" w:hAnsi="Times New Roman"/>
                <w:b/>
                <w:sz w:val="24"/>
                <w:szCs w:val="24"/>
                <w:lang w:eastAsia="en-US"/>
              </w:rPr>
              <w:t>Беседа-обсуждение: «Ты не один! Мы вместе!»</w:t>
            </w:r>
          </w:p>
          <w:p w:rsidR="0031167A" w:rsidRPr="00E03DCE" w:rsidRDefault="0031167A" w:rsidP="0031167A">
            <w:pPr>
              <w:pStyle w:val="ac"/>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        Цель: Довести до сведения детей и подростков о возможности получения помощи по детскому телефону доверия, привлечь внимание учащихся к номеру телефона и популяризировать детский телефон доверия.</w:t>
            </w:r>
          </w:p>
          <w:p w:rsidR="005C17CD" w:rsidRPr="00E03DCE" w:rsidRDefault="0031167A" w:rsidP="0031167A">
            <w:pPr>
              <w:pStyle w:val="ac"/>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        В ходе беседы, учащиеся познакомились с историей создания Телефона доверия, который появился не так давно в 1953 году в Англии – как форма помощи людям в кризисном состоянии. Учащиеся узнали, что сейчас в мире существует целая сеть служб экстренной помощи по телефону, в каждой стране своя. Чтобы предотвратить распространенность суицидного поведения среди детского населения, и был создан Детский телефон доверия: 8-800-2000-122. Вместе с ведущей мероприятия школьники обсуждали различные кризисные ситуации поведения, когда мальчишкам и девчонкам требуется обратиться к посторонним людям по телефону доверия. Вместе с библиотекарем рассматривали правила поведения в стрессовых ситуациях.</w:t>
            </w:r>
          </w:p>
        </w:tc>
      </w:tr>
      <w:tr w:rsidR="00264ABD" w:rsidRPr="00E03DCE" w:rsidTr="006F184B">
        <w:tc>
          <w:tcPr>
            <w:tcW w:w="2210" w:type="dxa"/>
          </w:tcPr>
          <w:p w:rsidR="005C17CD" w:rsidRPr="00E03DCE" w:rsidRDefault="005C17CD" w:rsidP="005C17CD">
            <w:pPr>
              <w:jc w:val="both"/>
              <w:rPr>
                <w:rFonts w:ascii="Times New Roman" w:hAnsi="Times New Roman"/>
                <w:sz w:val="24"/>
                <w:szCs w:val="24"/>
              </w:rPr>
            </w:pPr>
            <w:r w:rsidRPr="00E03DCE">
              <w:rPr>
                <w:rFonts w:ascii="Times New Roman" w:hAnsi="Times New Roman"/>
                <w:sz w:val="24"/>
                <w:szCs w:val="24"/>
              </w:rPr>
              <w:t>Музеи</w:t>
            </w:r>
          </w:p>
        </w:tc>
        <w:tc>
          <w:tcPr>
            <w:tcW w:w="7136" w:type="dxa"/>
          </w:tcPr>
          <w:p w:rsidR="005C17CD" w:rsidRPr="00E03DCE" w:rsidRDefault="001E37AA" w:rsidP="005C17CD">
            <w:pPr>
              <w:jc w:val="both"/>
              <w:rPr>
                <w:rFonts w:ascii="Times New Roman" w:hAnsi="Times New Roman"/>
                <w:sz w:val="24"/>
                <w:szCs w:val="24"/>
              </w:rPr>
            </w:pPr>
            <w:r w:rsidRPr="00E03DCE">
              <w:rPr>
                <w:rFonts w:ascii="Times New Roman" w:hAnsi="Times New Roman"/>
                <w:sz w:val="24"/>
                <w:szCs w:val="24"/>
              </w:rPr>
              <w:t xml:space="preserve">           </w:t>
            </w:r>
            <w:r w:rsidR="00BC1AC6" w:rsidRPr="00E03DCE">
              <w:rPr>
                <w:rFonts w:ascii="Times New Roman" w:hAnsi="Times New Roman"/>
                <w:sz w:val="24"/>
                <w:szCs w:val="24"/>
              </w:rPr>
              <w:t>Сотрудничество с коррекционной школой, участие в акции «Лето. Занятость. Подросток.»: проведение уроков мужества, лекций, экскурсий, музейных праздников, выездных занятий и выставок.</w:t>
            </w:r>
          </w:p>
        </w:tc>
      </w:tr>
      <w:tr w:rsidR="00264ABD" w:rsidRPr="00E03DCE" w:rsidTr="006F184B">
        <w:tc>
          <w:tcPr>
            <w:tcW w:w="2210" w:type="dxa"/>
          </w:tcPr>
          <w:p w:rsidR="005C17CD" w:rsidRPr="00E03DCE" w:rsidRDefault="005C17CD" w:rsidP="005C17CD">
            <w:pPr>
              <w:jc w:val="both"/>
              <w:rPr>
                <w:rFonts w:ascii="Times New Roman" w:hAnsi="Times New Roman"/>
                <w:sz w:val="24"/>
                <w:szCs w:val="24"/>
              </w:rPr>
            </w:pPr>
            <w:r w:rsidRPr="00E03DCE">
              <w:rPr>
                <w:rFonts w:ascii="Times New Roman" w:hAnsi="Times New Roman"/>
                <w:sz w:val="24"/>
                <w:szCs w:val="24"/>
              </w:rPr>
              <w:lastRenderedPageBreak/>
              <w:t>ДШИ</w:t>
            </w:r>
          </w:p>
        </w:tc>
        <w:tc>
          <w:tcPr>
            <w:tcW w:w="7136" w:type="dxa"/>
          </w:tcPr>
          <w:p w:rsidR="005C17CD" w:rsidRPr="00E03DCE" w:rsidRDefault="005C17CD" w:rsidP="00AB03C5">
            <w:pPr>
              <w:jc w:val="both"/>
              <w:rPr>
                <w:rFonts w:ascii="Times New Roman" w:hAnsi="Times New Roman"/>
                <w:sz w:val="24"/>
                <w:szCs w:val="24"/>
              </w:rPr>
            </w:pPr>
            <w:r w:rsidRPr="00E03DCE">
              <w:rPr>
                <w:rFonts w:ascii="Times New Roman" w:hAnsi="Times New Roman"/>
                <w:sz w:val="24"/>
                <w:szCs w:val="24"/>
              </w:rPr>
              <w:t xml:space="preserve">Концертные программы для детей, </w:t>
            </w:r>
            <w:r w:rsidR="001E37AA" w:rsidRPr="00E03DCE">
              <w:rPr>
                <w:rFonts w:ascii="Times New Roman" w:hAnsi="Times New Roman"/>
                <w:sz w:val="24"/>
                <w:szCs w:val="24"/>
              </w:rPr>
              <w:t>привлечение ребят к волонтерс</w:t>
            </w:r>
            <w:r w:rsidR="00AB03C5" w:rsidRPr="00E03DCE">
              <w:rPr>
                <w:rFonts w:ascii="Times New Roman" w:hAnsi="Times New Roman"/>
                <w:sz w:val="24"/>
                <w:szCs w:val="24"/>
              </w:rPr>
              <w:t>кому движение, у</w:t>
            </w:r>
            <w:r w:rsidR="00124422" w:rsidRPr="00E03DCE">
              <w:rPr>
                <w:rFonts w:ascii="Times New Roman" w:hAnsi="Times New Roman"/>
                <w:sz w:val="24"/>
                <w:szCs w:val="24"/>
              </w:rPr>
              <w:t>красим елочку</w:t>
            </w:r>
            <w:r w:rsidR="00AB03C5" w:rsidRPr="00E03DCE">
              <w:rPr>
                <w:rFonts w:ascii="Times New Roman" w:hAnsi="Times New Roman"/>
                <w:sz w:val="24"/>
                <w:szCs w:val="24"/>
              </w:rPr>
              <w:t xml:space="preserve"> «Елочка  «2020»</w:t>
            </w:r>
            <w:r w:rsidR="00124422" w:rsidRPr="00E03DCE">
              <w:rPr>
                <w:rFonts w:ascii="Times New Roman" w:hAnsi="Times New Roman"/>
                <w:sz w:val="24"/>
                <w:szCs w:val="24"/>
              </w:rPr>
              <w:t xml:space="preserve">, </w:t>
            </w:r>
            <w:r w:rsidRPr="00E03DCE">
              <w:rPr>
                <w:rFonts w:ascii="Times New Roman" w:hAnsi="Times New Roman"/>
                <w:sz w:val="24"/>
                <w:szCs w:val="24"/>
              </w:rPr>
              <w:t>приобщение к культуре просмотра программ, культуре поведения в общественных местах</w:t>
            </w:r>
          </w:p>
        </w:tc>
      </w:tr>
    </w:tbl>
    <w:p w:rsidR="00BC1AC6" w:rsidRPr="00E03DCE" w:rsidRDefault="005C17CD" w:rsidP="00F23C0C">
      <w:pPr>
        <w:pStyle w:val="ad"/>
        <w:ind w:left="0" w:firstLine="862"/>
        <w:jc w:val="both"/>
        <w:outlineLvl w:val="0"/>
        <w:rPr>
          <w:rFonts w:ascii="Times New Roman" w:hAnsi="Times New Roman"/>
          <w:b/>
          <w:sz w:val="24"/>
          <w:szCs w:val="24"/>
        </w:rPr>
      </w:pPr>
      <w:r w:rsidRPr="00E03DCE">
        <w:rPr>
          <w:rFonts w:ascii="Times New Roman" w:hAnsi="Times New Roman"/>
          <w:b/>
          <w:sz w:val="24"/>
          <w:szCs w:val="24"/>
        </w:rPr>
        <w:t>Примечание:</w:t>
      </w:r>
      <w:r w:rsidRPr="00E03DCE">
        <w:rPr>
          <w:b/>
          <w:sz w:val="24"/>
          <w:szCs w:val="24"/>
        </w:rPr>
        <w:t xml:space="preserve"> </w:t>
      </w:r>
    </w:p>
    <w:p w:rsidR="0024180F" w:rsidRPr="00E03DCE" w:rsidRDefault="0024180F" w:rsidP="00124422">
      <w:pPr>
        <w:pStyle w:val="ad"/>
        <w:ind w:left="0" w:firstLine="708"/>
        <w:jc w:val="both"/>
        <w:outlineLvl w:val="0"/>
        <w:rPr>
          <w:rFonts w:ascii="Times New Roman" w:hAnsi="Times New Roman"/>
          <w:sz w:val="24"/>
          <w:szCs w:val="24"/>
        </w:rPr>
      </w:pPr>
      <w:r w:rsidRPr="00E03DCE">
        <w:rPr>
          <w:rFonts w:ascii="Times New Roman" w:hAnsi="Times New Roman"/>
          <w:sz w:val="24"/>
          <w:szCs w:val="24"/>
        </w:rPr>
        <w:t xml:space="preserve">  </w:t>
      </w:r>
      <w:r w:rsidR="0054104D" w:rsidRPr="00E03DCE">
        <w:rPr>
          <w:rFonts w:ascii="Times New Roman" w:hAnsi="Times New Roman"/>
          <w:sz w:val="24"/>
          <w:szCs w:val="24"/>
        </w:rPr>
        <w:t>Вся р</w:t>
      </w:r>
      <w:r w:rsidR="00BC1AC6" w:rsidRPr="00E03DCE">
        <w:rPr>
          <w:rFonts w:ascii="Times New Roman" w:hAnsi="Times New Roman"/>
          <w:sz w:val="24"/>
          <w:szCs w:val="24"/>
        </w:rPr>
        <w:t xml:space="preserve">абота учреждений </w:t>
      </w:r>
      <w:r w:rsidR="0054104D" w:rsidRPr="00E03DCE">
        <w:rPr>
          <w:rFonts w:ascii="Times New Roman" w:hAnsi="Times New Roman"/>
          <w:sz w:val="24"/>
          <w:szCs w:val="24"/>
        </w:rPr>
        <w:t>культуры с детьми и подростками направлена на приобщение их</w:t>
      </w:r>
      <w:r w:rsidR="00BC1AC6" w:rsidRPr="00E03DCE">
        <w:rPr>
          <w:rFonts w:ascii="Times New Roman" w:hAnsi="Times New Roman"/>
          <w:sz w:val="24"/>
          <w:szCs w:val="24"/>
        </w:rPr>
        <w:t xml:space="preserve"> к культурно</w:t>
      </w:r>
      <w:r w:rsidR="0054104D" w:rsidRPr="00E03DCE">
        <w:rPr>
          <w:rFonts w:ascii="Times New Roman" w:hAnsi="Times New Roman"/>
          <w:sz w:val="24"/>
          <w:szCs w:val="24"/>
        </w:rPr>
        <w:t>му и здоровому досугу, формирование позитивного отношения</w:t>
      </w:r>
      <w:r w:rsidR="00BC1AC6" w:rsidRPr="00E03DCE">
        <w:rPr>
          <w:rFonts w:ascii="Times New Roman" w:hAnsi="Times New Roman"/>
          <w:sz w:val="24"/>
          <w:szCs w:val="24"/>
        </w:rPr>
        <w:t xml:space="preserve"> к жизни. </w:t>
      </w:r>
      <w:r w:rsidR="0054104D" w:rsidRPr="00E03DCE">
        <w:rPr>
          <w:rFonts w:ascii="Times New Roman" w:hAnsi="Times New Roman"/>
          <w:sz w:val="24"/>
          <w:szCs w:val="24"/>
        </w:rPr>
        <w:t>Ежегодное проведение мероприятий различной формы, занятий, экскурсий,</w:t>
      </w:r>
      <w:r w:rsidR="00BC1AC6" w:rsidRPr="00E03DCE">
        <w:rPr>
          <w:rFonts w:ascii="Times New Roman" w:hAnsi="Times New Roman"/>
          <w:sz w:val="24"/>
          <w:szCs w:val="24"/>
        </w:rPr>
        <w:t xml:space="preserve"> с детьми во всех уч</w:t>
      </w:r>
      <w:r w:rsidR="00AE20DC" w:rsidRPr="00E03DCE">
        <w:rPr>
          <w:rFonts w:ascii="Times New Roman" w:hAnsi="Times New Roman"/>
          <w:sz w:val="24"/>
          <w:szCs w:val="24"/>
        </w:rPr>
        <w:t>реждениях культуры - расширяет</w:t>
      </w:r>
      <w:r w:rsidR="00BC1AC6" w:rsidRPr="00E03DCE">
        <w:rPr>
          <w:rFonts w:ascii="Times New Roman" w:hAnsi="Times New Roman"/>
          <w:sz w:val="24"/>
          <w:szCs w:val="24"/>
        </w:rPr>
        <w:t xml:space="preserve"> круго</w:t>
      </w:r>
      <w:r w:rsidR="0054104D" w:rsidRPr="00E03DCE">
        <w:rPr>
          <w:rFonts w:ascii="Times New Roman" w:hAnsi="Times New Roman"/>
          <w:sz w:val="24"/>
          <w:szCs w:val="24"/>
        </w:rPr>
        <w:t>зор детей, знакомит их</w:t>
      </w:r>
      <w:r w:rsidR="00BC1AC6" w:rsidRPr="00E03DCE">
        <w:rPr>
          <w:rFonts w:ascii="Times New Roman" w:hAnsi="Times New Roman"/>
          <w:sz w:val="24"/>
          <w:szCs w:val="24"/>
        </w:rPr>
        <w:t xml:space="preserve"> с интересными людьми, являющимися примером для подрастающего поколения. </w:t>
      </w:r>
      <w:r w:rsidR="00AE20DC" w:rsidRPr="00E03DCE">
        <w:rPr>
          <w:rFonts w:ascii="Times New Roman" w:hAnsi="Times New Roman"/>
          <w:sz w:val="24"/>
          <w:szCs w:val="24"/>
        </w:rPr>
        <w:t>Особой</w:t>
      </w:r>
      <w:r w:rsidR="00CD2BE5" w:rsidRPr="00E03DCE">
        <w:rPr>
          <w:rFonts w:ascii="Times New Roman" w:hAnsi="Times New Roman"/>
          <w:sz w:val="24"/>
          <w:szCs w:val="24"/>
        </w:rPr>
        <w:t xml:space="preserve"> популярностью среди ребят, стоящих на всех видах учета, по-</w:t>
      </w:r>
      <w:r w:rsidR="00DB0415" w:rsidRPr="00E03DCE">
        <w:rPr>
          <w:rFonts w:ascii="Times New Roman" w:hAnsi="Times New Roman"/>
          <w:sz w:val="24"/>
          <w:szCs w:val="24"/>
        </w:rPr>
        <w:t>прежнему пользуются</w:t>
      </w:r>
      <w:r w:rsidR="00AE20DC" w:rsidRPr="00E03DCE">
        <w:rPr>
          <w:rFonts w:ascii="Times New Roman" w:hAnsi="Times New Roman"/>
          <w:sz w:val="24"/>
          <w:szCs w:val="24"/>
        </w:rPr>
        <w:t xml:space="preserve"> мастер-классы, проводимые сот</w:t>
      </w:r>
      <w:r w:rsidR="00F23C0C" w:rsidRPr="00E03DCE">
        <w:rPr>
          <w:rFonts w:ascii="Times New Roman" w:hAnsi="Times New Roman"/>
          <w:sz w:val="24"/>
          <w:szCs w:val="24"/>
        </w:rPr>
        <w:t xml:space="preserve">рудниками библиотек, через </w:t>
      </w:r>
      <w:r w:rsidR="00AE20DC" w:rsidRPr="00E03DCE">
        <w:rPr>
          <w:rFonts w:ascii="Times New Roman" w:hAnsi="Times New Roman"/>
          <w:sz w:val="24"/>
          <w:szCs w:val="24"/>
        </w:rPr>
        <w:t>которые решается</w:t>
      </w:r>
      <w:r w:rsidR="00F23C0C" w:rsidRPr="00E03DCE">
        <w:rPr>
          <w:rFonts w:ascii="Times New Roman" w:hAnsi="Times New Roman"/>
          <w:sz w:val="24"/>
          <w:szCs w:val="24"/>
        </w:rPr>
        <w:t xml:space="preserve"> одна из в</w:t>
      </w:r>
      <w:r w:rsidR="00CD2BE5" w:rsidRPr="00E03DCE">
        <w:rPr>
          <w:rFonts w:ascii="Times New Roman" w:hAnsi="Times New Roman"/>
          <w:sz w:val="24"/>
          <w:szCs w:val="24"/>
        </w:rPr>
        <w:t>ажных проблем детей,</w:t>
      </w:r>
      <w:r w:rsidR="00F23C0C" w:rsidRPr="00E03DCE">
        <w:rPr>
          <w:rFonts w:ascii="Times New Roman" w:hAnsi="Times New Roman"/>
          <w:sz w:val="24"/>
          <w:szCs w:val="24"/>
        </w:rPr>
        <w:t xml:space="preserve"> адаптация</w:t>
      </w:r>
      <w:r w:rsidR="00AE20DC" w:rsidRPr="00E03DCE">
        <w:rPr>
          <w:rFonts w:ascii="Times New Roman" w:hAnsi="Times New Roman"/>
          <w:sz w:val="24"/>
          <w:szCs w:val="24"/>
        </w:rPr>
        <w:t xml:space="preserve"> в социуме. </w:t>
      </w:r>
      <w:r w:rsidR="00F23C0C" w:rsidRPr="00E03DCE">
        <w:rPr>
          <w:rFonts w:ascii="Times New Roman" w:hAnsi="Times New Roman"/>
          <w:sz w:val="24"/>
          <w:szCs w:val="24"/>
        </w:rPr>
        <w:t xml:space="preserve">Учреждения системы КДУ </w:t>
      </w:r>
      <w:r w:rsidRPr="00E03DCE">
        <w:rPr>
          <w:rFonts w:ascii="Times New Roman" w:hAnsi="Times New Roman"/>
          <w:sz w:val="24"/>
          <w:szCs w:val="24"/>
        </w:rPr>
        <w:t>привлекая таких ребят</w:t>
      </w:r>
      <w:r w:rsidR="00F23C0C" w:rsidRPr="00E03DCE">
        <w:rPr>
          <w:rFonts w:ascii="Times New Roman" w:hAnsi="Times New Roman"/>
          <w:sz w:val="24"/>
          <w:szCs w:val="24"/>
        </w:rPr>
        <w:t xml:space="preserve"> к различным видам творчества, </w:t>
      </w:r>
      <w:r w:rsidRPr="00E03DCE">
        <w:rPr>
          <w:rFonts w:ascii="Times New Roman" w:hAnsi="Times New Roman"/>
          <w:sz w:val="24"/>
          <w:szCs w:val="24"/>
        </w:rPr>
        <w:t>помогают им быть вместе и рядом, наблюдать за работой творческих людей и понимать, что в жизни достаточно много доброго и прекрасного.</w:t>
      </w:r>
    </w:p>
    <w:p w:rsidR="0066085C" w:rsidRPr="00E03DCE" w:rsidRDefault="00AB03C5" w:rsidP="00124422">
      <w:pPr>
        <w:pStyle w:val="ad"/>
        <w:ind w:left="0" w:firstLine="862"/>
        <w:jc w:val="both"/>
        <w:outlineLvl w:val="0"/>
        <w:rPr>
          <w:rFonts w:ascii="Times New Roman" w:hAnsi="Times New Roman"/>
          <w:sz w:val="24"/>
          <w:szCs w:val="24"/>
        </w:rPr>
      </w:pPr>
      <w:r w:rsidRPr="00E03DCE">
        <w:rPr>
          <w:rFonts w:ascii="Times New Roman" w:hAnsi="Times New Roman"/>
          <w:sz w:val="24"/>
          <w:szCs w:val="24"/>
        </w:rPr>
        <w:t xml:space="preserve"> Всего в течение 2019</w:t>
      </w:r>
      <w:r w:rsidR="0024180F" w:rsidRPr="00E03DCE">
        <w:rPr>
          <w:rFonts w:ascii="Times New Roman" w:hAnsi="Times New Roman"/>
          <w:sz w:val="24"/>
          <w:szCs w:val="24"/>
        </w:rPr>
        <w:t xml:space="preserve"> году</w:t>
      </w:r>
      <w:r w:rsidR="00BC1AC6" w:rsidRPr="00E03DCE">
        <w:rPr>
          <w:rFonts w:ascii="Times New Roman" w:hAnsi="Times New Roman"/>
          <w:sz w:val="24"/>
          <w:szCs w:val="24"/>
        </w:rPr>
        <w:t xml:space="preserve"> было проведено </w:t>
      </w:r>
      <w:r w:rsidR="00E80279" w:rsidRPr="00E03DCE">
        <w:rPr>
          <w:rFonts w:ascii="Times New Roman" w:hAnsi="Times New Roman"/>
          <w:sz w:val="24"/>
          <w:szCs w:val="24"/>
        </w:rPr>
        <w:t>221</w:t>
      </w:r>
      <w:r w:rsidR="00BC1AC6" w:rsidRPr="00E03DCE">
        <w:rPr>
          <w:rFonts w:ascii="Times New Roman" w:hAnsi="Times New Roman"/>
          <w:sz w:val="24"/>
          <w:szCs w:val="24"/>
        </w:rPr>
        <w:t xml:space="preserve"> м</w:t>
      </w:r>
      <w:r w:rsidR="00E80279" w:rsidRPr="00E03DCE">
        <w:rPr>
          <w:rFonts w:ascii="Times New Roman" w:hAnsi="Times New Roman"/>
          <w:sz w:val="24"/>
          <w:szCs w:val="24"/>
        </w:rPr>
        <w:t>ероприятие</w:t>
      </w:r>
      <w:r w:rsidR="00BC1AC6" w:rsidRPr="00E03DCE">
        <w:rPr>
          <w:rFonts w:ascii="Times New Roman" w:hAnsi="Times New Roman"/>
          <w:sz w:val="24"/>
          <w:szCs w:val="24"/>
        </w:rPr>
        <w:t>, из них в рамках акции «Лето, подросток, занятость»</w:t>
      </w:r>
      <w:r w:rsidR="00E80279" w:rsidRPr="00E03DCE">
        <w:rPr>
          <w:rFonts w:ascii="Times New Roman" w:hAnsi="Times New Roman"/>
          <w:sz w:val="24"/>
          <w:szCs w:val="24"/>
        </w:rPr>
        <w:t xml:space="preserve"> - 12</w:t>
      </w:r>
      <w:r w:rsidR="00BC1AC6" w:rsidRPr="00E03DCE">
        <w:rPr>
          <w:rFonts w:ascii="Times New Roman" w:hAnsi="Times New Roman"/>
          <w:sz w:val="24"/>
          <w:szCs w:val="24"/>
        </w:rPr>
        <w:t>, в ла</w:t>
      </w:r>
      <w:r w:rsidR="00E80279" w:rsidRPr="00E03DCE">
        <w:rPr>
          <w:rFonts w:ascii="Times New Roman" w:hAnsi="Times New Roman"/>
          <w:sz w:val="24"/>
          <w:szCs w:val="24"/>
        </w:rPr>
        <w:t xml:space="preserve">герях дневного пребывания – 26, в </w:t>
      </w:r>
      <w:r w:rsidRPr="00E03DCE">
        <w:rPr>
          <w:rFonts w:ascii="Times New Roman" w:hAnsi="Times New Roman"/>
          <w:sz w:val="24"/>
          <w:szCs w:val="24"/>
        </w:rPr>
        <w:t>загородном лагере Звездочка – 8</w:t>
      </w:r>
      <w:r w:rsidR="0024180F" w:rsidRPr="00E03DCE">
        <w:rPr>
          <w:rFonts w:ascii="Times New Roman" w:hAnsi="Times New Roman"/>
          <w:sz w:val="24"/>
          <w:szCs w:val="24"/>
        </w:rPr>
        <w:t>, остальные 175 непосредственно в учрежд</w:t>
      </w:r>
      <w:r w:rsidR="00CD2BE5" w:rsidRPr="00E03DCE">
        <w:rPr>
          <w:rFonts w:ascii="Times New Roman" w:hAnsi="Times New Roman"/>
          <w:sz w:val="24"/>
          <w:szCs w:val="24"/>
        </w:rPr>
        <w:t>ениях культуры, в течение всего</w:t>
      </w:r>
      <w:r w:rsidR="00DB0415" w:rsidRPr="00E03DCE">
        <w:rPr>
          <w:rFonts w:ascii="Times New Roman" w:hAnsi="Times New Roman"/>
          <w:sz w:val="24"/>
          <w:szCs w:val="24"/>
        </w:rPr>
        <w:t xml:space="preserve"> календарного года.</w:t>
      </w:r>
    </w:p>
    <w:p w:rsidR="00264ABD" w:rsidRPr="00E03DCE" w:rsidRDefault="00264ABD" w:rsidP="00763607">
      <w:pPr>
        <w:spacing w:after="0" w:line="240" w:lineRule="auto"/>
        <w:ind w:firstLine="708"/>
        <w:jc w:val="both"/>
        <w:rPr>
          <w:rFonts w:ascii="Times New Roman" w:eastAsia="Calibri" w:hAnsi="Times New Roman" w:cs="Times New Roman"/>
          <w:b/>
          <w:sz w:val="24"/>
          <w:szCs w:val="24"/>
        </w:rPr>
      </w:pPr>
    </w:p>
    <w:p w:rsidR="00264ABD" w:rsidRPr="00E03DCE" w:rsidRDefault="00264ABD" w:rsidP="00763607">
      <w:pPr>
        <w:spacing w:after="0" w:line="240" w:lineRule="auto"/>
        <w:ind w:firstLine="708"/>
        <w:jc w:val="both"/>
        <w:rPr>
          <w:rFonts w:ascii="Times New Roman" w:eastAsia="Calibri" w:hAnsi="Times New Roman" w:cs="Times New Roman"/>
          <w:b/>
          <w:sz w:val="24"/>
          <w:szCs w:val="24"/>
        </w:rPr>
      </w:pPr>
    </w:p>
    <w:p w:rsidR="00605D44" w:rsidRPr="00E03DCE" w:rsidRDefault="006D38E2" w:rsidP="00763607">
      <w:pPr>
        <w:spacing w:after="0" w:line="240" w:lineRule="auto"/>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13</w:t>
      </w:r>
      <w:r w:rsidR="00605D44" w:rsidRPr="00E03DCE">
        <w:rPr>
          <w:rFonts w:ascii="Times New Roman" w:eastAsia="Calibri" w:hAnsi="Times New Roman" w:cs="Times New Roman"/>
          <w:b/>
          <w:sz w:val="24"/>
          <w:szCs w:val="24"/>
        </w:rPr>
        <w:t>. Финансово-экономическое обеспечение деятельности сферы культуры</w:t>
      </w:r>
      <w:r w:rsidR="008270F3" w:rsidRPr="00E03DCE">
        <w:rPr>
          <w:rFonts w:ascii="Times New Roman" w:eastAsia="Calibri" w:hAnsi="Times New Roman" w:cs="Times New Roman"/>
          <w:b/>
          <w:sz w:val="24"/>
          <w:szCs w:val="24"/>
        </w:rPr>
        <w:t xml:space="preserve"> МО г.Бодайбо и района</w:t>
      </w:r>
    </w:p>
    <w:p w:rsidR="00763607" w:rsidRPr="00E03DCE" w:rsidRDefault="00763607" w:rsidP="00763607">
      <w:pPr>
        <w:spacing w:after="0" w:line="240" w:lineRule="auto"/>
        <w:ind w:firstLine="708"/>
        <w:jc w:val="both"/>
        <w:rPr>
          <w:rFonts w:ascii="Times New Roman" w:eastAsia="Calibri" w:hAnsi="Times New Roman" w:cs="Times New Roman"/>
          <w:b/>
          <w:sz w:val="24"/>
          <w:szCs w:val="24"/>
        </w:rPr>
      </w:pPr>
    </w:p>
    <w:p w:rsidR="00605D44" w:rsidRPr="00E03DCE" w:rsidRDefault="006D38E2" w:rsidP="0067717C">
      <w:pPr>
        <w:spacing w:after="0" w:line="240" w:lineRule="auto"/>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13</w:t>
      </w:r>
      <w:r w:rsidR="00605D44" w:rsidRPr="00E03DCE">
        <w:rPr>
          <w:rFonts w:ascii="Times New Roman" w:eastAsia="Calibri" w:hAnsi="Times New Roman" w:cs="Times New Roman"/>
          <w:b/>
          <w:sz w:val="24"/>
          <w:szCs w:val="24"/>
        </w:rPr>
        <w:t>.1. Обеспе</w:t>
      </w:r>
      <w:r w:rsidR="0079354A" w:rsidRPr="00E03DCE">
        <w:rPr>
          <w:rFonts w:ascii="Times New Roman" w:eastAsia="Calibri" w:hAnsi="Times New Roman" w:cs="Times New Roman"/>
          <w:b/>
          <w:sz w:val="24"/>
          <w:szCs w:val="24"/>
        </w:rPr>
        <w:t>чение сферы культуры из бюджета</w:t>
      </w:r>
      <w:r w:rsidR="00605D44" w:rsidRPr="00E03DCE">
        <w:rPr>
          <w:rFonts w:ascii="Times New Roman" w:eastAsia="Calibri" w:hAnsi="Times New Roman" w:cs="Times New Roman"/>
          <w:b/>
          <w:sz w:val="24"/>
          <w:szCs w:val="24"/>
        </w:rPr>
        <w:t xml:space="preserve"> муниципальн</w:t>
      </w:r>
      <w:r w:rsidR="0079354A" w:rsidRPr="00E03DCE">
        <w:rPr>
          <w:rFonts w:ascii="Times New Roman" w:eastAsia="Calibri" w:hAnsi="Times New Roman" w:cs="Times New Roman"/>
          <w:b/>
          <w:sz w:val="24"/>
          <w:szCs w:val="24"/>
        </w:rPr>
        <w:t xml:space="preserve">ого </w:t>
      </w:r>
      <w:r w:rsidR="00605D44" w:rsidRPr="00E03DCE">
        <w:rPr>
          <w:rFonts w:ascii="Times New Roman" w:eastAsia="Calibri" w:hAnsi="Times New Roman" w:cs="Times New Roman"/>
          <w:b/>
          <w:sz w:val="24"/>
          <w:szCs w:val="24"/>
        </w:rPr>
        <w:t>образовани</w:t>
      </w:r>
      <w:r w:rsidR="0079354A" w:rsidRPr="00E03DCE">
        <w:rPr>
          <w:rFonts w:ascii="Times New Roman" w:eastAsia="Calibri" w:hAnsi="Times New Roman" w:cs="Times New Roman"/>
          <w:b/>
          <w:sz w:val="24"/>
          <w:szCs w:val="24"/>
        </w:rPr>
        <w:t>я</w:t>
      </w:r>
      <w:r w:rsidR="00605D44" w:rsidRPr="00E03DCE">
        <w:rPr>
          <w:rFonts w:ascii="Times New Roman" w:eastAsia="Calibri" w:hAnsi="Times New Roman" w:cs="Times New Roman"/>
          <w:b/>
          <w:sz w:val="24"/>
          <w:szCs w:val="24"/>
        </w:rPr>
        <w:t>.</w:t>
      </w:r>
    </w:p>
    <w:p w:rsidR="00605D44" w:rsidRPr="00E03DCE" w:rsidRDefault="00605D44" w:rsidP="00605D44">
      <w:pPr>
        <w:spacing w:after="0" w:line="240" w:lineRule="auto"/>
        <w:rPr>
          <w:rFonts w:ascii="Times New Roman" w:eastAsia="Calibri" w:hAnsi="Times New Roman" w:cs="Times New Roman"/>
          <w:sz w:val="24"/>
          <w:szCs w:val="24"/>
        </w:rPr>
      </w:pPr>
    </w:p>
    <w:tbl>
      <w:tblPr>
        <w:tblStyle w:val="14"/>
        <w:tblW w:w="9322" w:type="dxa"/>
        <w:tblLayout w:type="fixed"/>
        <w:tblLook w:val="04A0" w:firstRow="1" w:lastRow="0" w:firstColumn="1" w:lastColumn="0" w:noHBand="0" w:noVBand="1"/>
      </w:tblPr>
      <w:tblGrid>
        <w:gridCol w:w="1651"/>
        <w:gridCol w:w="2568"/>
        <w:gridCol w:w="2552"/>
        <w:gridCol w:w="2551"/>
      </w:tblGrid>
      <w:tr w:rsidR="00264ABD" w:rsidRPr="00E03DCE" w:rsidTr="00F100A3">
        <w:tc>
          <w:tcPr>
            <w:tcW w:w="9322" w:type="dxa"/>
            <w:gridSpan w:val="4"/>
          </w:tcPr>
          <w:p w:rsidR="00605D44" w:rsidRPr="00E03DCE" w:rsidRDefault="00605D44" w:rsidP="0067717C">
            <w:pPr>
              <w:spacing w:line="276" w:lineRule="auto"/>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Объем средств консолидированного бюджета на культуру из муниципального бюджета</w:t>
            </w:r>
          </w:p>
        </w:tc>
      </w:tr>
      <w:tr w:rsidR="00264ABD" w:rsidRPr="00E03DCE" w:rsidTr="00F100A3">
        <w:tc>
          <w:tcPr>
            <w:tcW w:w="4219" w:type="dxa"/>
            <w:gridSpan w:val="2"/>
            <w:tcBorders>
              <w:right w:val="single" w:sz="4" w:space="0" w:color="auto"/>
            </w:tcBorders>
          </w:tcPr>
          <w:p w:rsidR="00605D44" w:rsidRPr="00E03DCE" w:rsidRDefault="00A31161"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2019</w:t>
            </w:r>
            <w:r w:rsidR="00605D44" w:rsidRPr="00E03DCE">
              <w:rPr>
                <w:rFonts w:ascii="Times New Roman" w:eastAsia="Calibri" w:hAnsi="Times New Roman" w:cs="Times New Roman"/>
                <w:sz w:val="24"/>
                <w:szCs w:val="24"/>
              </w:rPr>
              <w:t xml:space="preserve"> г.</w:t>
            </w:r>
          </w:p>
        </w:tc>
        <w:tc>
          <w:tcPr>
            <w:tcW w:w="5103" w:type="dxa"/>
            <w:gridSpan w:val="2"/>
            <w:tcBorders>
              <w:left w:val="single" w:sz="4" w:space="0" w:color="auto"/>
            </w:tcBorders>
          </w:tcPr>
          <w:p w:rsidR="00605D44" w:rsidRPr="00E03DCE" w:rsidRDefault="00A31161"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2020</w:t>
            </w:r>
            <w:r w:rsidR="00605D44" w:rsidRPr="00E03DCE">
              <w:rPr>
                <w:rFonts w:ascii="Times New Roman" w:eastAsia="Calibri" w:hAnsi="Times New Roman" w:cs="Times New Roman"/>
                <w:sz w:val="24"/>
                <w:szCs w:val="24"/>
              </w:rPr>
              <w:t xml:space="preserve"> г.</w:t>
            </w:r>
          </w:p>
        </w:tc>
      </w:tr>
      <w:tr w:rsidR="00264ABD" w:rsidRPr="00E03DCE" w:rsidTr="00F100A3">
        <w:trPr>
          <w:trHeight w:val="420"/>
        </w:trPr>
        <w:tc>
          <w:tcPr>
            <w:tcW w:w="1651" w:type="dxa"/>
            <w:vMerge w:val="restart"/>
            <w:tcBorders>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Объем средств, фактически (тыс. руб.)</w:t>
            </w:r>
          </w:p>
        </w:tc>
        <w:tc>
          <w:tcPr>
            <w:tcW w:w="2568" w:type="dxa"/>
            <w:tcBorders>
              <w:bottom w:val="single" w:sz="4" w:space="0" w:color="auto"/>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Исполнение</w:t>
            </w:r>
          </w:p>
        </w:tc>
        <w:tc>
          <w:tcPr>
            <w:tcW w:w="5103" w:type="dxa"/>
            <w:gridSpan w:val="2"/>
            <w:tcBorders>
              <w:left w:val="single" w:sz="4" w:space="0" w:color="auto"/>
              <w:bottom w:val="single" w:sz="4" w:space="0" w:color="auto"/>
            </w:tcBorders>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Запланировано</w:t>
            </w:r>
          </w:p>
        </w:tc>
      </w:tr>
      <w:tr w:rsidR="00264ABD" w:rsidRPr="00E03DCE" w:rsidTr="00F100A3">
        <w:trPr>
          <w:trHeight w:val="675"/>
        </w:trPr>
        <w:tc>
          <w:tcPr>
            <w:tcW w:w="1651" w:type="dxa"/>
            <w:vMerge/>
            <w:tcBorders>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p>
        </w:tc>
        <w:tc>
          <w:tcPr>
            <w:tcW w:w="2568" w:type="dxa"/>
            <w:tcBorders>
              <w:top w:val="single" w:sz="4" w:space="0" w:color="auto"/>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факт %</w:t>
            </w:r>
          </w:p>
        </w:tc>
        <w:tc>
          <w:tcPr>
            <w:tcW w:w="2552" w:type="dxa"/>
            <w:tcBorders>
              <w:top w:val="single" w:sz="4" w:space="0" w:color="auto"/>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сумма (тыс.</w:t>
            </w:r>
            <w:r w:rsidR="00412CE8"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sz w:val="24"/>
                <w:szCs w:val="24"/>
              </w:rPr>
              <w:t>руб.)</w:t>
            </w:r>
          </w:p>
        </w:tc>
        <w:tc>
          <w:tcPr>
            <w:tcW w:w="2551" w:type="dxa"/>
            <w:tcBorders>
              <w:top w:val="single" w:sz="4" w:space="0" w:color="auto"/>
              <w:left w:val="single" w:sz="4" w:space="0" w:color="auto"/>
            </w:tcBorders>
          </w:tcPr>
          <w:p w:rsidR="00605D44" w:rsidRPr="00E03DCE" w:rsidRDefault="002967B5"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 (-) в сравнении с 2018</w:t>
            </w:r>
            <w:r w:rsidR="00605D44" w:rsidRPr="00E03DCE">
              <w:rPr>
                <w:rFonts w:ascii="Times New Roman" w:eastAsia="Calibri" w:hAnsi="Times New Roman" w:cs="Times New Roman"/>
                <w:sz w:val="24"/>
                <w:szCs w:val="24"/>
              </w:rPr>
              <w:t xml:space="preserve"> г. (тыс.</w:t>
            </w:r>
            <w:r w:rsidR="00412CE8" w:rsidRPr="00E03DCE">
              <w:rPr>
                <w:rFonts w:ascii="Times New Roman" w:eastAsia="Calibri" w:hAnsi="Times New Roman" w:cs="Times New Roman"/>
                <w:sz w:val="24"/>
                <w:szCs w:val="24"/>
              </w:rPr>
              <w:t xml:space="preserve"> </w:t>
            </w:r>
            <w:r w:rsidR="00605D44" w:rsidRPr="00E03DCE">
              <w:rPr>
                <w:rFonts w:ascii="Times New Roman" w:eastAsia="Calibri" w:hAnsi="Times New Roman" w:cs="Times New Roman"/>
                <w:sz w:val="24"/>
                <w:szCs w:val="24"/>
              </w:rPr>
              <w:t>руб.)</w:t>
            </w:r>
          </w:p>
        </w:tc>
      </w:tr>
      <w:tr w:rsidR="000B4C18" w:rsidRPr="00E03DCE" w:rsidTr="00F100A3">
        <w:tc>
          <w:tcPr>
            <w:tcW w:w="1651" w:type="dxa"/>
            <w:tcBorders>
              <w:right w:val="single" w:sz="4" w:space="0" w:color="auto"/>
            </w:tcBorders>
            <w:shd w:val="clear" w:color="auto" w:fill="auto"/>
          </w:tcPr>
          <w:p w:rsidR="007F7BE1" w:rsidRPr="00E03DCE" w:rsidRDefault="00A31161" w:rsidP="00E126B6">
            <w:pPr>
              <w:pStyle w:val="ac"/>
              <w:jc w:val="center"/>
              <w:rPr>
                <w:rFonts w:ascii="Times New Roman" w:hAnsi="Times New Roman" w:cs="Times New Roman"/>
                <w:sz w:val="24"/>
                <w:szCs w:val="24"/>
              </w:rPr>
            </w:pPr>
            <w:r w:rsidRPr="00E03DCE">
              <w:rPr>
                <w:rFonts w:ascii="Times New Roman" w:hAnsi="Times New Roman" w:cs="Times New Roman"/>
                <w:sz w:val="24"/>
                <w:szCs w:val="24"/>
              </w:rPr>
              <w:t>199 232,5</w:t>
            </w:r>
          </w:p>
        </w:tc>
        <w:tc>
          <w:tcPr>
            <w:tcW w:w="2568" w:type="dxa"/>
            <w:tcBorders>
              <w:right w:val="single" w:sz="4" w:space="0" w:color="auto"/>
            </w:tcBorders>
            <w:shd w:val="clear" w:color="auto" w:fill="auto"/>
          </w:tcPr>
          <w:p w:rsidR="007F7BE1" w:rsidRPr="00E03DCE" w:rsidRDefault="00A31161" w:rsidP="00E126B6">
            <w:pPr>
              <w:pStyle w:val="ac"/>
              <w:jc w:val="center"/>
              <w:rPr>
                <w:rFonts w:ascii="Times New Roman" w:hAnsi="Times New Roman" w:cs="Times New Roman"/>
                <w:sz w:val="24"/>
                <w:szCs w:val="24"/>
              </w:rPr>
            </w:pPr>
            <w:r w:rsidRPr="00E03DCE">
              <w:rPr>
                <w:rFonts w:ascii="Times New Roman" w:hAnsi="Times New Roman" w:cs="Times New Roman"/>
                <w:sz w:val="24"/>
                <w:szCs w:val="24"/>
              </w:rPr>
              <w:t xml:space="preserve">95,1 </w:t>
            </w:r>
          </w:p>
        </w:tc>
        <w:tc>
          <w:tcPr>
            <w:tcW w:w="2552" w:type="dxa"/>
            <w:tcBorders>
              <w:right w:val="single" w:sz="4" w:space="0" w:color="auto"/>
            </w:tcBorders>
            <w:shd w:val="clear" w:color="auto" w:fill="auto"/>
          </w:tcPr>
          <w:p w:rsidR="007F7BE1" w:rsidRPr="00E03DCE" w:rsidRDefault="0054256D" w:rsidP="00E126B6">
            <w:pPr>
              <w:pStyle w:val="ac"/>
              <w:jc w:val="center"/>
              <w:rPr>
                <w:rFonts w:ascii="Times New Roman" w:hAnsi="Times New Roman" w:cs="Times New Roman"/>
                <w:sz w:val="24"/>
                <w:szCs w:val="24"/>
              </w:rPr>
            </w:pPr>
            <w:r w:rsidRPr="00E03DCE">
              <w:rPr>
                <w:rFonts w:ascii="Times New Roman" w:hAnsi="Times New Roman" w:cs="Times New Roman"/>
                <w:sz w:val="24"/>
                <w:szCs w:val="24"/>
              </w:rPr>
              <w:t>219 563,9</w:t>
            </w:r>
          </w:p>
        </w:tc>
        <w:tc>
          <w:tcPr>
            <w:tcW w:w="2551" w:type="dxa"/>
            <w:tcBorders>
              <w:left w:val="single" w:sz="4" w:space="0" w:color="auto"/>
            </w:tcBorders>
            <w:shd w:val="clear" w:color="auto" w:fill="auto"/>
          </w:tcPr>
          <w:p w:rsidR="007F7BE1" w:rsidRPr="00E03DCE" w:rsidRDefault="0054256D" w:rsidP="00E126B6">
            <w:pPr>
              <w:pStyle w:val="ac"/>
              <w:jc w:val="center"/>
              <w:rPr>
                <w:rFonts w:ascii="Times New Roman" w:hAnsi="Times New Roman" w:cs="Times New Roman"/>
                <w:sz w:val="24"/>
                <w:szCs w:val="24"/>
              </w:rPr>
            </w:pPr>
            <w:r w:rsidRPr="00E03DCE">
              <w:rPr>
                <w:rFonts w:ascii="Times New Roman" w:hAnsi="Times New Roman" w:cs="Times New Roman"/>
                <w:sz w:val="24"/>
                <w:szCs w:val="24"/>
              </w:rPr>
              <w:t>+20</w:t>
            </w:r>
            <w:r w:rsidR="000A07BA" w:rsidRPr="00E03DCE">
              <w:rPr>
                <w:rFonts w:ascii="Times New Roman" w:hAnsi="Times New Roman" w:cs="Times New Roman"/>
                <w:sz w:val="24"/>
                <w:szCs w:val="24"/>
                <w:lang w:val="en-US"/>
              </w:rPr>
              <w:t xml:space="preserve"> </w:t>
            </w:r>
            <w:r w:rsidRPr="00E03DCE">
              <w:rPr>
                <w:rFonts w:ascii="Times New Roman" w:hAnsi="Times New Roman" w:cs="Times New Roman"/>
                <w:sz w:val="24"/>
                <w:szCs w:val="24"/>
              </w:rPr>
              <w:t>331,4</w:t>
            </w:r>
          </w:p>
        </w:tc>
      </w:tr>
    </w:tbl>
    <w:p w:rsidR="00605D44" w:rsidRPr="00E03DCE" w:rsidRDefault="00605D44" w:rsidP="00605D44">
      <w:pPr>
        <w:spacing w:after="0" w:line="240" w:lineRule="auto"/>
        <w:rPr>
          <w:rFonts w:ascii="Times New Roman" w:eastAsia="Calibri" w:hAnsi="Times New Roman" w:cs="Times New Roman"/>
          <w:sz w:val="24"/>
          <w:szCs w:val="24"/>
        </w:rPr>
      </w:pPr>
    </w:p>
    <w:p w:rsidR="008B0C4E" w:rsidRPr="00E03DCE" w:rsidRDefault="008B0C4E" w:rsidP="00605D44">
      <w:pPr>
        <w:spacing w:after="0" w:line="240" w:lineRule="auto"/>
        <w:rPr>
          <w:rFonts w:ascii="Times New Roman" w:eastAsia="Calibri" w:hAnsi="Times New Roman" w:cs="Times New Roman"/>
          <w:sz w:val="24"/>
          <w:szCs w:val="24"/>
        </w:rPr>
      </w:pPr>
    </w:p>
    <w:tbl>
      <w:tblPr>
        <w:tblStyle w:val="14"/>
        <w:tblW w:w="9322" w:type="dxa"/>
        <w:tblLook w:val="04A0" w:firstRow="1" w:lastRow="0" w:firstColumn="1" w:lastColumn="0" w:noHBand="0" w:noVBand="1"/>
      </w:tblPr>
      <w:tblGrid>
        <w:gridCol w:w="2943"/>
        <w:gridCol w:w="2835"/>
        <w:gridCol w:w="3544"/>
      </w:tblGrid>
      <w:tr w:rsidR="00264ABD" w:rsidRPr="00E03DCE" w:rsidTr="00F100A3">
        <w:tc>
          <w:tcPr>
            <w:tcW w:w="9322" w:type="dxa"/>
            <w:gridSpan w:val="3"/>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Доля расходов на культуру в консолидированном бюджете муниципального образования</w:t>
            </w:r>
          </w:p>
        </w:tc>
      </w:tr>
      <w:tr w:rsidR="00264ABD" w:rsidRPr="00E03DCE" w:rsidTr="00F100A3">
        <w:tc>
          <w:tcPr>
            <w:tcW w:w="2943" w:type="dxa"/>
            <w:tcBorders>
              <w:right w:val="single" w:sz="4" w:space="0" w:color="auto"/>
            </w:tcBorders>
          </w:tcPr>
          <w:p w:rsidR="00605D44" w:rsidRPr="00E03DCE" w:rsidRDefault="0054256D"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2019</w:t>
            </w:r>
            <w:r w:rsidR="00605D44" w:rsidRPr="00E03DCE">
              <w:rPr>
                <w:rFonts w:ascii="Times New Roman" w:eastAsia="Calibri" w:hAnsi="Times New Roman" w:cs="Times New Roman"/>
                <w:sz w:val="24"/>
                <w:szCs w:val="24"/>
              </w:rPr>
              <w:t xml:space="preserve"> г.</w:t>
            </w:r>
          </w:p>
        </w:tc>
        <w:tc>
          <w:tcPr>
            <w:tcW w:w="6379" w:type="dxa"/>
            <w:gridSpan w:val="2"/>
            <w:tcBorders>
              <w:left w:val="single" w:sz="4" w:space="0" w:color="auto"/>
            </w:tcBorders>
          </w:tcPr>
          <w:p w:rsidR="00605D44" w:rsidRPr="00E03DCE" w:rsidRDefault="0054256D"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2020</w:t>
            </w:r>
            <w:r w:rsidR="00605D44" w:rsidRPr="00E03DCE">
              <w:rPr>
                <w:rFonts w:ascii="Times New Roman" w:eastAsia="Calibri" w:hAnsi="Times New Roman" w:cs="Times New Roman"/>
                <w:sz w:val="24"/>
                <w:szCs w:val="24"/>
              </w:rPr>
              <w:t xml:space="preserve"> г.</w:t>
            </w:r>
          </w:p>
        </w:tc>
      </w:tr>
      <w:tr w:rsidR="00264ABD" w:rsidRPr="00E03DCE" w:rsidTr="00F100A3">
        <w:tc>
          <w:tcPr>
            <w:tcW w:w="2943" w:type="dxa"/>
            <w:tcBorders>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p>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фактически %</w:t>
            </w:r>
          </w:p>
        </w:tc>
        <w:tc>
          <w:tcPr>
            <w:tcW w:w="2835" w:type="dxa"/>
            <w:tcBorders>
              <w:left w:val="single" w:sz="4" w:space="0" w:color="auto"/>
              <w:right w:val="single" w:sz="4" w:space="0" w:color="auto"/>
            </w:tcBorders>
          </w:tcPr>
          <w:p w:rsidR="00605D44" w:rsidRPr="00E03DCE" w:rsidRDefault="00605D44" w:rsidP="00605D44">
            <w:pPr>
              <w:jc w:val="center"/>
              <w:rPr>
                <w:rFonts w:ascii="Times New Roman" w:eastAsia="Calibri" w:hAnsi="Times New Roman" w:cs="Times New Roman"/>
                <w:sz w:val="24"/>
                <w:szCs w:val="24"/>
              </w:rPr>
            </w:pPr>
          </w:p>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запланировано %</w:t>
            </w:r>
          </w:p>
        </w:tc>
        <w:tc>
          <w:tcPr>
            <w:tcW w:w="3544" w:type="dxa"/>
            <w:tcBorders>
              <w:left w:val="single" w:sz="4" w:space="0" w:color="auto"/>
            </w:tcBorders>
          </w:tcPr>
          <w:p w:rsidR="00605D44" w:rsidRPr="00E03DCE" w:rsidRDefault="002967B5"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 (-) в сравнении с 2018</w:t>
            </w:r>
            <w:r w:rsidR="00605D44" w:rsidRPr="00E03DCE">
              <w:rPr>
                <w:rFonts w:ascii="Times New Roman" w:eastAsia="Calibri" w:hAnsi="Times New Roman" w:cs="Times New Roman"/>
                <w:sz w:val="24"/>
                <w:szCs w:val="24"/>
              </w:rPr>
              <w:t xml:space="preserve"> г. %</w:t>
            </w:r>
          </w:p>
        </w:tc>
      </w:tr>
      <w:tr w:rsidR="005E1FEA" w:rsidRPr="00E03DCE" w:rsidTr="00F100A3">
        <w:tc>
          <w:tcPr>
            <w:tcW w:w="2943" w:type="dxa"/>
            <w:tcBorders>
              <w:right w:val="single" w:sz="4" w:space="0" w:color="auto"/>
            </w:tcBorders>
          </w:tcPr>
          <w:p w:rsidR="00605D44" w:rsidRPr="00E03DCE" w:rsidRDefault="0054256D"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15,8</w:t>
            </w:r>
          </w:p>
        </w:tc>
        <w:tc>
          <w:tcPr>
            <w:tcW w:w="2835" w:type="dxa"/>
            <w:tcBorders>
              <w:left w:val="single" w:sz="4" w:space="0" w:color="auto"/>
              <w:right w:val="single" w:sz="4" w:space="0" w:color="auto"/>
            </w:tcBorders>
          </w:tcPr>
          <w:p w:rsidR="00605D44" w:rsidRPr="00E03DCE" w:rsidRDefault="0054256D"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lang w:val="en-US"/>
              </w:rPr>
              <w:t>16,6</w:t>
            </w:r>
          </w:p>
        </w:tc>
        <w:tc>
          <w:tcPr>
            <w:tcW w:w="3544" w:type="dxa"/>
            <w:tcBorders>
              <w:left w:val="single" w:sz="4" w:space="0" w:color="auto"/>
            </w:tcBorders>
          </w:tcPr>
          <w:p w:rsidR="00605D44" w:rsidRPr="00E03DCE" w:rsidRDefault="00647F7B"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w:t>
            </w:r>
            <w:r w:rsidR="008B0C4E" w:rsidRPr="00E03DCE">
              <w:rPr>
                <w:rFonts w:ascii="Times New Roman" w:eastAsia="Calibri" w:hAnsi="Times New Roman" w:cs="Times New Roman"/>
                <w:sz w:val="24"/>
                <w:szCs w:val="24"/>
              </w:rPr>
              <w:t xml:space="preserve"> </w:t>
            </w:r>
            <w:r w:rsidR="0054256D" w:rsidRPr="00E03DCE">
              <w:rPr>
                <w:rFonts w:ascii="Times New Roman" w:eastAsia="Calibri" w:hAnsi="Times New Roman" w:cs="Times New Roman"/>
                <w:sz w:val="24"/>
                <w:szCs w:val="24"/>
                <w:lang w:val="en-US"/>
              </w:rPr>
              <w:t>0,8</w:t>
            </w:r>
          </w:p>
        </w:tc>
      </w:tr>
    </w:tbl>
    <w:p w:rsidR="00605D44" w:rsidRPr="00E03DCE" w:rsidRDefault="00605D44" w:rsidP="00605D44">
      <w:pPr>
        <w:spacing w:after="0" w:line="240" w:lineRule="auto"/>
        <w:rPr>
          <w:rFonts w:ascii="Times New Roman" w:eastAsia="Calibri" w:hAnsi="Times New Roman" w:cs="Times New Roman"/>
          <w:sz w:val="24"/>
          <w:szCs w:val="24"/>
        </w:rPr>
      </w:pPr>
    </w:p>
    <w:p w:rsidR="00605D44" w:rsidRPr="00E03DCE" w:rsidRDefault="00605D44" w:rsidP="00B80B7E">
      <w:pPr>
        <w:spacing w:after="0"/>
        <w:ind w:firstLine="708"/>
        <w:rPr>
          <w:rFonts w:ascii="Times New Roman" w:eastAsia="Calibri" w:hAnsi="Times New Roman" w:cs="Times New Roman"/>
          <w:sz w:val="24"/>
          <w:szCs w:val="24"/>
        </w:rPr>
      </w:pPr>
      <w:r w:rsidRPr="00E03DCE">
        <w:rPr>
          <w:rFonts w:ascii="Times New Roman" w:eastAsia="Calibri" w:hAnsi="Times New Roman" w:cs="Times New Roman"/>
          <w:b/>
          <w:sz w:val="24"/>
          <w:szCs w:val="24"/>
        </w:rPr>
        <w:t>Примечание:</w:t>
      </w:r>
      <w:r w:rsidR="0054256D" w:rsidRPr="00E03DCE">
        <w:rPr>
          <w:rFonts w:ascii="Times New Roman" w:eastAsia="Calibri" w:hAnsi="Times New Roman" w:cs="Times New Roman"/>
          <w:sz w:val="24"/>
          <w:szCs w:val="24"/>
        </w:rPr>
        <w:t xml:space="preserve"> Причины неисполнения</w:t>
      </w:r>
      <w:r w:rsidRPr="00E03DCE">
        <w:rPr>
          <w:rFonts w:ascii="Times New Roman" w:eastAsia="Calibri" w:hAnsi="Times New Roman" w:cs="Times New Roman"/>
          <w:sz w:val="24"/>
          <w:szCs w:val="24"/>
        </w:rPr>
        <w:t>:</w:t>
      </w:r>
    </w:p>
    <w:p w:rsidR="00B80B7E" w:rsidRPr="00E03DCE" w:rsidRDefault="0054256D" w:rsidP="00B80B7E">
      <w:pPr>
        <w:spacing w:after="0"/>
        <w:ind w:firstLine="708"/>
        <w:jc w:val="both"/>
        <w:rPr>
          <w:rFonts w:ascii="Times New Roman" w:eastAsia="Calibri" w:hAnsi="Times New Roman"/>
          <w:sz w:val="24"/>
          <w:szCs w:val="24"/>
        </w:rPr>
      </w:pPr>
      <w:r w:rsidRPr="00E03DCE">
        <w:rPr>
          <w:rFonts w:ascii="Times New Roman" w:eastAsia="Calibri" w:hAnsi="Times New Roman"/>
          <w:sz w:val="24"/>
          <w:szCs w:val="24"/>
        </w:rPr>
        <w:t>1. Неисполненные ассигнования по статьям заработная плата и начислениям по заработной плате, в связи:</w:t>
      </w:r>
      <w:r w:rsidR="00B80B7E" w:rsidRPr="00E03DCE">
        <w:rPr>
          <w:rFonts w:ascii="Times New Roman" w:eastAsia="Calibri" w:hAnsi="Times New Roman"/>
          <w:sz w:val="24"/>
          <w:szCs w:val="24"/>
        </w:rPr>
        <w:t xml:space="preserve"> </w:t>
      </w:r>
    </w:p>
    <w:p w:rsidR="006D2757" w:rsidRPr="00E03DCE" w:rsidRDefault="0054256D" w:rsidP="0067717C">
      <w:pPr>
        <w:spacing w:after="0" w:line="240"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с отсутствием специалистов, приглашенных на работу в учреждения культуры г.Бодайбо и района;</w:t>
      </w:r>
    </w:p>
    <w:p w:rsidR="0054256D" w:rsidRPr="00E03DCE" w:rsidRDefault="0054256D" w:rsidP="0067717C">
      <w:pPr>
        <w:spacing w:after="0" w:line="240"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lastRenderedPageBreak/>
        <w:t>- имеющимися вакансиям</w:t>
      </w:r>
      <w:r w:rsidR="000A07BA" w:rsidRPr="00E03DCE">
        <w:rPr>
          <w:rFonts w:ascii="Times New Roman" w:eastAsia="Calibri" w:hAnsi="Times New Roman" w:cs="Times New Roman"/>
          <w:sz w:val="24"/>
          <w:szCs w:val="24"/>
        </w:rPr>
        <w:t xml:space="preserve"> за отчетный период 2019 года (специалист по охране труда, </w:t>
      </w:r>
      <w:proofErr w:type="spellStart"/>
      <w:r w:rsidR="000A07BA" w:rsidRPr="00E03DCE">
        <w:rPr>
          <w:rFonts w:ascii="Times New Roman" w:eastAsia="Calibri" w:hAnsi="Times New Roman" w:cs="Times New Roman"/>
          <w:sz w:val="24"/>
          <w:szCs w:val="24"/>
        </w:rPr>
        <w:t>документовед</w:t>
      </w:r>
      <w:proofErr w:type="spellEnd"/>
      <w:r w:rsidR="000A07BA" w:rsidRPr="00E03DCE">
        <w:rPr>
          <w:rFonts w:ascii="Times New Roman" w:eastAsia="Calibri" w:hAnsi="Times New Roman" w:cs="Times New Roman"/>
          <w:sz w:val="24"/>
          <w:szCs w:val="24"/>
        </w:rPr>
        <w:t>, руководитель любительского объединения);</w:t>
      </w:r>
    </w:p>
    <w:p w:rsidR="000A07BA" w:rsidRPr="00E03DCE" w:rsidRDefault="000A07BA" w:rsidP="0067717C">
      <w:pPr>
        <w:spacing w:after="0" w:line="240"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2. На 01.01.2020 года не освоены прочие статьи расходов, в связи с экономией бюджета муниципального образования г.Бодайбо и района.</w:t>
      </w:r>
    </w:p>
    <w:p w:rsidR="000A07BA" w:rsidRPr="00E03DCE" w:rsidRDefault="000A07BA" w:rsidP="00F03904">
      <w:pPr>
        <w:spacing w:after="0"/>
        <w:ind w:firstLine="708"/>
        <w:jc w:val="both"/>
        <w:rPr>
          <w:rFonts w:ascii="Times New Roman" w:eastAsia="Calibri" w:hAnsi="Times New Roman" w:cs="Times New Roman"/>
          <w:b/>
          <w:sz w:val="24"/>
          <w:szCs w:val="24"/>
        </w:rPr>
      </w:pPr>
    </w:p>
    <w:p w:rsidR="00605D44" w:rsidRPr="00E03DCE" w:rsidRDefault="006D38E2" w:rsidP="00F03904">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13</w:t>
      </w:r>
      <w:r w:rsidR="00605D44" w:rsidRPr="00E03DCE">
        <w:rPr>
          <w:rFonts w:ascii="Times New Roman" w:eastAsia="Calibri" w:hAnsi="Times New Roman" w:cs="Times New Roman"/>
          <w:b/>
          <w:sz w:val="24"/>
          <w:szCs w:val="24"/>
        </w:rPr>
        <w:t>.2. Объем доходов о</w:t>
      </w:r>
      <w:r w:rsidR="00235243" w:rsidRPr="00E03DCE">
        <w:rPr>
          <w:rFonts w:ascii="Times New Roman" w:eastAsia="Calibri" w:hAnsi="Times New Roman" w:cs="Times New Roman"/>
          <w:b/>
          <w:sz w:val="24"/>
          <w:szCs w:val="24"/>
        </w:rPr>
        <w:t>т приносящей доход деятельности:</w:t>
      </w:r>
    </w:p>
    <w:p w:rsidR="00605D44" w:rsidRPr="00E03DCE" w:rsidRDefault="00605D44" w:rsidP="00605D44">
      <w:pPr>
        <w:spacing w:after="0" w:line="240" w:lineRule="auto"/>
        <w:ind w:left="284"/>
        <w:jc w:val="both"/>
        <w:rPr>
          <w:rFonts w:ascii="Times New Roman" w:eastAsia="Calibri" w:hAnsi="Times New Roman" w:cs="Times New Roman"/>
          <w:sz w:val="24"/>
          <w:szCs w:val="24"/>
          <w:u w:val="single"/>
        </w:rPr>
      </w:pPr>
    </w:p>
    <w:tbl>
      <w:tblPr>
        <w:tblStyle w:val="14"/>
        <w:tblW w:w="9498" w:type="dxa"/>
        <w:tblInd w:w="-34" w:type="dxa"/>
        <w:tblLayout w:type="fixed"/>
        <w:tblLook w:val="04A0" w:firstRow="1" w:lastRow="0" w:firstColumn="1" w:lastColumn="0" w:noHBand="0" w:noVBand="1"/>
      </w:tblPr>
      <w:tblGrid>
        <w:gridCol w:w="1872"/>
        <w:gridCol w:w="1701"/>
        <w:gridCol w:w="1701"/>
        <w:gridCol w:w="2268"/>
        <w:gridCol w:w="1956"/>
      </w:tblGrid>
      <w:tr w:rsidR="00264ABD" w:rsidRPr="00E03DCE" w:rsidTr="006F184B">
        <w:trPr>
          <w:trHeight w:val="359"/>
        </w:trPr>
        <w:tc>
          <w:tcPr>
            <w:tcW w:w="1872" w:type="dxa"/>
            <w:vMerge w:val="restart"/>
          </w:tcPr>
          <w:p w:rsidR="00605D44" w:rsidRPr="00E03DCE" w:rsidRDefault="00605D44" w:rsidP="00605D44">
            <w:pPr>
              <w:jc w:val="center"/>
              <w:rPr>
                <w:rFonts w:ascii="Times New Roman" w:eastAsia="Calibri" w:hAnsi="Times New Roman" w:cs="Times New Roman"/>
                <w:sz w:val="24"/>
                <w:szCs w:val="24"/>
                <w:u w:val="single"/>
              </w:rPr>
            </w:pPr>
            <w:r w:rsidRPr="00E03DCE">
              <w:rPr>
                <w:rFonts w:ascii="Times New Roman" w:eastAsia="Calibri" w:hAnsi="Times New Roman" w:cs="Times New Roman"/>
                <w:sz w:val="24"/>
                <w:szCs w:val="24"/>
                <w:u w:val="single"/>
              </w:rPr>
              <w:t xml:space="preserve">объем </w:t>
            </w:r>
            <w:r w:rsidR="00A4238D" w:rsidRPr="00E03DCE">
              <w:rPr>
                <w:rFonts w:ascii="Times New Roman" w:eastAsia="Calibri" w:hAnsi="Times New Roman" w:cs="Times New Roman"/>
                <w:sz w:val="24"/>
                <w:szCs w:val="24"/>
                <w:u w:val="single"/>
              </w:rPr>
              <w:t>доходов, запланированных</w:t>
            </w:r>
            <w:r w:rsidR="00C86B35" w:rsidRPr="00E03DCE">
              <w:rPr>
                <w:rFonts w:ascii="Times New Roman" w:eastAsia="Calibri" w:hAnsi="Times New Roman" w:cs="Times New Roman"/>
                <w:sz w:val="24"/>
                <w:szCs w:val="24"/>
                <w:u w:val="single"/>
              </w:rPr>
              <w:t xml:space="preserve"> на 2019</w:t>
            </w:r>
            <w:r w:rsidRPr="00E03DCE">
              <w:rPr>
                <w:rFonts w:ascii="Times New Roman" w:eastAsia="Calibri" w:hAnsi="Times New Roman" w:cs="Times New Roman"/>
                <w:sz w:val="24"/>
                <w:szCs w:val="24"/>
                <w:u w:val="single"/>
              </w:rPr>
              <w:t xml:space="preserve"> г. (тыс. руб.)</w:t>
            </w:r>
          </w:p>
        </w:tc>
        <w:tc>
          <w:tcPr>
            <w:tcW w:w="7626" w:type="dxa"/>
            <w:gridSpan w:val="4"/>
            <w:tcBorders>
              <w:top w:val="single" w:sz="4" w:space="0" w:color="auto"/>
              <w:bottom w:val="single" w:sz="4" w:space="0" w:color="auto"/>
              <w:right w:val="single" w:sz="4" w:space="0" w:color="auto"/>
            </w:tcBorders>
            <w:shd w:val="clear" w:color="auto" w:fill="auto"/>
          </w:tcPr>
          <w:p w:rsidR="00605D44" w:rsidRPr="00E03DCE" w:rsidRDefault="00A7382E" w:rsidP="00605D44">
            <w:pPr>
              <w:jc w:val="center"/>
              <w:rPr>
                <w:rFonts w:ascii="Times New Roman" w:eastAsia="Calibri" w:hAnsi="Times New Roman" w:cs="Times New Roman"/>
                <w:sz w:val="24"/>
                <w:szCs w:val="24"/>
                <w:u w:val="single"/>
              </w:rPr>
            </w:pPr>
            <w:r w:rsidRPr="00E03DCE">
              <w:rPr>
                <w:rFonts w:ascii="Times New Roman" w:eastAsia="Calibri" w:hAnsi="Times New Roman" w:cs="Times New Roman"/>
                <w:sz w:val="24"/>
                <w:szCs w:val="24"/>
                <w:u w:val="single"/>
              </w:rPr>
              <w:t>Выполнено за 201</w:t>
            </w:r>
            <w:r w:rsidR="00C86B35" w:rsidRPr="00E03DCE">
              <w:rPr>
                <w:rFonts w:ascii="Times New Roman" w:eastAsia="Calibri" w:hAnsi="Times New Roman" w:cs="Times New Roman"/>
                <w:sz w:val="24"/>
                <w:szCs w:val="24"/>
                <w:u w:val="single"/>
                <w:lang w:val="en-US"/>
              </w:rPr>
              <w:t>9</w:t>
            </w:r>
            <w:r w:rsidR="00605D44" w:rsidRPr="00E03DCE">
              <w:rPr>
                <w:rFonts w:ascii="Times New Roman" w:eastAsia="Calibri" w:hAnsi="Times New Roman" w:cs="Times New Roman"/>
                <w:sz w:val="24"/>
                <w:szCs w:val="24"/>
                <w:u w:val="single"/>
              </w:rPr>
              <w:t xml:space="preserve"> год</w:t>
            </w:r>
          </w:p>
        </w:tc>
      </w:tr>
      <w:tr w:rsidR="00264ABD" w:rsidRPr="00E03DCE" w:rsidTr="006F184B">
        <w:trPr>
          <w:trHeight w:val="585"/>
        </w:trPr>
        <w:tc>
          <w:tcPr>
            <w:tcW w:w="1872" w:type="dxa"/>
            <w:vMerge/>
          </w:tcPr>
          <w:p w:rsidR="006F184B" w:rsidRPr="00E03DCE" w:rsidRDefault="006F184B" w:rsidP="00605D44">
            <w:pPr>
              <w:jc w:val="center"/>
              <w:rPr>
                <w:rFonts w:ascii="Times New Roman" w:eastAsia="Calibri" w:hAnsi="Times New Roman" w:cs="Times New Roman"/>
                <w:sz w:val="24"/>
                <w:szCs w:val="24"/>
              </w:rPr>
            </w:pPr>
          </w:p>
        </w:tc>
        <w:tc>
          <w:tcPr>
            <w:tcW w:w="1701" w:type="dxa"/>
            <w:tcBorders>
              <w:top w:val="single" w:sz="4" w:space="0" w:color="auto"/>
              <w:bottom w:val="nil"/>
              <w:right w:val="single" w:sz="4" w:space="0" w:color="auto"/>
            </w:tcBorders>
          </w:tcPr>
          <w:p w:rsidR="006F184B" w:rsidRPr="00E03DCE" w:rsidRDefault="006F184B"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сумма (тыс. руб.)</w:t>
            </w:r>
          </w:p>
        </w:tc>
        <w:tc>
          <w:tcPr>
            <w:tcW w:w="1701" w:type="dxa"/>
            <w:tcBorders>
              <w:top w:val="single" w:sz="4" w:space="0" w:color="auto"/>
              <w:left w:val="single" w:sz="4" w:space="0" w:color="auto"/>
              <w:bottom w:val="nil"/>
              <w:right w:val="single" w:sz="4" w:space="0" w:color="auto"/>
            </w:tcBorders>
          </w:tcPr>
          <w:p w:rsidR="006F184B" w:rsidRPr="00E03DCE" w:rsidRDefault="006F184B"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 выполнения</w:t>
            </w:r>
          </w:p>
        </w:tc>
        <w:tc>
          <w:tcPr>
            <w:tcW w:w="2268" w:type="dxa"/>
          </w:tcPr>
          <w:p w:rsidR="006F184B" w:rsidRPr="00E03DCE" w:rsidRDefault="006F184B"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 от консолидированного бюджета сферы культуры</w:t>
            </w:r>
          </w:p>
        </w:tc>
        <w:tc>
          <w:tcPr>
            <w:tcW w:w="1956" w:type="dxa"/>
          </w:tcPr>
          <w:p w:rsidR="006F184B" w:rsidRPr="00E03DCE" w:rsidRDefault="00E95D9C" w:rsidP="00605D44">
            <w:pPr>
              <w:jc w:val="center"/>
              <w:rPr>
                <w:rFonts w:ascii="Times New Roman" w:eastAsia="Calibri" w:hAnsi="Times New Roman" w:cs="Times New Roman"/>
                <w:sz w:val="24"/>
                <w:szCs w:val="24"/>
              </w:rPr>
            </w:pPr>
            <w:proofErr w:type="spellStart"/>
            <w:r w:rsidRPr="00E03DCE">
              <w:rPr>
                <w:rFonts w:ascii="Times New Roman" w:eastAsia="Calibri" w:hAnsi="Times New Roman" w:cs="Times New Roman"/>
                <w:sz w:val="24"/>
                <w:szCs w:val="24"/>
              </w:rPr>
              <w:t>Заплани-ровано</w:t>
            </w:r>
            <w:proofErr w:type="spellEnd"/>
            <w:r w:rsidRPr="00E03DCE">
              <w:rPr>
                <w:rFonts w:ascii="Times New Roman" w:eastAsia="Calibri" w:hAnsi="Times New Roman" w:cs="Times New Roman"/>
                <w:sz w:val="24"/>
                <w:szCs w:val="24"/>
              </w:rPr>
              <w:t xml:space="preserve"> на 2020</w:t>
            </w:r>
            <w:r w:rsidR="006F184B" w:rsidRPr="00E03DCE">
              <w:rPr>
                <w:rFonts w:ascii="Times New Roman" w:eastAsia="Calibri" w:hAnsi="Times New Roman" w:cs="Times New Roman"/>
                <w:sz w:val="24"/>
                <w:szCs w:val="24"/>
              </w:rPr>
              <w:t xml:space="preserve"> г. (</w:t>
            </w:r>
            <w:proofErr w:type="spellStart"/>
            <w:r w:rsidR="006F184B" w:rsidRPr="00E03DCE">
              <w:rPr>
                <w:rFonts w:ascii="Times New Roman" w:eastAsia="Calibri" w:hAnsi="Times New Roman" w:cs="Times New Roman"/>
                <w:sz w:val="24"/>
                <w:szCs w:val="24"/>
              </w:rPr>
              <w:t>тыс.руб</w:t>
            </w:r>
            <w:proofErr w:type="spellEnd"/>
            <w:r w:rsidR="006F184B" w:rsidRPr="00E03DCE">
              <w:rPr>
                <w:rFonts w:ascii="Times New Roman" w:eastAsia="Calibri" w:hAnsi="Times New Roman" w:cs="Times New Roman"/>
                <w:sz w:val="24"/>
                <w:szCs w:val="24"/>
              </w:rPr>
              <w:t>.)</w:t>
            </w:r>
          </w:p>
        </w:tc>
      </w:tr>
      <w:tr w:rsidR="00264ABD" w:rsidRPr="00E03DCE" w:rsidTr="006F184B">
        <w:trPr>
          <w:trHeight w:val="313"/>
        </w:trPr>
        <w:tc>
          <w:tcPr>
            <w:tcW w:w="1872" w:type="dxa"/>
            <w:shd w:val="clear" w:color="auto" w:fill="auto"/>
            <w:vAlign w:val="center"/>
          </w:tcPr>
          <w:p w:rsidR="006F184B" w:rsidRPr="00E03DCE" w:rsidRDefault="000A07BA"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3 210,0</w:t>
            </w:r>
          </w:p>
        </w:tc>
        <w:tc>
          <w:tcPr>
            <w:tcW w:w="1701" w:type="dxa"/>
            <w:tcBorders>
              <w:right w:val="single" w:sz="4" w:space="0" w:color="auto"/>
            </w:tcBorders>
            <w:shd w:val="clear" w:color="auto" w:fill="auto"/>
            <w:vAlign w:val="center"/>
          </w:tcPr>
          <w:p w:rsidR="006F184B" w:rsidRPr="00E03DCE" w:rsidRDefault="00C86B35"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3 823,</w:t>
            </w:r>
            <w:r w:rsidR="000A07BA" w:rsidRPr="00E03DCE">
              <w:rPr>
                <w:rFonts w:ascii="Times New Roman" w:eastAsia="Calibri" w:hAnsi="Times New Roman" w:cs="Times New Roman"/>
                <w:sz w:val="24"/>
                <w:szCs w:val="24"/>
              </w:rPr>
              <w:t>4</w:t>
            </w:r>
          </w:p>
        </w:tc>
        <w:tc>
          <w:tcPr>
            <w:tcW w:w="1701" w:type="dxa"/>
            <w:tcBorders>
              <w:left w:val="single" w:sz="4" w:space="0" w:color="auto"/>
              <w:right w:val="single" w:sz="4" w:space="0" w:color="auto"/>
            </w:tcBorders>
            <w:shd w:val="clear" w:color="auto" w:fill="auto"/>
            <w:vAlign w:val="center"/>
          </w:tcPr>
          <w:p w:rsidR="006F184B" w:rsidRPr="00E03DCE" w:rsidRDefault="000A07BA"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119,1</w:t>
            </w:r>
          </w:p>
        </w:tc>
        <w:tc>
          <w:tcPr>
            <w:tcW w:w="2268" w:type="dxa"/>
            <w:shd w:val="clear" w:color="auto" w:fill="auto"/>
            <w:vAlign w:val="center"/>
          </w:tcPr>
          <w:p w:rsidR="006F184B" w:rsidRPr="00E03DCE" w:rsidRDefault="000A07BA"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1,6</w:t>
            </w:r>
          </w:p>
        </w:tc>
        <w:tc>
          <w:tcPr>
            <w:tcW w:w="1956" w:type="dxa"/>
            <w:shd w:val="clear" w:color="auto" w:fill="auto"/>
            <w:vAlign w:val="center"/>
          </w:tcPr>
          <w:p w:rsidR="006F184B" w:rsidRPr="00E03DCE" w:rsidRDefault="000A07BA"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16 430,0</w:t>
            </w:r>
          </w:p>
        </w:tc>
      </w:tr>
    </w:tbl>
    <w:p w:rsidR="000A07BA" w:rsidRPr="00E03DCE" w:rsidRDefault="00605D44" w:rsidP="00605D44">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w:t>
      </w:r>
    </w:p>
    <w:p w:rsidR="00605D44" w:rsidRPr="00E03DCE" w:rsidRDefault="000A07BA" w:rsidP="000A07BA">
      <w:pPr>
        <w:spacing w:after="0"/>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Примечание: Произошел рост доходов в</w:t>
      </w:r>
      <w:r w:rsidR="00BE5D73" w:rsidRPr="00E03DCE">
        <w:rPr>
          <w:rFonts w:ascii="Times New Roman" w:eastAsia="Calibri" w:hAnsi="Times New Roman" w:cs="Times New Roman"/>
          <w:sz w:val="24"/>
          <w:szCs w:val="24"/>
        </w:rPr>
        <w:t xml:space="preserve"> связи с введением структ</w:t>
      </w:r>
      <w:r w:rsidRPr="00E03DCE">
        <w:rPr>
          <w:rFonts w:ascii="Times New Roman" w:eastAsia="Calibri" w:hAnsi="Times New Roman" w:cs="Times New Roman"/>
          <w:sz w:val="24"/>
          <w:szCs w:val="24"/>
        </w:rPr>
        <w:t xml:space="preserve">урного подразделения - кинотеатр «Витим» в муниципальное казенное учреждение «Культурно – досуговый центр г.Бодайбо и района», который начал показ кинофильмов с 04.12.2019 года, </w:t>
      </w:r>
      <w:r w:rsidR="00BE5D73" w:rsidRPr="00E03DCE">
        <w:rPr>
          <w:rFonts w:ascii="Times New Roman" w:eastAsia="Calibri" w:hAnsi="Times New Roman" w:cs="Times New Roman"/>
          <w:sz w:val="24"/>
          <w:szCs w:val="24"/>
        </w:rPr>
        <w:t xml:space="preserve">на 2020 год </w:t>
      </w:r>
      <w:r w:rsidRPr="00E03DCE">
        <w:rPr>
          <w:rFonts w:ascii="Times New Roman" w:eastAsia="Calibri" w:hAnsi="Times New Roman" w:cs="Times New Roman"/>
          <w:sz w:val="24"/>
          <w:szCs w:val="24"/>
        </w:rPr>
        <w:t xml:space="preserve">также планируется значительное </w:t>
      </w:r>
      <w:r w:rsidR="00BE5D73" w:rsidRPr="00E03DCE">
        <w:rPr>
          <w:rFonts w:ascii="Times New Roman" w:eastAsia="Calibri" w:hAnsi="Times New Roman" w:cs="Times New Roman"/>
          <w:sz w:val="24"/>
          <w:szCs w:val="24"/>
        </w:rPr>
        <w:t>увелич</w:t>
      </w:r>
      <w:r w:rsidRPr="00E03DCE">
        <w:rPr>
          <w:rFonts w:ascii="Times New Roman" w:eastAsia="Calibri" w:hAnsi="Times New Roman" w:cs="Times New Roman"/>
          <w:sz w:val="24"/>
          <w:szCs w:val="24"/>
        </w:rPr>
        <w:t>ение доходов по платным услугам в 4,</w:t>
      </w:r>
      <w:r w:rsidR="00BE5D73" w:rsidRPr="00E03DCE">
        <w:rPr>
          <w:rFonts w:ascii="Times New Roman" w:eastAsia="Calibri" w:hAnsi="Times New Roman" w:cs="Times New Roman"/>
          <w:sz w:val="24"/>
          <w:szCs w:val="24"/>
        </w:rPr>
        <w:t>5 раза</w:t>
      </w:r>
      <w:r w:rsidRPr="00E03DCE">
        <w:rPr>
          <w:rFonts w:ascii="Times New Roman" w:eastAsia="Calibri" w:hAnsi="Times New Roman" w:cs="Times New Roman"/>
          <w:sz w:val="24"/>
          <w:szCs w:val="24"/>
        </w:rPr>
        <w:t>.</w:t>
      </w:r>
    </w:p>
    <w:p w:rsidR="00BE5D73" w:rsidRPr="00E03DCE" w:rsidRDefault="006D38E2" w:rsidP="000A07BA">
      <w:pPr>
        <w:spacing w:after="0"/>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ab/>
      </w:r>
    </w:p>
    <w:p w:rsidR="008270F3" w:rsidRPr="00E03DCE" w:rsidRDefault="006D38E2" w:rsidP="000A07BA">
      <w:pPr>
        <w:spacing w:after="0"/>
        <w:ind w:firstLine="708"/>
        <w:rPr>
          <w:rFonts w:ascii="Times New Roman" w:eastAsia="Calibri" w:hAnsi="Times New Roman" w:cs="Times New Roman"/>
          <w:b/>
          <w:sz w:val="24"/>
          <w:szCs w:val="24"/>
        </w:rPr>
      </w:pPr>
      <w:r w:rsidRPr="00E03DCE">
        <w:rPr>
          <w:rFonts w:ascii="Times New Roman" w:eastAsia="Calibri" w:hAnsi="Times New Roman" w:cs="Times New Roman"/>
          <w:b/>
          <w:sz w:val="24"/>
          <w:szCs w:val="24"/>
        </w:rPr>
        <w:t>13.3. Израсходовано от приносящей доход деятельности</w:t>
      </w:r>
      <w:r w:rsidR="00235243" w:rsidRPr="00E03DCE">
        <w:rPr>
          <w:rFonts w:ascii="Times New Roman" w:eastAsia="Calibri" w:hAnsi="Times New Roman" w:cs="Times New Roman"/>
          <w:b/>
          <w:sz w:val="24"/>
          <w:szCs w:val="24"/>
        </w:rPr>
        <w:t>:</w:t>
      </w:r>
    </w:p>
    <w:p w:rsidR="008270F3" w:rsidRPr="00E03DCE" w:rsidRDefault="008270F3" w:rsidP="00605D44">
      <w:pPr>
        <w:spacing w:after="0" w:line="240" w:lineRule="auto"/>
        <w:rPr>
          <w:rFonts w:ascii="Times New Roman" w:eastAsia="Calibri" w:hAnsi="Times New Roman" w:cs="Times New Roman"/>
          <w:b/>
          <w:sz w:val="24"/>
          <w:szCs w:val="24"/>
        </w:rPr>
      </w:pPr>
    </w:p>
    <w:tbl>
      <w:tblPr>
        <w:tblStyle w:val="18"/>
        <w:tblW w:w="0" w:type="auto"/>
        <w:tblInd w:w="-34" w:type="dxa"/>
        <w:tblLook w:val="04A0" w:firstRow="1" w:lastRow="0" w:firstColumn="1" w:lastColumn="0" w:noHBand="0" w:noVBand="1"/>
      </w:tblPr>
      <w:tblGrid>
        <w:gridCol w:w="2489"/>
        <w:gridCol w:w="1056"/>
        <w:gridCol w:w="1902"/>
        <w:gridCol w:w="2076"/>
        <w:gridCol w:w="1857"/>
      </w:tblGrid>
      <w:tr w:rsidR="00264ABD" w:rsidRPr="00E03DCE" w:rsidTr="00A26527">
        <w:tc>
          <w:tcPr>
            <w:tcW w:w="2550" w:type="dxa"/>
            <w:vMerge w:val="restart"/>
            <w:vAlign w:val="center"/>
          </w:tcPr>
          <w:p w:rsidR="008270F3" w:rsidRPr="00E03DCE" w:rsidRDefault="00A4238D" w:rsidP="008270F3">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Всего</w:t>
            </w:r>
            <w:r w:rsidR="008270F3" w:rsidRPr="00E03DCE">
              <w:rPr>
                <w:rFonts w:ascii="Times New Roman" w:eastAsia="Times New Roman" w:hAnsi="Times New Roman"/>
                <w:sz w:val="24"/>
                <w:szCs w:val="24"/>
              </w:rPr>
              <w:t xml:space="preserve"> (</w:t>
            </w:r>
            <w:proofErr w:type="spellStart"/>
            <w:r w:rsidR="008270F3" w:rsidRPr="00E03DCE">
              <w:rPr>
                <w:rFonts w:ascii="Times New Roman" w:eastAsia="Times New Roman" w:hAnsi="Times New Roman"/>
                <w:sz w:val="24"/>
                <w:szCs w:val="24"/>
              </w:rPr>
              <w:t>тыс.руб</w:t>
            </w:r>
            <w:proofErr w:type="spellEnd"/>
            <w:r w:rsidR="008270F3" w:rsidRPr="00E03DCE">
              <w:rPr>
                <w:rFonts w:ascii="Times New Roman" w:eastAsia="Times New Roman" w:hAnsi="Times New Roman"/>
                <w:sz w:val="24"/>
                <w:szCs w:val="24"/>
              </w:rPr>
              <w:t>.)</w:t>
            </w:r>
          </w:p>
        </w:tc>
        <w:tc>
          <w:tcPr>
            <w:tcW w:w="6948" w:type="dxa"/>
            <w:gridSpan w:val="4"/>
            <w:vAlign w:val="center"/>
          </w:tcPr>
          <w:p w:rsidR="008270F3" w:rsidRPr="00E03DCE" w:rsidRDefault="008270F3" w:rsidP="008270F3">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В том числе израсходованы</w:t>
            </w:r>
            <w:r w:rsidR="00A4238D" w:rsidRPr="00E03DCE">
              <w:rPr>
                <w:rFonts w:ascii="Times New Roman" w:eastAsia="Times New Roman" w:hAnsi="Times New Roman"/>
                <w:sz w:val="24"/>
                <w:szCs w:val="24"/>
              </w:rPr>
              <w:t xml:space="preserve"> на</w:t>
            </w:r>
            <w:r w:rsidRPr="00E03DCE">
              <w:rPr>
                <w:rFonts w:ascii="Times New Roman" w:eastAsia="Times New Roman" w:hAnsi="Times New Roman"/>
                <w:sz w:val="24"/>
                <w:szCs w:val="24"/>
              </w:rPr>
              <w:t xml:space="preserve"> (</w:t>
            </w:r>
            <w:proofErr w:type="spellStart"/>
            <w:r w:rsidR="0080452E" w:rsidRPr="00E03DCE">
              <w:rPr>
                <w:rFonts w:ascii="Times New Roman" w:eastAsia="Times New Roman" w:hAnsi="Times New Roman"/>
                <w:sz w:val="24"/>
                <w:szCs w:val="24"/>
              </w:rPr>
              <w:t>руб</w:t>
            </w:r>
            <w:proofErr w:type="spellEnd"/>
            <w:r w:rsidR="0080452E" w:rsidRPr="00E03DCE">
              <w:rPr>
                <w:rFonts w:ascii="Times New Roman" w:eastAsia="Times New Roman" w:hAnsi="Times New Roman"/>
                <w:sz w:val="24"/>
                <w:szCs w:val="24"/>
              </w:rPr>
              <w:t>)</w:t>
            </w:r>
          </w:p>
        </w:tc>
      </w:tr>
      <w:tr w:rsidR="00264ABD" w:rsidRPr="00E03DCE" w:rsidTr="00A26527">
        <w:tc>
          <w:tcPr>
            <w:tcW w:w="2550" w:type="dxa"/>
            <w:vMerge/>
            <w:vAlign w:val="center"/>
          </w:tcPr>
          <w:p w:rsidR="008270F3" w:rsidRPr="00E03DCE" w:rsidRDefault="008270F3" w:rsidP="008270F3">
            <w:pPr>
              <w:tabs>
                <w:tab w:val="left" w:pos="0"/>
              </w:tabs>
              <w:contextualSpacing/>
              <w:jc w:val="center"/>
              <w:rPr>
                <w:rFonts w:ascii="Times New Roman" w:eastAsia="Times New Roman" w:hAnsi="Times New Roman"/>
                <w:sz w:val="24"/>
                <w:szCs w:val="24"/>
              </w:rPr>
            </w:pPr>
          </w:p>
        </w:tc>
        <w:tc>
          <w:tcPr>
            <w:tcW w:w="1063" w:type="dxa"/>
            <w:vAlign w:val="center"/>
          </w:tcPr>
          <w:p w:rsidR="008270F3" w:rsidRPr="00E03DCE" w:rsidRDefault="008270F3" w:rsidP="008270F3">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 xml:space="preserve">оплату труда </w:t>
            </w:r>
          </w:p>
        </w:tc>
        <w:tc>
          <w:tcPr>
            <w:tcW w:w="1914" w:type="dxa"/>
            <w:vAlign w:val="center"/>
          </w:tcPr>
          <w:p w:rsidR="008270F3" w:rsidRPr="00E03DCE" w:rsidRDefault="008270F3" w:rsidP="008270F3">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 xml:space="preserve">приобретение инструментов и оборудования </w:t>
            </w:r>
          </w:p>
        </w:tc>
        <w:tc>
          <w:tcPr>
            <w:tcW w:w="2099" w:type="dxa"/>
            <w:vAlign w:val="center"/>
          </w:tcPr>
          <w:p w:rsidR="008270F3" w:rsidRPr="00E03DCE" w:rsidRDefault="008270F3" w:rsidP="00A4238D">
            <w:pPr>
              <w:tabs>
                <w:tab w:val="left" w:pos="0"/>
              </w:tabs>
              <w:contextualSpacing/>
              <w:rPr>
                <w:rFonts w:ascii="Times New Roman" w:eastAsia="Times New Roman" w:hAnsi="Times New Roman"/>
                <w:sz w:val="24"/>
                <w:szCs w:val="24"/>
              </w:rPr>
            </w:pPr>
            <w:r w:rsidRPr="00E03DCE">
              <w:rPr>
                <w:rFonts w:ascii="Times New Roman" w:eastAsia="Times New Roman" w:hAnsi="Times New Roman"/>
                <w:sz w:val="24"/>
                <w:szCs w:val="24"/>
              </w:rPr>
              <w:t xml:space="preserve"> поддержание технического состояния здания </w:t>
            </w:r>
          </w:p>
        </w:tc>
        <w:tc>
          <w:tcPr>
            <w:tcW w:w="1872" w:type="dxa"/>
            <w:vAlign w:val="center"/>
          </w:tcPr>
          <w:p w:rsidR="008270F3" w:rsidRPr="00E03DCE" w:rsidRDefault="008270F3" w:rsidP="00A4238D">
            <w:pPr>
              <w:tabs>
                <w:tab w:val="left" w:pos="0"/>
              </w:tabs>
              <w:contextualSpacing/>
              <w:rPr>
                <w:rFonts w:ascii="Times New Roman" w:eastAsia="Times New Roman" w:hAnsi="Times New Roman"/>
                <w:sz w:val="24"/>
                <w:szCs w:val="24"/>
              </w:rPr>
            </w:pPr>
            <w:r w:rsidRPr="00E03DCE">
              <w:rPr>
                <w:rFonts w:ascii="Times New Roman" w:eastAsia="Times New Roman" w:hAnsi="Times New Roman"/>
                <w:sz w:val="24"/>
                <w:szCs w:val="24"/>
              </w:rPr>
              <w:t xml:space="preserve"> социально значимые мероприятия </w:t>
            </w:r>
          </w:p>
        </w:tc>
      </w:tr>
      <w:tr w:rsidR="00264ABD" w:rsidRPr="00E03DCE" w:rsidTr="00A26527">
        <w:tc>
          <w:tcPr>
            <w:tcW w:w="2550" w:type="dxa"/>
          </w:tcPr>
          <w:p w:rsidR="008270F3" w:rsidRPr="00E03DCE" w:rsidRDefault="000A07BA" w:rsidP="000A07BA">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3 823,4</w:t>
            </w:r>
          </w:p>
        </w:tc>
        <w:tc>
          <w:tcPr>
            <w:tcW w:w="1063" w:type="dxa"/>
          </w:tcPr>
          <w:p w:rsidR="008270F3" w:rsidRPr="00E03DCE" w:rsidRDefault="002967B5" w:rsidP="000A07BA">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0</w:t>
            </w:r>
            <w:r w:rsidR="000A07BA" w:rsidRPr="00E03DCE">
              <w:rPr>
                <w:rFonts w:ascii="Times New Roman" w:eastAsia="Times New Roman" w:hAnsi="Times New Roman"/>
                <w:sz w:val="24"/>
                <w:szCs w:val="24"/>
              </w:rPr>
              <w:t>,0</w:t>
            </w:r>
          </w:p>
        </w:tc>
        <w:tc>
          <w:tcPr>
            <w:tcW w:w="1914" w:type="dxa"/>
          </w:tcPr>
          <w:p w:rsidR="008270F3" w:rsidRPr="00E03DCE" w:rsidRDefault="000A07BA" w:rsidP="000A07BA">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0,0</w:t>
            </w:r>
          </w:p>
        </w:tc>
        <w:tc>
          <w:tcPr>
            <w:tcW w:w="2099" w:type="dxa"/>
          </w:tcPr>
          <w:p w:rsidR="008270F3" w:rsidRPr="00E03DCE" w:rsidRDefault="000A07BA" w:rsidP="000A07BA">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1 739,0</w:t>
            </w:r>
          </w:p>
        </w:tc>
        <w:tc>
          <w:tcPr>
            <w:tcW w:w="1872" w:type="dxa"/>
          </w:tcPr>
          <w:p w:rsidR="008270F3" w:rsidRPr="00E03DCE" w:rsidRDefault="000A07BA" w:rsidP="000A07BA">
            <w:pPr>
              <w:tabs>
                <w:tab w:val="left" w:pos="0"/>
              </w:tabs>
              <w:contextualSpacing/>
              <w:jc w:val="center"/>
              <w:rPr>
                <w:rFonts w:ascii="Times New Roman" w:eastAsia="Times New Roman" w:hAnsi="Times New Roman"/>
                <w:sz w:val="24"/>
                <w:szCs w:val="24"/>
              </w:rPr>
            </w:pPr>
            <w:r w:rsidRPr="00E03DCE">
              <w:rPr>
                <w:rFonts w:ascii="Times New Roman" w:eastAsia="Times New Roman" w:hAnsi="Times New Roman"/>
                <w:sz w:val="24"/>
                <w:szCs w:val="24"/>
              </w:rPr>
              <w:t>309,6</w:t>
            </w:r>
          </w:p>
        </w:tc>
      </w:tr>
    </w:tbl>
    <w:p w:rsidR="0046318E" w:rsidRPr="00E03DCE" w:rsidRDefault="0046318E" w:rsidP="000A07BA">
      <w:pPr>
        <w:spacing w:after="0" w:line="240" w:lineRule="auto"/>
        <w:jc w:val="center"/>
        <w:rPr>
          <w:rFonts w:ascii="Times New Roman" w:eastAsia="Calibri" w:hAnsi="Times New Roman" w:cs="Times New Roman"/>
          <w:sz w:val="24"/>
          <w:szCs w:val="24"/>
        </w:rPr>
      </w:pPr>
    </w:p>
    <w:p w:rsidR="00E5786C" w:rsidRPr="00E03DCE" w:rsidRDefault="002E4E15" w:rsidP="008D32CD">
      <w:pPr>
        <w:spacing w:after="0"/>
        <w:ind w:firstLine="680"/>
        <w:jc w:val="both"/>
        <w:rPr>
          <w:rFonts w:ascii="Times New Roman" w:hAnsi="Times New Roman"/>
          <w:sz w:val="24"/>
          <w:szCs w:val="24"/>
        </w:rPr>
      </w:pPr>
      <w:r w:rsidRPr="00E03DCE">
        <w:rPr>
          <w:rFonts w:ascii="Times New Roman" w:eastAsia="Calibri" w:hAnsi="Times New Roman" w:cs="Times New Roman"/>
          <w:b/>
          <w:sz w:val="24"/>
          <w:szCs w:val="24"/>
        </w:rPr>
        <w:t>Примечание:</w:t>
      </w:r>
      <w:r w:rsidR="0046318E" w:rsidRPr="00E03DCE">
        <w:rPr>
          <w:rFonts w:ascii="Times New Roman" w:eastAsia="Calibri" w:hAnsi="Times New Roman" w:cs="Times New Roman"/>
          <w:sz w:val="24"/>
          <w:szCs w:val="24"/>
        </w:rPr>
        <w:t xml:space="preserve"> </w:t>
      </w:r>
      <w:r w:rsidR="00E80279" w:rsidRPr="00E03DCE">
        <w:rPr>
          <w:rFonts w:ascii="Times New Roman" w:eastAsia="Calibri" w:hAnsi="Times New Roman"/>
          <w:sz w:val="24"/>
          <w:szCs w:val="24"/>
          <w:lang w:eastAsia="en-US"/>
        </w:rPr>
        <w:t xml:space="preserve">Все заработанные средства перечисляются в бюджет МО г.Бодайбо и района, планируемые показатели достигнуты, на протяжении трех лет стабильное выполнение намеченных показателей. </w:t>
      </w:r>
      <w:r w:rsidR="00E95D9C" w:rsidRPr="00E03DCE">
        <w:rPr>
          <w:rFonts w:ascii="Times New Roman" w:eastAsia="Calibri" w:hAnsi="Times New Roman"/>
          <w:sz w:val="24"/>
          <w:szCs w:val="24"/>
        </w:rPr>
        <w:t xml:space="preserve"> Из средств, полученных</w:t>
      </w:r>
      <w:r w:rsidR="00E80279" w:rsidRPr="00E03DCE">
        <w:rPr>
          <w:rFonts w:ascii="Times New Roman" w:eastAsia="Calibri" w:hAnsi="Times New Roman"/>
          <w:sz w:val="24"/>
          <w:szCs w:val="24"/>
        </w:rPr>
        <w:t xml:space="preserve"> от прин</w:t>
      </w:r>
      <w:r w:rsidR="00E5786C" w:rsidRPr="00E03DCE">
        <w:rPr>
          <w:rFonts w:ascii="Times New Roman" w:eastAsia="Calibri" w:hAnsi="Times New Roman"/>
          <w:sz w:val="24"/>
          <w:szCs w:val="24"/>
        </w:rPr>
        <w:t>осящий доход деятельности в 2019 году – 1 739,0</w:t>
      </w:r>
      <w:r w:rsidR="00E80279" w:rsidRPr="00E03DCE">
        <w:rPr>
          <w:rFonts w:ascii="Times New Roman" w:eastAsia="Calibri" w:hAnsi="Times New Roman"/>
          <w:sz w:val="24"/>
          <w:szCs w:val="24"/>
        </w:rPr>
        <w:t xml:space="preserve"> </w:t>
      </w:r>
      <w:proofErr w:type="spellStart"/>
      <w:r w:rsidR="00E80279" w:rsidRPr="00E03DCE">
        <w:rPr>
          <w:rFonts w:ascii="Times New Roman" w:eastAsia="Calibri" w:hAnsi="Times New Roman"/>
          <w:sz w:val="24"/>
          <w:szCs w:val="24"/>
        </w:rPr>
        <w:t>т</w:t>
      </w:r>
      <w:r w:rsidR="008D32CD" w:rsidRPr="00E03DCE">
        <w:rPr>
          <w:rFonts w:ascii="Times New Roman" w:eastAsia="Calibri" w:hAnsi="Times New Roman"/>
          <w:sz w:val="24"/>
          <w:szCs w:val="24"/>
        </w:rPr>
        <w:t>ыс.руб</w:t>
      </w:r>
      <w:proofErr w:type="spellEnd"/>
      <w:r w:rsidR="008D32CD" w:rsidRPr="00E03DCE">
        <w:rPr>
          <w:rFonts w:ascii="Times New Roman" w:eastAsia="Calibri" w:hAnsi="Times New Roman"/>
          <w:sz w:val="24"/>
          <w:szCs w:val="24"/>
        </w:rPr>
        <w:t xml:space="preserve">. (45,5 </w:t>
      </w:r>
      <w:r w:rsidR="00E80279" w:rsidRPr="00E03DCE">
        <w:rPr>
          <w:rFonts w:ascii="Times New Roman" w:eastAsia="Calibri" w:hAnsi="Times New Roman"/>
          <w:sz w:val="24"/>
          <w:szCs w:val="24"/>
        </w:rPr>
        <w:t xml:space="preserve">%) </w:t>
      </w:r>
      <w:r w:rsidR="00E37884" w:rsidRPr="00E03DCE">
        <w:rPr>
          <w:rFonts w:ascii="Times New Roman" w:hAnsi="Times New Roman"/>
          <w:sz w:val="24"/>
          <w:szCs w:val="24"/>
        </w:rPr>
        <w:t>направлено</w:t>
      </w:r>
      <w:r w:rsidR="00E80279" w:rsidRPr="00E03DCE">
        <w:rPr>
          <w:rFonts w:ascii="Times New Roman" w:hAnsi="Times New Roman"/>
          <w:sz w:val="24"/>
          <w:szCs w:val="24"/>
        </w:rPr>
        <w:t xml:space="preserve"> на </w:t>
      </w:r>
      <w:r w:rsidR="00E5786C" w:rsidRPr="00E03DCE">
        <w:rPr>
          <w:rFonts w:ascii="Times New Roman" w:hAnsi="Times New Roman"/>
          <w:sz w:val="24"/>
          <w:szCs w:val="24"/>
        </w:rPr>
        <w:t>п</w:t>
      </w:r>
      <w:r w:rsidR="008D32CD" w:rsidRPr="00E03DCE">
        <w:rPr>
          <w:rFonts w:ascii="Times New Roman" w:hAnsi="Times New Roman"/>
          <w:sz w:val="24"/>
          <w:szCs w:val="24"/>
        </w:rPr>
        <w:t>оддержание технического состояния зданий,</w:t>
      </w:r>
      <w:r w:rsidR="00E5786C" w:rsidRPr="00E03DCE">
        <w:rPr>
          <w:rFonts w:ascii="Times New Roman" w:hAnsi="Times New Roman"/>
          <w:sz w:val="24"/>
          <w:szCs w:val="24"/>
        </w:rPr>
        <w:t xml:space="preserve"> </w:t>
      </w:r>
      <w:r w:rsidR="008D32CD" w:rsidRPr="00E03DCE">
        <w:rPr>
          <w:rFonts w:ascii="Times New Roman" w:hAnsi="Times New Roman"/>
          <w:sz w:val="24"/>
          <w:szCs w:val="24"/>
        </w:rPr>
        <w:t xml:space="preserve">и 309,6 </w:t>
      </w:r>
      <w:proofErr w:type="spellStart"/>
      <w:r w:rsidR="008D32CD" w:rsidRPr="00E03DCE">
        <w:rPr>
          <w:rFonts w:ascii="Times New Roman" w:hAnsi="Times New Roman"/>
          <w:sz w:val="24"/>
          <w:szCs w:val="24"/>
        </w:rPr>
        <w:t>тыс.руб</w:t>
      </w:r>
      <w:proofErr w:type="spellEnd"/>
      <w:r w:rsidR="008D32CD" w:rsidRPr="00E03DCE">
        <w:rPr>
          <w:rFonts w:ascii="Times New Roman" w:hAnsi="Times New Roman"/>
          <w:sz w:val="24"/>
          <w:szCs w:val="24"/>
        </w:rPr>
        <w:t>.</w:t>
      </w:r>
      <w:r w:rsidR="00A70BD2" w:rsidRPr="00E03DCE">
        <w:rPr>
          <w:rFonts w:ascii="Times New Roman" w:hAnsi="Times New Roman"/>
          <w:sz w:val="24"/>
          <w:szCs w:val="24"/>
        </w:rPr>
        <w:t xml:space="preserve"> (</w:t>
      </w:r>
      <w:r w:rsidR="008D32CD" w:rsidRPr="00E03DCE">
        <w:rPr>
          <w:rFonts w:ascii="Times New Roman" w:hAnsi="Times New Roman"/>
          <w:sz w:val="24"/>
          <w:szCs w:val="24"/>
        </w:rPr>
        <w:t xml:space="preserve">8,1%) </w:t>
      </w:r>
      <w:r w:rsidR="00E5786C" w:rsidRPr="00E03DCE">
        <w:rPr>
          <w:rFonts w:ascii="Times New Roman" w:hAnsi="Times New Roman"/>
          <w:sz w:val="24"/>
          <w:szCs w:val="24"/>
        </w:rPr>
        <w:t>на проведение культурно –</w:t>
      </w:r>
      <w:r w:rsidR="00E37884" w:rsidRPr="00E03DCE">
        <w:rPr>
          <w:rFonts w:ascii="Times New Roman" w:hAnsi="Times New Roman"/>
          <w:sz w:val="24"/>
          <w:szCs w:val="24"/>
        </w:rPr>
        <w:t xml:space="preserve"> массовых (социально – значимых) мероприятий</w:t>
      </w:r>
      <w:r w:rsidR="00A70BD2" w:rsidRPr="00E03DCE">
        <w:rPr>
          <w:rFonts w:ascii="Times New Roman" w:hAnsi="Times New Roman"/>
          <w:sz w:val="24"/>
          <w:szCs w:val="24"/>
        </w:rPr>
        <w:t>.</w:t>
      </w:r>
    </w:p>
    <w:p w:rsidR="00E80279" w:rsidRPr="00E03DCE" w:rsidRDefault="00E80279" w:rsidP="00E80279">
      <w:pPr>
        <w:spacing w:after="0"/>
        <w:ind w:firstLine="680"/>
        <w:jc w:val="both"/>
        <w:rPr>
          <w:rFonts w:ascii="Times New Roman" w:eastAsia="Calibri" w:hAnsi="Times New Roman"/>
          <w:sz w:val="24"/>
          <w:szCs w:val="24"/>
        </w:rPr>
      </w:pPr>
      <w:r w:rsidRPr="00E03DCE">
        <w:rPr>
          <w:rFonts w:ascii="Times New Roman" w:eastAsia="Calibri" w:hAnsi="Times New Roman"/>
          <w:sz w:val="24"/>
          <w:szCs w:val="24"/>
        </w:rPr>
        <w:t>Направлять эти</w:t>
      </w:r>
      <w:r w:rsidR="00E5786C" w:rsidRPr="00E03DCE">
        <w:rPr>
          <w:rFonts w:ascii="Times New Roman" w:eastAsia="Calibri" w:hAnsi="Times New Roman"/>
          <w:sz w:val="24"/>
          <w:szCs w:val="24"/>
        </w:rPr>
        <w:t xml:space="preserve"> средства на оплату труда</w:t>
      </w:r>
      <w:r w:rsidRPr="00E03DCE">
        <w:rPr>
          <w:rFonts w:ascii="Times New Roman" w:eastAsia="Calibri" w:hAnsi="Times New Roman"/>
          <w:sz w:val="24"/>
          <w:szCs w:val="24"/>
        </w:rPr>
        <w:t xml:space="preserve"> нет необходимости, т.к. эти средства в полном объеме запланированы в муниципальной программе «Развитие культуры </w:t>
      </w:r>
      <w:proofErr w:type="spellStart"/>
      <w:r w:rsidRPr="00E03DCE">
        <w:rPr>
          <w:rFonts w:ascii="Times New Roman" w:eastAsia="Calibri" w:hAnsi="Times New Roman"/>
          <w:sz w:val="24"/>
          <w:szCs w:val="24"/>
        </w:rPr>
        <w:t>Бода</w:t>
      </w:r>
      <w:r w:rsidR="00E5786C" w:rsidRPr="00E03DCE">
        <w:rPr>
          <w:rFonts w:ascii="Times New Roman" w:eastAsia="Calibri" w:hAnsi="Times New Roman"/>
          <w:sz w:val="24"/>
          <w:szCs w:val="24"/>
        </w:rPr>
        <w:t>йбинского</w:t>
      </w:r>
      <w:proofErr w:type="spellEnd"/>
      <w:r w:rsidR="00E5786C" w:rsidRPr="00E03DCE">
        <w:rPr>
          <w:rFonts w:ascii="Times New Roman" w:eastAsia="Calibri" w:hAnsi="Times New Roman"/>
          <w:sz w:val="24"/>
          <w:szCs w:val="24"/>
        </w:rPr>
        <w:t xml:space="preserve"> района» на 2015 – 2021 годы.</w:t>
      </w:r>
      <w:r w:rsidRPr="00E03DCE">
        <w:rPr>
          <w:rFonts w:ascii="Times New Roman" w:eastAsia="Calibri" w:hAnsi="Times New Roman"/>
          <w:sz w:val="24"/>
          <w:szCs w:val="24"/>
        </w:rPr>
        <w:t xml:space="preserve"> </w:t>
      </w:r>
    </w:p>
    <w:p w:rsidR="006549E4" w:rsidRPr="00E03DCE" w:rsidRDefault="006549E4" w:rsidP="00E34EAA">
      <w:pPr>
        <w:spacing w:after="0" w:line="240" w:lineRule="auto"/>
        <w:jc w:val="both"/>
        <w:rPr>
          <w:rFonts w:ascii="Times New Roman" w:eastAsia="Calibri" w:hAnsi="Times New Roman" w:cs="Times New Roman"/>
          <w:b/>
          <w:sz w:val="24"/>
          <w:szCs w:val="24"/>
        </w:rPr>
      </w:pPr>
    </w:p>
    <w:p w:rsidR="00605D44" w:rsidRPr="00E03DCE" w:rsidRDefault="006D38E2" w:rsidP="00F03904">
      <w:pPr>
        <w:spacing w:after="0"/>
        <w:ind w:left="-76" w:firstLine="784"/>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13</w:t>
      </w:r>
      <w:r w:rsidR="006549E4" w:rsidRPr="00E03DCE">
        <w:rPr>
          <w:rFonts w:ascii="Times New Roman" w:eastAsia="Calibri" w:hAnsi="Times New Roman" w:cs="Times New Roman"/>
          <w:b/>
          <w:sz w:val="24"/>
          <w:szCs w:val="24"/>
        </w:rPr>
        <w:t>.4</w:t>
      </w:r>
      <w:r w:rsidR="00F02299" w:rsidRPr="00E03DCE">
        <w:rPr>
          <w:rFonts w:ascii="Times New Roman" w:eastAsia="Calibri" w:hAnsi="Times New Roman" w:cs="Times New Roman"/>
          <w:b/>
          <w:sz w:val="24"/>
          <w:szCs w:val="24"/>
        </w:rPr>
        <w:t xml:space="preserve">. Объем </w:t>
      </w:r>
      <w:r w:rsidR="00CD3741" w:rsidRPr="00E03DCE">
        <w:rPr>
          <w:rFonts w:ascii="Times New Roman" w:eastAsia="Calibri" w:hAnsi="Times New Roman" w:cs="Times New Roman"/>
          <w:b/>
          <w:sz w:val="24"/>
          <w:szCs w:val="24"/>
        </w:rPr>
        <w:t>средств</w:t>
      </w:r>
      <w:r w:rsidR="00605D44" w:rsidRPr="00E03DCE">
        <w:rPr>
          <w:rFonts w:ascii="Times New Roman" w:eastAsia="Calibri" w:hAnsi="Times New Roman" w:cs="Times New Roman"/>
          <w:b/>
          <w:sz w:val="24"/>
          <w:szCs w:val="24"/>
        </w:rPr>
        <w:t>, полученных от участия в конкурсах, гра</w:t>
      </w:r>
      <w:r w:rsidR="00F02299" w:rsidRPr="00E03DCE">
        <w:rPr>
          <w:rFonts w:ascii="Times New Roman" w:eastAsia="Calibri" w:hAnsi="Times New Roman" w:cs="Times New Roman"/>
          <w:b/>
          <w:sz w:val="24"/>
          <w:szCs w:val="24"/>
        </w:rPr>
        <w:t>нтах, от спонсоров и т.п. в 2019</w:t>
      </w:r>
      <w:r w:rsidR="00605D44" w:rsidRPr="00E03DCE">
        <w:rPr>
          <w:rFonts w:ascii="Times New Roman" w:eastAsia="Calibri" w:hAnsi="Times New Roman" w:cs="Times New Roman"/>
          <w:b/>
          <w:sz w:val="24"/>
          <w:szCs w:val="24"/>
        </w:rPr>
        <w:t xml:space="preserve"> г.</w:t>
      </w:r>
      <w:r w:rsidR="00CD3741" w:rsidRPr="00E03DCE">
        <w:rPr>
          <w:rFonts w:ascii="Times New Roman" w:eastAsia="Calibri" w:hAnsi="Times New Roman" w:cs="Times New Roman"/>
          <w:b/>
          <w:sz w:val="24"/>
          <w:szCs w:val="24"/>
        </w:rPr>
        <w:t xml:space="preserve"> </w:t>
      </w:r>
      <w:r w:rsidR="00E5786C" w:rsidRPr="00E03DCE">
        <w:rPr>
          <w:rFonts w:ascii="Times New Roman" w:eastAsia="Calibri" w:hAnsi="Times New Roman" w:cs="Times New Roman"/>
          <w:b/>
          <w:sz w:val="24"/>
          <w:szCs w:val="24"/>
        </w:rPr>
        <w:t>ВИТА, ОКСАНА</w:t>
      </w:r>
    </w:p>
    <w:p w:rsidR="00605D44" w:rsidRPr="00E03DCE" w:rsidRDefault="00605D44" w:rsidP="00605D44">
      <w:pPr>
        <w:spacing w:after="0" w:line="240" w:lineRule="auto"/>
        <w:rPr>
          <w:rFonts w:ascii="Times New Roman" w:eastAsia="Calibri" w:hAnsi="Times New Roman" w:cs="Times New Roman"/>
          <w:sz w:val="24"/>
          <w:szCs w:val="24"/>
        </w:rPr>
      </w:pPr>
    </w:p>
    <w:tbl>
      <w:tblPr>
        <w:tblStyle w:val="14"/>
        <w:tblW w:w="9356" w:type="dxa"/>
        <w:tblInd w:w="-34" w:type="dxa"/>
        <w:tblLook w:val="04A0" w:firstRow="1" w:lastRow="0" w:firstColumn="1" w:lastColumn="0" w:noHBand="0" w:noVBand="1"/>
      </w:tblPr>
      <w:tblGrid>
        <w:gridCol w:w="709"/>
        <w:gridCol w:w="6379"/>
        <w:gridCol w:w="2268"/>
      </w:tblGrid>
      <w:tr w:rsidR="00264ABD" w:rsidRPr="00E03DCE" w:rsidTr="00F100A3">
        <w:trPr>
          <w:trHeight w:val="275"/>
        </w:trPr>
        <w:tc>
          <w:tcPr>
            <w:tcW w:w="709" w:type="dxa"/>
            <w:vAlign w:val="center"/>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w:t>
            </w:r>
          </w:p>
        </w:tc>
        <w:tc>
          <w:tcPr>
            <w:tcW w:w="6379" w:type="dxa"/>
            <w:vAlign w:val="center"/>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Название (конкурса, гранта и т.д.)</w:t>
            </w:r>
          </w:p>
        </w:tc>
        <w:tc>
          <w:tcPr>
            <w:tcW w:w="2268" w:type="dxa"/>
            <w:vAlign w:val="center"/>
          </w:tcPr>
          <w:p w:rsidR="00605D44" w:rsidRPr="00E03DCE" w:rsidRDefault="00605D44"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Сумма (тыс. руб.)</w:t>
            </w:r>
          </w:p>
        </w:tc>
      </w:tr>
      <w:tr w:rsidR="00264ABD" w:rsidRPr="00E03DCE" w:rsidTr="00F100A3">
        <w:trPr>
          <w:trHeight w:val="287"/>
        </w:trPr>
        <w:tc>
          <w:tcPr>
            <w:tcW w:w="709" w:type="dxa"/>
            <w:vAlign w:val="center"/>
          </w:tcPr>
          <w:p w:rsidR="00605D44" w:rsidRPr="00E03DCE" w:rsidRDefault="000A3ADA" w:rsidP="00605D44">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w:t>
            </w:r>
          </w:p>
        </w:tc>
        <w:tc>
          <w:tcPr>
            <w:tcW w:w="6379" w:type="dxa"/>
            <w:vAlign w:val="center"/>
          </w:tcPr>
          <w:p w:rsidR="00AF20DE" w:rsidRPr="00E03DCE" w:rsidRDefault="00A70BD2" w:rsidP="00E37884">
            <w:pPr>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       Средства </w:t>
            </w:r>
            <w:r w:rsidR="00E37884" w:rsidRPr="00E03DCE">
              <w:rPr>
                <w:rFonts w:ascii="Times New Roman" w:eastAsia="Calibri" w:hAnsi="Times New Roman" w:cs="Times New Roman"/>
                <w:sz w:val="24"/>
                <w:szCs w:val="24"/>
              </w:rPr>
              <w:t>соглашения направлены на улучшение материально- технической база учреждений культуры, на проведение культурно массовых мероприятий, приобретение ткани, специального оборудования.</w:t>
            </w:r>
          </w:p>
        </w:tc>
        <w:tc>
          <w:tcPr>
            <w:tcW w:w="2268" w:type="dxa"/>
            <w:vAlign w:val="center"/>
          </w:tcPr>
          <w:p w:rsidR="00605D44" w:rsidRPr="00E03DCE" w:rsidRDefault="00A70BD2" w:rsidP="006D2757">
            <w:pPr>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13</w:t>
            </w:r>
            <w:r w:rsidR="00E37884" w:rsidRPr="00E03DCE">
              <w:rPr>
                <w:rFonts w:ascii="Times New Roman" w:eastAsia="Calibri" w:hAnsi="Times New Roman" w:cs="Times New Roman"/>
                <w:sz w:val="24"/>
                <w:szCs w:val="24"/>
              </w:rPr>
              <w:t> </w:t>
            </w:r>
            <w:r w:rsidRPr="00E03DCE">
              <w:rPr>
                <w:rFonts w:ascii="Times New Roman" w:eastAsia="Calibri" w:hAnsi="Times New Roman" w:cs="Times New Roman"/>
                <w:sz w:val="24"/>
                <w:szCs w:val="24"/>
              </w:rPr>
              <w:t>151</w:t>
            </w:r>
            <w:r w:rsidR="00E37884" w:rsidRPr="00E03DCE">
              <w:rPr>
                <w:rFonts w:ascii="Times New Roman" w:eastAsia="Calibri" w:hAnsi="Times New Roman" w:cs="Times New Roman"/>
                <w:sz w:val="24"/>
                <w:szCs w:val="24"/>
              </w:rPr>
              <w:t xml:space="preserve">,9 </w:t>
            </w:r>
          </w:p>
        </w:tc>
      </w:tr>
    </w:tbl>
    <w:p w:rsidR="00AF20DE" w:rsidRPr="00E03DCE" w:rsidRDefault="00AF20DE" w:rsidP="00AF20DE">
      <w:pPr>
        <w:spacing w:after="0" w:line="240" w:lineRule="auto"/>
        <w:ind w:firstLine="708"/>
        <w:jc w:val="both"/>
        <w:rPr>
          <w:rFonts w:ascii="Times New Roman" w:eastAsia="Calibri" w:hAnsi="Times New Roman" w:cs="Times New Roman"/>
          <w:sz w:val="24"/>
          <w:szCs w:val="24"/>
        </w:rPr>
      </w:pPr>
    </w:p>
    <w:p w:rsidR="00605D44" w:rsidRPr="00E03DCE" w:rsidRDefault="00AF20DE" w:rsidP="0066085C">
      <w:pPr>
        <w:spacing w:after="0"/>
        <w:ind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lastRenderedPageBreak/>
        <w:t>Примечание:</w:t>
      </w:r>
      <w:r w:rsidRPr="00E03DCE">
        <w:rPr>
          <w:rFonts w:ascii="Times New Roman" w:eastAsia="Calibri" w:hAnsi="Times New Roman" w:cs="Times New Roman"/>
          <w:sz w:val="24"/>
          <w:szCs w:val="24"/>
        </w:rPr>
        <w:t xml:space="preserve"> Средства, выделенные учреждениям культуры подведомственным Управления культуры администрации МО г.Бодайбо </w:t>
      </w:r>
      <w:r w:rsidR="00BB757F" w:rsidRPr="00E03DCE">
        <w:rPr>
          <w:rFonts w:ascii="Times New Roman" w:eastAsia="Calibri" w:hAnsi="Times New Roman" w:cs="Times New Roman"/>
          <w:sz w:val="24"/>
          <w:szCs w:val="24"/>
        </w:rPr>
        <w:t>и района в рамках подписанного С</w:t>
      </w:r>
      <w:r w:rsidRPr="00E03DCE">
        <w:rPr>
          <w:rFonts w:ascii="Times New Roman" w:eastAsia="Calibri" w:hAnsi="Times New Roman" w:cs="Times New Roman"/>
          <w:sz w:val="24"/>
          <w:szCs w:val="24"/>
        </w:rPr>
        <w:t>оглашения о социально – экономическом партнерстве между администрацией МО г.Бодайбо и района и золотодобывающими предприятиями района.</w:t>
      </w:r>
    </w:p>
    <w:p w:rsidR="00AF20DE" w:rsidRPr="00E03DCE" w:rsidRDefault="00AF20DE" w:rsidP="00604033">
      <w:pPr>
        <w:spacing w:after="0"/>
        <w:ind w:left="-76" w:firstLine="784"/>
        <w:jc w:val="both"/>
        <w:rPr>
          <w:rFonts w:ascii="Times New Roman" w:eastAsia="Calibri" w:hAnsi="Times New Roman" w:cs="Times New Roman"/>
          <w:b/>
          <w:sz w:val="24"/>
          <w:szCs w:val="24"/>
        </w:rPr>
      </w:pPr>
    </w:p>
    <w:p w:rsidR="00605D44" w:rsidRPr="00E03DCE" w:rsidRDefault="00605D44" w:rsidP="00604033">
      <w:pPr>
        <w:spacing w:after="0"/>
        <w:ind w:left="-76" w:firstLine="784"/>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1</w:t>
      </w:r>
      <w:r w:rsidR="00CD3741" w:rsidRPr="00E03DCE">
        <w:rPr>
          <w:rFonts w:ascii="Times New Roman" w:eastAsia="Calibri" w:hAnsi="Times New Roman" w:cs="Times New Roman"/>
          <w:b/>
          <w:sz w:val="24"/>
          <w:szCs w:val="24"/>
        </w:rPr>
        <w:t>3</w:t>
      </w:r>
      <w:r w:rsidR="006549E4" w:rsidRPr="00E03DCE">
        <w:rPr>
          <w:rFonts w:ascii="Times New Roman" w:eastAsia="Calibri" w:hAnsi="Times New Roman" w:cs="Times New Roman"/>
          <w:b/>
          <w:sz w:val="24"/>
          <w:szCs w:val="24"/>
        </w:rPr>
        <w:t>.5</w:t>
      </w:r>
      <w:r w:rsidRPr="00E03DCE">
        <w:rPr>
          <w:rFonts w:ascii="Times New Roman" w:eastAsia="Calibri" w:hAnsi="Times New Roman" w:cs="Times New Roman"/>
          <w:b/>
          <w:sz w:val="24"/>
          <w:szCs w:val="24"/>
        </w:rPr>
        <w:t>. Объем средств, полученных от участия в прое</w:t>
      </w:r>
      <w:r w:rsidR="006549E4" w:rsidRPr="00E03DCE">
        <w:rPr>
          <w:rFonts w:ascii="Times New Roman" w:eastAsia="Calibri" w:hAnsi="Times New Roman" w:cs="Times New Roman"/>
          <w:b/>
          <w:sz w:val="24"/>
          <w:szCs w:val="24"/>
        </w:rPr>
        <w:t>кте «Народные</w:t>
      </w:r>
      <w:r w:rsidR="00CD3741" w:rsidRPr="00E03DCE">
        <w:rPr>
          <w:rFonts w:ascii="Times New Roman" w:eastAsia="Calibri" w:hAnsi="Times New Roman" w:cs="Times New Roman"/>
          <w:b/>
          <w:sz w:val="24"/>
          <w:szCs w:val="24"/>
        </w:rPr>
        <w:t xml:space="preserve"> инициативы» в </w:t>
      </w:r>
      <w:r w:rsidR="00F02299" w:rsidRPr="00E03DCE">
        <w:rPr>
          <w:rFonts w:ascii="Times New Roman" w:eastAsia="Calibri" w:hAnsi="Times New Roman" w:cs="Times New Roman"/>
          <w:b/>
          <w:sz w:val="24"/>
          <w:szCs w:val="24"/>
        </w:rPr>
        <w:t>2019</w:t>
      </w:r>
      <w:r w:rsidRPr="00E03DCE">
        <w:rPr>
          <w:rFonts w:ascii="Times New Roman" w:eastAsia="Calibri" w:hAnsi="Times New Roman" w:cs="Times New Roman"/>
          <w:b/>
          <w:sz w:val="24"/>
          <w:szCs w:val="24"/>
        </w:rPr>
        <w:t xml:space="preserve"> г.</w:t>
      </w:r>
    </w:p>
    <w:p w:rsidR="00605D44" w:rsidRPr="00E03DCE" w:rsidRDefault="00605D44" w:rsidP="00604033">
      <w:pPr>
        <w:spacing w:after="0"/>
        <w:ind w:left="284"/>
        <w:jc w:val="both"/>
        <w:rPr>
          <w:rFonts w:ascii="Times New Roman" w:eastAsia="Calibri" w:hAnsi="Times New Roman" w:cs="Times New Roman"/>
          <w:b/>
          <w:sz w:val="24"/>
          <w:szCs w:val="24"/>
          <w:highlight w:val="yellow"/>
        </w:rPr>
      </w:pPr>
    </w:p>
    <w:tbl>
      <w:tblPr>
        <w:tblStyle w:val="14"/>
        <w:tblW w:w="9356" w:type="dxa"/>
        <w:tblInd w:w="-34" w:type="dxa"/>
        <w:tblLayout w:type="fixed"/>
        <w:tblLook w:val="04A0" w:firstRow="1" w:lastRow="0" w:firstColumn="1" w:lastColumn="0" w:noHBand="0" w:noVBand="1"/>
      </w:tblPr>
      <w:tblGrid>
        <w:gridCol w:w="455"/>
        <w:gridCol w:w="3118"/>
        <w:gridCol w:w="1672"/>
        <w:gridCol w:w="4111"/>
      </w:tblGrid>
      <w:tr w:rsidR="00264ABD" w:rsidRPr="00E03DCE" w:rsidTr="004D5360">
        <w:tc>
          <w:tcPr>
            <w:tcW w:w="455" w:type="dxa"/>
          </w:tcPr>
          <w:p w:rsidR="00605D44" w:rsidRPr="00E03DCE" w:rsidRDefault="00605D44"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w:t>
            </w:r>
          </w:p>
        </w:tc>
        <w:tc>
          <w:tcPr>
            <w:tcW w:w="3118" w:type="dxa"/>
          </w:tcPr>
          <w:p w:rsidR="00605D44" w:rsidRPr="00E03DCE" w:rsidRDefault="00605D44"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Поселение, учреждение культуры</w:t>
            </w:r>
          </w:p>
        </w:tc>
        <w:tc>
          <w:tcPr>
            <w:tcW w:w="1672" w:type="dxa"/>
          </w:tcPr>
          <w:p w:rsidR="00605D44" w:rsidRPr="00E03DCE" w:rsidRDefault="00605D44"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Сумма (тыс. руб.)</w:t>
            </w:r>
          </w:p>
        </w:tc>
        <w:tc>
          <w:tcPr>
            <w:tcW w:w="4111" w:type="dxa"/>
          </w:tcPr>
          <w:p w:rsidR="00605D44" w:rsidRPr="00E03DCE" w:rsidRDefault="00605D44"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На что потрачены полученные средства</w:t>
            </w:r>
          </w:p>
        </w:tc>
      </w:tr>
      <w:tr w:rsidR="00264ABD" w:rsidRPr="00E03DCE" w:rsidTr="004D5360">
        <w:tc>
          <w:tcPr>
            <w:tcW w:w="455" w:type="dxa"/>
          </w:tcPr>
          <w:p w:rsidR="002A6BD8" w:rsidRPr="00E03DCE" w:rsidRDefault="002A6BD8" w:rsidP="003B36C1">
            <w:pPr>
              <w:ind w:right="-1"/>
              <w:jc w:val="center"/>
              <w:rPr>
                <w:rFonts w:ascii="Times New Roman" w:eastAsia="Calibri" w:hAnsi="Times New Roman" w:cs="Times New Roman"/>
                <w:sz w:val="24"/>
                <w:szCs w:val="24"/>
                <w:lang w:val="en-US"/>
              </w:rPr>
            </w:pPr>
            <w:r w:rsidRPr="00E03DCE">
              <w:rPr>
                <w:rFonts w:ascii="Times New Roman" w:eastAsia="Calibri" w:hAnsi="Times New Roman" w:cs="Times New Roman"/>
                <w:sz w:val="24"/>
                <w:szCs w:val="24"/>
                <w:lang w:val="en-US"/>
              </w:rPr>
              <w:t>1</w:t>
            </w:r>
          </w:p>
        </w:tc>
        <w:tc>
          <w:tcPr>
            <w:tcW w:w="3118" w:type="dxa"/>
            <w:vMerge w:val="restart"/>
          </w:tcPr>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Средства проекта «Народные инициативы», были направлены через муниципальную программу администрации г.Бодайбо и района для </w:t>
            </w:r>
            <w:r w:rsidRPr="00E03DCE">
              <w:rPr>
                <w:rFonts w:ascii="Times New Roman" w:hAnsi="Times New Roman"/>
                <w:sz w:val="24"/>
                <w:szCs w:val="24"/>
              </w:rPr>
              <w:t>МКУ «Культурно – досуговый центр г. Бодайбо и района</w:t>
            </w:r>
            <w:r w:rsidR="00B45EC7" w:rsidRPr="00E03DCE">
              <w:rPr>
                <w:rFonts w:ascii="Times New Roman" w:hAnsi="Times New Roman"/>
                <w:sz w:val="24"/>
                <w:szCs w:val="24"/>
              </w:rPr>
              <w:t>», для</w:t>
            </w:r>
            <w:r w:rsidRPr="00E03DCE">
              <w:rPr>
                <w:rFonts w:ascii="Times New Roman" w:hAnsi="Times New Roman"/>
                <w:sz w:val="24"/>
                <w:szCs w:val="24"/>
              </w:rPr>
              <w:t xml:space="preserve"> </w:t>
            </w:r>
            <w:r w:rsidR="00B45EC7" w:rsidRPr="00E03DCE">
              <w:rPr>
                <w:rFonts w:ascii="Times New Roman" w:eastAsia="Calibri" w:hAnsi="Times New Roman" w:cs="Times New Roman"/>
                <w:sz w:val="24"/>
                <w:szCs w:val="24"/>
              </w:rPr>
              <w:t>культурно</w:t>
            </w:r>
            <w:r w:rsidRPr="00E03DCE">
              <w:rPr>
                <w:rFonts w:ascii="Times New Roman" w:eastAsia="Calibri" w:hAnsi="Times New Roman" w:cs="Times New Roman"/>
                <w:sz w:val="24"/>
                <w:szCs w:val="24"/>
              </w:rPr>
              <w:t xml:space="preserve"> – досугового центра г.Бодайбо</w:t>
            </w:r>
          </w:p>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w:t>
            </w:r>
          </w:p>
        </w:tc>
        <w:tc>
          <w:tcPr>
            <w:tcW w:w="1672" w:type="dxa"/>
          </w:tcPr>
          <w:p w:rsidR="002A6BD8" w:rsidRPr="00E03DCE" w:rsidRDefault="00E5786C"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1 200,0</w:t>
            </w:r>
          </w:p>
        </w:tc>
        <w:tc>
          <w:tcPr>
            <w:tcW w:w="4111" w:type="dxa"/>
          </w:tcPr>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На поставку оборудования для организации показа кинофильмов в здании КДЦ г.Бодайбо</w:t>
            </w:r>
          </w:p>
        </w:tc>
      </w:tr>
      <w:tr w:rsidR="00264ABD" w:rsidRPr="00E03DCE" w:rsidTr="004D5360">
        <w:tc>
          <w:tcPr>
            <w:tcW w:w="455" w:type="dxa"/>
          </w:tcPr>
          <w:p w:rsidR="002A6BD8" w:rsidRPr="00E03DCE" w:rsidRDefault="002A6BD8" w:rsidP="003B36C1">
            <w:pPr>
              <w:ind w:right="-1"/>
              <w:jc w:val="center"/>
              <w:rPr>
                <w:rFonts w:ascii="Times New Roman" w:eastAsia="Calibri" w:hAnsi="Times New Roman" w:cs="Times New Roman"/>
                <w:sz w:val="24"/>
                <w:szCs w:val="24"/>
                <w:lang w:val="en-US"/>
              </w:rPr>
            </w:pPr>
            <w:r w:rsidRPr="00E03DCE">
              <w:rPr>
                <w:rFonts w:ascii="Times New Roman" w:eastAsia="Calibri" w:hAnsi="Times New Roman" w:cs="Times New Roman"/>
                <w:sz w:val="24"/>
                <w:szCs w:val="24"/>
                <w:lang w:val="en-US"/>
              </w:rPr>
              <w:t>2</w:t>
            </w:r>
          </w:p>
        </w:tc>
        <w:tc>
          <w:tcPr>
            <w:tcW w:w="3118" w:type="dxa"/>
            <w:vMerge/>
          </w:tcPr>
          <w:p w:rsidR="002A6BD8" w:rsidRPr="00E03DCE" w:rsidRDefault="002A6BD8" w:rsidP="003B36C1">
            <w:pPr>
              <w:ind w:right="-1"/>
              <w:jc w:val="center"/>
              <w:rPr>
                <w:rFonts w:ascii="Times New Roman" w:eastAsia="Calibri" w:hAnsi="Times New Roman" w:cs="Times New Roman"/>
                <w:sz w:val="24"/>
                <w:szCs w:val="24"/>
              </w:rPr>
            </w:pPr>
          </w:p>
        </w:tc>
        <w:tc>
          <w:tcPr>
            <w:tcW w:w="1672" w:type="dxa"/>
          </w:tcPr>
          <w:p w:rsidR="002A6BD8" w:rsidRPr="00E03DCE" w:rsidRDefault="00E5786C"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148</w:t>
            </w:r>
            <w:r w:rsidR="003F208A" w:rsidRPr="00E03DCE">
              <w:rPr>
                <w:rFonts w:ascii="Times New Roman" w:eastAsia="Calibri" w:hAnsi="Times New Roman" w:cs="Times New Roman"/>
                <w:sz w:val="24"/>
                <w:szCs w:val="24"/>
              </w:rPr>
              <w:t>,9</w:t>
            </w:r>
          </w:p>
        </w:tc>
        <w:tc>
          <w:tcPr>
            <w:tcW w:w="4111" w:type="dxa"/>
          </w:tcPr>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Установка оборудования для организации показа кинофильмов</w:t>
            </w:r>
          </w:p>
        </w:tc>
      </w:tr>
      <w:tr w:rsidR="00264ABD" w:rsidRPr="00E03DCE" w:rsidTr="004D5360">
        <w:tc>
          <w:tcPr>
            <w:tcW w:w="455" w:type="dxa"/>
          </w:tcPr>
          <w:p w:rsidR="002A6BD8" w:rsidRPr="00E03DCE" w:rsidRDefault="002A6BD8" w:rsidP="003B36C1">
            <w:pPr>
              <w:ind w:right="-1"/>
              <w:jc w:val="center"/>
              <w:rPr>
                <w:rFonts w:ascii="Times New Roman" w:eastAsia="Calibri" w:hAnsi="Times New Roman" w:cs="Times New Roman"/>
                <w:sz w:val="24"/>
                <w:szCs w:val="24"/>
                <w:lang w:val="en-US"/>
              </w:rPr>
            </w:pPr>
            <w:r w:rsidRPr="00E03DCE">
              <w:rPr>
                <w:rFonts w:ascii="Times New Roman" w:eastAsia="Calibri" w:hAnsi="Times New Roman" w:cs="Times New Roman"/>
                <w:sz w:val="24"/>
                <w:szCs w:val="24"/>
                <w:lang w:val="en-US"/>
              </w:rPr>
              <w:t>3</w:t>
            </w:r>
          </w:p>
        </w:tc>
        <w:tc>
          <w:tcPr>
            <w:tcW w:w="3118" w:type="dxa"/>
            <w:vMerge/>
          </w:tcPr>
          <w:p w:rsidR="002A6BD8" w:rsidRPr="00E03DCE" w:rsidRDefault="002A6BD8" w:rsidP="003B36C1">
            <w:pPr>
              <w:ind w:right="-1"/>
              <w:jc w:val="center"/>
              <w:rPr>
                <w:rFonts w:ascii="Times New Roman" w:eastAsia="Calibri" w:hAnsi="Times New Roman" w:cs="Times New Roman"/>
                <w:sz w:val="24"/>
                <w:szCs w:val="24"/>
              </w:rPr>
            </w:pPr>
          </w:p>
        </w:tc>
        <w:tc>
          <w:tcPr>
            <w:tcW w:w="1672" w:type="dxa"/>
          </w:tcPr>
          <w:p w:rsidR="002A6BD8" w:rsidRPr="00E03DCE" w:rsidRDefault="003F208A"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370,0</w:t>
            </w:r>
          </w:p>
        </w:tc>
        <w:tc>
          <w:tcPr>
            <w:tcW w:w="4111" w:type="dxa"/>
          </w:tcPr>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Приобретение скамеек с бетонным основанием в количестве 15 шт., урны бетонные с металлическим вкладышем в количестве 20 шт. для КДЦ г.Бодайбо</w:t>
            </w:r>
          </w:p>
        </w:tc>
      </w:tr>
      <w:tr w:rsidR="00264ABD" w:rsidRPr="00E03DCE" w:rsidTr="004D5360">
        <w:tc>
          <w:tcPr>
            <w:tcW w:w="455" w:type="dxa"/>
          </w:tcPr>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4</w:t>
            </w:r>
          </w:p>
        </w:tc>
        <w:tc>
          <w:tcPr>
            <w:tcW w:w="3118" w:type="dxa"/>
            <w:vMerge/>
          </w:tcPr>
          <w:p w:rsidR="002A6BD8" w:rsidRPr="00E03DCE" w:rsidRDefault="002A6BD8" w:rsidP="003B36C1">
            <w:pPr>
              <w:ind w:right="-1"/>
              <w:jc w:val="center"/>
              <w:rPr>
                <w:rFonts w:ascii="Times New Roman" w:eastAsia="Calibri" w:hAnsi="Times New Roman" w:cs="Times New Roman"/>
                <w:sz w:val="24"/>
                <w:szCs w:val="24"/>
              </w:rPr>
            </w:pPr>
          </w:p>
        </w:tc>
        <w:tc>
          <w:tcPr>
            <w:tcW w:w="1672" w:type="dxa"/>
          </w:tcPr>
          <w:p w:rsidR="002A6BD8" w:rsidRPr="00E03DCE" w:rsidRDefault="003F208A"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24,2</w:t>
            </w:r>
          </w:p>
        </w:tc>
        <w:tc>
          <w:tcPr>
            <w:tcW w:w="4111" w:type="dxa"/>
          </w:tcPr>
          <w:p w:rsidR="002A6BD8" w:rsidRPr="00E03DCE" w:rsidRDefault="002A6BD8" w:rsidP="003B36C1">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Установка скамеек и урн с бетонным основанием на территории КДЦ г.Бодайбо</w:t>
            </w:r>
          </w:p>
        </w:tc>
      </w:tr>
      <w:tr w:rsidR="00264ABD" w:rsidRPr="00E03DCE" w:rsidTr="004D5360">
        <w:tc>
          <w:tcPr>
            <w:tcW w:w="455" w:type="dxa"/>
          </w:tcPr>
          <w:p w:rsidR="00605D44" w:rsidRPr="00E03DCE" w:rsidRDefault="00605D44" w:rsidP="006D2757">
            <w:pPr>
              <w:ind w:right="-1"/>
              <w:jc w:val="center"/>
              <w:rPr>
                <w:rFonts w:ascii="Times New Roman" w:eastAsia="Calibri" w:hAnsi="Times New Roman" w:cs="Times New Roman"/>
                <w:sz w:val="24"/>
                <w:szCs w:val="24"/>
              </w:rPr>
            </w:pPr>
          </w:p>
        </w:tc>
        <w:tc>
          <w:tcPr>
            <w:tcW w:w="3118" w:type="dxa"/>
          </w:tcPr>
          <w:p w:rsidR="00605D44" w:rsidRPr="00E03DCE" w:rsidRDefault="002A6BD8" w:rsidP="006D2757">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итого</w:t>
            </w:r>
          </w:p>
        </w:tc>
        <w:tc>
          <w:tcPr>
            <w:tcW w:w="1672" w:type="dxa"/>
          </w:tcPr>
          <w:p w:rsidR="00605D44" w:rsidRPr="00E03DCE" w:rsidRDefault="003F208A" w:rsidP="006D2757">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1 743,1</w:t>
            </w:r>
          </w:p>
        </w:tc>
        <w:tc>
          <w:tcPr>
            <w:tcW w:w="4111" w:type="dxa"/>
          </w:tcPr>
          <w:p w:rsidR="004D5360" w:rsidRPr="00E03DCE" w:rsidRDefault="004D5360" w:rsidP="00B80B7E">
            <w:pPr>
              <w:ind w:right="-1"/>
              <w:rPr>
                <w:rFonts w:ascii="Times New Roman" w:eastAsia="Calibri" w:hAnsi="Times New Roman" w:cs="Times New Roman"/>
                <w:sz w:val="24"/>
                <w:szCs w:val="24"/>
              </w:rPr>
            </w:pPr>
          </w:p>
        </w:tc>
      </w:tr>
    </w:tbl>
    <w:p w:rsidR="002E27AD" w:rsidRPr="00E03DCE" w:rsidRDefault="002E27AD" w:rsidP="002E27AD">
      <w:pPr>
        <w:pStyle w:val="ac"/>
        <w:spacing w:line="276" w:lineRule="auto"/>
        <w:jc w:val="both"/>
        <w:rPr>
          <w:rFonts w:ascii="Times New Roman" w:eastAsia="Calibri" w:hAnsi="Times New Roman" w:cs="Times New Roman"/>
          <w:b/>
          <w:sz w:val="24"/>
          <w:szCs w:val="24"/>
        </w:rPr>
      </w:pPr>
    </w:p>
    <w:p w:rsidR="002E27AD" w:rsidRPr="00E03DCE" w:rsidRDefault="002E27AD" w:rsidP="00264ABD">
      <w:pPr>
        <w:pStyle w:val="ac"/>
        <w:spacing w:line="276" w:lineRule="auto"/>
        <w:ind w:firstLine="708"/>
        <w:jc w:val="both"/>
        <w:rPr>
          <w:rFonts w:ascii="Times New Roman" w:hAnsi="Times New Roman" w:cs="Times New Roman"/>
          <w:sz w:val="24"/>
          <w:szCs w:val="24"/>
        </w:rPr>
      </w:pPr>
      <w:r w:rsidRPr="00E03DCE">
        <w:rPr>
          <w:rFonts w:ascii="Times New Roman" w:eastAsia="Calibri" w:hAnsi="Times New Roman" w:cs="Times New Roman"/>
          <w:b/>
          <w:sz w:val="24"/>
          <w:szCs w:val="24"/>
        </w:rPr>
        <w:t>Примечание:</w:t>
      </w:r>
      <w:r w:rsidRPr="00E03DCE">
        <w:rPr>
          <w:rFonts w:ascii="Times New Roman" w:eastAsia="Calibri" w:hAnsi="Times New Roman" w:cs="Times New Roman"/>
          <w:sz w:val="24"/>
          <w:szCs w:val="24"/>
        </w:rPr>
        <w:t xml:space="preserve"> Кроме того, средства в объеме </w:t>
      </w:r>
      <w:r w:rsidRPr="00E03DCE">
        <w:rPr>
          <w:rFonts w:ascii="Times New Roman" w:hAnsi="Times New Roman" w:cs="Times New Roman"/>
          <w:sz w:val="24"/>
          <w:szCs w:val="24"/>
        </w:rPr>
        <w:t xml:space="preserve">2917,6 </w:t>
      </w:r>
      <w:r w:rsidRPr="00E03DCE">
        <w:rPr>
          <w:rFonts w:ascii="Times New Roman" w:eastAsia="Calibri" w:hAnsi="Times New Roman" w:cs="Times New Roman"/>
          <w:sz w:val="24"/>
          <w:szCs w:val="24"/>
        </w:rPr>
        <w:t xml:space="preserve">тыс. руб., представленные областным бюджетом в рамках Перечня народных инициатив освоены на благоустройство территории, прилегающей к культурно-досуговому центру г. Бодайбо, в рамках </w:t>
      </w:r>
      <w:r w:rsidRPr="00E03DCE">
        <w:rPr>
          <w:rFonts w:ascii="Times New Roman" w:hAnsi="Times New Roman" w:cs="Times New Roman"/>
          <w:sz w:val="24"/>
          <w:szCs w:val="24"/>
        </w:rPr>
        <w:t>Муниципальной программы «Строительство, реконструкция, капитальные и текущие ремонты объектов муниципальной собственности муниципального образования г. Бодайбо и района» на 2015-2021 годы (расходы по разделу «Культура» и «Управление капитального строительства»)</w:t>
      </w:r>
    </w:p>
    <w:p w:rsidR="002E27AD" w:rsidRPr="00E03DCE" w:rsidRDefault="002E27AD" w:rsidP="00B81032">
      <w:pPr>
        <w:pStyle w:val="ac"/>
        <w:spacing w:line="276" w:lineRule="auto"/>
        <w:ind w:left="708" w:firstLine="708"/>
        <w:jc w:val="both"/>
        <w:rPr>
          <w:rFonts w:ascii="Times New Roman" w:hAnsi="Times New Roman" w:cs="Times New Roman"/>
          <w:b/>
          <w:sz w:val="24"/>
          <w:szCs w:val="24"/>
        </w:rPr>
      </w:pPr>
    </w:p>
    <w:p w:rsidR="00605D44" w:rsidRPr="00E03DCE" w:rsidRDefault="00CD3741" w:rsidP="00A1495C">
      <w:pPr>
        <w:spacing w:after="0" w:line="240" w:lineRule="auto"/>
        <w:ind w:right="-1" w:firstLine="708"/>
        <w:jc w:val="both"/>
        <w:rPr>
          <w:rFonts w:ascii="Times New Roman" w:eastAsia="Calibri" w:hAnsi="Times New Roman" w:cs="Times New Roman"/>
          <w:b/>
          <w:sz w:val="24"/>
          <w:szCs w:val="24"/>
        </w:rPr>
      </w:pPr>
      <w:r w:rsidRPr="00E03DCE">
        <w:rPr>
          <w:rFonts w:ascii="Times New Roman" w:eastAsia="Calibri" w:hAnsi="Times New Roman" w:cs="Times New Roman"/>
          <w:b/>
          <w:sz w:val="24"/>
          <w:szCs w:val="24"/>
        </w:rPr>
        <w:t>13</w:t>
      </w:r>
      <w:r w:rsidR="006549E4" w:rsidRPr="00E03DCE">
        <w:rPr>
          <w:rFonts w:ascii="Times New Roman" w:eastAsia="Calibri" w:hAnsi="Times New Roman" w:cs="Times New Roman"/>
          <w:b/>
          <w:sz w:val="24"/>
          <w:szCs w:val="24"/>
        </w:rPr>
        <w:t>.6</w:t>
      </w:r>
      <w:r w:rsidR="00605D44" w:rsidRPr="00E03DCE">
        <w:rPr>
          <w:rFonts w:ascii="Times New Roman" w:eastAsia="Calibri" w:hAnsi="Times New Roman" w:cs="Times New Roman"/>
          <w:b/>
          <w:sz w:val="24"/>
          <w:szCs w:val="24"/>
        </w:rPr>
        <w:t xml:space="preserve"> Объем средств, направленных на комплектование.</w:t>
      </w:r>
    </w:p>
    <w:p w:rsidR="00605D44" w:rsidRPr="00E03DCE" w:rsidRDefault="00605D44" w:rsidP="0080452E">
      <w:pPr>
        <w:spacing w:after="0" w:line="240" w:lineRule="auto"/>
        <w:ind w:right="-1"/>
        <w:jc w:val="center"/>
        <w:rPr>
          <w:rFonts w:ascii="Times New Roman" w:eastAsia="Calibri" w:hAnsi="Times New Roman" w:cs="Times New Roman"/>
          <w:b/>
          <w:sz w:val="24"/>
          <w:szCs w:val="24"/>
        </w:rPr>
      </w:pPr>
    </w:p>
    <w:tbl>
      <w:tblPr>
        <w:tblStyle w:val="14"/>
        <w:tblW w:w="9326" w:type="dxa"/>
        <w:jc w:val="center"/>
        <w:tblLook w:val="04A0" w:firstRow="1" w:lastRow="0" w:firstColumn="1" w:lastColumn="0" w:noHBand="0" w:noVBand="1"/>
      </w:tblPr>
      <w:tblGrid>
        <w:gridCol w:w="5215"/>
        <w:gridCol w:w="4111"/>
      </w:tblGrid>
      <w:tr w:rsidR="00264ABD" w:rsidRPr="00E03DCE" w:rsidTr="00A26527">
        <w:trPr>
          <w:jc w:val="center"/>
        </w:trPr>
        <w:tc>
          <w:tcPr>
            <w:tcW w:w="9326" w:type="dxa"/>
            <w:gridSpan w:val="2"/>
          </w:tcPr>
          <w:p w:rsidR="00605D44" w:rsidRPr="00E03DCE" w:rsidRDefault="00605D44"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Библиотечных фондов, в том числе</w:t>
            </w:r>
          </w:p>
        </w:tc>
      </w:tr>
      <w:tr w:rsidR="00264ABD" w:rsidRPr="00E03DCE" w:rsidTr="00A26527">
        <w:trPr>
          <w:jc w:val="center"/>
        </w:trPr>
        <w:tc>
          <w:tcPr>
            <w:tcW w:w="5215" w:type="dxa"/>
            <w:tcBorders>
              <w:right w:val="single" w:sz="4" w:space="0" w:color="auto"/>
            </w:tcBorders>
          </w:tcPr>
          <w:p w:rsidR="00605D44" w:rsidRPr="00E03DCE" w:rsidRDefault="003F208A"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2019</w:t>
            </w:r>
            <w:r w:rsidR="00605D44" w:rsidRPr="00E03DCE">
              <w:rPr>
                <w:rFonts w:ascii="Times New Roman" w:eastAsia="Calibri" w:hAnsi="Times New Roman" w:cs="Times New Roman"/>
                <w:sz w:val="24"/>
                <w:szCs w:val="24"/>
              </w:rPr>
              <w:t xml:space="preserve"> г.</w:t>
            </w:r>
          </w:p>
        </w:tc>
        <w:tc>
          <w:tcPr>
            <w:tcW w:w="4111" w:type="dxa"/>
            <w:tcBorders>
              <w:left w:val="single" w:sz="4" w:space="0" w:color="auto"/>
            </w:tcBorders>
          </w:tcPr>
          <w:p w:rsidR="00605D44" w:rsidRPr="00E03DCE" w:rsidRDefault="00A018BA"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2020 </w:t>
            </w:r>
            <w:r w:rsidR="00605D44" w:rsidRPr="00E03DCE">
              <w:rPr>
                <w:rFonts w:ascii="Times New Roman" w:eastAsia="Calibri" w:hAnsi="Times New Roman" w:cs="Times New Roman"/>
                <w:sz w:val="24"/>
                <w:szCs w:val="24"/>
              </w:rPr>
              <w:t>г.</w:t>
            </w:r>
          </w:p>
        </w:tc>
      </w:tr>
      <w:tr w:rsidR="00264ABD" w:rsidRPr="00E03DCE" w:rsidTr="000C3BB3">
        <w:trPr>
          <w:jc w:val="center"/>
        </w:trPr>
        <w:tc>
          <w:tcPr>
            <w:tcW w:w="5215" w:type="dxa"/>
            <w:tcBorders>
              <w:top w:val="single" w:sz="4" w:space="0" w:color="auto"/>
              <w:right w:val="single" w:sz="4" w:space="0" w:color="auto"/>
            </w:tcBorders>
          </w:tcPr>
          <w:p w:rsidR="00605D44" w:rsidRPr="00E03DCE" w:rsidRDefault="00605D44"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фактически (тыс. руб.)</w:t>
            </w:r>
          </w:p>
        </w:tc>
        <w:tc>
          <w:tcPr>
            <w:tcW w:w="4111" w:type="dxa"/>
            <w:tcBorders>
              <w:top w:val="single" w:sz="4" w:space="0" w:color="auto"/>
              <w:left w:val="single" w:sz="4" w:space="0" w:color="auto"/>
            </w:tcBorders>
          </w:tcPr>
          <w:p w:rsidR="00605D44" w:rsidRPr="00E03DCE" w:rsidRDefault="00605D44"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запланировано (тыс. руб.)</w:t>
            </w:r>
          </w:p>
        </w:tc>
      </w:tr>
      <w:tr w:rsidR="00264ABD" w:rsidRPr="00E03DCE" w:rsidTr="00A26527">
        <w:trPr>
          <w:jc w:val="center"/>
        </w:trPr>
        <w:tc>
          <w:tcPr>
            <w:tcW w:w="5215" w:type="dxa"/>
            <w:tcBorders>
              <w:right w:val="single" w:sz="4" w:space="0" w:color="auto"/>
            </w:tcBorders>
            <w:shd w:val="clear" w:color="auto" w:fill="auto"/>
          </w:tcPr>
          <w:p w:rsidR="00605D44" w:rsidRPr="00E03DCE" w:rsidRDefault="00630430"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Фе</w:t>
            </w:r>
            <w:r w:rsidR="00236726" w:rsidRPr="00E03DCE">
              <w:rPr>
                <w:rFonts w:ascii="Times New Roman" w:eastAsia="Calibri" w:hAnsi="Times New Roman" w:cs="Times New Roman"/>
                <w:sz w:val="24"/>
                <w:szCs w:val="24"/>
              </w:rPr>
              <w:t xml:space="preserve">деральный бюджет             </w:t>
            </w:r>
            <w:r w:rsidR="00BB757F" w:rsidRPr="00E03DCE">
              <w:rPr>
                <w:rFonts w:ascii="Times New Roman" w:eastAsia="Calibri" w:hAnsi="Times New Roman" w:cs="Times New Roman"/>
                <w:sz w:val="24"/>
                <w:szCs w:val="24"/>
              </w:rPr>
              <w:t xml:space="preserve">  </w:t>
            </w:r>
            <w:r w:rsidR="003F208A" w:rsidRPr="00E03DCE">
              <w:rPr>
                <w:rFonts w:ascii="Times New Roman" w:eastAsia="Calibri" w:hAnsi="Times New Roman" w:cs="Times New Roman"/>
                <w:sz w:val="24"/>
                <w:szCs w:val="24"/>
              </w:rPr>
              <w:t xml:space="preserve"> 2,7</w:t>
            </w:r>
          </w:p>
        </w:tc>
        <w:tc>
          <w:tcPr>
            <w:tcW w:w="4111" w:type="dxa"/>
            <w:tcBorders>
              <w:left w:val="single" w:sz="4" w:space="0" w:color="auto"/>
            </w:tcBorders>
            <w:shd w:val="clear" w:color="auto" w:fill="auto"/>
          </w:tcPr>
          <w:p w:rsidR="00605D44" w:rsidRPr="00E03DCE" w:rsidRDefault="00A018BA" w:rsidP="0080452E">
            <w:pPr>
              <w:ind w:right="-1"/>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0</w:t>
            </w:r>
          </w:p>
        </w:tc>
      </w:tr>
      <w:tr w:rsidR="00264ABD" w:rsidRPr="00E03DCE" w:rsidTr="00A26527">
        <w:trPr>
          <w:jc w:val="center"/>
        </w:trPr>
        <w:tc>
          <w:tcPr>
            <w:tcW w:w="5215" w:type="dxa"/>
            <w:tcBorders>
              <w:right w:val="single" w:sz="4" w:space="0" w:color="auto"/>
            </w:tcBorders>
            <w:shd w:val="clear" w:color="auto" w:fill="auto"/>
          </w:tcPr>
          <w:p w:rsidR="00903E2D" w:rsidRPr="00E03DCE" w:rsidRDefault="00630430"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Облас</w:t>
            </w:r>
            <w:r w:rsidR="00236726" w:rsidRPr="00E03DCE">
              <w:rPr>
                <w:rFonts w:ascii="Times New Roman" w:eastAsia="Calibri" w:hAnsi="Times New Roman" w:cs="Times New Roman"/>
                <w:sz w:val="24"/>
                <w:szCs w:val="24"/>
              </w:rPr>
              <w:t>т</w:t>
            </w:r>
            <w:r w:rsidR="0080452E" w:rsidRPr="00E03DCE">
              <w:rPr>
                <w:rFonts w:ascii="Times New Roman" w:eastAsia="Calibri" w:hAnsi="Times New Roman" w:cs="Times New Roman"/>
                <w:sz w:val="24"/>
                <w:szCs w:val="24"/>
              </w:rPr>
              <w:t xml:space="preserve">ной бюджет                  </w:t>
            </w:r>
            <w:r w:rsidR="003F208A" w:rsidRPr="00E03DCE">
              <w:rPr>
                <w:rFonts w:ascii="Times New Roman" w:eastAsia="Calibri" w:hAnsi="Times New Roman" w:cs="Times New Roman"/>
                <w:sz w:val="24"/>
                <w:szCs w:val="24"/>
              </w:rPr>
              <w:t xml:space="preserve"> 22,1</w:t>
            </w:r>
          </w:p>
        </w:tc>
        <w:tc>
          <w:tcPr>
            <w:tcW w:w="4111" w:type="dxa"/>
            <w:tcBorders>
              <w:left w:val="single" w:sz="4" w:space="0" w:color="auto"/>
            </w:tcBorders>
            <w:shd w:val="clear" w:color="auto" w:fill="auto"/>
          </w:tcPr>
          <w:p w:rsidR="00903E2D" w:rsidRPr="00E03DCE" w:rsidRDefault="00A018BA" w:rsidP="0080452E">
            <w:pPr>
              <w:ind w:right="-1"/>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5</w:t>
            </w:r>
            <w:r w:rsidR="0080452E" w:rsidRPr="00E03DCE">
              <w:rPr>
                <w:rFonts w:ascii="Times New Roman" w:eastAsia="Calibri" w:hAnsi="Times New Roman" w:cs="Times New Roman"/>
                <w:b/>
                <w:sz w:val="24"/>
                <w:szCs w:val="24"/>
              </w:rPr>
              <w:t>,1</w:t>
            </w:r>
          </w:p>
        </w:tc>
      </w:tr>
      <w:tr w:rsidR="00264ABD" w:rsidRPr="00E03DCE" w:rsidTr="000C3BB3">
        <w:trPr>
          <w:jc w:val="center"/>
        </w:trPr>
        <w:tc>
          <w:tcPr>
            <w:tcW w:w="5215" w:type="dxa"/>
            <w:tcBorders>
              <w:top w:val="single" w:sz="4" w:space="0" w:color="auto"/>
              <w:right w:val="single" w:sz="4" w:space="0" w:color="auto"/>
            </w:tcBorders>
            <w:shd w:val="clear" w:color="auto" w:fill="auto"/>
          </w:tcPr>
          <w:p w:rsidR="00903E2D" w:rsidRPr="00E03DCE" w:rsidRDefault="00903E2D"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Муниципальный бюджет</w:t>
            </w:r>
            <w:r w:rsidR="0080452E" w:rsidRPr="00E03DCE">
              <w:rPr>
                <w:rFonts w:ascii="Times New Roman" w:eastAsia="Calibri" w:hAnsi="Times New Roman" w:cs="Times New Roman"/>
                <w:sz w:val="24"/>
                <w:szCs w:val="24"/>
              </w:rPr>
              <w:t xml:space="preserve">        </w:t>
            </w:r>
            <w:r w:rsidR="003F208A" w:rsidRPr="00E03DCE">
              <w:rPr>
                <w:rFonts w:ascii="Times New Roman" w:eastAsia="Calibri" w:hAnsi="Times New Roman" w:cs="Times New Roman"/>
                <w:sz w:val="24"/>
                <w:szCs w:val="24"/>
              </w:rPr>
              <w:t xml:space="preserve"> 400,0</w:t>
            </w:r>
          </w:p>
        </w:tc>
        <w:tc>
          <w:tcPr>
            <w:tcW w:w="4111" w:type="dxa"/>
            <w:tcBorders>
              <w:top w:val="single" w:sz="4" w:space="0" w:color="auto"/>
              <w:left w:val="single" w:sz="4" w:space="0" w:color="auto"/>
            </w:tcBorders>
            <w:shd w:val="clear" w:color="auto" w:fill="auto"/>
          </w:tcPr>
          <w:p w:rsidR="00903E2D" w:rsidRPr="00E03DCE" w:rsidRDefault="00A018BA" w:rsidP="0080452E">
            <w:pPr>
              <w:ind w:right="-1"/>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300</w:t>
            </w:r>
            <w:r w:rsidR="007F7BE1" w:rsidRPr="00E03DCE">
              <w:rPr>
                <w:rFonts w:ascii="Times New Roman" w:eastAsia="Calibri" w:hAnsi="Times New Roman" w:cs="Times New Roman"/>
                <w:b/>
                <w:sz w:val="24"/>
                <w:szCs w:val="24"/>
              </w:rPr>
              <w:t>,0</w:t>
            </w:r>
          </w:p>
        </w:tc>
      </w:tr>
      <w:tr w:rsidR="00264ABD" w:rsidRPr="00E03DCE" w:rsidTr="00A26527">
        <w:trPr>
          <w:jc w:val="center"/>
        </w:trPr>
        <w:tc>
          <w:tcPr>
            <w:tcW w:w="5215" w:type="dxa"/>
            <w:tcBorders>
              <w:right w:val="single" w:sz="4" w:space="0" w:color="auto"/>
            </w:tcBorders>
            <w:shd w:val="clear" w:color="auto" w:fill="auto"/>
          </w:tcPr>
          <w:p w:rsidR="00630430" w:rsidRPr="00E03DCE" w:rsidRDefault="000C3BB3" w:rsidP="0080452E">
            <w:pPr>
              <w:ind w:right="-1"/>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 xml:space="preserve">Итого:  </w:t>
            </w:r>
            <w:r w:rsidR="00630430" w:rsidRPr="00E03DCE">
              <w:rPr>
                <w:rFonts w:ascii="Times New Roman" w:eastAsia="Calibri" w:hAnsi="Times New Roman" w:cs="Times New Roman"/>
                <w:b/>
                <w:sz w:val="24"/>
                <w:szCs w:val="24"/>
              </w:rPr>
              <w:t xml:space="preserve">          </w:t>
            </w:r>
            <w:r w:rsidRPr="00E03DCE">
              <w:rPr>
                <w:rFonts w:ascii="Times New Roman" w:eastAsia="Calibri" w:hAnsi="Times New Roman" w:cs="Times New Roman"/>
                <w:b/>
                <w:sz w:val="24"/>
                <w:szCs w:val="24"/>
              </w:rPr>
              <w:t xml:space="preserve">                         </w:t>
            </w:r>
            <w:r w:rsidR="0080452E" w:rsidRPr="00E03DCE">
              <w:rPr>
                <w:rFonts w:ascii="Times New Roman" w:eastAsia="Calibri" w:hAnsi="Times New Roman" w:cs="Times New Roman"/>
                <w:b/>
                <w:sz w:val="24"/>
                <w:szCs w:val="24"/>
              </w:rPr>
              <w:t xml:space="preserve"> </w:t>
            </w:r>
            <w:r w:rsidR="00A018BA" w:rsidRPr="00E03DCE">
              <w:rPr>
                <w:rFonts w:ascii="Times New Roman" w:eastAsia="Calibri" w:hAnsi="Times New Roman" w:cs="Times New Roman"/>
                <w:b/>
                <w:sz w:val="24"/>
                <w:szCs w:val="24"/>
              </w:rPr>
              <w:t xml:space="preserve"> 424,8</w:t>
            </w:r>
          </w:p>
        </w:tc>
        <w:tc>
          <w:tcPr>
            <w:tcW w:w="4111" w:type="dxa"/>
            <w:tcBorders>
              <w:left w:val="single" w:sz="4" w:space="0" w:color="auto"/>
            </w:tcBorders>
            <w:shd w:val="clear" w:color="auto" w:fill="auto"/>
          </w:tcPr>
          <w:p w:rsidR="00630430" w:rsidRPr="00E03DCE" w:rsidRDefault="00A018BA" w:rsidP="0080452E">
            <w:pPr>
              <w:ind w:right="-1"/>
              <w:jc w:val="center"/>
              <w:rPr>
                <w:rFonts w:ascii="Times New Roman" w:eastAsia="Calibri" w:hAnsi="Times New Roman" w:cs="Times New Roman"/>
                <w:b/>
                <w:sz w:val="24"/>
                <w:szCs w:val="24"/>
              </w:rPr>
            </w:pPr>
            <w:r w:rsidRPr="00E03DCE">
              <w:rPr>
                <w:rFonts w:ascii="Times New Roman" w:eastAsia="Calibri" w:hAnsi="Times New Roman" w:cs="Times New Roman"/>
                <w:b/>
                <w:sz w:val="24"/>
                <w:szCs w:val="24"/>
              </w:rPr>
              <w:t>305,1</w:t>
            </w:r>
          </w:p>
        </w:tc>
      </w:tr>
      <w:tr w:rsidR="00264ABD" w:rsidRPr="00E03DCE" w:rsidTr="000C3BB3">
        <w:trPr>
          <w:jc w:val="center"/>
        </w:trPr>
        <w:tc>
          <w:tcPr>
            <w:tcW w:w="9326" w:type="dxa"/>
            <w:gridSpan w:val="2"/>
            <w:tcBorders>
              <w:bottom w:val="single" w:sz="4" w:space="0" w:color="auto"/>
            </w:tcBorders>
            <w:shd w:val="clear" w:color="auto" w:fill="auto"/>
          </w:tcPr>
          <w:p w:rsidR="00630430" w:rsidRPr="00E03DCE" w:rsidRDefault="00630430" w:rsidP="0080452E">
            <w:pPr>
              <w:ind w:right="-1"/>
              <w:jc w:val="center"/>
              <w:rPr>
                <w:rFonts w:ascii="Times New Roman" w:eastAsia="Calibri" w:hAnsi="Times New Roman" w:cs="Times New Roman"/>
                <w:b/>
                <w:sz w:val="24"/>
                <w:szCs w:val="24"/>
              </w:rPr>
            </w:pPr>
            <w:r w:rsidRPr="00E03DCE">
              <w:rPr>
                <w:rFonts w:ascii="Times New Roman" w:eastAsia="Calibri" w:hAnsi="Times New Roman" w:cs="Times New Roman"/>
                <w:sz w:val="24"/>
                <w:szCs w:val="24"/>
              </w:rPr>
              <w:t>на подписку периодических изданий</w:t>
            </w:r>
          </w:p>
        </w:tc>
      </w:tr>
      <w:tr w:rsidR="00264ABD" w:rsidRPr="00E03DCE" w:rsidTr="000C3BB3">
        <w:trPr>
          <w:jc w:val="center"/>
        </w:trPr>
        <w:tc>
          <w:tcPr>
            <w:tcW w:w="9326" w:type="dxa"/>
            <w:gridSpan w:val="2"/>
            <w:tcBorders>
              <w:top w:val="single" w:sz="4" w:space="0" w:color="auto"/>
              <w:left w:val="single" w:sz="4" w:space="0" w:color="auto"/>
              <w:bottom w:val="single" w:sz="4" w:space="0" w:color="auto"/>
              <w:right w:val="single" w:sz="4" w:space="0" w:color="auto"/>
            </w:tcBorders>
            <w:shd w:val="clear" w:color="auto" w:fill="auto"/>
          </w:tcPr>
          <w:p w:rsidR="00630430" w:rsidRPr="00E03DCE" w:rsidRDefault="00630430"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Област</w:t>
            </w:r>
            <w:r w:rsidR="0080452E" w:rsidRPr="00E03DCE">
              <w:rPr>
                <w:rFonts w:ascii="Times New Roman" w:eastAsia="Calibri" w:hAnsi="Times New Roman" w:cs="Times New Roman"/>
                <w:sz w:val="24"/>
                <w:szCs w:val="24"/>
              </w:rPr>
              <w:t xml:space="preserve">ной бюджет                  </w:t>
            </w:r>
            <w:r w:rsidR="000C3BB3" w:rsidRPr="00E03DCE">
              <w:rPr>
                <w:rFonts w:ascii="Times New Roman" w:eastAsia="Calibri" w:hAnsi="Times New Roman" w:cs="Times New Roman"/>
                <w:sz w:val="24"/>
                <w:szCs w:val="24"/>
              </w:rPr>
              <w:t xml:space="preserve">       </w:t>
            </w:r>
            <w:r w:rsidR="00646BEE" w:rsidRPr="00E03DCE">
              <w:rPr>
                <w:rFonts w:ascii="Times New Roman" w:eastAsia="Calibri" w:hAnsi="Times New Roman" w:cs="Times New Roman"/>
                <w:sz w:val="24"/>
                <w:szCs w:val="24"/>
              </w:rPr>
              <w:t>0</w:t>
            </w:r>
            <w:r w:rsidR="000C3BB3" w:rsidRPr="00E03DCE">
              <w:rPr>
                <w:rFonts w:ascii="Times New Roman" w:eastAsia="Calibri" w:hAnsi="Times New Roman" w:cs="Times New Roman"/>
                <w:sz w:val="24"/>
                <w:szCs w:val="24"/>
              </w:rPr>
              <w:t xml:space="preserve">                                       0</w:t>
            </w:r>
          </w:p>
        </w:tc>
      </w:tr>
    </w:tbl>
    <w:p w:rsidR="00605D44" w:rsidRPr="00E03DCE" w:rsidRDefault="00630430" w:rsidP="0080452E">
      <w:pPr>
        <w:spacing w:after="0" w:line="240" w:lineRule="auto"/>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М</w:t>
      </w:r>
      <w:r w:rsidR="000C3BB3" w:rsidRPr="00E03DCE">
        <w:rPr>
          <w:rFonts w:ascii="Times New Roman" w:eastAsia="Calibri" w:hAnsi="Times New Roman" w:cs="Times New Roman"/>
          <w:sz w:val="24"/>
          <w:szCs w:val="24"/>
        </w:rPr>
        <w:t xml:space="preserve">униципальный бюджет      </w:t>
      </w:r>
      <w:r w:rsidR="007F7BE1" w:rsidRPr="00E03DCE">
        <w:rPr>
          <w:rFonts w:ascii="Times New Roman" w:eastAsia="Calibri" w:hAnsi="Times New Roman" w:cs="Times New Roman"/>
          <w:sz w:val="24"/>
          <w:szCs w:val="24"/>
        </w:rPr>
        <w:t xml:space="preserve">    </w:t>
      </w:r>
      <w:r w:rsidR="00A018BA" w:rsidRPr="00E03DCE">
        <w:rPr>
          <w:rFonts w:ascii="Times New Roman" w:eastAsia="Calibri" w:hAnsi="Times New Roman" w:cs="Times New Roman"/>
          <w:sz w:val="24"/>
          <w:szCs w:val="24"/>
        </w:rPr>
        <w:t xml:space="preserve"> 599,8</w:t>
      </w:r>
      <w:r w:rsidR="009223C3" w:rsidRPr="00E03DCE">
        <w:rPr>
          <w:rFonts w:ascii="Times New Roman" w:eastAsia="Calibri" w:hAnsi="Times New Roman" w:cs="Times New Roman"/>
          <w:sz w:val="24"/>
          <w:szCs w:val="24"/>
        </w:rPr>
        <w:t xml:space="preserve">                          </w:t>
      </w:r>
      <w:r w:rsidR="000C3BB3" w:rsidRPr="00E03DCE">
        <w:rPr>
          <w:rFonts w:ascii="Times New Roman" w:eastAsia="Calibri" w:hAnsi="Times New Roman" w:cs="Times New Roman"/>
          <w:sz w:val="24"/>
          <w:szCs w:val="24"/>
        </w:rPr>
        <w:t xml:space="preserve">       </w:t>
      </w:r>
      <w:r w:rsidR="00A018BA" w:rsidRPr="00E03DCE">
        <w:rPr>
          <w:rFonts w:ascii="Times New Roman" w:eastAsia="Calibri" w:hAnsi="Times New Roman" w:cs="Times New Roman"/>
          <w:sz w:val="24"/>
          <w:szCs w:val="24"/>
        </w:rPr>
        <w:t>600</w:t>
      </w:r>
      <w:r w:rsidR="007F7BE1" w:rsidRPr="00E03DCE">
        <w:rPr>
          <w:rFonts w:ascii="Times New Roman" w:eastAsia="Calibri" w:hAnsi="Times New Roman" w:cs="Times New Roman"/>
          <w:sz w:val="24"/>
          <w:szCs w:val="24"/>
        </w:rPr>
        <w:t>,0</w:t>
      </w:r>
    </w:p>
    <w:tbl>
      <w:tblPr>
        <w:tblStyle w:val="14"/>
        <w:tblW w:w="9302" w:type="dxa"/>
        <w:jc w:val="center"/>
        <w:tblLook w:val="04A0" w:firstRow="1" w:lastRow="0" w:firstColumn="1" w:lastColumn="0" w:noHBand="0" w:noVBand="1"/>
      </w:tblPr>
      <w:tblGrid>
        <w:gridCol w:w="5191"/>
        <w:gridCol w:w="4111"/>
      </w:tblGrid>
      <w:tr w:rsidR="00264ABD" w:rsidRPr="00E03DCE" w:rsidTr="00A26527">
        <w:trPr>
          <w:jc w:val="center"/>
        </w:trPr>
        <w:tc>
          <w:tcPr>
            <w:tcW w:w="9302" w:type="dxa"/>
            <w:gridSpan w:val="2"/>
          </w:tcPr>
          <w:p w:rsidR="00605D44" w:rsidRPr="00E03DCE" w:rsidRDefault="000C3BB3"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b/>
                <w:sz w:val="24"/>
                <w:szCs w:val="24"/>
              </w:rPr>
              <w:t xml:space="preserve">Итого:  </w:t>
            </w:r>
            <w:r w:rsidR="00630430" w:rsidRPr="00E03DCE">
              <w:rPr>
                <w:rFonts w:ascii="Times New Roman" w:eastAsia="Calibri" w:hAnsi="Times New Roman" w:cs="Times New Roman"/>
                <w:b/>
                <w:sz w:val="24"/>
                <w:szCs w:val="24"/>
              </w:rPr>
              <w:t xml:space="preserve">  </w:t>
            </w:r>
            <w:r w:rsidR="00630430" w:rsidRPr="00E03DCE">
              <w:rPr>
                <w:rFonts w:ascii="Times New Roman" w:eastAsia="Calibri" w:hAnsi="Times New Roman" w:cs="Times New Roman"/>
                <w:sz w:val="24"/>
                <w:szCs w:val="24"/>
              </w:rPr>
              <w:t xml:space="preserve">                                   </w:t>
            </w:r>
            <w:r w:rsidR="00A018BA" w:rsidRPr="00E03DCE">
              <w:rPr>
                <w:rFonts w:ascii="Times New Roman" w:eastAsia="Calibri" w:hAnsi="Times New Roman" w:cs="Times New Roman"/>
                <w:b/>
                <w:sz w:val="24"/>
                <w:szCs w:val="24"/>
              </w:rPr>
              <w:t xml:space="preserve"> 599,8</w:t>
            </w:r>
            <w:r w:rsidRPr="00E03DCE">
              <w:rPr>
                <w:rFonts w:ascii="Times New Roman" w:eastAsia="Calibri" w:hAnsi="Times New Roman" w:cs="Times New Roman"/>
                <w:b/>
                <w:sz w:val="24"/>
                <w:szCs w:val="24"/>
              </w:rPr>
              <w:t xml:space="preserve">                                </w:t>
            </w:r>
            <w:r w:rsidR="00A018BA" w:rsidRPr="00E03DCE">
              <w:rPr>
                <w:rFonts w:ascii="Times New Roman" w:eastAsia="Calibri" w:hAnsi="Times New Roman" w:cs="Times New Roman"/>
                <w:b/>
                <w:sz w:val="24"/>
                <w:szCs w:val="24"/>
              </w:rPr>
              <w:t>600</w:t>
            </w:r>
            <w:r w:rsidRPr="00E03DCE">
              <w:rPr>
                <w:rFonts w:ascii="Times New Roman" w:eastAsia="Calibri" w:hAnsi="Times New Roman" w:cs="Times New Roman"/>
                <w:b/>
                <w:sz w:val="24"/>
                <w:szCs w:val="24"/>
              </w:rPr>
              <w:t>,0</w:t>
            </w:r>
          </w:p>
        </w:tc>
      </w:tr>
      <w:tr w:rsidR="00264ABD" w:rsidRPr="00E03DCE" w:rsidTr="00A26527">
        <w:trPr>
          <w:jc w:val="center"/>
        </w:trPr>
        <w:tc>
          <w:tcPr>
            <w:tcW w:w="9302" w:type="dxa"/>
            <w:gridSpan w:val="2"/>
          </w:tcPr>
          <w:p w:rsidR="00630430" w:rsidRPr="00E03DCE" w:rsidRDefault="000C3BB3"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b/>
                <w:sz w:val="24"/>
                <w:szCs w:val="24"/>
              </w:rPr>
              <w:t xml:space="preserve">Всего:  </w:t>
            </w:r>
            <w:r w:rsidR="00630430" w:rsidRPr="00E03DCE">
              <w:rPr>
                <w:rFonts w:ascii="Times New Roman" w:eastAsia="Calibri" w:hAnsi="Times New Roman" w:cs="Times New Roman"/>
                <w:sz w:val="24"/>
                <w:szCs w:val="24"/>
              </w:rPr>
              <w:t xml:space="preserve">                                     </w:t>
            </w:r>
            <w:r w:rsidR="007F7BE1" w:rsidRPr="00E03DCE">
              <w:rPr>
                <w:rFonts w:ascii="Times New Roman" w:eastAsia="Calibri" w:hAnsi="Times New Roman" w:cs="Times New Roman"/>
                <w:b/>
                <w:sz w:val="24"/>
                <w:szCs w:val="24"/>
              </w:rPr>
              <w:t xml:space="preserve"> </w:t>
            </w:r>
            <w:r w:rsidR="00A018BA" w:rsidRPr="00E03DCE">
              <w:rPr>
                <w:rFonts w:ascii="Times New Roman" w:eastAsia="Calibri" w:hAnsi="Times New Roman" w:cs="Times New Roman"/>
                <w:b/>
                <w:sz w:val="24"/>
                <w:szCs w:val="24"/>
              </w:rPr>
              <w:t>1024,6</w:t>
            </w:r>
            <w:r w:rsidR="009223C3" w:rsidRPr="00E03DCE">
              <w:rPr>
                <w:rFonts w:ascii="Times New Roman" w:eastAsia="Calibri" w:hAnsi="Times New Roman" w:cs="Times New Roman"/>
                <w:b/>
                <w:sz w:val="24"/>
                <w:szCs w:val="24"/>
              </w:rPr>
              <w:t xml:space="preserve">                             </w:t>
            </w:r>
            <w:r w:rsidRPr="00E03DCE">
              <w:rPr>
                <w:rFonts w:ascii="Times New Roman" w:eastAsia="Calibri" w:hAnsi="Times New Roman" w:cs="Times New Roman"/>
                <w:b/>
                <w:sz w:val="24"/>
                <w:szCs w:val="24"/>
              </w:rPr>
              <w:t xml:space="preserve"> </w:t>
            </w:r>
            <w:r w:rsidR="00A018BA" w:rsidRPr="00E03DCE">
              <w:rPr>
                <w:rFonts w:ascii="Times New Roman" w:eastAsia="Calibri" w:hAnsi="Times New Roman" w:cs="Times New Roman"/>
                <w:b/>
                <w:sz w:val="24"/>
                <w:szCs w:val="24"/>
              </w:rPr>
              <w:t>905,1</w:t>
            </w:r>
          </w:p>
        </w:tc>
      </w:tr>
      <w:tr w:rsidR="00264ABD" w:rsidRPr="00E03DCE" w:rsidTr="000C3BB3">
        <w:trPr>
          <w:jc w:val="center"/>
        </w:trPr>
        <w:tc>
          <w:tcPr>
            <w:tcW w:w="9302" w:type="dxa"/>
            <w:gridSpan w:val="2"/>
            <w:tcBorders>
              <w:top w:val="single" w:sz="4" w:space="0" w:color="auto"/>
            </w:tcBorders>
          </w:tcPr>
          <w:p w:rsidR="00630430" w:rsidRPr="00E03DCE" w:rsidRDefault="00630430"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Музейных фондов</w:t>
            </w:r>
          </w:p>
        </w:tc>
      </w:tr>
      <w:tr w:rsidR="00264ABD" w:rsidRPr="00E03DCE" w:rsidTr="00A26527">
        <w:trPr>
          <w:jc w:val="center"/>
        </w:trPr>
        <w:tc>
          <w:tcPr>
            <w:tcW w:w="5191" w:type="dxa"/>
            <w:tcBorders>
              <w:right w:val="single" w:sz="4" w:space="0" w:color="auto"/>
            </w:tcBorders>
          </w:tcPr>
          <w:p w:rsidR="00605D44" w:rsidRPr="00E03DCE" w:rsidRDefault="00A018BA"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lastRenderedPageBreak/>
              <w:t>2019</w:t>
            </w:r>
            <w:r w:rsidR="00605D44" w:rsidRPr="00E03DCE">
              <w:rPr>
                <w:rFonts w:ascii="Times New Roman" w:eastAsia="Calibri" w:hAnsi="Times New Roman" w:cs="Times New Roman"/>
                <w:sz w:val="24"/>
                <w:szCs w:val="24"/>
              </w:rPr>
              <w:t xml:space="preserve"> г.</w:t>
            </w:r>
          </w:p>
        </w:tc>
        <w:tc>
          <w:tcPr>
            <w:tcW w:w="4111" w:type="dxa"/>
            <w:tcBorders>
              <w:left w:val="single" w:sz="4" w:space="0" w:color="auto"/>
            </w:tcBorders>
          </w:tcPr>
          <w:p w:rsidR="00605D44" w:rsidRPr="00E03DCE" w:rsidRDefault="00A018BA"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2020</w:t>
            </w:r>
            <w:r w:rsidR="00605D44" w:rsidRPr="00E03DCE">
              <w:rPr>
                <w:rFonts w:ascii="Times New Roman" w:eastAsia="Calibri" w:hAnsi="Times New Roman" w:cs="Times New Roman"/>
                <w:sz w:val="24"/>
                <w:szCs w:val="24"/>
              </w:rPr>
              <w:t xml:space="preserve"> г.</w:t>
            </w:r>
          </w:p>
        </w:tc>
      </w:tr>
      <w:tr w:rsidR="00264ABD" w:rsidRPr="00E03DCE" w:rsidTr="00A26527">
        <w:trPr>
          <w:jc w:val="center"/>
        </w:trPr>
        <w:tc>
          <w:tcPr>
            <w:tcW w:w="5191" w:type="dxa"/>
            <w:tcBorders>
              <w:right w:val="single" w:sz="4" w:space="0" w:color="auto"/>
            </w:tcBorders>
          </w:tcPr>
          <w:p w:rsidR="00605D44" w:rsidRPr="00E03DCE" w:rsidRDefault="00605D44"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фактически (тыс. руб.)</w:t>
            </w:r>
          </w:p>
        </w:tc>
        <w:tc>
          <w:tcPr>
            <w:tcW w:w="4111" w:type="dxa"/>
            <w:tcBorders>
              <w:left w:val="single" w:sz="4" w:space="0" w:color="auto"/>
            </w:tcBorders>
          </w:tcPr>
          <w:p w:rsidR="00605D44" w:rsidRPr="00E03DCE" w:rsidRDefault="00605D44"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запланировано (тыс. руб.)</w:t>
            </w:r>
          </w:p>
        </w:tc>
      </w:tr>
      <w:tr w:rsidR="005E1FEA" w:rsidRPr="00E03DCE" w:rsidTr="00A26527">
        <w:trPr>
          <w:jc w:val="center"/>
        </w:trPr>
        <w:tc>
          <w:tcPr>
            <w:tcW w:w="5191" w:type="dxa"/>
            <w:tcBorders>
              <w:right w:val="single" w:sz="4" w:space="0" w:color="auto"/>
            </w:tcBorders>
          </w:tcPr>
          <w:p w:rsidR="00605D44" w:rsidRPr="00E03DCE" w:rsidRDefault="00A018BA"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67,0</w:t>
            </w:r>
          </w:p>
        </w:tc>
        <w:tc>
          <w:tcPr>
            <w:tcW w:w="4111" w:type="dxa"/>
            <w:tcBorders>
              <w:left w:val="single" w:sz="4" w:space="0" w:color="auto"/>
            </w:tcBorders>
          </w:tcPr>
          <w:p w:rsidR="00605D44" w:rsidRPr="00E03DCE" w:rsidRDefault="006D2757" w:rsidP="0080452E">
            <w:pPr>
              <w:ind w:right="-1"/>
              <w:jc w:val="center"/>
              <w:rPr>
                <w:rFonts w:ascii="Times New Roman" w:eastAsia="Calibri" w:hAnsi="Times New Roman" w:cs="Times New Roman"/>
                <w:sz w:val="24"/>
                <w:szCs w:val="24"/>
              </w:rPr>
            </w:pPr>
            <w:r w:rsidRPr="00E03DCE">
              <w:rPr>
                <w:rFonts w:ascii="Times New Roman" w:eastAsia="Calibri" w:hAnsi="Times New Roman" w:cs="Times New Roman"/>
                <w:sz w:val="24"/>
                <w:szCs w:val="24"/>
              </w:rPr>
              <w:t>0</w:t>
            </w:r>
          </w:p>
        </w:tc>
      </w:tr>
    </w:tbl>
    <w:p w:rsidR="00D20AA9" w:rsidRPr="00E03DCE" w:rsidRDefault="00D20AA9" w:rsidP="0080452E">
      <w:pPr>
        <w:spacing w:after="0"/>
        <w:ind w:firstLine="708"/>
        <w:jc w:val="center"/>
        <w:rPr>
          <w:rFonts w:ascii="Times New Roman" w:eastAsia="Calibri" w:hAnsi="Times New Roman" w:cs="Times New Roman"/>
          <w:b/>
          <w:sz w:val="24"/>
          <w:szCs w:val="24"/>
        </w:rPr>
      </w:pPr>
    </w:p>
    <w:p w:rsidR="00235243" w:rsidRPr="00E03DCE" w:rsidRDefault="00903E2D" w:rsidP="00F03904">
      <w:pPr>
        <w:spacing w:after="0"/>
        <w:ind w:firstLine="708"/>
        <w:jc w:val="both"/>
        <w:rPr>
          <w:rFonts w:ascii="Times New Roman" w:eastAsia="Calibri" w:hAnsi="Times New Roman" w:cs="Times New Roman"/>
          <w:sz w:val="24"/>
          <w:szCs w:val="24"/>
        </w:rPr>
      </w:pPr>
      <w:r w:rsidRPr="00E03DCE">
        <w:rPr>
          <w:rFonts w:ascii="Times New Roman" w:eastAsia="Calibri" w:hAnsi="Times New Roman" w:cs="Times New Roman"/>
          <w:b/>
          <w:sz w:val="24"/>
          <w:szCs w:val="24"/>
        </w:rPr>
        <w:t>Примечание:</w:t>
      </w:r>
      <w:r w:rsidR="00630430" w:rsidRPr="00E03DCE">
        <w:rPr>
          <w:rFonts w:ascii="Times New Roman" w:eastAsia="Calibri" w:hAnsi="Times New Roman" w:cs="Times New Roman"/>
          <w:sz w:val="24"/>
          <w:szCs w:val="24"/>
        </w:rPr>
        <w:t xml:space="preserve"> </w:t>
      </w:r>
      <w:r w:rsidR="008D7BA1" w:rsidRPr="00E03DCE">
        <w:rPr>
          <w:rFonts w:ascii="Times New Roman" w:eastAsia="Calibri" w:hAnsi="Times New Roman" w:cs="Times New Roman"/>
          <w:sz w:val="24"/>
          <w:szCs w:val="24"/>
        </w:rPr>
        <w:t>На комплектование</w:t>
      </w:r>
      <w:r w:rsidRPr="00E03DCE">
        <w:rPr>
          <w:rFonts w:ascii="Times New Roman" w:eastAsia="Calibri" w:hAnsi="Times New Roman" w:cs="Times New Roman"/>
          <w:sz w:val="24"/>
          <w:szCs w:val="24"/>
        </w:rPr>
        <w:t xml:space="preserve"> библиотечных фондов </w:t>
      </w:r>
      <w:r w:rsidR="009223C3" w:rsidRPr="00E03DCE">
        <w:rPr>
          <w:rFonts w:ascii="Times New Roman" w:eastAsia="Calibri" w:hAnsi="Times New Roman" w:cs="Times New Roman"/>
          <w:sz w:val="24"/>
          <w:szCs w:val="24"/>
        </w:rPr>
        <w:t>и организацию подпи</w:t>
      </w:r>
      <w:r w:rsidR="00A018BA" w:rsidRPr="00E03DCE">
        <w:rPr>
          <w:rFonts w:ascii="Times New Roman" w:eastAsia="Calibri" w:hAnsi="Times New Roman" w:cs="Times New Roman"/>
          <w:sz w:val="24"/>
          <w:szCs w:val="24"/>
        </w:rPr>
        <w:t>ски периодических изданий в 2019</w:t>
      </w:r>
      <w:r w:rsidR="00630430" w:rsidRPr="00E03DCE">
        <w:rPr>
          <w:rFonts w:ascii="Times New Roman" w:eastAsia="Calibri" w:hAnsi="Times New Roman" w:cs="Times New Roman"/>
          <w:sz w:val="24"/>
          <w:szCs w:val="24"/>
        </w:rPr>
        <w:t xml:space="preserve"> году было </w:t>
      </w:r>
      <w:r w:rsidR="000C3BB3" w:rsidRPr="00E03DCE">
        <w:rPr>
          <w:rFonts w:ascii="Times New Roman" w:eastAsia="Calibri" w:hAnsi="Times New Roman" w:cs="Times New Roman"/>
          <w:sz w:val="24"/>
          <w:szCs w:val="24"/>
        </w:rPr>
        <w:t>направлено</w:t>
      </w:r>
      <w:r w:rsidR="00294FE7" w:rsidRPr="00E03DCE">
        <w:rPr>
          <w:rFonts w:ascii="Times New Roman" w:eastAsia="Calibri" w:hAnsi="Times New Roman" w:cs="Times New Roman"/>
          <w:sz w:val="24"/>
          <w:szCs w:val="24"/>
        </w:rPr>
        <w:t xml:space="preserve"> </w:t>
      </w:r>
      <w:r w:rsidR="00A018BA" w:rsidRPr="00E03DCE">
        <w:rPr>
          <w:rFonts w:ascii="Times New Roman" w:eastAsia="Calibri" w:hAnsi="Times New Roman" w:cs="Times New Roman"/>
          <w:sz w:val="24"/>
          <w:szCs w:val="24"/>
        </w:rPr>
        <w:t>1024,6</w:t>
      </w:r>
      <w:r w:rsidR="009223C3" w:rsidRPr="00E03DCE">
        <w:rPr>
          <w:rFonts w:ascii="Times New Roman" w:eastAsia="Calibri" w:hAnsi="Times New Roman" w:cs="Times New Roman"/>
          <w:sz w:val="24"/>
          <w:szCs w:val="24"/>
        </w:rPr>
        <w:t xml:space="preserve"> </w:t>
      </w:r>
      <w:r w:rsidR="00BB21B1" w:rsidRPr="00E03DCE">
        <w:rPr>
          <w:rFonts w:ascii="Times New Roman" w:eastAsia="Calibri" w:hAnsi="Times New Roman" w:cs="Times New Roman"/>
          <w:sz w:val="24"/>
          <w:szCs w:val="24"/>
        </w:rPr>
        <w:t>тыс.</w:t>
      </w:r>
      <w:r w:rsidR="000C3BB3" w:rsidRPr="00E03DCE">
        <w:rPr>
          <w:rFonts w:ascii="Times New Roman" w:eastAsia="Calibri" w:hAnsi="Times New Roman" w:cs="Times New Roman"/>
          <w:sz w:val="24"/>
          <w:szCs w:val="24"/>
        </w:rPr>
        <w:t xml:space="preserve"> </w:t>
      </w:r>
      <w:r w:rsidR="00BB21B1" w:rsidRPr="00E03DCE">
        <w:rPr>
          <w:rFonts w:ascii="Times New Roman" w:eastAsia="Calibri" w:hAnsi="Times New Roman" w:cs="Times New Roman"/>
          <w:sz w:val="24"/>
          <w:szCs w:val="24"/>
        </w:rPr>
        <w:t>руб.</w:t>
      </w:r>
      <w:r w:rsidR="00A018BA" w:rsidRPr="00E03DCE">
        <w:rPr>
          <w:rFonts w:ascii="Times New Roman" w:eastAsia="Calibri" w:hAnsi="Times New Roman" w:cs="Times New Roman"/>
          <w:sz w:val="24"/>
          <w:szCs w:val="24"/>
        </w:rPr>
        <w:t>, снижение показателей на подписку периодических изданий в</w:t>
      </w:r>
      <w:r w:rsidR="00BB21B1" w:rsidRPr="00E03DCE">
        <w:rPr>
          <w:rFonts w:ascii="Times New Roman" w:eastAsia="Calibri" w:hAnsi="Times New Roman" w:cs="Times New Roman"/>
          <w:sz w:val="24"/>
          <w:szCs w:val="24"/>
        </w:rPr>
        <w:t xml:space="preserve"> </w:t>
      </w:r>
      <w:r w:rsidR="00646BEE" w:rsidRPr="00E03DCE">
        <w:rPr>
          <w:rFonts w:ascii="Times New Roman" w:eastAsia="Calibri" w:hAnsi="Times New Roman" w:cs="Times New Roman"/>
          <w:sz w:val="24"/>
          <w:szCs w:val="24"/>
        </w:rPr>
        <w:t>сравнении с 201</w:t>
      </w:r>
      <w:r w:rsidR="00A018BA" w:rsidRPr="00E03DCE">
        <w:rPr>
          <w:rFonts w:ascii="Times New Roman" w:eastAsia="Calibri" w:hAnsi="Times New Roman" w:cs="Times New Roman"/>
          <w:sz w:val="24"/>
          <w:szCs w:val="24"/>
        </w:rPr>
        <w:t xml:space="preserve">8 годом на 35 %, средства, направленные комплектование книжных фондов, стараемся сохранить на должном уровне и рост составил в 2019 году 70% (с 116,1 тыс. руб. до 424,8 </w:t>
      </w:r>
      <w:proofErr w:type="spellStart"/>
      <w:r w:rsidR="00A018BA" w:rsidRPr="00E03DCE">
        <w:rPr>
          <w:rFonts w:ascii="Times New Roman" w:eastAsia="Calibri" w:hAnsi="Times New Roman" w:cs="Times New Roman"/>
          <w:sz w:val="24"/>
          <w:szCs w:val="24"/>
        </w:rPr>
        <w:t>тыс.руб</w:t>
      </w:r>
      <w:proofErr w:type="spellEnd"/>
      <w:r w:rsidR="00A018BA" w:rsidRPr="00E03DCE">
        <w:rPr>
          <w:rFonts w:ascii="Times New Roman" w:eastAsia="Calibri" w:hAnsi="Times New Roman" w:cs="Times New Roman"/>
          <w:sz w:val="24"/>
          <w:szCs w:val="24"/>
        </w:rPr>
        <w:t>.).</w:t>
      </w:r>
      <w:r w:rsidR="007C5E35" w:rsidRPr="00E03DCE">
        <w:rPr>
          <w:rFonts w:ascii="Times New Roman" w:eastAsia="Calibri" w:hAnsi="Times New Roman" w:cs="Times New Roman"/>
          <w:sz w:val="24"/>
          <w:szCs w:val="24"/>
        </w:rPr>
        <w:t xml:space="preserve"> В 2019 году на комплектование музейных фондов направлено 67,0 тыс. руб. на приобретение портретов героев Советского Союза</w:t>
      </w:r>
      <w:r w:rsidR="00E70A86" w:rsidRPr="00E03DCE">
        <w:rPr>
          <w:rFonts w:ascii="Times New Roman" w:eastAsia="Calibri" w:hAnsi="Times New Roman" w:cs="Times New Roman"/>
          <w:sz w:val="24"/>
          <w:szCs w:val="24"/>
        </w:rPr>
        <w:t>.</w:t>
      </w:r>
    </w:p>
    <w:p w:rsidR="00A1495C" w:rsidRPr="00E03DCE" w:rsidRDefault="0066085C" w:rsidP="00F03904">
      <w:pPr>
        <w:pStyle w:val="ac"/>
        <w:spacing w:line="276"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r>
    </w:p>
    <w:p w:rsidR="00CD3741" w:rsidRPr="00E03DCE" w:rsidRDefault="00CD3741" w:rsidP="00A1495C">
      <w:pPr>
        <w:pStyle w:val="ac"/>
        <w:spacing w:line="276" w:lineRule="auto"/>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14</w:t>
      </w:r>
      <w:r w:rsidR="008B2D67" w:rsidRPr="00E03DCE">
        <w:rPr>
          <w:rFonts w:ascii="Times New Roman" w:eastAsia="Times New Roman" w:hAnsi="Times New Roman" w:cs="Times New Roman"/>
          <w:b/>
          <w:sz w:val="24"/>
          <w:szCs w:val="24"/>
        </w:rPr>
        <w:t xml:space="preserve">. </w:t>
      </w:r>
      <w:proofErr w:type="spellStart"/>
      <w:r w:rsidR="008B2D67" w:rsidRPr="00E03DCE">
        <w:rPr>
          <w:rFonts w:ascii="Times New Roman" w:eastAsia="Times New Roman" w:hAnsi="Times New Roman" w:cs="Times New Roman"/>
          <w:b/>
          <w:sz w:val="24"/>
          <w:szCs w:val="24"/>
        </w:rPr>
        <w:t>Рекламно</w:t>
      </w:r>
      <w:proofErr w:type="spellEnd"/>
      <w:r w:rsidR="008B2D67" w:rsidRPr="00E03DCE">
        <w:rPr>
          <w:rFonts w:ascii="Times New Roman" w:eastAsia="Times New Roman" w:hAnsi="Times New Roman" w:cs="Times New Roman"/>
          <w:b/>
          <w:sz w:val="24"/>
          <w:szCs w:val="24"/>
        </w:rPr>
        <w:t xml:space="preserve"> – информационная деятельность</w:t>
      </w:r>
    </w:p>
    <w:p w:rsidR="00CD3741" w:rsidRPr="00E03DCE" w:rsidRDefault="00CD3741" w:rsidP="00F03904">
      <w:pPr>
        <w:pStyle w:val="ac"/>
        <w:spacing w:line="276" w:lineRule="auto"/>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 14.1. Число публикаций в СМИ о деятельности учреждений культуры</w:t>
      </w:r>
      <w:r w:rsidR="0066085C" w:rsidRPr="00E03DCE">
        <w:rPr>
          <w:rFonts w:ascii="Times New Roman" w:eastAsia="Times New Roman" w:hAnsi="Times New Roman" w:cs="Times New Roman"/>
          <w:b/>
          <w:sz w:val="24"/>
          <w:szCs w:val="24"/>
        </w:rPr>
        <w:t xml:space="preserve"> МО г.Бодайбо и района</w:t>
      </w:r>
      <w:r w:rsidR="007C5E35" w:rsidRPr="00E03DCE">
        <w:rPr>
          <w:rFonts w:ascii="Times New Roman" w:eastAsia="Times New Roman" w:hAnsi="Times New Roman" w:cs="Times New Roman"/>
          <w:b/>
          <w:sz w:val="24"/>
          <w:szCs w:val="24"/>
        </w:rPr>
        <w:t xml:space="preserve"> </w:t>
      </w:r>
      <w:r w:rsidR="002A6BD8" w:rsidRPr="00E03DCE">
        <w:rPr>
          <w:rFonts w:ascii="Times New Roman" w:eastAsia="Times New Roman" w:hAnsi="Times New Roman" w:cs="Times New Roman"/>
          <w:b/>
          <w:sz w:val="24"/>
          <w:szCs w:val="24"/>
        </w:rPr>
        <w:t>ЗУЛЕЙХА</w:t>
      </w:r>
    </w:p>
    <w:p w:rsidR="0066085C" w:rsidRPr="00E03DCE" w:rsidRDefault="0066085C" w:rsidP="0066085C">
      <w:pPr>
        <w:pStyle w:val="ac"/>
        <w:ind w:firstLine="708"/>
        <w:jc w:val="both"/>
        <w:rPr>
          <w:rFonts w:ascii="Times New Roman" w:eastAsia="Times New Roman" w:hAnsi="Times New Roman" w:cs="Times New Roman"/>
          <w:b/>
          <w:sz w:val="24"/>
          <w:szCs w:val="24"/>
        </w:rPr>
      </w:pPr>
    </w:p>
    <w:tbl>
      <w:tblPr>
        <w:tblStyle w:val="15"/>
        <w:tblW w:w="9243" w:type="dxa"/>
        <w:tblInd w:w="108" w:type="dxa"/>
        <w:tblLook w:val="04A0" w:firstRow="1" w:lastRow="0" w:firstColumn="1" w:lastColumn="0" w:noHBand="0" w:noVBand="1"/>
      </w:tblPr>
      <w:tblGrid>
        <w:gridCol w:w="1904"/>
        <w:gridCol w:w="2491"/>
        <w:gridCol w:w="2693"/>
        <w:gridCol w:w="2155"/>
      </w:tblGrid>
      <w:tr w:rsidR="00264ABD" w:rsidRPr="00E03DCE" w:rsidTr="00D32D0C">
        <w:tc>
          <w:tcPr>
            <w:tcW w:w="9243" w:type="dxa"/>
            <w:gridSpan w:val="4"/>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число публикаций в СМИ о деятельности учреждений культуры</w:t>
            </w:r>
          </w:p>
        </w:tc>
      </w:tr>
      <w:tr w:rsidR="00264ABD" w:rsidRPr="00E03DCE" w:rsidTr="00D32D0C">
        <w:tc>
          <w:tcPr>
            <w:tcW w:w="1904" w:type="dxa"/>
            <w:vMerge w:val="restart"/>
            <w:vAlign w:val="center"/>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всего</w:t>
            </w:r>
          </w:p>
        </w:tc>
        <w:tc>
          <w:tcPr>
            <w:tcW w:w="7339" w:type="dxa"/>
            <w:gridSpan w:val="3"/>
            <w:vAlign w:val="center"/>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в том числе</w:t>
            </w:r>
          </w:p>
        </w:tc>
      </w:tr>
      <w:tr w:rsidR="00264ABD" w:rsidRPr="00E03DCE" w:rsidTr="00D32D0C">
        <w:tc>
          <w:tcPr>
            <w:tcW w:w="1904" w:type="dxa"/>
            <w:vMerge/>
            <w:vAlign w:val="center"/>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p>
        </w:tc>
        <w:tc>
          <w:tcPr>
            <w:tcW w:w="2491" w:type="dxa"/>
            <w:vAlign w:val="center"/>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газеты</w:t>
            </w:r>
          </w:p>
        </w:tc>
        <w:tc>
          <w:tcPr>
            <w:tcW w:w="2693" w:type="dxa"/>
            <w:vAlign w:val="center"/>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журналы</w:t>
            </w:r>
          </w:p>
        </w:tc>
        <w:tc>
          <w:tcPr>
            <w:tcW w:w="2155" w:type="dxa"/>
            <w:vAlign w:val="center"/>
          </w:tcPr>
          <w:p w:rsidR="008B2D67" w:rsidRPr="00E03DCE" w:rsidRDefault="008B2D67"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Интернет-издания</w:t>
            </w:r>
          </w:p>
        </w:tc>
      </w:tr>
      <w:tr w:rsidR="00264ABD" w:rsidRPr="00E03DCE" w:rsidTr="00D32D0C">
        <w:trPr>
          <w:trHeight w:val="70"/>
        </w:trPr>
        <w:tc>
          <w:tcPr>
            <w:tcW w:w="1904" w:type="dxa"/>
            <w:vAlign w:val="center"/>
          </w:tcPr>
          <w:p w:rsidR="008B2D67" w:rsidRPr="00E03DCE" w:rsidRDefault="002C67EB"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 xml:space="preserve"> 84</w:t>
            </w:r>
          </w:p>
        </w:tc>
        <w:tc>
          <w:tcPr>
            <w:tcW w:w="2491" w:type="dxa"/>
            <w:vAlign w:val="center"/>
          </w:tcPr>
          <w:p w:rsidR="008B2D67" w:rsidRPr="00E03DCE" w:rsidRDefault="002C67EB"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 xml:space="preserve"> 24</w:t>
            </w:r>
          </w:p>
        </w:tc>
        <w:tc>
          <w:tcPr>
            <w:tcW w:w="2693" w:type="dxa"/>
            <w:vAlign w:val="center"/>
          </w:tcPr>
          <w:p w:rsidR="008B2D67" w:rsidRPr="00E03DCE" w:rsidRDefault="007C7A9A"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0</w:t>
            </w:r>
          </w:p>
        </w:tc>
        <w:tc>
          <w:tcPr>
            <w:tcW w:w="2155" w:type="dxa"/>
            <w:vAlign w:val="center"/>
          </w:tcPr>
          <w:p w:rsidR="008B2D67" w:rsidRPr="00E03DCE" w:rsidRDefault="002C67EB" w:rsidP="008B2D67">
            <w:pPr>
              <w:tabs>
                <w:tab w:val="left" w:pos="851"/>
              </w:tabs>
              <w:spacing w:line="276" w:lineRule="auto"/>
              <w:contextualSpacing/>
              <w:jc w:val="both"/>
              <w:outlineLvl w:val="0"/>
              <w:rPr>
                <w:rFonts w:ascii="Times New Roman" w:eastAsia="Times New Roman" w:hAnsi="Times New Roman"/>
                <w:sz w:val="24"/>
                <w:szCs w:val="24"/>
              </w:rPr>
            </w:pPr>
            <w:r w:rsidRPr="00E03DCE">
              <w:rPr>
                <w:rFonts w:ascii="Times New Roman" w:eastAsia="Times New Roman" w:hAnsi="Times New Roman"/>
                <w:sz w:val="24"/>
                <w:szCs w:val="24"/>
              </w:rPr>
              <w:t>60</w:t>
            </w:r>
          </w:p>
        </w:tc>
      </w:tr>
    </w:tbl>
    <w:p w:rsidR="007C7A9A" w:rsidRPr="00E03DCE" w:rsidRDefault="00D20AA9"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Times New Roman" w:hAnsi="Times New Roman" w:cs="Times New Roman"/>
          <w:b/>
          <w:sz w:val="24"/>
          <w:szCs w:val="24"/>
        </w:rPr>
        <w:t>Примечание:</w:t>
      </w:r>
      <w:r w:rsidRPr="00E03DCE">
        <w:rPr>
          <w:rFonts w:eastAsia="Times New Roman"/>
          <w:sz w:val="24"/>
          <w:szCs w:val="24"/>
        </w:rPr>
        <w:t xml:space="preserve"> </w:t>
      </w:r>
      <w:r w:rsidR="00A1495C" w:rsidRPr="00E03DCE">
        <w:rPr>
          <w:rFonts w:ascii="Times New Roman" w:eastAsia="Calibri" w:hAnsi="Times New Roman" w:cs="Times New Roman"/>
          <w:sz w:val="24"/>
          <w:szCs w:val="24"/>
        </w:rPr>
        <w:t>в</w:t>
      </w:r>
      <w:r w:rsidR="00466430" w:rsidRPr="00E03DCE">
        <w:rPr>
          <w:rFonts w:ascii="Times New Roman" w:eastAsia="Calibri" w:hAnsi="Times New Roman" w:cs="Times New Roman"/>
          <w:sz w:val="24"/>
          <w:szCs w:val="24"/>
        </w:rPr>
        <w:t xml:space="preserve"> течение 2019</w:t>
      </w:r>
      <w:r w:rsidR="007C7A9A" w:rsidRPr="00E03DCE">
        <w:rPr>
          <w:rFonts w:ascii="Times New Roman" w:eastAsia="Calibri" w:hAnsi="Times New Roman" w:cs="Times New Roman"/>
          <w:sz w:val="24"/>
          <w:szCs w:val="24"/>
        </w:rPr>
        <w:t xml:space="preserve"> года Управление культуры администрации МО г.Бодайбо и района активно взаимодействовало с редакцией Общественно – политической газеты </w:t>
      </w:r>
      <w:proofErr w:type="spellStart"/>
      <w:r w:rsidR="007C7A9A" w:rsidRPr="00E03DCE">
        <w:rPr>
          <w:rFonts w:ascii="Times New Roman" w:eastAsia="Calibri" w:hAnsi="Times New Roman" w:cs="Times New Roman"/>
          <w:sz w:val="24"/>
          <w:szCs w:val="24"/>
        </w:rPr>
        <w:t>г.Бодайбо</w:t>
      </w:r>
      <w:proofErr w:type="spellEnd"/>
      <w:r w:rsidR="007C7A9A" w:rsidRPr="00E03DCE">
        <w:rPr>
          <w:rFonts w:ascii="Times New Roman" w:eastAsia="Calibri" w:hAnsi="Times New Roman" w:cs="Times New Roman"/>
          <w:sz w:val="24"/>
          <w:szCs w:val="24"/>
        </w:rPr>
        <w:t xml:space="preserve"> и </w:t>
      </w:r>
      <w:proofErr w:type="spellStart"/>
      <w:r w:rsidR="007C7A9A" w:rsidRPr="00E03DCE">
        <w:rPr>
          <w:rFonts w:ascii="Times New Roman" w:eastAsia="Calibri" w:hAnsi="Times New Roman" w:cs="Times New Roman"/>
          <w:sz w:val="24"/>
          <w:szCs w:val="24"/>
        </w:rPr>
        <w:t>Бодайбинского</w:t>
      </w:r>
      <w:proofErr w:type="spellEnd"/>
      <w:r w:rsidR="007C7A9A" w:rsidRPr="00E03DCE">
        <w:rPr>
          <w:rFonts w:ascii="Times New Roman" w:eastAsia="Calibri" w:hAnsi="Times New Roman" w:cs="Times New Roman"/>
          <w:sz w:val="24"/>
          <w:szCs w:val="24"/>
        </w:rPr>
        <w:t xml:space="preserve"> района «Ленский шахтёр» и телекомпаниями района «Витим телеком</w:t>
      </w:r>
      <w:r w:rsidR="00466430" w:rsidRPr="00E03DCE">
        <w:rPr>
          <w:rFonts w:ascii="Times New Roman" w:eastAsia="Calibri" w:hAnsi="Times New Roman" w:cs="Times New Roman"/>
          <w:sz w:val="24"/>
          <w:szCs w:val="24"/>
        </w:rPr>
        <w:t>»</w:t>
      </w:r>
      <w:r w:rsidR="007C7A9A" w:rsidRPr="00E03DCE">
        <w:rPr>
          <w:rFonts w:ascii="Times New Roman" w:eastAsia="Calibri" w:hAnsi="Times New Roman" w:cs="Times New Roman"/>
          <w:sz w:val="24"/>
          <w:szCs w:val="24"/>
        </w:rPr>
        <w:t>.</w:t>
      </w:r>
    </w:p>
    <w:p w:rsidR="007C7A9A" w:rsidRPr="00E03DCE" w:rsidRDefault="007C7A9A" w:rsidP="007C7A9A">
      <w:pPr>
        <w:pStyle w:val="ac"/>
        <w:spacing w:line="276" w:lineRule="auto"/>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ab/>
        <w:t>Всеми учреждениями культуры были заключены договоры сотрудничества с редакцией Информация о проведении мероприятий выходила на страницах газеты «Ленский шахтёр» еженедельно. Это обзор мероприятий, акций, важнейших культурных событиях города и ра</w:t>
      </w:r>
      <w:r w:rsidR="002C67EB" w:rsidRPr="00E03DCE">
        <w:rPr>
          <w:rFonts w:ascii="Times New Roman" w:eastAsia="Calibri" w:hAnsi="Times New Roman" w:cs="Times New Roman"/>
          <w:sz w:val="24"/>
          <w:szCs w:val="24"/>
        </w:rPr>
        <w:t>йона. Всего было опубликовано 24</w:t>
      </w:r>
      <w:r w:rsidR="00466430" w:rsidRPr="00E03DCE">
        <w:rPr>
          <w:rFonts w:ascii="Times New Roman" w:eastAsia="Calibri" w:hAnsi="Times New Roman" w:cs="Times New Roman"/>
          <w:sz w:val="24"/>
          <w:szCs w:val="24"/>
        </w:rPr>
        <w:t xml:space="preserve"> статьи</w:t>
      </w:r>
      <w:r w:rsidRPr="00E03DCE">
        <w:rPr>
          <w:rFonts w:ascii="Times New Roman" w:eastAsia="Calibri" w:hAnsi="Times New Roman" w:cs="Times New Roman"/>
          <w:sz w:val="24"/>
          <w:szCs w:val="24"/>
        </w:rPr>
        <w:t xml:space="preserve">. </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На постоянной основе обновлялся контент официального сайта Администрации МО г.Бодайбо и района. Сайт пополняется сведениями о конкурсах, новостями культурных события</w:t>
      </w:r>
      <w:r w:rsidR="00466430" w:rsidRPr="00E03DCE">
        <w:rPr>
          <w:rFonts w:ascii="Times New Roman" w:eastAsia="Calibri" w:hAnsi="Times New Roman" w:cs="Times New Roman"/>
          <w:sz w:val="24"/>
          <w:szCs w:val="24"/>
        </w:rPr>
        <w:t xml:space="preserve">х города и района. Всего за 2019 год на сайте было </w:t>
      </w:r>
      <w:r w:rsidR="002C67EB" w:rsidRPr="00E03DCE">
        <w:rPr>
          <w:rFonts w:ascii="Times New Roman" w:eastAsia="Calibri" w:hAnsi="Times New Roman" w:cs="Times New Roman"/>
          <w:sz w:val="24"/>
          <w:szCs w:val="24"/>
        </w:rPr>
        <w:t>размещено 60</w:t>
      </w:r>
      <w:r w:rsidRPr="00E03DCE">
        <w:rPr>
          <w:rFonts w:ascii="Times New Roman" w:eastAsia="Calibri" w:hAnsi="Times New Roman" w:cs="Times New Roman"/>
          <w:sz w:val="24"/>
          <w:szCs w:val="24"/>
        </w:rPr>
        <w:t xml:space="preserve"> новостных материала в данном разделе. </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В четырёх учреждениях созданы свои сайты, где размещается информация рекламного, информационного, отчётного хар</w:t>
      </w:r>
      <w:r w:rsidR="002C67EB" w:rsidRPr="00E03DCE">
        <w:rPr>
          <w:rFonts w:ascii="Times New Roman" w:eastAsia="Calibri" w:hAnsi="Times New Roman" w:cs="Times New Roman"/>
          <w:sz w:val="24"/>
          <w:szCs w:val="24"/>
        </w:rPr>
        <w:t>актера, всего было размещено 155</w:t>
      </w:r>
      <w:r w:rsidRPr="00E03DCE">
        <w:rPr>
          <w:rFonts w:ascii="Times New Roman" w:eastAsia="Calibri" w:hAnsi="Times New Roman" w:cs="Times New Roman"/>
          <w:sz w:val="24"/>
          <w:szCs w:val="24"/>
        </w:rPr>
        <w:t xml:space="preserve"> ма</w:t>
      </w:r>
      <w:r w:rsidR="00466430" w:rsidRPr="00E03DCE">
        <w:rPr>
          <w:rFonts w:ascii="Times New Roman" w:eastAsia="Calibri" w:hAnsi="Times New Roman" w:cs="Times New Roman"/>
          <w:sz w:val="24"/>
          <w:szCs w:val="24"/>
        </w:rPr>
        <w:t>те</w:t>
      </w:r>
      <w:r w:rsidRPr="00E03DCE">
        <w:rPr>
          <w:rFonts w:ascii="Times New Roman" w:eastAsia="Calibri" w:hAnsi="Times New Roman" w:cs="Times New Roman"/>
          <w:sz w:val="24"/>
          <w:szCs w:val="24"/>
        </w:rPr>
        <w:t>риала.</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Продолжается работа по следующим направлениям:</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1. Информационное обеспечение библиотеками города и района органов местной власти и населения </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2. Издание печатной продукции учреждениями культуры г. Бодайбо и района (буклеты, памятки, листовки, пригласительные билеты и др.)</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4. Подготовка учреждениями культуры мультимедийных презентаций с последующим их использованием при проведении мероприятий различной направленности.</w:t>
      </w:r>
    </w:p>
    <w:p w:rsidR="007C7A9A" w:rsidRPr="00E03DCE" w:rsidRDefault="007C7A9A" w:rsidP="007C7A9A">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5. Рекламная деятельность – выпуск информационно-библиографической продукции библиотеками г. Бодайбо и района – стенды, выставки новинок, выпуск информационных листков. </w:t>
      </w:r>
    </w:p>
    <w:p w:rsidR="00BB21B1" w:rsidRPr="00E03DCE" w:rsidRDefault="00BB21B1" w:rsidP="007C7A9A">
      <w:pPr>
        <w:spacing w:after="0"/>
        <w:jc w:val="both"/>
        <w:rPr>
          <w:rFonts w:ascii="Times New Roman" w:eastAsia="Calibri" w:hAnsi="Times New Roman" w:cs="Times New Roman"/>
          <w:sz w:val="24"/>
          <w:szCs w:val="24"/>
          <w:lang w:eastAsia="en-US"/>
        </w:rPr>
      </w:pPr>
    </w:p>
    <w:p w:rsidR="00865697" w:rsidRPr="00E03DCE" w:rsidRDefault="004E6180" w:rsidP="00865697">
      <w:pPr>
        <w:spacing w:after="0"/>
        <w:ind w:firstLine="709"/>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14.2. Число публикаций в АИС «Единое информационное пространство в сфере культуры» (</w:t>
      </w:r>
      <w:hyperlink r:id="rId8" w:history="1">
        <w:r w:rsidRPr="00E03DCE">
          <w:rPr>
            <w:rStyle w:val="a3"/>
            <w:rFonts w:eastAsia="Calibri"/>
            <w:b/>
            <w:color w:val="auto"/>
            <w:sz w:val="24"/>
            <w:szCs w:val="24"/>
            <w:lang w:val="en-US" w:eastAsia="en-US"/>
          </w:rPr>
          <w:t>https</w:t>
        </w:r>
        <w:r w:rsidRPr="00E03DCE">
          <w:rPr>
            <w:rStyle w:val="a3"/>
            <w:rFonts w:eastAsia="Calibri"/>
            <w:b/>
            <w:color w:val="auto"/>
            <w:sz w:val="24"/>
            <w:szCs w:val="24"/>
            <w:lang w:eastAsia="en-US"/>
          </w:rPr>
          <w:t>://</w:t>
        </w:r>
        <w:r w:rsidRPr="00E03DCE">
          <w:rPr>
            <w:rStyle w:val="a3"/>
            <w:rFonts w:eastAsia="Calibri"/>
            <w:b/>
            <w:color w:val="auto"/>
            <w:sz w:val="24"/>
            <w:szCs w:val="24"/>
            <w:lang w:val="en-US" w:eastAsia="en-US"/>
          </w:rPr>
          <w:t>all</w:t>
        </w:r>
        <w:r w:rsidRPr="00E03DCE">
          <w:rPr>
            <w:rStyle w:val="a3"/>
            <w:rFonts w:eastAsia="Calibri"/>
            <w:b/>
            <w:color w:val="auto"/>
            <w:sz w:val="24"/>
            <w:szCs w:val="24"/>
            <w:lang w:eastAsia="en-US"/>
          </w:rPr>
          <w:t>.</w:t>
        </w:r>
        <w:r w:rsidRPr="00E03DCE">
          <w:rPr>
            <w:rStyle w:val="a3"/>
            <w:rFonts w:eastAsia="Calibri"/>
            <w:b/>
            <w:color w:val="auto"/>
            <w:sz w:val="24"/>
            <w:szCs w:val="24"/>
            <w:lang w:val="en-US" w:eastAsia="en-US"/>
          </w:rPr>
          <w:t>culture</w:t>
        </w:r>
        <w:r w:rsidRPr="00E03DCE">
          <w:rPr>
            <w:rStyle w:val="a3"/>
            <w:rFonts w:eastAsia="Calibri"/>
            <w:b/>
            <w:color w:val="auto"/>
            <w:sz w:val="24"/>
            <w:szCs w:val="24"/>
            <w:lang w:eastAsia="en-US"/>
          </w:rPr>
          <w:t>.</w:t>
        </w:r>
        <w:proofErr w:type="spellStart"/>
        <w:r w:rsidRPr="00E03DCE">
          <w:rPr>
            <w:rStyle w:val="a3"/>
            <w:rFonts w:eastAsia="Calibri"/>
            <w:b/>
            <w:color w:val="auto"/>
            <w:sz w:val="24"/>
            <w:szCs w:val="24"/>
            <w:lang w:val="en-US" w:eastAsia="en-US"/>
          </w:rPr>
          <w:t>ru</w:t>
        </w:r>
        <w:proofErr w:type="spellEnd"/>
        <w:r w:rsidRPr="00E03DCE">
          <w:rPr>
            <w:rStyle w:val="a3"/>
            <w:rFonts w:eastAsia="Calibri"/>
            <w:b/>
            <w:color w:val="auto"/>
            <w:sz w:val="24"/>
            <w:szCs w:val="24"/>
            <w:lang w:eastAsia="en-US"/>
          </w:rPr>
          <w:t>/</w:t>
        </w:r>
      </w:hyperlink>
      <w:r w:rsidRPr="00E03DCE">
        <w:rPr>
          <w:rFonts w:ascii="Times New Roman" w:eastAsia="Calibri" w:hAnsi="Times New Roman" w:cs="Times New Roman"/>
          <w:b/>
          <w:sz w:val="24"/>
          <w:szCs w:val="24"/>
          <w:lang w:eastAsia="en-US"/>
        </w:rPr>
        <w:t xml:space="preserve">) </w:t>
      </w:r>
    </w:p>
    <w:p w:rsidR="004E6180" w:rsidRPr="00E03DCE" w:rsidRDefault="00004B4F" w:rsidP="00865697">
      <w:pPr>
        <w:spacing w:after="0"/>
        <w:ind w:firstLine="709"/>
        <w:jc w:val="both"/>
        <w:rPr>
          <w:rFonts w:ascii="Times New Roman" w:eastAsia="Calibri" w:hAnsi="Times New Roman" w:cs="Times New Roman"/>
          <w:b/>
          <w:sz w:val="24"/>
          <w:szCs w:val="24"/>
          <w:lang w:eastAsia="en-US"/>
        </w:rPr>
      </w:pPr>
      <w:r w:rsidRPr="00E03DCE">
        <w:rPr>
          <w:rFonts w:ascii="Times New Roman" w:eastAsia="Calibri" w:hAnsi="Times New Roman" w:cs="Times New Roman"/>
          <w:sz w:val="24"/>
          <w:szCs w:val="24"/>
          <w:lang w:eastAsia="en-US"/>
        </w:rPr>
        <w:t>Публикаций нет.</w:t>
      </w:r>
      <w:r w:rsidR="00A1495C" w:rsidRPr="00E03DCE">
        <w:rPr>
          <w:rFonts w:ascii="Times New Roman" w:eastAsia="Calibri" w:hAnsi="Times New Roman" w:cs="Times New Roman"/>
          <w:sz w:val="24"/>
          <w:szCs w:val="24"/>
          <w:lang w:eastAsia="en-US"/>
        </w:rPr>
        <w:t xml:space="preserve"> </w:t>
      </w:r>
    </w:p>
    <w:p w:rsidR="001A5AC8" w:rsidRPr="00E03DCE" w:rsidRDefault="00DD04AE" w:rsidP="00AD4137">
      <w:pPr>
        <w:jc w:val="both"/>
        <w:rPr>
          <w:rFonts w:ascii="Times New Roman" w:eastAsia="Times New Roman" w:hAnsi="Times New Roman" w:cs="Times New Roman"/>
          <w:b/>
          <w:sz w:val="24"/>
          <w:szCs w:val="24"/>
        </w:rPr>
      </w:pPr>
      <w:r w:rsidRPr="00E03DCE">
        <w:rPr>
          <w:rFonts w:ascii="Times New Roman" w:hAnsi="Times New Roman" w:cs="Times New Roman"/>
          <w:sz w:val="24"/>
          <w:szCs w:val="24"/>
        </w:rPr>
        <w:t xml:space="preserve">           </w:t>
      </w:r>
      <w:r w:rsidR="00CD3741" w:rsidRPr="00E03DCE">
        <w:rPr>
          <w:rFonts w:ascii="Times New Roman" w:eastAsia="Times New Roman" w:hAnsi="Times New Roman" w:cs="Times New Roman"/>
          <w:b/>
          <w:sz w:val="24"/>
          <w:szCs w:val="24"/>
        </w:rPr>
        <w:t>15.</w:t>
      </w:r>
      <w:r w:rsidR="001A5AC8" w:rsidRPr="00E03DCE">
        <w:rPr>
          <w:rFonts w:ascii="Times New Roman" w:eastAsia="Times New Roman" w:hAnsi="Times New Roman" w:cs="Times New Roman"/>
          <w:b/>
          <w:sz w:val="24"/>
          <w:szCs w:val="24"/>
        </w:rPr>
        <w:t xml:space="preserve"> Сведения о состоянии и укреплении материально- технической базы учреждений культуры</w:t>
      </w:r>
      <w:r w:rsidR="00E61A3F" w:rsidRPr="00E03DCE">
        <w:rPr>
          <w:rFonts w:ascii="Times New Roman" w:eastAsia="Times New Roman" w:hAnsi="Times New Roman" w:cs="Times New Roman"/>
          <w:b/>
          <w:sz w:val="24"/>
          <w:szCs w:val="24"/>
        </w:rPr>
        <w:t xml:space="preserve"> МО г.</w:t>
      </w:r>
      <w:r w:rsidR="0079354A" w:rsidRPr="00E03DCE">
        <w:rPr>
          <w:rFonts w:ascii="Times New Roman" w:eastAsia="Times New Roman" w:hAnsi="Times New Roman" w:cs="Times New Roman"/>
          <w:b/>
          <w:sz w:val="24"/>
          <w:szCs w:val="24"/>
        </w:rPr>
        <w:t xml:space="preserve"> </w:t>
      </w:r>
      <w:r w:rsidR="00E61A3F" w:rsidRPr="00E03DCE">
        <w:rPr>
          <w:rFonts w:ascii="Times New Roman" w:eastAsia="Times New Roman" w:hAnsi="Times New Roman" w:cs="Times New Roman"/>
          <w:b/>
          <w:sz w:val="24"/>
          <w:szCs w:val="24"/>
        </w:rPr>
        <w:t>Бодайбо и района</w:t>
      </w:r>
    </w:p>
    <w:p w:rsidR="007B7FBA" w:rsidRPr="00E03DCE" w:rsidRDefault="007B7FBA" w:rsidP="00AD4137">
      <w:pPr>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w:t>
      </w:r>
      <w:r w:rsidR="00CD3741" w:rsidRPr="00E03DCE">
        <w:rPr>
          <w:rFonts w:ascii="Times New Roman" w:eastAsia="Times New Roman" w:hAnsi="Times New Roman" w:cs="Times New Roman"/>
          <w:b/>
          <w:sz w:val="24"/>
          <w:szCs w:val="24"/>
        </w:rPr>
        <w:t>5</w:t>
      </w:r>
      <w:r w:rsidR="00500BA3" w:rsidRPr="00E03DCE">
        <w:rPr>
          <w:rFonts w:ascii="Times New Roman" w:eastAsia="Times New Roman" w:hAnsi="Times New Roman" w:cs="Times New Roman"/>
          <w:b/>
          <w:sz w:val="24"/>
          <w:szCs w:val="24"/>
        </w:rPr>
        <w:t>.1. Сведения об учреждениях треб</w:t>
      </w:r>
      <w:r w:rsidRPr="00E03DCE">
        <w:rPr>
          <w:rFonts w:ascii="Times New Roman" w:eastAsia="Times New Roman" w:hAnsi="Times New Roman" w:cs="Times New Roman"/>
          <w:b/>
          <w:sz w:val="24"/>
          <w:szCs w:val="24"/>
        </w:rPr>
        <w:t>ующих капитального ремонта и находящихся в аварийном состоянии</w:t>
      </w:r>
      <w:r w:rsidR="00906814" w:rsidRPr="00E03DCE">
        <w:rPr>
          <w:rFonts w:ascii="Times New Roman" w:eastAsia="Times New Roman" w:hAnsi="Times New Roman" w:cs="Times New Roman"/>
          <w:b/>
          <w:sz w:val="24"/>
          <w:szCs w:val="24"/>
        </w:rPr>
        <w:t>:</w:t>
      </w:r>
    </w:p>
    <w:p w:rsidR="001A5AC8" w:rsidRPr="00E03DCE" w:rsidRDefault="0038008F" w:rsidP="0038008F">
      <w:pPr>
        <w:spacing w:after="0"/>
        <w:ind w:firstLine="708"/>
        <w:jc w:val="both"/>
        <w:rPr>
          <w:rFonts w:ascii="Times New Roman" w:hAnsi="Times New Roman"/>
          <w:sz w:val="24"/>
          <w:szCs w:val="24"/>
        </w:rPr>
      </w:pPr>
      <w:r w:rsidRPr="00E03DCE">
        <w:rPr>
          <w:rFonts w:ascii="Times New Roman" w:eastAsia="Times New Roman" w:hAnsi="Times New Roman" w:cs="Times New Roman"/>
          <w:sz w:val="24"/>
          <w:szCs w:val="24"/>
        </w:rPr>
        <w:t>Сведения об учреждениях требующих капитального характера и находящихся в аварийном состоянии за</w:t>
      </w:r>
      <w:r w:rsidR="002A6BD8" w:rsidRPr="00E03DCE">
        <w:rPr>
          <w:rFonts w:ascii="Times New Roman" w:eastAsia="Times New Roman" w:hAnsi="Times New Roman" w:cs="Times New Roman"/>
          <w:sz w:val="24"/>
          <w:szCs w:val="24"/>
        </w:rPr>
        <w:t xml:space="preserve"> 2019</w:t>
      </w:r>
      <w:r w:rsidR="001A5AC8" w:rsidRPr="00E03DCE">
        <w:rPr>
          <w:rFonts w:ascii="Times New Roman" w:eastAsia="Times New Roman" w:hAnsi="Times New Roman" w:cs="Times New Roman"/>
          <w:sz w:val="24"/>
          <w:szCs w:val="24"/>
        </w:rPr>
        <w:t xml:space="preserve"> </w:t>
      </w:r>
      <w:r w:rsidR="00612C82" w:rsidRPr="00E03DCE">
        <w:rPr>
          <w:rFonts w:ascii="Times New Roman" w:eastAsia="Times New Roman" w:hAnsi="Times New Roman" w:cs="Times New Roman"/>
          <w:sz w:val="24"/>
          <w:szCs w:val="24"/>
        </w:rPr>
        <w:t xml:space="preserve">году </w:t>
      </w:r>
      <w:r w:rsidRPr="00E03DCE">
        <w:rPr>
          <w:rFonts w:ascii="Times New Roman" w:eastAsia="Times New Roman" w:hAnsi="Times New Roman" w:cs="Times New Roman"/>
          <w:sz w:val="24"/>
          <w:szCs w:val="24"/>
        </w:rPr>
        <w:t xml:space="preserve">не изменились. </w:t>
      </w:r>
      <w:r w:rsidR="0016499F" w:rsidRPr="00E03DCE">
        <w:rPr>
          <w:rFonts w:ascii="Times New Roman" w:eastAsia="Times New Roman" w:hAnsi="Times New Roman" w:cs="Times New Roman"/>
          <w:sz w:val="24"/>
          <w:szCs w:val="24"/>
        </w:rPr>
        <w:t>К</w:t>
      </w:r>
      <w:r w:rsidR="00FE5156" w:rsidRPr="00E03DCE">
        <w:rPr>
          <w:rFonts w:ascii="Times New Roman" w:eastAsia="Times New Roman" w:hAnsi="Times New Roman" w:cs="Times New Roman"/>
          <w:b/>
          <w:sz w:val="24"/>
          <w:szCs w:val="24"/>
        </w:rPr>
        <w:t>ап</w:t>
      </w:r>
      <w:r w:rsidR="0016499F" w:rsidRPr="00E03DCE">
        <w:rPr>
          <w:rFonts w:ascii="Times New Roman" w:eastAsia="Times New Roman" w:hAnsi="Times New Roman" w:cs="Times New Roman"/>
          <w:b/>
          <w:sz w:val="24"/>
          <w:szCs w:val="24"/>
        </w:rPr>
        <w:t xml:space="preserve">итальный ремонт </w:t>
      </w:r>
      <w:r w:rsidR="004E6180" w:rsidRPr="00E03DCE">
        <w:rPr>
          <w:rFonts w:ascii="Times New Roman" w:eastAsia="Times New Roman" w:hAnsi="Times New Roman" w:cs="Times New Roman"/>
          <w:b/>
          <w:sz w:val="24"/>
          <w:szCs w:val="24"/>
        </w:rPr>
        <w:t>требуется одному</w:t>
      </w:r>
      <w:r w:rsidR="0016499F" w:rsidRPr="00E03DCE">
        <w:rPr>
          <w:rFonts w:ascii="Times New Roman" w:eastAsia="Times New Roman" w:hAnsi="Times New Roman" w:cs="Times New Roman"/>
          <w:b/>
          <w:sz w:val="24"/>
          <w:szCs w:val="24"/>
        </w:rPr>
        <w:t xml:space="preserve"> объекту культуры - </w:t>
      </w:r>
      <w:r w:rsidR="0016499F" w:rsidRPr="00E03DCE">
        <w:rPr>
          <w:rFonts w:ascii="Times New Roman" w:eastAsia="Times New Roman" w:hAnsi="Times New Roman" w:cs="Times New Roman"/>
          <w:sz w:val="24"/>
          <w:szCs w:val="24"/>
        </w:rPr>
        <w:t>библиотеке</w:t>
      </w:r>
      <w:r w:rsidR="001A5AC8" w:rsidRPr="00E03DCE">
        <w:rPr>
          <w:rFonts w:ascii="Times New Roman" w:eastAsia="Times New Roman" w:hAnsi="Times New Roman" w:cs="Times New Roman"/>
          <w:sz w:val="24"/>
          <w:szCs w:val="24"/>
        </w:rPr>
        <w:t xml:space="preserve"> п. А</w:t>
      </w:r>
      <w:r w:rsidR="00E61A3F" w:rsidRPr="00E03DCE">
        <w:rPr>
          <w:rFonts w:ascii="Times New Roman" w:eastAsia="Times New Roman" w:hAnsi="Times New Roman" w:cs="Times New Roman"/>
          <w:sz w:val="24"/>
          <w:szCs w:val="24"/>
        </w:rPr>
        <w:t xml:space="preserve">ртемовский. </w:t>
      </w:r>
      <w:r w:rsidR="001A5AC8" w:rsidRPr="00E03DCE">
        <w:rPr>
          <w:rFonts w:ascii="Times New Roman" w:eastAsia="Times New Roman" w:hAnsi="Times New Roman" w:cs="Times New Roman"/>
          <w:sz w:val="24"/>
          <w:szCs w:val="24"/>
        </w:rPr>
        <w:t>Данные представлены в таблице:</w:t>
      </w:r>
      <w:r w:rsidR="00BE3B31" w:rsidRPr="00E03DCE">
        <w:rPr>
          <w:rFonts w:ascii="Times New Roman" w:eastAsia="Times New Roman" w:hAnsi="Times New Roman" w:cs="Times New Roman"/>
          <w:sz w:val="24"/>
          <w:szCs w:val="24"/>
        </w:rPr>
        <w:t xml:space="preserve"> </w:t>
      </w:r>
    </w:p>
    <w:tbl>
      <w:tblPr>
        <w:tblW w:w="9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842"/>
        <w:gridCol w:w="1843"/>
        <w:gridCol w:w="1701"/>
        <w:gridCol w:w="1730"/>
      </w:tblGrid>
      <w:tr w:rsidR="00264ABD" w:rsidRPr="00E03DCE" w:rsidTr="00D32D0C">
        <w:trPr>
          <w:trHeight w:val="602"/>
        </w:trPr>
        <w:tc>
          <w:tcPr>
            <w:tcW w:w="2163" w:type="dxa"/>
            <w:vMerge w:val="restart"/>
            <w:tcBorders>
              <w:top w:val="single" w:sz="4" w:space="0" w:color="auto"/>
              <w:left w:val="single" w:sz="4" w:space="0" w:color="auto"/>
              <w:bottom w:val="single" w:sz="4" w:space="0" w:color="auto"/>
              <w:right w:val="single" w:sz="4" w:space="0" w:color="auto"/>
            </w:tcBorders>
            <w:hideMark/>
          </w:tcPr>
          <w:p w:rsidR="001A5AC8" w:rsidRPr="00E03DCE" w:rsidRDefault="001A5AC8"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Виды учреждений культуры</w:t>
            </w:r>
          </w:p>
        </w:tc>
        <w:tc>
          <w:tcPr>
            <w:tcW w:w="3685" w:type="dxa"/>
            <w:gridSpan w:val="2"/>
            <w:tcBorders>
              <w:top w:val="single" w:sz="4" w:space="0" w:color="auto"/>
              <w:left w:val="single" w:sz="4" w:space="0" w:color="auto"/>
              <w:bottom w:val="single" w:sz="4" w:space="0" w:color="auto"/>
              <w:right w:val="single" w:sz="4" w:space="0" w:color="auto"/>
            </w:tcBorders>
          </w:tcPr>
          <w:p w:rsidR="001A5AC8" w:rsidRPr="00E03DCE" w:rsidRDefault="001A5AC8"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Требуют капитального ремонта</w:t>
            </w:r>
          </w:p>
        </w:tc>
        <w:tc>
          <w:tcPr>
            <w:tcW w:w="3431" w:type="dxa"/>
            <w:gridSpan w:val="2"/>
            <w:tcBorders>
              <w:top w:val="single" w:sz="4" w:space="0" w:color="auto"/>
              <w:left w:val="single" w:sz="4" w:space="0" w:color="auto"/>
              <w:bottom w:val="single" w:sz="4" w:space="0" w:color="auto"/>
              <w:right w:val="single" w:sz="4" w:space="0" w:color="auto"/>
            </w:tcBorders>
          </w:tcPr>
          <w:p w:rsidR="001A5AC8" w:rsidRPr="00E03DCE" w:rsidRDefault="001A5AC8"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Находятся в аварийном состоянии</w:t>
            </w:r>
          </w:p>
        </w:tc>
      </w:tr>
      <w:tr w:rsidR="00264ABD" w:rsidRPr="00E03DCE" w:rsidTr="00D32D0C">
        <w:trPr>
          <w:trHeight w:val="735"/>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051BC5" w:rsidRPr="00E03DCE" w:rsidRDefault="00051BC5" w:rsidP="007F2D30">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051BC5" w:rsidRPr="00E03DCE" w:rsidRDefault="004E6180" w:rsidP="007F2D30">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w:t>
            </w:r>
            <w:r w:rsidR="00DB09AD" w:rsidRPr="00E03DCE">
              <w:rPr>
                <w:rFonts w:ascii="Times New Roman" w:eastAsia="Times New Roman" w:hAnsi="Times New Roman" w:cs="Times New Roman"/>
                <w:sz w:val="24"/>
                <w:szCs w:val="24"/>
              </w:rPr>
              <w:t>к 2019</w:t>
            </w:r>
            <w:r w:rsidR="00051BC5" w:rsidRPr="00E03DCE">
              <w:rPr>
                <w:rFonts w:ascii="Times New Roman" w:eastAsia="Times New Roman" w:hAnsi="Times New Roman" w:cs="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всего </w:t>
            </w:r>
          </w:p>
        </w:tc>
        <w:tc>
          <w:tcPr>
            <w:tcW w:w="1730" w:type="dxa"/>
            <w:tcBorders>
              <w:top w:val="single" w:sz="4" w:space="0" w:color="auto"/>
              <w:left w:val="single" w:sz="4" w:space="0" w:color="auto"/>
              <w:bottom w:val="single" w:sz="4" w:space="0" w:color="auto"/>
              <w:right w:val="single" w:sz="4" w:space="0" w:color="auto"/>
            </w:tcBorders>
            <w:hideMark/>
          </w:tcPr>
          <w:p w:rsidR="00051BC5" w:rsidRPr="00E03DCE" w:rsidRDefault="008270F3" w:rsidP="00051BC5">
            <w:pPr>
              <w:ind w:left="36"/>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 к </w:t>
            </w:r>
            <w:r w:rsidR="00DB09AD" w:rsidRPr="00E03DCE">
              <w:rPr>
                <w:rFonts w:ascii="Times New Roman" w:eastAsia="Times New Roman" w:hAnsi="Times New Roman" w:cs="Times New Roman"/>
                <w:sz w:val="24"/>
                <w:szCs w:val="24"/>
              </w:rPr>
              <w:t>2019</w:t>
            </w:r>
            <w:r w:rsidR="00051BC5" w:rsidRPr="00E03DCE">
              <w:rPr>
                <w:rFonts w:ascii="Times New Roman" w:eastAsia="Times New Roman" w:hAnsi="Times New Roman" w:cs="Times New Roman"/>
                <w:sz w:val="24"/>
                <w:szCs w:val="24"/>
              </w:rPr>
              <w:t>г.</w:t>
            </w:r>
          </w:p>
        </w:tc>
      </w:tr>
      <w:tr w:rsidR="00264ABD" w:rsidRPr="00E03DCE" w:rsidTr="00D32D0C">
        <w:trPr>
          <w:trHeight w:val="219"/>
        </w:trPr>
        <w:tc>
          <w:tcPr>
            <w:tcW w:w="2163"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КДУ</w:t>
            </w:r>
          </w:p>
        </w:tc>
        <w:tc>
          <w:tcPr>
            <w:tcW w:w="1842" w:type="dxa"/>
            <w:tcBorders>
              <w:top w:val="single" w:sz="4" w:space="0" w:color="auto"/>
              <w:left w:val="single" w:sz="4" w:space="0" w:color="auto"/>
              <w:bottom w:val="single" w:sz="4" w:space="0" w:color="auto"/>
              <w:right w:val="single" w:sz="4" w:space="0" w:color="auto"/>
            </w:tcBorders>
          </w:tcPr>
          <w:p w:rsidR="00051BC5" w:rsidRPr="00E03DCE" w:rsidRDefault="008270F3"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tcPr>
          <w:p w:rsidR="00051BC5" w:rsidRPr="00E03DCE" w:rsidRDefault="0016499F" w:rsidP="00051BC5">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D32D0C">
        <w:trPr>
          <w:trHeight w:val="240"/>
        </w:trPr>
        <w:tc>
          <w:tcPr>
            <w:tcW w:w="2163"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Библиотеки</w:t>
            </w:r>
          </w:p>
        </w:tc>
        <w:tc>
          <w:tcPr>
            <w:tcW w:w="1842" w:type="dxa"/>
            <w:tcBorders>
              <w:top w:val="single" w:sz="4" w:space="0" w:color="auto"/>
              <w:left w:val="single" w:sz="4" w:space="0" w:color="auto"/>
              <w:bottom w:val="single" w:sz="4" w:space="0" w:color="auto"/>
              <w:right w:val="single" w:sz="4" w:space="0" w:color="auto"/>
            </w:tcBorders>
          </w:tcPr>
          <w:p w:rsidR="00051BC5" w:rsidRPr="00E03DCE" w:rsidRDefault="007240B9"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1BC5" w:rsidRPr="00E03DCE" w:rsidRDefault="000A7077"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D32D0C">
        <w:trPr>
          <w:trHeight w:val="315"/>
        </w:trPr>
        <w:tc>
          <w:tcPr>
            <w:tcW w:w="2163"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Музей</w:t>
            </w:r>
          </w:p>
        </w:tc>
        <w:tc>
          <w:tcPr>
            <w:tcW w:w="1842"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D32D0C">
        <w:trPr>
          <w:trHeight w:val="480"/>
        </w:trPr>
        <w:tc>
          <w:tcPr>
            <w:tcW w:w="2163"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ind w:left="36"/>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0B4C18" w:rsidRPr="00E03DCE" w:rsidTr="00D32D0C">
        <w:trPr>
          <w:trHeight w:val="540"/>
        </w:trPr>
        <w:tc>
          <w:tcPr>
            <w:tcW w:w="2163" w:type="dxa"/>
            <w:tcBorders>
              <w:top w:val="single" w:sz="4" w:space="0" w:color="auto"/>
              <w:left w:val="single" w:sz="4" w:space="0" w:color="auto"/>
              <w:bottom w:val="single" w:sz="4" w:space="0" w:color="auto"/>
              <w:right w:val="single" w:sz="4" w:space="0" w:color="auto"/>
            </w:tcBorders>
            <w:hideMark/>
          </w:tcPr>
          <w:p w:rsidR="00051BC5" w:rsidRPr="00E03DCE" w:rsidRDefault="00051BC5" w:rsidP="007F2D30">
            <w:pPr>
              <w:ind w:left="36"/>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051BC5" w:rsidRPr="00E03DCE" w:rsidRDefault="008270F3"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730" w:type="dxa"/>
            <w:tcBorders>
              <w:top w:val="single" w:sz="4" w:space="0" w:color="auto"/>
              <w:left w:val="single" w:sz="4" w:space="0" w:color="auto"/>
              <w:bottom w:val="single" w:sz="4" w:space="0" w:color="auto"/>
              <w:right w:val="single" w:sz="4" w:space="0" w:color="auto"/>
            </w:tcBorders>
          </w:tcPr>
          <w:p w:rsidR="00051BC5" w:rsidRPr="00E03DCE" w:rsidRDefault="0016499F" w:rsidP="007F2D30">
            <w:pPr>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bl>
    <w:p w:rsidR="00B34141" w:rsidRPr="00E03DCE" w:rsidRDefault="00B34141" w:rsidP="00B34141">
      <w:pPr>
        <w:widowControl w:val="0"/>
        <w:autoSpaceDE w:val="0"/>
        <w:autoSpaceDN w:val="0"/>
        <w:adjustRightInd w:val="0"/>
        <w:spacing w:after="0"/>
        <w:ind w:firstLine="708"/>
        <w:jc w:val="both"/>
        <w:rPr>
          <w:rFonts w:ascii="Times New Roman" w:eastAsia="Times New Roman" w:hAnsi="Times New Roman" w:cs="Times New Roman"/>
          <w:sz w:val="24"/>
          <w:szCs w:val="24"/>
        </w:rPr>
      </w:pPr>
    </w:p>
    <w:p w:rsidR="00EC2413" w:rsidRPr="00E03DCE" w:rsidRDefault="00AD6E28" w:rsidP="00672848">
      <w:pPr>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 xml:space="preserve"> </w:t>
      </w:r>
      <w:r w:rsidR="00CD3741" w:rsidRPr="00E03DCE">
        <w:rPr>
          <w:rFonts w:ascii="Times New Roman" w:eastAsia="Times New Roman" w:hAnsi="Times New Roman" w:cs="Times New Roman"/>
          <w:b/>
          <w:sz w:val="24"/>
          <w:szCs w:val="24"/>
        </w:rPr>
        <w:t>15.2</w:t>
      </w:r>
      <w:r w:rsidR="009A3D2F" w:rsidRPr="00E03DCE">
        <w:rPr>
          <w:rFonts w:ascii="Times New Roman" w:eastAsia="Times New Roman" w:hAnsi="Times New Roman" w:cs="Times New Roman"/>
          <w:b/>
          <w:sz w:val="24"/>
          <w:szCs w:val="24"/>
        </w:rPr>
        <w:t>.</w:t>
      </w:r>
      <w:r w:rsidR="00014961" w:rsidRPr="00E03DCE">
        <w:rPr>
          <w:rFonts w:ascii="Times New Roman" w:eastAsia="Times New Roman" w:hAnsi="Times New Roman" w:cs="Times New Roman"/>
          <w:b/>
          <w:sz w:val="24"/>
          <w:szCs w:val="24"/>
        </w:rPr>
        <w:t xml:space="preserve"> </w:t>
      </w:r>
      <w:r w:rsidR="008C092B" w:rsidRPr="00E03DCE">
        <w:rPr>
          <w:rFonts w:ascii="Times New Roman" w:eastAsia="Times New Roman" w:hAnsi="Times New Roman" w:cs="Times New Roman"/>
          <w:b/>
          <w:sz w:val="24"/>
          <w:szCs w:val="24"/>
        </w:rPr>
        <w:t>Оснащенность</w:t>
      </w:r>
      <w:r w:rsidR="009A3D2F" w:rsidRPr="00E03DCE">
        <w:rPr>
          <w:rFonts w:ascii="Times New Roman" w:eastAsia="Times New Roman" w:hAnsi="Times New Roman" w:cs="Times New Roman"/>
          <w:b/>
          <w:sz w:val="24"/>
          <w:szCs w:val="24"/>
        </w:rPr>
        <w:t xml:space="preserve"> учреждений культуры</w:t>
      </w:r>
      <w:r w:rsidR="00140515" w:rsidRPr="00E03DCE">
        <w:rPr>
          <w:rFonts w:ascii="Times New Roman" w:eastAsia="Times New Roman" w:hAnsi="Times New Roman" w:cs="Times New Roman"/>
          <w:b/>
          <w:sz w:val="24"/>
          <w:szCs w:val="24"/>
        </w:rPr>
        <w:t xml:space="preserve"> МО г.Бодайбо и </w:t>
      </w:r>
      <w:r w:rsidR="005601EB" w:rsidRPr="00E03DCE">
        <w:rPr>
          <w:rFonts w:ascii="Times New Roman" w:eastAsia="Times New Roman" w:hAnsi="Times New Roman" w:cs="Times New Roman"/>
          <w:b/>
          <w:sz w:val="24"/>
          <w:szCs w:val="24"/>
        </w:rPr>
        <w:t>района оборудованием</w:t>
      </w:r>
      <w:r w:rsidR="00672848" w:rsidRPr="00E03DCE">
        <w:rPr>
          <w:rFonts w:ascii="Times New Roman" w:eastAsia="Times New Roman" w:hAnsi="Times New Roman" w:cs="Times New Roman"/>
          <w:b/>
          <w:sz w:val="24"/>
          <w:szCs w:val="24"/>
        </w:rPr>
        <w:t xml:space="preserve"> и музыкальными инструментами:</w:t>
      </w:r>
    </w:p>
    <w:p w:rsidR="00EC2413" w:rsidRPr="00E03DCE" w:rsidRDefault="00EC2413" w:rsidP="005958FF">
      <w:pPr>
        <w:pStyle w:val="ad"/>
        <w:tabs>
          <w:tab w:val="left" w:pos="851"/>
        </w:tabs>
        <w:spacing w:line="233" w:lineRule="auto"/>
        <w:ind w:left="0"/>
        <w:jc w:val="center"/>
        <w:rPr>
          <w:rFonts w:ascii="Times New Roman" w:hAnsi="Times New Roman"/>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7"/>
        <w:gridCol w:w="1872"/>
        <w:gridCol w:w="1843"/>
        <w:gridCol w:w="2023"/>
        <w:gridCol w:w="1610"/>
      </w:tblGrid>
      <w:tr w:rsidR="00264ABD" w:rsidRPr="00E03DCE" w:rsidTr="00D32D0C">
        <w:trPr>
          <w:jc w:val="center"/>
        </w:trPr>
        <w:tc>
          <w:tcPr>
            <w:tcW w:w="2007" w:type="dxa"/>
            <w:vMerge w:val="restart"/>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Виды учреждений культуры</w:t>
            </w:r>
          </w:p>
        </w:tc>
        <w:tc>
          <w:tcPr>
            <w:tcW w:w="3715" w:type="dxa"/>
            <w:gridSpan w:val="2"/>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Музыкальные инструменты</w:t>
            </w:r>
          </w:p>
        </w:tc>
        <w:tc>
          <w:tcPr>
            <w:tcW w:w="3633" w:type="dxa"/>
            <w:gridSpan w:val="2"/>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Специальное оборудование</w:t>
            </w:r>
          </w:p>
        </w:tc>
      </w:tr>
      <w:tr w:rsidR="00264ABD" w:rsidRPr="00E03DCE" w:rsidTr="00D32D0C">
        <w:trPr>
          <w:jc w:val="center"/>
        </w:trPr>
        <w:tc>
          <w:tcPr>
            <w:tcW w:w="2007" w:type="dxa"/>
            <w:vMerge/>
            <w:vAlign w:val="center"/>
          </w:tcPr>
          <w:p w:rsidR="005958FF" w:rsidRPr="00E03DCE" w:rsidRDefault="005958FF" w:rsidP="001506F2">
            <w:pPr>
              <w:tabs>
                <w:tab w:val="left" w:pos="851"/>
              </w:tabs>
              <w:jc w:val="center"/>
              <w:rPr>
                <w:rFonts w:ascii="Times New Roman" w:hAnsi="Times New Roman" w:cs="Times New Roman"/>
                <w:sz w:val="24"/>
                <w:szCs w:val="24"/>
              </w:rPr>
            </w:pPr>
          </w:p>
        </w:tc>
        <w:tc>
          <w:tcPr>
            <w:tcW w:w="1872" w:type="dxa"/>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Наличие от потребности (%)</w:t>
            </w:r>
          </w:p>
        </w:tc>
        <w:tc>
          <w:tcPr>
            <w:tcW w:w="1843" w:type="dxa"/>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Степень износа (%)</w:t>
            </w:r>
          </w:p>
        </w:tc>
        <w:tc>
          <w:tcPr>
            <w:tcW w:w="2023" w:type="dxa"/>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Наличие от потребности (%)</w:t>
            </w:r>
          </w:p>
        </w:tc>
        <w:tc>
          <w:tcPr>
            <w:tcW w:w="1610" w:type="dxa"/>
            <w:vAlign w:val="center"/>
          </w:tcPr>
          <w:p w:rsidR="005958FF" w:rsidRPr="00E03DCE" w:rsidRDefault="005958FF" w:rsidP="001506F2">
            <w:pPr>
              <w:tabs>
                <w:tab w:val="left" w:pos="851"/>
              </w:tabs>
              <w:jc w:val="center"/>
              <w:rPr>
                <w:rFonts w:ascii="Times New Roman" w:hAnsi="Times New Roman" w:cs="Times New Roman"/>
                <w:sz w:val="24"/>
                <w:szCs w:val="24"/>
              </w:rPr>
            </w:pPr>
            <w:r w:rsidRPr="00E03DCE">
              <w:rPr>
                <w:rFonts w:ascii="Times New Roman" w:hAnsi="Times New Roman" w:cs="Times New Roman"/>
                <w:sz w:val="24"/>
                <w:szCs w:val="24"/>
              </w:rPr>
              <w:t>Степень износа (%)</w:t>
            </w:r>
          </w:p>
        </w:tc>
      </w:tr>
      <w:tr w:rsidR="00264ABD" w:rsidRPr="00E03DCE" w:rsidTr="00D32D0C">
        <w:trPr>
          <w:jc w:val="center"/>
        </w:trPr>
        <w:tc>
          <w:tcPr>
            <w:tcW w:w="2007" w:type="dxa"/>
          </w:tcPr>
          <w:p w:rsidR="005958FF" w:rsidRPr="00E03DCE" w:rsidRDefault="005958FF" w:rsidP="001506F2">
            <w:pPr>
              <w:pStyle w:val="ad"/>
              <w:tabs>
                <w:tab w:val="left" w:pos="360"/>
              </w:tabs>
              <w:ind w:left="108"/>
              <w:rPr>
                <w:rFonts w:ascii="Times New Roman" w:hAnsi="Times New Roman"/>
                <w:sz w:val="24"/>
                <w:szCs w:val="24"/>
              </w:rPr>
            </w:pPr>
            <w:r w:rsidRPr="00E03DCE">
              <w:rPr>
                <w:rFonts w:ascii="Times New Roman" w:hAnsi="Times New Roman"/>
                <w:sz w:val="24"/>
                <w:szCs w:val="24"/>
              </w:rPr>
              <w:t>КДУ</w:t>
            </w:r>
          </w:p>
        </w:tc>
        <w:tc>
          <w:tcPr>
            <w:tcW w:w="1872"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57</w:t>
            </w:r>
          </w:p>
        </w:tc>
        <w:tc>
          <w:tcPr>
            <w:tcW w:w="1843"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49</w:t>
            </w:r>
          </w:p>
        </w:tc>
        <w:tc>
          <w:tcPr>
            <w:tcW w:w="2023"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88</w:t>
            </w:r>
          </w:p>
        </w:tc>
        <w:tc>
          <w:tcPr>
            <w:tcW w:w="1610" w:type="dxa"/>
          </w:tcPr>
          <w:p w:rsidR="005958FF" w:rsidRPr="00E03DCE" w:rsidRDefault="002A6BD8" w:rsidP="001506F2">
            <w:pPr>
              <w:pStyle w:val="ad"/>
              <w:tabs>
                <w:tab w:val="left" w:pos="851"/>
              </w:tabs>
              <w:ind w:left="148"/>
              <w:jc w:val="center"/>
              <w:rPr>
                <w:rFonts w:ascii="Times New Roman" w:hAnsi="Times New Roman"/>
                <w:sz w:val="24"/>
                <w:szCs w:val="24"/>
              </w:rPr>
            </w:pPr>
            <w:r w:rsidRPr="00E03DCE">
              <w:rPr>
                <w:rFonts w:ascii="Times New Roman" w:hAnsi="Times New Roman"/>
                <w:sz w:val="24"/>
                <w:szCs w:val="24"/>
              </w:rPr>
              <w:t>52</w:t>
            </w:r>
          </w:p>
        </w:tc>
      </w:tr>
      <w:tr w:rsidR="00264ABD" w:rsidRPr="00E03DCE" w:rsidTr="00D32D0C">
        <w:trPr>
          <w:jc w:val="center"/>
        </w:trPr>
        <w:tc>
          <w:tcPr>
            <w:tcW w:w="2007" w:type="dxa"/>
          </w:tcPr>
          <w:p w:rsidR="005958FF" w:rsidRPr="00E03DCE" w:rsidRDefault="005958FF" w:rsidP="001506F2">
            <w:pPr>
              <w:pStyle w:val="ad"/>
              <w:tabs>
                <w:tab w:val="left" w:pos="360"/>
              </w:tabs>
              <w:ind w:left="108"/>
              <w:rPr>
                <w:rFonts w:ascii="Times New Roman" w:hAnsi="Times New Roman"/>
                <w:sz w:val="24"/>
                <w:szCs w:val="24"/>
              </w:rPr>
            </w:pPr>
            <w:r w:rsidRPr="00E03DCE">
              <w:rPr>
                <w:rFonts w:ascii="Times New Roman" w:hAnsi="Times New Roman"/>
                <w:sz w:val="24"/>
                <w:szCs w:val="24"/>
              </w:rPr>
              <w:t>Библиотеки</w:t>
            </w:r>
          </w:p>
        </w:tc>
        <w:tc>
          <w:tcPr>
            <w:tcW w:w="1872" w:type="dxa"/>
          </w:tcPr>
          <w:p w:rsidR="005958FF" w:rsidRPr="00E03DCE" w:rsidRDefault="005958FF"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Х</w:t>
            </w:r>
          </w:p>
        </w:tc>
        <w:tc>
          <w:tcPr>
            <w:tcW w:w="1843" w:type="dxa"/>
          </w:tcPr>
          <w:p w:rsidR="005958FF" w:rsidRPr="00E03DCE" w:rsidRDefault="005958FF"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Х</w:t>
            </w:r>
          </w:p>
        </w:tc>
        <w:tc>
          <w:tcPr>
            <w:tcW w:w="2023"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47</w:t>
            </w:r>
          </w:p>
        </w:tc>
        <w:tc>
          <w:tcPr>
            <w:tcW w:w="1610" w:type="dxa"/>
          </w:tcPr>
          <w:p w:rsidR="005958FF" w:rsidRPr="00E03DCE" w:rsidRDefault="002A6BD8" w:rsidP="001506F2">
            <w:pPr>
              <w:pStyle w:val="ad"/>
              <w:tabs>
                <w:tab w:val="left" w:pos="851"/>
              </w:tabs>
              <w:ind w:left="148"/>
              <w:jc w:val="center"/>
              <w:rPr>
                <w:rFonts w:ascii="Times New Roman" w:hAnsi="Times New Roman"/>
                <w:sz w:val="24"/>
                <w:szCs w:val="24"/>
              </w:rPr>
            </w:pPr>
            <w:r w:rsidRPr="00E03DCE">
              <w:rPr>
                <w:rFonts w:ascii="Times New Roman" w:hAnsi="Times New Roman"/>
                <w:sz w:val="24"/>
                <w:szCs w:val="24"/>
              </w:rPr>
              <w:t>25</w:t>
            </w:r>
          </w:p>
        </w:tc>
      </w:tr>
      <w:tr w:rsidR="00264ABD" w:rsidRPr="00E03DCE" w:rsidTr="00D32D0C">
        <w:trPr>
          <w:jc w:val="center"/>
        </w:trPr>
        <w:tc>
          <w:tcPr>
            <w:tcW w:w="2007" w:type="dxa"/>
          </w:tcPr>
          <w:p w:rsidR="005958FF" w:rsidRPr="00E03DCE" w:rsidRDefault="005958FF" w:rsidP="001506F2">
            <w:pPr>
              <w:pStyle w:val="ad"/>
              <w:tabs>
                <w:tab w:val="left" w:pos="360"/>
              </w:tabs>
              <w:ind w:left="108"/>
              <w:rPr>
                <w:rFonts w:ascii="Times New Roman" w:hAnsi="Times New Roman"/>
                <w:sz w:val="24"/>
                <w:szCs w:val="24"/>
              </w:rPr>
            </w:pPr>
            <w:r w:rsidRPr="00E03DCE">
              <w:rPr>
                <w:rFonts w:ascii="Times New Roman" w:hAnsi="Times New Roman"/>
                <w:sz w:val="24"/>
                <w:szCs w:val="24"/>
              </w:rPr>
              <w:t>Музеи</w:t>
            </w:r>
          </w:p>
        </w:tc>
        <w:tc>
          <w:tcPr>
            <w:tcW w:w="1872" w:type="dxa"/>
          </w:tcPr>
          <w:p w:rsidR="005958FF" w:rsidRPr="00E03DCE" w:rsidRDefault="005958FF"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Х</w:t>
            </w:r>
          </w:p>
        </w:tc>
        <w:tc>
          <w:tcPr>
            <w:tcW w:w="1843" w:type="dxa"/>
          </w:tcPr>
          <w:p w:rsidR="005958FF" w:rsidRPr="00E03DCE" w:rsidRDefault="005958FF"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Х</w:t>
            </w:r>
          </w:p>
        </w:tc>
        <w:tc>
          <w:tcPr>
            <w:tcW w:w="2023"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60</w:t>
            </w:r>
          </w:p>
        </w:tc>
        <w:tc>
          <w:tcPr>
            <w:tcW w:w="1610" w:type="dxa"/>
          </w:tcPr>
          <w:p w:rsidR="005958FF" w:rsidRPr="00E03DCE" w:rsidRDefault="002A6BD8" w:rsidP="001506F2">
            <w:pPr>
              <w:pStyle w:val="ad"/>
              <w:tabs>
                <w:tab w:val="left" w:pos="851"/>
              </w:tabs>
              <w:ind w:left="148"/>
              <w:jc w:val="center"/>
              <w:rPr>
                <w:rFonts w:ascii="Times New Roman" w:hAnsi="Times New Roman"/>
                <w:sz w:val="24"/>
                <w:szCs w:val="24"/>
              </w:rPr>
            </w:pPr>
            <w:r w:rsidRPr="00E03DCE">
              <w:rPr>
                <w:rFonts w:ascii="Times New Roman" w:hAnsi="Times New Roman"/>
                <w:sz w:val="24"/>
                <w:szCs w:val="24"/>
              </w:rPr>
              <w:t>20</w:t>
            </w:r>
          </w:p>
        </w:tc>
      </w:tr>
      <w:tr w:rsidR="00264ABD" w:rsidRPr="00E03DCE" w:rsidTr="00D32D0C">
        <w:trPr>
          <w:jc w:val="center"/>
        </w:trPr>
        <w:tc>
          <w:tcPr>
            <w:tcW w:w="2007" w:type="dxa"/>
          </w:tcPr>
          <w:p w:rsidR="005958FF" w:rsidRPr="00E03DCE" w:rsidRDefault="005958FF" w:rsidP="001506F2">
            <w:pPr>
              <w:pStyle w:val="ad"/>
              <w:tabs>
                <w:tab w:val="left" w:pos="360"/>
              </w:tabs>
              <w:ind w:left="108"/>
              <w:rPr>
                <w:rFonts w:ascii="Times New Roman" w:hAnsi="Times New Roman"/>
                <w:sz w:val="24"/>
                <w:szCs w:val="24"/>
              </w:rPr>
            </w:pPr>
            <w:r w:rsidRPr="00E03DCE">
              <w:rPr>
                <w:rFonts w:ascii="Times New Roman" w:hAnsi="Times New Roman"/>
                <w:sz w:val="24"/>
                <w:szCs w:val="24"/>
              </w:rPr>
              <w:t>ДШИ</w:t>
            </w:r>
          </w:p>
        </w:tc>
        <w:tc>
          <w:tcPr>
            <w:tcW w:w="1872"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83</w:t>
            </w:r>
          </w:p>
        </w:tc>
        <w:tc>
          <w:tcPr>
            <w:tcW w:w="1843"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60</w:t>
            </w:r>
          </w:p>
        </w:tc>
        <w:tc>
          <w:tcPr>
            <w:tcW w:w="2023" w:type="dxa"/>
          </w:tcPr>
          <w:p w:rsidR="005958FF" w:rsidRPr="00E03DCE" w:rsidRDefault="002A6BD8" w:rsidP="001506F2">
            <w:pPr>
              <w:pStyle w:val="ad"/>
              <w:tabs>
                <w:tab w:val="left" w:pos="360"/>
              </w:tabs>
              <w:ind w:left="148"/>
              <w:jc w:val="center"/>
              <w:rPr>
                <w:rFonts w:ascii="Times New Roman" w:hAnsi="Times New Roman"/>
                <w:sz w:val="24"/>
                <w:szCs w:val="24"/>
              </w:rPr>
            </w:pPr>
            <w:r w:rsidRPr="00E03DCE">
              <w:rPr>
                <w:rFonts w:ascii="Times New Roman" w:hAnsi="Times New Roman"/>
                <w:sz w:val="24"/>
                <w:szCs w:val="24"/>
              </w:rPr>
              <w:t>50</w:t>
            </w:r>
          </w:p>
        </w:tc>
        <w:tc>
          <w:tcPr>
            <w:tcW w:w="1610" w:type="dxa"/>
          </w:tcPr>
          <w:p w:rsidR="005958FF" w:rsidRPr="00E03DCE" w:rsidRDefault="002A6BD8" w:rsidP="001506F2">
            <w:pPr>
              <w:pStyle w:val="ad"/>
              <w:tabs>
                <w:tab w:val="left" w:pos="851"/>
              </w:tabs>
              <w:ind w:left="148"/>
              <w:jc w:val="center"/>
              <w:rPr>
                <w:rFonts w:ascii="Times New Roman" w:hAnsi="Times New Roman"/>
                <w:sz w:val="24"/>
                <w:szCs w:val="24"/>
              </w:rPr>
            </w:pPr>
            <w:r w:rsidRPr="00E03DCE">
              <w:rPr>
                <w:rFonts w:ascii="Times New Roman" w:hAnsi="Times New Roman"/>
                <w:sz w:val="24"/>
                <w:szCs w:val="24"/>
              </w:rPr>
              <w:t>20</w:t>
            </w:r>
          </w:p>
        </w:tc>
      </w:tr>
      <w:tr w:rsidR="00264ABD" w:rsidRPr="00E03DCE" w:rsidTr="00D32D0C">
        <w:trPr>
          <w:jc w:val="center"/>
        </w:trPr>
        <w:tc>
          <w:tcPr>
            <w:tcW w:w="2007" w:type="dxa"/>
          </w:tcPr>
          <w:p w:rsidR="005958FF" w:rsidRPr="00E03DCE" w:rsidRDefault="005958FF" w:rsidP="001506F2">
            <w:pPr>
              <w:pStyle w:val="ad"/>
              <w:tabs>
                <w:tab w:val="left" w:pos="851"/>
              </w:tabs>
              <w:ind w:left="0" w:hanging="34"/>
              <w:rPr>
                <w:rFonts w:ascii="Times New Roman" w:hAnsi="Times New Roman"/>
                <w:sz w:val="24"/>
                <w:szCs w:val="24"/>
              </w:rPr>
            </w:pPr>
            <w:r w:rsidRPr="00E03DCE">
              <w:rPr>
                <w:rFonts w:ascii="Times New Roman" w:hAnsi="Times New Roman"/>
                <w:sz w:val="24"/>
                <w:szCs w:val="24"/>
              </w:rPr>
              <w:lastRenderedPageBreak/>
              <w:t>Театры (проф.)</w:t>
            </w:r>
          </w:p>
        </w:tc>
        <w:tc>
          <w:tcPr>
            <w:tcW w:w="1872" w:type="dxa"/>
          </w:tcPr>
          <w:p w:rsidR="005958FF" w:rsidRPr="00E03DCE" w:rsidRDefault="005958F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c>
          <w:tcPr>
            <w:tcW w:w="1843" w:type="dxa"/>
          </w:tcPr>
          <w:p w:rsidR="005958FF" w:rsidRPr="00E03DCE" w:rsidRDefault="005958F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c>
          <w:tcPr>
            <w:tcW w:w="2023" w:type="dxa"/>
          </w:tcPr>
          <w:p w:rsidR="005958FF" w:rsidRPr="00E03DCE" w:rsidRDefault="005958F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c>
          <w:tcPr>
            <w:tcW w:w="1610" w:type="dxa"/>
          </w:tcPr>
          <w:p w:rsidR="005958FF" w:rsidRPr="00E03DCE" w:rsidRDefault="005958F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r>
      <w:tr w:rsidR="00264ABD" w:rsidRPr="00E03DCE" w:rsidTr="00D32D0C">
        <w:trPr>
          <w:jc w:val="center"/>
        </w:trPr>
        <w:tc>
          <w:tcPr>
            <w:tcW w:w="2007" w:type="dxa"/>
          </w:tcPr>
          <w:p w:rsidR="005958FF" w:rsidRPr="00E03DCE" w:rsidRDefault="005958FF" w:rsidP="001506F2">
            <w:pPr>
              <w:pStyle w:val="ad"/>
              <w:tabs>
                <w:tab w:val="left" w:pos="851"/>
              </w:tabs>
              <w:ind w:left="0" w:hanging="34"/>
              <w:rPr>
                <w:rFonts w:ascii="Times New Roman" w:hAnsi="Times New Roman"/>
                <w:sz w:val="24"/>
                <w:szCs w:val="24"/>
              </w:rPr>
            </w:pPr>
            <w:r w:rsidRPr="00E03DCE">
              <w:rPr>
                <w:rFonts w:ascii="Times New Roman" w:hAnsi="Times New Roman"/>
                <w:sz w:val="24"/>
                <w:szCs w:val="24"/>
              </w:rPr>
              <w:t>Парки</w:t>
            </w:r>
          </w:p>
        </w:tc>
        <w:tc>
          <w:tcPr>
            <w:tcW w:w="1872" w:type="dxa"/>
          </w:tcPr>
          <w:p w:rsidR="005958FF" w:rsidRPr="00E03DCE" w:rsidRDefault="005958F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c>
          <w:tcPr>
            <w:tcW w:w="1843" w:type="dxa"/>
          </w:tcPr>
          <w:p w:rsidR="005958FF" w:rsidRPr="00E03DCE" w:rsidRDefault="005958F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c>
          <w:tcPr>
            <w:tcW w:w="2023" w:type="dxa"/>
          </w:tcPr>
          <w:p w:rsidR="005958FF" w:rsidRPr="00E03DCE" w:rsidRDefault="004F75B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c>
          <w:tcPr>
            <w:tcW w:w="1610" w:type="dxa"/>
          </w:tcPr>
          <w:p w:rsidR="005958FF" w:rsidRPr="00E03DCE" w:rsidRDefault="004F75BF" w:rsidP="001506F2">
            <w:pPr>
              <w:pStyle w:val="ad"/>
              <w:tabs>
                <w:tab w:val="left" w:pos="851"/>
              </w:tabs>
              <w:ind w:left="0" w:hanging="34"/>
              <w:jc w:val="center"/>
              <w:rPr>
                <w:rFonts w:ascii="Times New Roman" w:hAnsi="Times New Roman"/>
                <w:sz w:val="24"/>
                <w:szCs w:val="24"/>
              </w:rPr>
            </w:pPr>
            <w:r w:rsidRPr="00E03DCE">
              <w:rPr>
                <w:rFonts w:ascii="Times New Roman" w:hAnsi="Times New Roman"/>
                <w:sz w:val="24"/>
                <w:szCs w:val="24"/>
              </w:rPr>
              <w:t>0</w:t>
            </w:r>
          </w:p>
        </w:tc>
      </w:tr>
    </w:tbl>
    <w:p w:rsidR="007A7B4F" w:rsidRPr="00E03DCE" w:rsidRDefault="00714B2A" w:rsidP="005462BD">
      <w:pPr>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Примечание</w:t>
      </w:r>
      <w:r w:rsidR="00672848" w:rsidRPr="00E03DCE">
        <w:rPr>
          <w:rFonts w:ascii="Times New Roman" w:eastAsia="Times New Roman" w:hAnsi="Times New Roman" w:cs="Times New Roman"/>
          <w:sz w:val="24"/>
          <w:szCs w:val="24"/>
        </w:rPr>
        <w:t>: В 2</w:t>
      </w:r>
      <w:r w:rsidR="002A6BD8" w:rsidRPr="00E03DCE">
        <w:rPr>
          <w:rFonts w:ascii="Times New Roman" w:eastAsia="Times New Roman" w:hAnsi="Times New Roman" w:cs="Times New Roman"/>
          <w:sz w:val="24"/>
          <w:szCs w:val="24"/>
        </w:rPr>
        <w:t>019</w:t>
      </w:r>
      <w:r w:rsidR="00D73486" w:rsidRPr="00E03DCE">
        <w:rPr>
          <w:rFonts w:ascii="Times New Roman" w:eastAsia="Times New Roman" w:hAnsi="Times New Roman" w:cs="Times New Roman"/>
          <w:sz w:val="24"/>
          <w:szCs w:val="24"/>
        </w:rPr>
        <w:t xml:space="preserve"> году </w:t>
      </w:r>
      <w:r w:rsidR="007A7B4F" w:rsidRPr="00E03DCE">
        <w:rPr>
          <w:rFonts w:ascii="Times New Roman" w:eastAsia="Times New Roman" w:hAnsi="Times New Roman" w:cs="Times New Roman"/>
          <w:sz w:val="24"/>
          <w:szCs w:val="24"/>
        </w:rPr>
        <w:t>бюджета муниципального образования г.Бодайбо и района приобретено</w:t>
      </w:r>
      <w:r w:rsidR="007A7B4F" w:rsidRPr="00E03DCE">
        <w:rPr>
          <w:rFonts w:ascii="Times New Roman" w:eastAsia="Times New Roman" w:hAnsi="Times New Roman" w:cs="Times New Roman"/>
          <w:b/>
          <w:sz w:val="24"/>
          <w:szCs w:val="24"/>
        </w:rPr>
        <w:t xml:space="preserve"> </w:t>
      </w:r>
      <w:r w:rsidR="00DB09AD" w:rsidRPr="00E03DCE">
        <w:rPr>
          <w:rFonts w:ascii="Times New Roman" w:eastAsia="Times New Roman" w:hAnsi="Times New Roman" w:cs="Times New Roman"/>
          <w:b/>
          <w:sz w:val="24"/>
          <w:szCs w:val="24"/>
        </w:rPr>
        <w:t xml:space="preserve">на сумму 10 941,8 тыс. руб. </w:t>
      </w:r>
      <w:r w:rsidR="007A7B4F" w:rsidRPr="00E03DCE">
        <w:rPr>
          <w:rFonts w:ascii="Times New Roman" w:eastAsia="Times New Roman" w:hAnsi="Times New Roman" w:cs="Times New Roman"/>
          <w:sz w:val="24"/>
          <w:szCs w:val="24"/>
        </w:rPr>
        <w:t>световое</w:t>
      </w:r>
      <w:r w:rsidR="00DB09AD" w:rsidRPr="00E03DCE">
        <w:rPr>
          <w:rFonts w:ascii="Times New Roman" w:eastAsia="Times New Roman" w:hAnsi="Times New Roman" w:cs="Times New Roman"/>
          <w:sz w:val="24"/>
          <w:szCs w:val="24"/>
        </w:rPr>
        <w:t>, з</w:t>
      </w:r>
      <w:r w:rsidR="00672848" w:rsidRPr="00E03DCE">
        <w:rPr>
          <w:rFonts w:ascii="Times New Roman" w:eastAsia="Times New Roman" w:hAnsi="Times New Roman" w:cs="Times New Roman"/>
          <w:sz w:val="24"/>
          <w:szCs w:val="24"/>
        </w:rPr>
        <w:t xml:space="preserve">вуковое </w:t>
      </w:r>
      <w:r w:rsidR="00DB09AD" w:rsidRPr="00E03DCE">
        <w:rPr>
          <w:rFonts w:ascii="Times New Roman" w:eastAsia="Times New Roman" w:hAnsi="Times New Roman" w:cs="Times New Roman"/>
          <w:sz w:val="24"/>
          <w:szCs w:val="24"/>
        </w:rPr>
        <w:t xml:space="preserve">и специальное </w:t>
      </w:r>
      <w:r w:rsidR="00672848" w:rsidRPr="00E03DCE">
        <w:rPr>
          <w:rFonts w:ascii="Times New Roman" w:eastAsia="Times New Roman" w:hAnsi="Times New Roman" w:cs="Times New Roman"/>
          <w:sz w:val="24"/>
          <w:szCs w:val="24"/>
        </w:rPr>
        <w:t xml:space="preserve">оборудование </w:t>
      </w:r>
      <w:r w:rsidR="00DB09AD" w:rsidRPr="00E03DCE">
        <w:rPr>
          <w:rFonts w:ascii="Times New Roman" w:eastAsia="Times New Roman" w:hAnsi="Times New Roman" w:cs="Times New Roman"/>
          <w:sz w:val="24"/>
          <w:szCs w:val="24"/>
        </w:rPr>
        <w:t>для вновь созданного структурного подразделения кинотеатр «Витим» муниципального казенного учреждения «Культурно – досуговый центр г.Бодайбо и района».</w:t>
      </w:r>
    </w:p>
    <w:p w:rsidR="00264ABD" w:rsidRPr="00E03DCE" w:rsidRDefault="00264ABD" w:rsidP="00235243">
      <w:pPr>
        <w:ind w:firstLine="708"/>
        <w:jc w:val="both"/>
        <w:rPr>
          <w:rFonts w:ascii="Times New Roman" w:eastAsia="Times New Roman" w:hAnsi="Times New Roman" w:cs="Times New Roman"/>
          <w:b/>
          <w:sz w:val="24"/>
          <w:szCs w:val="24"/>
        </w:rPr>
      </w:pPr>
    </w:p>
    <w:p w:rsidR="00264ABD" w:rsidRPr="00E03DCE" w:rsidRDefault="00264ABD" w:rsidP="00235243">
      <w:pPr>
        <w:ind w:firstLine="708"/>
        <w:jc w:val="both"/>
        <w:rPr>
          <w:rFonts w:ascii="Times New Roman" w:eastAsia="Times New Roman" w:hAnsi="Times New Roman" w:cs="Times New Roman"/>
          <w:b/>
          <w:sz w:val="24"/>
          <w:szCs w:val="24"/>
        </w:rPr>
      </w:pPr>
    </w:p>
    <w:p w:rsidR="00264ABD" w:rsidRPr="00E03DCE" w:rsidRDefault="00264ABD" w:rsidP="00235243">
      <w:pPr>
        <w:ind w:firstLine="708"/>
        <w:jc w:val="both"/>
        <w:rPr>
          <w:rFonts w:ascii="Times New Roman" w:eastAsia="Times New Roman" w:hAnsi="Times New Roman" w:cs="Times New Roman"/>
          <w:b/>
          <w:sz w:val="24"/>
          <w:szCs w:val="24"/>
        </w:rPr>
      </w:pPr>
    </w:p>
    <w:p w:rsidR="008270F3" w:rsidRPr="00E03DCE" w:rsidRDefault="00CD3741" w:rsidP="00235243">
      <w:pPr>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15</w:t>
      </w:r>
      <w:r w:rsidR="005601EB" w:rsidRPr="00E03DCE">
        <w:rPr>
          <w:rFonts w:ascii="Times New Roman" w:eastAsia="Times New Roman" w:hAnsi="Times New Roman" w:cs="Times New Roman"/>
          <w:b/>
          <w:sz w:val="24"/>
          <w:szCs w:val="24"/>
        </w:rPr>
        <w:t>.3</w:t>
      </w:r>
      <w:r w:rsidR="001663A4" w:rsidRPr="00E03DCE">
        <w:rPr>
          <w:rFonts w:ascii="Times New Roman" w:eastAsia="Times New Roman" w:hAnsi="Times New Roman" w:cs="Times New Roman"/>
          <w:b/>
          <w:sz w:val="24"/>
          <w:szCs w:val="24"/>
        </w:rPr>
        <w:t>.</w:t>
      </w:r>
      <w:r w:rsidR="009A3D2F" w:rsidRPr="00E03DCE">
        <w:rPr>
          <w:rFonts w:ascii="Times New Roman" w:eastAsia="Times New Roman" w:hAnsi="Times New Roman" w:cs="Times New Roman"/>
          <w:b/>
          <w:sz w:val="24"/>
          <w:szCs w:val="24"/>
        </w:rPr>
        <w:t xml:space="preserve">Оснащенность компьютерной техникой и телефонной связью </w:t>
      </w:r>
      <w:r w:rsidR="00140515" w:rsidRPr="00E03DCE">
        <w:rPr>
          <w:rFonts w:ascii="Times New Roman" w:eastAsia="Times New Roman" w:hAnsi="Times New Roman" w:cs="Times New Roman"/>
          <w:b/>
          <w:sz w:val="24"/>
          <w:szCs w:val="24"/>
        </w:rPr>
        <w:t>учреждений культуры г.</w:t>
      </w:r>
      <w:r w:rsidR="003202FF" w:rsidRPr="00E03DCE">
        <w:rPr>
          <w:rFonts w:ascii="Times New Roman" w:eastAsia="Times New Roman" w:hAnsi="Times New Roman" w:cs="Times New Roman"/>
          <w:b/>
          <w:sz w:val="24"/>
          <w:szCs w:val="24"/>
        </w:rPr>
        <w:t xml:space="preserve"> </w:t>
      </w:r>
      <w:r w:rsidR="00057414" w:rsidRPr="00E03DCE">
        <w:rPr>
          <w:rFonts w:ascii="Times New Roman" w:eastAsia="Times New Roman" w:hAnsi="Times New Roman" w:cs="Times New Roman"/>
          <w:b/>
          <w:sz w:val="24"/>
          <w:szCs w:val="24"/>
        </w:rPr>
        <w:t>Бодайбо и района</w:t>
      </w:r>
      <w:r w:rsidR="004F75BF" w:rsidRPr="00E03DCE">
        <w:rPr>
          <w:rFonts w:ascii="Times New Roman" w:eastAsia="Times New Roman" w:hAnsi="Times New Roman" w:cs="Times New Roman"/>
          <w:b/>
          <w:sz w:val="24"/>
          <w:szCs w:val="24"/>
        </w:rPr>
        <w:t xml:space="preserve"> составляет</w:t>
      </w:r>
      <w:r w:rsidR="00057414" w:rsidRPr="00E03DCE">
        <w:rPr>
          <w:rFonts w:ascii="Times New Roman" w:eastAsia="Times New Roman" w:hAnsi="Times New Roman" w:cs="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2085"/>
        <w:gridCol w:w="1583"/>
        <w:gridCol w:w="1614"/>
        <w:gridCol w:w="1334"/>
      </w:tblGrid>
      <w:tr w:rsidR="00264ABD" w:rsidRPr="00E03DCE" w:rsidTr="00FD5BA6">
        <w:trPr>
          <w:jc w:val="center"/>
        </w:trPr>
        <w:tc>
          <w:tcPr>
            <w:tcW w:w="2730" w:type="dxa"/>
            <w:vMerge w:val="restart"/>
            <w:vAlign w:val="center"/>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Виды учреждений культуры</w:t>
            </w:r>
          </w:p>
        </w:tc>
        <w:tc>
          <w:tcPr>
            <w:tcW w:w="2085" w:type="dxa"/>
            <w:vMerge w:val="restart"/>
            <w:vAlign w:val="center"/>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Число учреждений, всего</w:t>
            </w:r>
          </w:p>
        </w:tc>
        <w:tc>
          <w:tcPr>
            <w:tcW w:w="4531" w:type="dxa"/>
            <w:gridSpan w:val="3"/>
            <w:tcBorders>
              <w:right w:val="single" w:sz="4" w:space="0" w:color="auto"/>
            </w:tcBorders>
            <w:vAlign w:val="center"/>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Из них оснащенных</w:t>
            </w:r>
          </w:p>
        </w:tc>
      </w:tr>
      <w:tr w:rsidR="00264ABD" w:rsidRPr="00E03DCE" w:rsidTr="00FD5BA6">
        <w:trPr>
          <w:jc w:val="center"/>
        </w:trPr>
        <w:tc>
          <w:tcPr>
            <w:tcW w:w="2730" w:type="dxa"/>
            <w:vMerge/>
            <w:vAlign w:val="center"/>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p>
        </w:tc>
        <w:tc>
          <w:tcPr>
            <w:tcW w:w="2085" w:type="dxa"/>
            <w:vMerge/>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p>
        </w:tc>
        <w:tc>
          <w:tcPr>
            <w:tcW w:w="1583" w:type="dxa"/>
            <w:tcBorders>
              <w:right w:val="single" w:sz="4" w:space="0" w:color="auto"/>
            </w:tcBorders>
            <w:vAlign w:val="center"/>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компьютерной техникой</w:t>
            </w:r>
          </w:p>
        </w:tc>
        <w:tc>
          <w:tcPr>
            <w:tcW w:w="1614" w:type="dxa"/>
            <w:tcBorders>
              <w:left w:val="single" w:sz="4" w:space="0" w:color="auto"/>
              <w:right w:val="single" w:sz="4" w:space="0" w:color="auto"/>
            </w:tcBorders>
            <w:vAlign w:val="center"/>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телефонной связью</w:t>
            </w:r>
          </w:p>
        </w:tc>
        <w:tc>
          <w:tcPr>
            <w:tcW w:w="1334" w:type="dxa"/>
            <w:tcBorders>
              <w:left w:val="single" w:sz="4" w:space="0" w:color="auto"/>
              <w:right w:val="single" w:sz="4" w:space="0" w:color="auto"/>
            </w:tcBorders>
          </w:tcPr>
          <w:p w:rsidR="0015416A" w:rsidRPr="00E03DCE" w:rsidRDefault="0015416A"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доступом к сети Интернет</w:t>
            </w:r>
          </w:p>
        </w:tc>
      </w:tr>
      <w:tr w:rsidR="00264ABD" w:rsidRPr="00E03DCE" w:rsidTr="00FD5BA6">
        <w:trPr>
          <w:jc w:val="center"/>
        </w:trPr>
        <w:tc>
          <w:tcPr>
            <w:tcW w:w="2730" w:type="dxa"/>
          </w:tcPr>
          <w:p w:rsidR="00FD5BA6" w:rsidRPr="00E03DCE" w:rsidRDefault="0015416A" w:rsidP="001506F2">
            <w:pPr>
              <w:pStyle w:val="ad"/>
              <w:tabs>
                <w:tab w:val="left" w:pos="851"/>
              </w:tabs>
              <w:spacing w:line="235" w:lineRule="auto"/>
              <w:ind w:left="0"/>
              <w:rPr>
                <w:rFonts w:ascii="Times New Roman" w:hAnsi="Times New Roman"/>
                <w:sz w:val="24"/>
                <w:szCs w:val="24"/>
              </w:rPr>
            </w:pPr>
            <w:r w:rsidRPr="00E03DCE">
              <w:rPr>
                <w:rFonts w:ascii="Times New Roman" w:hAnsi="Times New Roman"/>
                <w:sz w:val="24"/>
                <w:szCs w:val="24"/>
              </w:rPr>
              <w:t xml:space="preserve">Культурно-досуговые </w:t>
            </w:r>
          </w:p>
          <w:p w:rsidR="0015416A" w:rsidRPr="00E03DCE" w:rsidRDefault="00FD5BA6" w:rsidP="001506F2">
            <w:pPr>
              <w:pStyle w:val="ad"/>
              <w:tabs>
                <w:tab w:val="left" w:pos="851"/>
              </w:tabs>
              <w:spacing w:line="235" w:lineRule="auto"/>
              <w:ind w:left="0"/>
              <w:rPr>
                <w:rFonts w:ascii="Times New Roman" w:hAnsi="Times New Roman"/>
                <w:b/>
                <w:sz w:val="24"/>
                <w:szCs w:val="24"/>
              </w:rPr>
            </w:pPr>
            <w:r w:rsidRPr="00E03DCE">
              <w:rPr>
                <w:rFonts w:ascii="Times New Roman" w:hAnsi="Times New Roman"/>
                <w:b/>
                <w:sz w:val="24"/>
                <w:szCs w:val="24"/>
              </w:rPr>
              <w:t>(1 юридическое лицо)</w:t>
            </w:r>
          </w:p>
        </w:tc>
        <w:tc>
          <w:tcPr>
            <w:tcW w:w="2085" w:type="dxa"/>
          </w:tcPr>
          <w:p w:rsidR="0015416A" w:rsidRPr="00E03DCE" w:rsidRDefault="00D73486" w:rsidP="00D73486">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11</w:t>
            </w:r>
          </w:p>
        </w:tc>
        <w:tc>
          <w:tcPr>
            <w:tcW w:w="1583" w:type="dxa"/>
          </w:tcPr>
          <w:p w:rsidR="0015416A" w:rsidRPr="00E03DCE" w:rsidRDefault="00D73486"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11</w:t>
            </w:r>
          </w:p>
        </w:tc>
        <w:tc>
          <w:tcPr>
            <w:tcW w:w="161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w:t>
            </w:r>
          </w:p>
        </w:tc>
        <w:tc>
          <w:tcPr>
            <w:tcW w:w="1334" w:type="dxa"/>
          </w:tcPr>
          <w:p w:rsidR="0015416A" w:rsidRPr="00E03DCE" w:rsidRDefault="00D73486"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10</w:t>
            </w:r>
          </w:p>
        </w:tc>
      </w:tr>
      <w:tr w:rsidR="00264ABD" w:rsidRPr="00E03DCE" w:rsidTr="00FD5BA6">
        <w:trPr>
          <w:jc w:val="center"/>
        </w:trPr>
        <w:tc>
          <w:tcPr>
            <w:tcW w:w="2730" w:type="dxa"/>
          </w:tcPr>
          <w:p w:rsidR="0015416A" w:rsidRPr="00E03DCE" w:rsidRDefault="0015416A" w:rsidP="001506F2">
            <w:pPr>
              <w:pStyle w:val="ad"/>
              <w:tabs>
                <w:tab w:val="left" w:pos="851"/>
              </w:tabs>
              <w:spacing w:line="235" w:lineRule="auto"/>
              <w:ind w:left="0"/>
              <w:jc w:val="both"/>
              <w:rPr>
                <w:rFonts w:ascii="Times New Roman" w:hAnsi="Times New Roman"/>
                <w:sz w:val="24"/>
                <w:szCs w:val="24"/>
              </w:rPr>
            </w:pPr>
            <w:r w:rsidRPr="00E03DCE">
              <w:rPr>
                <w:rFonts w:ascii="Times New Roman" w:hAnsi="Times New Roman"/>
                <w:sz w:val="24"/>
                <w:szCs w:val="24"/>
              </w:rPr>
              <w:t>Библиотеки</w:t>
            </w:r>
          </w:p>
          <w:p w:rsidR="00FD5BA6" w:rsidRPr="00E03DCE" w:rsidRDefault="00FD5BA6" w:rsidP="001506F2">
            <w:pPr>
              <w:pStyle w:val="ad"/>
              <w:tabs>
                <w:tab w:val="left" w:pos="851"/>
              </w:tabs>
              <w:spacing w:line="235" w:lineRule="auto"/>
              <w:ind w:left="0"/>
              <w:jc w:val="both"/>
              <w:rPr>
                <w:rFonts w:ascii="Times New Roman" w:hAnsi="Times New Roman"/>
                <w:b/>
                <w:sz w:val="24"/>
                <w:szCs w:val="24"/>
              </w:rPr>
            </w:pPr>
            <w:r w:rsidRPr="00E03DCE">
              <w:rPr>
                <w:rFonts w:ascii="Times New Roman" w:hAnsi="Times New Roman"/>
                <w:b/>
                <w:sz w:val="24"/>
                <w:szCs w:val="24"/>
              </w:rPr>
              <w:t>(1 юридическое лицо)</w:t>
            </w:r>
          </w:p>
        </w:tc>
        <w:tc>
          <w:tcPr>
            <w:tcW w:w="2085" w:type="dxa"/>
          </w:tcPr>
          <w:p w:rsidR="0015416A" w:rsidRPr="00E03DCE" w:rsidRDefault="004F75BF" w:rsidP="00D73486">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8</w:t>
            </w:r>
          </w:p>
        </w:tc>
        <w:tc>
          <w:tcPr>
            <w:tcW w:w="1583"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7</w:t>
            </w:r>
          </w:p>
        </w:tc>
        <w:tc>
          <w:tcPr>
            <w:tcW w:w="161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2</w:t>
            </w:r>
          </w:p>
        </w:tc>
        <w:tc>
          <w:tcPr>
            <w:tcW w:w="133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7</w:t>
            </w:r>
          </w:p>
        </w:tc>
      </w:tr>
      <w:tr w:rsidR="00264ABD" w:rsidRPr="00E03DCE" w:rsidTr="00FD5BA6">
        <w:trPr>
          <w:jc w:val="center"/>
        </w:trPr>
        <w:tc>
          <w:tcPr>
            <w:tcW w:w="2730" w:type="dxa"/>
          </w:tcPr>
          <w:p w:rsidR="0015416A" w:rsidRPr="00E03DCE" w:rsidRDefault="0015416A" w:rsidP="001506F2">
            <w:pPr>
              <w:pStyle w:val="ad"/>
              <w:tabs>
                <w:tab w:val="left" w:pos="851"/>
              </w:tabs>
              <w:spacing w:line="235" w:lineRule="auto"/>
              <w:ind w:left="0"/>
              <w:jc w:val="both"/>
              <w:rPr>
                <w:rFonts w:ascii="Times New Roman" w:hAnsi="Times New Roman"/>
                <w:sz w:val="24"/>
                <w:szCs w:val="24"/>
              </w:rPr>
            </w:pPr>
            <w:r w:rsidRPr="00E03DCE">
              <w:rPr>
                <w:rFonts w:ascii="Times New Roman" w:hAnsi="Times New Roman"/>
                <w:sz w:val="24"/>
                <w:szCs w:val="24"/>
              </w:rPr>
              <w:t>Музеи</w:t>
            </w:r>
          </w:p>
          <w:p w:rsidR="00FD5BA6" w:rsidRPr="00E03DCE" w:rsidRDefault="00FD5BA6" w:rsidP="001506F2">
            <w:pPr>
              <w:pStyle w:val="ad"/>
              <w:tabs>
                <w:tab w:val="left" w:pos="851"/>
              </w:tabs>
              <w:spacing w:line="235" w:lineRule="auto"/>
              <w:ind w:left="0"/>
              <w:jc w:val="both"/>
              <w:rPr>
                <w:rFonts w:ascii="Times New Roman" w:hAnsi="Times New Roman"/>
                <w:b/>
                <w:sz w:val="24"/>
                <w:szCs w:val="24"/>
              </w:rPr>
            </w:pPr>
            <w:r w:rsidRPr="00E03DCE">
              <w:rPr>
                <w:rFonts w:ascii="Times New Roman" w:hAnsi="Times New Roman"/>
                <w:b/>
                <w:sz w:val="24"/>
                <w:szCs w:val="24"/>
              </w:rPr>
              <w:t>(1 юридическое лицо)</w:t>
            </w:r>
          </w:p>
        </w:tc>
        <w:tc>
          <w:tcPr>
            <w:tcW w:w="2085" w:type="dxa"/>
          </w:tcPr>
          <w:p w:rsidR="0015416A" w:rsidRPr="00E03DCE" w:rsidRDefault="004F75BF" w:rsidP="00D73486">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w:t>
            </w:r>
          </w:p>
        </w:tc>
        <w:tc>
          <w:tcPr>
            <w:tcW w:w="1583"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w:t>
            </w:r>
          </w:p>
        </w:tc>
        <w:tc>
          <w:tcPr>
            <w:tcW w:w="161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w:t>
            </w:r>
          </w:p>
        </w:tc>
        <w:tc>
          <w:tcPr>
            <w:tcW w:w="133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w:t>
            </w:r>
          </w:p>
        </w:tc>
      </w:tr>
      <w:tr w:rsidR="00264ABD" w:rsidRPr="00E03DCE" w:rsidTr="00FD5BA6">
        <w:trPr>
          <w:jc w:val="center"/>
        </w:trPr>
        <w:tc>
          <w:tcPr>
            <w:tcW w:w="2730" w:type="dxa"/>
          </w:tcPr>
          <w:p w:rsidR="0015416A" w:rsidRPr="00E03DCE" w:rsidRDefault="0015416A" w:rsidP="001506F2">
            <w:pPr>
              <w:pStyle w:val="ad"/>
              <w:tabs>
                <w:tab w:val="left" w:pos="851"/>
              </w:tabs>
              <w:spacing w:line="235" w:lineRule="auto"/>
              <w:ind w:left="0"/>
              <w:jc w:val="both"/>
              <w:rPr>
                <w:rFonts w:ascii="Times New Roman" w:hAnsi="Times New Roman"/>
                <w:sz w:val="24"/>
                <w:szCs w:val="24"/>
              </w:rPr>
            </w:pPr>
            <w:r w:rsidRPr="00E03DCE">
              <w:rPr>
                <w:rFonts w:ascii="Times New Roman" w:hAnsi="Times New Roman"/>
                <w:sz w:val="24"/>
                <w:szCs w:val="24"/>
              </w:rPr>
              <w:t>Дополнительного образования</w:t>
            </w:r>
          </w:p>
          <w:p w:rsidR="00FD5BA6" w:rsidRPr="00E03DCE" w:rsidRDefault="00FD5BA6" w:rsidP="001506F2">
            <w:pPr>
              <w:pStyle w:val="ad"/>
              <w:tabs>
                <w:tab w:val="left" w:pos="851"/>
              </w:tabs>
              <w:spacing w:line="235" w:lineRule="auto"/>
              <w:ind w:left="0"/>
              <w:jc w:val="both"/>
              <w:rPr>
                <w:rFonts w:ascii="Times New Roman" w:hAnsi="Times New Roman"/>
                <w:b/>
                <w:sz w:val="24"/>
                <w:szCs w:val="24"/>
              </w:rPr>
            </w:pPr>
            <w:r w:rsidRPr="00E03DCE">
              <w:rPr>
                <w:rFonts w:ascii="Times New Roman" w:hAnsi="Times New Roman"/>
                <w:b/>
                <w:sz w:val="24"/>
                <w:szCs w:val="24"/>
              </w:rPr>
              <w:t>(1 юридическое лицо)</w:t>
            </w:r>
          </w:p>
        </w:tc>
        <w:tc>
          <w:tcPr>
            <w:tcW w:w="2085" w:type="dxa"/>
          </w:tcPr>
          <w:p w:rsidR="0015416A" w:rsidRPr="00E03DCE" w:rsidRDefault="004F75BF" w:rsidP="00D73486">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4</w:t>
            </w:r>
          </w:p>
        </w:tc>
        <w:tc>
          <w:tcPr>
            <w:tcW w:w="1583"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4</w:t>
            </w:r>
          </w:p>
        </w:tc>
        <w:tc>
          <w:tcPr>
            <w:tcW w:w="161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2</w:t>
            </w:r>
          </w:p>
        </w:tc>
        <w:tc>
          <w:tcPr>
            <w:tcW w:w="133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4</w:t>
            </w:r>
          </w:p>
        </w:tc>
      </w:tr>
      <w:tr w:rsidR="00264ABD" w:rsidRPr="00E03DCE" w:rsidTr="00FD5BA6">
        <w:trPr>
          <w:jc w:val="center"/>
        </w:trPr>
        <w:tc>
          <w:tcPr>
            <w:tcW w:w="2730" w:type="dxa"/>
          </w:tcPr>
          <w:p w:rsidR="0015416A" w:rsidRPr="00E03DCE" w:rsidRDefault="0015416A" w:rsidP="001506F2">
            <w:pPr>
              <w:pStyle w:val="ad"/>
              <w:tabs>
                <w:tab w:val="left" w:pos="851"/>
              </w:tabs>
              <w:spacing w:line="235" w:lineRule="auto"/>
              <w:ind w:left="0"/>
              <w:jc w:val="both"/>
              <w:rPr>
                <w:rFonts w:ascii="Times New Roman" w:hAnsi="Times New Roman"/>
                <w:sz w:val="24"/>
                <w:szCs w:val="24"/>
              </w:rPr>
            </w:pPr>
            <w:r w:rsidRPr="00E03DCE">
              <w:rPr>
                <w:rFonts w:ascii="Times New Roman" w:hAnsi="Times New Roman"/>
                <w:sz w:val="24"/>
                <w:szCs w:val="24"/>
              </w:rPr>
              <w:t>Театры (профессиональные)</w:t>
            </w:r>
            <w:r w:rsidR="00FD5BA6" w:rsidRPr="00E03DCE">
              <w:rPr>
                <w:rFonts w:ascii="Times New Roman" w:hAnsi="Times New Roman"/>
                <w:sz w:val="24"/>
                <w:szCs w:val="24"/>
              </w:rPr>
              <w:t xml:space="preserve">- </w:t>
            </w:r>
            <w:r w:rsidR="00FD5BA6" w:rsidRPr="00E03DCE">
              <w:rPr>
                <w:rFonts w:ascii="Times New Roman" w:hAnsi="Times New Roman"/>
                <w:b/>
                <w:sz w:val="24"/>
                <w:szCs w:val="24"/>
              </w:rPr>
              <w:t>нет</w:t>
            </w:r>
          </w:p>
        </w:tc>
        <w:tc>
          <w:tcPr>
            <w:tcW w:w="2085" w:type="dxa"/>
          </w:tcPr>
          <w:p w:rsidR="0015416A" w:rsidRPr="00E03DCE" w:rsidRDefault="00F96E02" w:rsidP="00D73486">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c>
          <w:tcPr>
            <w:tcW w:w="1583" w:type="dxa"/>
          </w:tcPr>
          <w:p w:rsidR="0015416A" w:rsidRPr="00E03DCE" w:rsidRDefault="00F96E02"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c>
          <w:tcPr>
            <w:tcW w:w="1614" w:type="dxa"/>
          </w:tcPr>
          <w:p w:rsidR="0015416A" w:rsidRPr="00E03DCE" w:rsidRDefault="00F96E02"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c>
          <w:tcPr>
            <w:tcW w:w="1334" w:type="dxa"/>
          </w:tcPr>
          <w:p w:rsidR="0015416A" w:rsidRPr="00E03DCE" w:rsidRDefault="00F96E02"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r>
      <w:tr w:rsidR="00264ABD" w:rsidRPr="00E03DCE" w:rsidTr="00FD5BA6">
        <w:trPr>
          <w:jc w:val="center"/>
        </w:trPr>
        <w:tc>
          <w:tcPr>
            <w:tcW w:w="2730" w:type="dxa"/>
          </w:tcPr>
          <w:p w:rsidR="0015416A" w:rsidRPr="00E03DCE" w:rsidRDefault="0015416A" w:rsidP="001506F2">
            <w:pPr>
              <w:pStyle w:val="ad"/>
              <w:tabs>
                <w:tab w:val="left" w:pos="851"/>
              </w:tabs>
              <w:spacing w:line="235" w:lineRule="auto"/>
              <w:ind w:left="0"/>
              <w:jc w:val="both"/>
              <w:rPr>
                <w:rFonts w:ascii="Times New Roman" w:hAnsi="Times New Roman"/>
                <w:sz w:val="24"/>
                <w:szCs w:val="24"/>
              </w:rPr>
            </w:pPr>
            <w:r w:rsidRPr="00E03DCE">
              <w:rPr>
                <w:rFonts w:ascii="Times New Roman" w:hAnsi="Times New Roman"/>
                <w:sz w:val="24"/>
                <w:szCs w:val="24"/>
              </w:rPr>
              <w:t>Парки</w:t>
            </w:r>
            <w:r w:rsidR="00FD5BA6" w:rsidRPr="00E03DCE">
              <w:rPr>
                <w:rFonts w:ascii="Times New Roman" w:hAnsi="Times New Roman"/>
                <w:sz w:val="24"/>
                <w:szCs w:val="24"/>
              </w:rPr>
              <w:t xml:space="preserve"> - городской парк </w:t>
            </w:r>
            <w:r w:rsidR="00FD5BA6" w:rsidRPr="00E03DCE">
              <w:rPr>
                <w:rFonts w:ascii="Times New Roman" w:hAnsi="Times New Roman"/>
                <w:b/>
                <w:sz w:val="24"/>
                <w:szCs w:val="24"/>
              </w:rPr>
              <w:t>в структуре КДУ</w:t>
            </w:r>
          </w:p>
        </w:tc>
        <w:tc>
          <w:tcPr>
            <w:tcW w:w="2085" w:type="dxa"/>
          </w:tcPr>
          <w:p w:rsidR="004F75BF" w:rsidRPr="00E03DCE" w:rsidRDefault="00D73486" w:rsidP="00D73486">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p w:rsidR="0015416A" w:rsidRPr="00E03DCE" w:rsidRDefault="0015416A" w:rsidP="00D73486">
            <w:pPr>
              <w:pStyle w:val="ad"/>
              <w:tabs>
                <w:tab w:val="left" w:pos="851"/>
              </w:tabs>
              <w:spacing w:line="235" w:lineRule="auto"/>
              <w:ind w:left="0"/>
              <w:jc w:val="center"/>
              <w:rPr>
                <w:rFonts w:ascii="Times New Roman" w:hAnsi="Times New Roman"/>
                <w:sz w:val="24"/>
                <w:szCs w:val="24"/>
              </w:rPr>
            </w:pPr>
          </w:p>
        </w:tc>
        <w:tc>
          <w:tcPr>
            <w:tcW w:w="1583"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c>
          <w:tcPr>
            <w:tcW w:w="161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c>
          <w:tcPr>
            <w:tcW w:w="1334" w:type="dxa"/>
          </w:tcPr>
          <w:p w:rsidR="0015416A" w:rsidRPr="00E03DCE" w:rsidRDefault="004F75BF" w:rsidP="001506F2">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0</w:t>
            </w:r>
          </w:p>
        </w:tc>
      </w:tr>
      <w:tr w:rsidR="004F75BF" w:rsidRPr="00E03DCE" w:rsidTr="00FD5BA6">
        <w:trPr>
          <w:jc w:val="center"/>
        </w:trPr>
        <w:tc>
          <w:tcPr>
            <w:tcW w:w="2730" w:type="dxa"/>
          </w:tcPr>
          <w:p w:rsidR="0015416A" w:rsidRPr="00E03DCE" w:rsidRDefault="0015416A" w:rsidP="001506F2">
            <w:pPr>
              <w:pStyle w:val="ad"/>
              <w:tabs>
                <w:tab w:val="left" w:pos="851"/>
              </w:tabs>
              <w:spacing w:line="235" w:lineRule="auto"/>
              <w:ind w:left="0"/>
              <w:rPr>
                <w:rFonts w:ascii="Times New Roman" w:hAnsi="Times New Roman"/>
                <w:sz w:val="24"/>
                <w:szCs w:val="24"/>
              </w:rPr>
            </w:pPr>
            <w:r w:rsidRPr="00E03DCE">
              <w:rPr>
                <w:rFonts w:ascii="Times New Roman" w:hAnsi="Times New Roman"/>
                <w:sz w:val="24"/>
                <w:szCs w:val="24"/>
              </w:rPr>
              <w:t>Итого:</w:t>
            </w:r>
            <w:r w:rsidR="00FD5BA6" w:rsidRPr="00E03DCE">
              <w:rPr>
                <w:rFonts w:ascii="Times New Roman" w:hAnsi="Times New Roman"/>
                <w:sz w:val="24"/>
                <w:szCs w:val="24"/>
              </w:rPr>
              <w:t xml:space="preserve"> </w:t>
            </w:r>
            <w:r w:rsidR="00FD5BA6" w:rsidRPr="00E03DCE">
              <w:rPr>
                <w:rFonts w:ascii="Times New Roman" w:hAnsi="Times New Roman"/>
                <w:b/>
                <w:sz w:val="24"/>
                <w:szCs w:val="24"/>
              </w:rPr>
              <w:t>4 юридических лица</w:t>
            </w:r>
          </w:p>
        </w:tc>
        <w:tc>
          <w:tcPr>
            <w:tcW w:w="2085" w:type="dxa"/>
          </w:tcPr>
          <w:p w:rsidR="00FD5BA6" w:rsidRPr="00E03DCE" w:rsidRDefault="00D73486" w:rsidP="001506F2">
            <w:pPr>
              <w:pStyle w:val="ad"/>
              <w:tabs>
                <w:tab w:val="left" w:pos="851"/>
              </w:tabs>
              <w:spacing w:line="235" w:lineRule="auto"/>
              <w:ind w:left="0"/>
              <w:jc w:val="center"/>
              <w:rPr>
                <w:rFonts w:ascii="Times New Roman" w:hAnsi="Times New Roman"/>
                <w:b/>
                <w:sz w:val="24"/>
                <w:szCs w:val="24"/>
              </w:rPr>
            </w:pPr>
            <w:r w:rsidRPr="00E03DCE">
              <w:rPr>
                <w:rFonts w:ascii="Times New Roman" w:hAnsi="Times New Roman"/>
                <w:b/>
                <w:sz w:val="24"/>
                <w:szCs w:val="24"/>
              </w:rPr>
              <w:t>24</w:t>
            </w:r>
            <w:r w:rsidR="00FD5BA6" w:rsidRPr="00E03DCE">
              <w:rPr>
                <w:rFonts w:ascii="Times New Roman" w:hAnsi="Times New Roman"/>
                <w:b/>
                <w:sz w:val="24"/>
                <w:szCs w:val="24"/>
              </w:rPr>
              <w:t xml:space="preserve"> учреждения</w:t>
            </w:r>
          </w:p>
          <w:p w:rsidR="0015416A" w:rsidRPr="00E03DCE" w:rsidRDefault="00FD5BA6" w:rsidP="001506F2">
            <w:pPr>
              <w:pStyle w:val="ad"/>
              <w:tabs>
                <w:tab w:val="left" w:pos="851"/>
              </w:tabs>
              <w:spacing w:line="235" w:lineRule="auto"/>
              <w:ind w:left="0"/>
              <w:jc w:val="center"/>
              <w:rPr>
                <w:rFonts w:ascii="Times New Roman" w:hAnsi="Times New Roman"/>
                <w:b/>
                <w:sz w:val="24"/>
                <w:szCs w:val="24"/>
              </w:rPr>
            </w:pPr>
            <w:r w:rsidRPr="00E03DCE">
              <w:rPr>
                <w:rFonts w:ascii="Times New Roman" w:hAnsi="Times New Roman"/>
                <w:b/>
                <w:sz w:val="24"/>
                <w:szCs w:val="24"/>
              </w:rPr>
              <w:t>(сетевых единиц)</w:t>
            </w:r>
          </w:p>
        </w:tc>
        <w:tc>
          <w:tcPr>
            <w:tcW w:w="1583" w:type="dxa"/>
          </w:tcPr>
          <w:p w:rsidR="0015416A" w:rsidRPr="00E03DCE" w:rsidRDefault="00D73486" w:rsidP="001506F2">
            <w:pPr>
              <w:pStyle w:val="ad"/>
              <w:tabs>
                <w:tab w:val="left" w:pos="851"/>
              </w:tabs>
              <w:spacing w:line="235" w:lineRule="auto"/>
              <w:ind w:left="0"/>
              <w:jc w:val="center"/>
              <w:rPr>
                <w:rFonts w:ascii="Times New Roman" w:hAnsi="Times New Roman"/>
                <w:b/>
                <w:sz w:val="24"/>
                <w:szCs w:val="24"/>
                <w:lang w:val="en-US"/>
              </w:rPr>
            </w:pPr>
            <w:r w:rsidRPr="00E03DCE">
              <w:rPr>
                <w:rFonts w:ascii="Times New Roman" w:hAnsi="Times New Roman"/>
                <w:b/>
                <w:sz w:val="24"/>
                <w:szCs w:val="24"/>
              </w:rPr>
              <w:t>23</w:t>
            </w:r>
          </w:p>
        </w:tc>
        <w:tc>
          <w:tcPr>
            <w:tcW w:w="1614" w:type="dxa"/>
          </w:tcPr>
          <w:p w:rsidR="0015416A" w:rsidRPr="00E03DCE" w:rsidRDefault="004F75BF" w:rsidP="001506F2">
            <w:pPr>
              <w:pStyle w:val="ad"/>
              <w:tabs>
                <w:tab w:val="left" w:pos="851"/>
              </w:tabs>
              <w:spacing w:line="235" w:lineRule="auto"/>
              <w:ind w:left="0"/>
              <w:jc w:val="center"/>
              <w:rPr>
                <w:rFonts w:ascii="Times New Roman" w:hAnsi="Times New Roman"/>
                <w:b/>
                <w:sz w:val="24"/>
                <w:szCs w:val="24"/>
              </w:rPr>
            </w:pPr>
            <w:r w:rsidRPr="00E03DCE">
              <w:rPr>
                <w:rFonts w:ascii="Times New Roman" w:hAnsi="Times New Roman"/>
                <w:b/>
                <w:sz w:val="24"/>
                <w:szCs w:val="24"/>
              </w:rPr>
              <w:t>6</w:t>
            </w:r>
          </w:p>
        </w:tc>
        <w:tc>
          <w:tcPr>
            <w:tcW w:w="1334" w:type="dxa"/>
          </w:tcPr>
          <w:p w:rsidR="0015416A" w:rsidRPr="00E03DCE" w:rsidRDefault="004F75BF" w:rsidP="001506F2">
            <w:pPr>
              <w:pStyle w:val="ad"/>
              <w:tabs>
                <w:tab w:val="left" w:pos="851"/>
              </w:tabs>
              <w:spacing w:line="235" w:lineRule="auto"/>
              <w:ind w:left="0"/>
              <w:jc w:val="center"/>
              <w:rPr>
                <w:rFonts w:ascii="Times New Roman" w:hAnsi="Times New Roman"/>
                <w:b/>
                <w:sz w:val="24"/>
                <w:szCs w:val="24"/>
              </w:rPr>
            </w:pPr>
            <w:r w:rsidRPr="00E03DCE">
              <w:rPr>
                <w:rFonts w:ascii="Times New Roman" w:hAnsi="Times New Roman"/>
                <w:b/>
                <w:sz w:val="24"/>
                <w:szCs w:val="24"/>
              </w:rPr>
              <w:t>21</w:t>
            </w:r>
          </w:p>
        </w:tc>
      </w:tr>
    </w:tbl>
    <w:p w:rsidR="0015416A" w:rsidRPr="00E03DCE" w:rsidRDefault="0015416A" w:rsidP="0015416A">
      <w:pPr>
        <w:pStyle w:val="ad"/>
        <w:spacing w:line="252" w:lineRule="auto"/>
        <w:ind w:left="0" w:firstLine="357"/>
        <w:jc w:val="both"/>
        <w:outlineLvl w:val="0"/>
        <w:rPr>
          <w:rFonts w:ascii="Times New Roman" w:hAnsi="Times New Roman"/>
          <w:i/>
          <w:sz w:val="24"/>
          <w:szCs w:val="24"/>
        </w:rPr>
      </w:pPr>
    </w:p>
    <w:p w:rsidR="00F87E0C" w:rsidRPr="00E03DCE" w:rsidRDefault="00B67FAC" w:rsidP="00554248">
      <w:pPr>
        <w:ind w:firstLine="708"/>
        <w:jc w:val="both"/>
        <w:rPr>
          <w:rFonts w:ascii="Times New Roman" w:eastAsia="Times New Roman" w:hAnsi="Times New Roman" w:cs="Times New Roman"/>
          <w:b/>
          <w:sz w:val="24"/>
          <w:szCs w:val="24"/>
        </w:rPr>
      </w:pPr>
      <w:r w:rsidRPr="00E03DCE">
        <w:rPr>
          <w:rFonts w:ascii="Times New Roman" w:hAnsi="Times New Roman" w:cs="Times New Roman"/>
          <w:b/>
          <w:sz w:val="24"/>
          <w:szCs w:val="24"/>
        </w:rPr>
        <w:t>Примечание:</w:t>
      </w:r>
      <w:r w:rsidR="00F96E02" w:rsidRPr="00E03DCE">
        <w:rPr>
          <w:rFonts w:ascii="Times New Roman" w:eastAsia="Times New Roman" w:hAnsi="Times New Roman" w:cs="Times New Roman"/>
          <w:b/>
          <w:sz w:val="24"/>
          <w:szCs w:val="24"/>
        </w:rPr>
        <w:t xml:space="preserve"> </w:t>
      </w:r>
      <w:r w:rsidR="003202FF" w:rsidRPr="00E03DCE">
        <w:rPr>
          <w:rFonts w:ascii="Times New Roman" w:hAnsi="Times New Roman" w:cs="Times New Roman"/>
          <w:sz w:val="24"/>
          <w:szCs w:val="24"/>
        </w:rPr>
        <w:t>отсутствует</w:t>
      </w:r>
      <w:r w:rsidRPr="00E03DCE">
        <w:rPr>
          <w:rFonts w:ascii="Times New Roman" w:hAnsi="Times New Roman" w:cs="Times New Roman"/>
          <w:sz w:val="24"/>
          <w:szCs w:val="24"/>
        </w:rPr>
        <w:t xml:space="preserve"> </w:t>
      </w:r>
      <w:r w:rsidR="0032259C" w:rsidRPr="00E03DCE">
        <w:rPr>
          <w:rFonts w:ascii="Times New Roman" w:hAnsi="Times New Roman" w:cs="Times New Roman"/>
          <w:sz w:val="24"/>
          <w:szCs w:val="24"/>
        </w:rPr>
        <w:t>стационарная и</w:t>
      </w:r>
      <w:r w:rsidR="003202FF" w:rsidRPr="00E03DCE">
        <w:rPr>
          <w:rFonts w:ascii="Times New Roman" w:hAnsi="Times New Roman" w:cs="Times New Roman"/>
          <w:sz w:val="24"/>
          <w:szCs w:val="24"/>
        </w:rPr>
        <w:t xml:space="preserve"> сотовая телефонная связь</w:t>
      </w:r>
      <w:r w:rsidR="00F96E02" w:rsidRPr="00E03DCE">
        <w:rPr>
          <w:rFonts w:ascii="Times New Roman" w:hAnsi="Times New Roman" w:cs="Times New Roman"/>
          <w:sz w:val="24"/>
          <w:szCs w:val="24"/>
        </w:rPr>
        <w:t xml:space="preserve">, а также </w:t>
      </w:r>
      <w:r w:rsidR="00554248" w:rsidRPr="00E03DCE">
        <w:rPr>
          <w:rFonts w:ascii="Times New Roman" w:hAnsi="Times New Roman" w:cs="Times New Roman"/>
          <w:sz w:val="24"/>
          <w:szCs w:val="24"/>
        </w:rPr>
        <w:t>компьютерная техника и доступ</w:t>
      </w:r>
      <w:r w:rsidR="00057414" w:rsidRPr="00E03DCE">
        <w:rPr>
          <w:rFonts w:ascii="Times New Roman" w:hAnsi="Times New Roman" w:cs="Times New Roman"/>
          <w:sz w:val="24"/>
          <w:szCs w:val="24"/>
        </w:rPr>
        <w:t xml:space="preserve"> к сети интернет</w:t>
      </w:r>
      <w:r w:rsidR="00F96E02" w:rsidRPr="00E03DCE">
        <w:rPr>
          <w:rFonts w:ascii="Times New Roman" w:hAnsi="Times New Roman" w:cs="Times New Roman"/>
          <w:sz w:val="24"/>
          <w:szCs w:val="24"/>
        </w:rPr>
        <w:t xml:space="preserve"> в библиотеке села</w:t>
      </w:r>
      <w:r w:rsidRPr="00E03DCE">
        <w:rPr>
          <w:rFonts w:ascii="Times New Roman" w:hAnsi="Times New Roman" w:cs="Times New Roman"/>
          <w:sz w:val="24"/>
          <w:szCs w:val="24"/>
        </w:rPr>
        <w:t xml:space="preserve"> Большой Патом</w:t>
      </w:r>
      <w:r w:rsidR="00F96E02" w:rsidRPr="00E03DCE">
        <w:rPr>
          <w:rFonts w:ascii="Times New Roman" w:hAnsi="Times New Roman" w:cs="Times New Roman"/>
          <w:sz w:val="24"/>
          <w:szCs w:val="24"/>
        </w:rPr>
        <w:t xml:space="preserve"> (самый отдал</w:t>
      </w:r>
      <w:r w:rsidR="00565F5A" w:rsidRPr="00E03DCE">
        <w:rPr>
          <w:rFonts w:ascii="Times New Roman" w:hAnsi="Times New Roman" w:cs="Times New Roman"/>
          <w:sz w:val="24"/>
          <w:szCs w:val="24"/>
        </w:rPr>
        <w:t>ённый населенный пункт</w:t>
      </w:r>
      <w:r w:rsidR="00F96E02" w:rsidRPr="00E03DCE">
        <w:rPr>
          <w:rFonts w:ascii="Times New Roman" w:hAnsi="Times New Roman" w:cs="Times New Roman"/>
          <w:sz w:val="24"/>
          <w:szCs w:val="24"/>
        </w:rPr>
        <w:t xml:space="preserve"> от г.Бодайбо более 500 км).</w:t>
      </w:r>
      <w:r w:rsidR="003202FF" w:rsidRPr="00E03DCE">
        <w:rPr>
          <w:rFonts w:ascii="Times New Roman" w:hAnsi="Times New Roman" w:cs="Times New Roman"/>
          <w:sz w:val="24"/>
          <w:szCs w:val="24"/>
        </w:rPr>
        <w:t xml:space="preserve"> Для </w:t>
      </w:r>
      <w:r w:rsidR="00565F5A" w:rsidRPr="00E03DCE">
        <w:rPr>
          <w:rFonts w:ascii="Times New Roman" w:hAnsi="Times New Roman" w:cs="Times New Roman"/>
          <w:sz w:val="24"/>
          <w:szCs w:val="24"/>
        </w:rPr>
        <w:t>передачи экстренной информации используется спутниковая связь.</w:t>
      </w:r>
    </w:p>
    <w:p w:rsidR="00A950E3" w:rsidRPr="00E03DCE" w:rsidRDefault="00CD3741" w:rsidP="001548E2">
      <w:pPr>
        <w:pStyle w:val="ac"/>
        <w:spacing w:line="276" w:lineRule="auto"/>
        <w:ind w:firstLine="708"/>
        <w:jc w:val="both"/>
        <w:rPr>
          <w:rFonts w:ascii="Times New Roman" w:hAnsi="Times New Roman" w:cs="Times New Roman"/>
          <w:b/>
          <w:sz w:val="24"/>
          <w:szCs w:val="24"/>
        </w:rPr>
      </w:pPr>
      <w:r w:rsidRPr="00E03DCE">
        <w:rPr>
          <w:rFonts w:ascii="Times New Roman" w:hAnsi="Times New Roman" w:cs="Times New Roman"/>
          <w:b/>
          <w:sz w:val="24"/>
          <w:szCs w:val="24"/>
        </w:rPr>
        <w:t>15.4</w:t>
      </w:r>
      <w:r w:rsidR="00A950E3" w:rsidRPr="00E03DCE">
        <w:rPr>
          <w:rFonts w:ascii="Times New Roman" w:hAnsi="Times New Roman" w:cs="Times New Roman"/>
          <w:b/>
          <w:sz w:val="24"/>
          <w:szCs w:val="24"/>
        </w:rPr>
        <w:t>.</w:t>
      </w:r>
      <w:r w:rsidR="003202FF" w:rsidRPr="00E03DCE">
        <w:rPr>
          <w:rFonts w:ascii="Times New Roman" w:hAnsi="Times New Roman" w:cs="Times New Roman"/>
          <w:b/>
          <w:sz w:val="24"/>
          <w:szCs w:val="24"/>
        </w:rPr>
        <w:t xml:space="preserve"> </w:t>
      </w:r>
      <w:r w:rsidR="00A950E3" w:rsidRPr="00E03DCE">
        <w:rPr>
          <w:rFonts w:ascii="Times New Roman" w:hAnsi="Times New Roman" w:cs="Times New Roman"/>
          <w:b/>
          <w:sz w:val="24"/>
          <w:szCs w:val="24"/>
        </w:rPr>
        <w:t>Сведения о состоянии пожарной безопасности</w:t>
      </w:r>
      <w:r w:rsidR="00122382" w:rsidRPr="00E03DCE">
        <w:rPr>
          <w:rFonts w:ascii="Times New Roman" w:hAnsi="Times New Roman" w:cs="Times New Roman"/>
          <w:b/>
          <w:sz w:val="24"/>
          <w:szCs w:val="24"/>
        </w:rPr>
        <w:t xml:space="preserve"> </w:t>
      </w:r>
      <w:r w:rsidR="00FD5BA6" w:rsidRPr="00E03DCE">
        <w:rPr>
          <w:rFonts w:ascii="Times New Roman" w:hAnsi="Times New Roman" w:cs="Times New Roman"/>
          <w:b/>
          <w:sz w:val="24"/>
          <w:szCs w:val="24"/>
        </w:rPr>
        <w:t>учреждений</w:t>
      </w:r>
      <w:r w:rsidR="00A950E3" w:rsidRPr="00E03DCE">
        <w:rPr>
          <w:rFonts w:ascii="Times New Roman" w:hAnsi="Times New Roman" w:cs="Times New Roman"/>
          <w:b/>
          <w:sz w:val="24"/>
          <w:szCs w:val="24"/>
        </w:rPr>
        <w:t xml:space="preserve"> культуры админ</w:t>
      </w:r>
      <w:r w:rsidR="00201335" w:rsidRPr="00E03DCE">
        <w:rPr>
          <w:rFonts w:ascii="Times New Roman" w:hAnsi="Times New Roman" w:cs="Times New Roman"/>
          <w:b/>
          <w:sz w:val="24"/>
          <w:szCs w:val="24"/>
        </w:rPr>
        <w:t>истрации МО г. Бодайбо и района (в том числе мероприятий по охране труда и ГО и ЧС).</w:t>
      </w:r>
    </w:p>
    <w:p w:rsidR="00012FC5" w:rsidRPr="00E03DCE" w:rsidRDefault="001A3CC3" w:rsidP="00012FC5">
      <w:pPr>
        <w:pStyle w:val="ac"/>
        <w:spacing w:line="276" w:lineRule="auto"/>
        <w:jc w:val="both"/>
        <w:rPr>
          <w:rFonts w:ascii="Times New Roman" w:hAnsi="Times New Roman" w:cs="Times New Roman"/>
          <w:b/>
          <w:sz w:val="24"/>
          <w:szCs w:val="24"/>
        </w:rPr>
      </w:pPr>
      <w:r w:rsidRPr="00E03DCE">
        <w:rPr>
          <w:rFonts w:ascii="Times New Roman" w:hAnsi="Times New Roman" w:cs="Times New Roman"/>
          <w:b/>
          <w:sz w:val="24"/>
          <w:szCs w:val="24"/>
        </w:rPr>
        <w:tab/>
      </w:r>
    </w:p>
    <w:p w:rsidR="00171ACE" w:rsidRPr="00E03DCE" w:rsidRDefault="00171ACE" w:rsidP="008F0A63">
      <w:pPr>
        <w:pStyle w:val="ac"/>
        <w:spacing w:line="276" w:lineRule="auto"/>
        <w:ind w:firstLine="708"/>
        <w:jc w:val="both"/>
        <w:rPr>
          <w:rFonts w:ascii="Times New Roman" w:hAnsi="Times New Roman" w:cs="Times New Roman"/>
          <w:sz w:val="24"/>
          <w:szCs w:val="24"/>
        </w:rPr>
      </w:pPr>
    </w:p>
    <w:tbl>
      <w:tblPr>
        <w:tblStyle w:val="25"/>
        <w:tblW w:w="9356" w:type="dxa"/>
        <w:tblInd w:w="108" w:type="dxa"/>
        <w:tblLayout w:type="fixed"/>
        <w:tblLook w:val="04A0" w:firstRow="1" w:lastRow="0" w:firstColumn="1" w:lastColumn="0" w:noHBand="0" w:noVBand="1"/>
      </w:tblPr>
      <w:tblGrid>
        <w:gridCol w:w="1163"/>
        <w:gridCol w:w="1134"/>
        <w:gridCol w:w="851"/>
        <w:gridCol w:w="1417"/>
        <w:gridCol w:w="1559"/>
        <w:gridCol w:w="1134"/>
        <w:gridCol w:w="851"/>
        <w:gridCol w:w="1247"/>
      </w:tblGrid>
      <w:tr w:rsidR="00264ABD" w:rsidRPr="00E03DCE" w:rsidTr="00D22AAB">
        <w:trPr>
          <w:trHeight w:val="555"/>
        </w:trPr>
        <w:tc>
          <w:tcPr>
            <w:tcW w:w="1163" w:type="dxa"/>
            <w:vMerge w:val="restart"/>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Общее количество зданий занимаемых учреждениями культуры (ед.)</w:t>
            </w:r>
          </w:p>
        </w:tc>
        <w:tc>
          <w:tcPr>
            <w:tcW w:w="6095" w:type="dxa"/>
            <w:gridSpan w:val="5"/>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Из них количество зданий</w:t>
            </w:r>
          </w:p>
        </w:tc>
        <w:tc>
          <w:tcPr>
            <w:tcW w:w="2098" w:type="dxa"/>
            <w:gridSpan w:val="2"/>
          </w:tcPr>
          <w:p w:rsidR="00E44084" w:rsidRPr="00E03DCE" w:rsidRDefault="00DB0415" w:rsidP="00DB0415">
            <w:pPr>
              <w:jc w:val="center"/>
              <w:rPr>
                <w:rFonts w:ascii="Times New Roman" w:hAnsi="Times New Roman" w:cs="Times New Roman"/>
                <w:sz w:val="24"/>
                <w:szCs w:val="24"/>
              </w:rPr>
            </w:pPr>
            <w:r w:rsidRPr="00E03DCE">
              <w:rPr>
                <w:rFonts w:ascii="Times New Roman" w:hAnsi="Times New Roman" w:cs="Times New Roman"/>
                <w:sz w:val="24"/>
                <w:szCs w:val="24"/>
              </w:rPr>
              <w:t xml:space="preserve">Количество мероприятий, </w:t>
            </w:r>
            <w:r w:rsidR="00E44084" w:rsidRPr="00E03DCE">
              <w:rPr>
                <w:rFonts w:ascii="Times New Roman" w:hAnsi="Times New Roman" w:cs="Times New Roman"/>
                <w:sz w:val="24"/>
                <w:szCs w:val="24"/>
              </w:rPr>
              <w:t>предлож</w:t>
            </w:r>
            <w:r w:rsidRPr="00E03DCE">
              <w:rPr>
                <w:rFonts w:ascii="Times New Roman" w:hAnsi="Times New Roman" w:cs="Times New Roman"/>
                <w:sz w:val="24"/>
                <w:szCs w:val="24"/>
              </w:rPr>
              <w:t>енных в предписаниях</w:t>
            </w:r>
            <w:r w:rsidR="00E44084" w:rsidRPr="00E03DCE">
              <w:rPr>
                <w:rFonts w:ascii="Times New Roman" w:hAnsi="Times New Roman" w:cs="Times New Roman"/>
                <w:sz w:val="24"/>
                <w:szCs w:val="24"/>
              </w:rPr>
              <w:t xml:space="preserve"> органов государственного пожарного надзора</w:t>
            </w:r>
          </w:p>
        </w:tc>
      </w:tr>
      <w:tr w:rsidR="00264ABD" w:rsidRPr="00E03DCE" w:rsidTr="00D22AAB">
        <w:tc>
          <w:tcPr>
            <w:tcW w:w="1163" w:type="dxa"/>
            <w:vMerge/>
          </w:tcPr>
          <w:p w:rsidR="00E44084" w:rsidRPr="00E03DCE" w:rsidRDefault="00E44084" w:rsidP="00E44084">
            <w:pPr>
              <w:jc w:val="center"/>
              <w:rPr>
                <w:rFonts w:ascii="Times New Roman" w:hAnsi="Times New Roman" w:cs="Times New Roman"/>
                <w:sz w:val="24"/>
                <w:szCs w:val="24"/>
              </w:rPr>
            </w:pPr>
          </w:p>
        </w:tc>
        <w:tc>
          <w:tcPr>
            <w:tcW w:w="1134" w:type="dxa"/>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Не оборудованы системами АПС (ед.)</w:t>
            </w:r>
          </w:p>
        </w:tc>
        <w:tc>
          <w:tcPr>
            <w:tcW w:w="851" w:type="dxa"/>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с АПС в не исправном состоянии (ед.)</w:t>
            </w:r>
          </w:p>
        </w:tc>
        <w:tc>
          <w:tcPr>
            <w:tcW w:w="1417" w:type="dxa"/>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Требующих ремонта электропроводки (ед.)</w:t>
            </w:r>
          </w:p>
        </w:tc>
        <w:tc>
          <w:tcPr>
            <w:tcW w:w="1559"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Не обеспечены нормативным количеством первичных средств пожаротушения (ед.)</w:t>
            </w:r>
          </w:p>
        </w:tc>
        <w:tc>
          <w:tcPr>
            <w:tcW w:w="1134" w:type="dxa"/>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Не имеющих круглосуточной охраны (ед.)</w:t>
            </w:r>
          </w:p>
        </w:tc>
        <w:tc>
          <w:tcPr>
            <w:tcW w:w="851" w:type="dxa"/>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Всего (ед.)</w:t>
            </w:r>
          </w:p>
        </w:tc>
        <w:tc>
          <w:tcPr>
            <w:tcW w:w="1247" w:type="dxa"/>
          </w:tcPr>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p>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Из них выполнены (ед.)</w:t>
            </w:r>
          </w:p>
        </w:tc>
      </w:tr>
      <w:tr w:rsidR="00264ABD" w:rsidRPr="00E03DCE" w:rsidTr="00D22AAB">
        <w:tc>
          <w:tcPr>
            <w:tcW w:w="1163"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1</w:t>
            </w:r>
          </w:p>
        </w:tc>
        <w:tc>
          <w:tcPr>
            <w:tcW w:w="1134"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2</w:t>
            </w:r>
          </w:p>
        </w:tc>
        <w:tc>
          <w:tcPr>
            <w:tcW w:w="851"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3</w:t>
            </w:r>
          </w:p>
        </w:tc>
        <w:tc>
          <w:tcPr>
            <w:tcW w:w="1417"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4</w:t>
            </w:r>
          </w:p>
        </w:tc>
        <w:tc>
          <w:tcPr>
            <w:tcW w:w="1559"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5</w:t>
            </w:r>
          </w:p>
        </w:tc>
        <w:tc>
          <w:tcPr>
            <w:tcW w:w="1134"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6</w:t>
            </w:r>
          </w:p>
        </w:tc>
        <w:tc>
          <w:tcPr>
            <w:tcW w:w="851"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7</w:t>
            </w:r>
          </w:p>
        </w:tc>
        <w:tc>
          <w:tcPr>
            <w:tcW w:w="1247"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8</w:t>
            </w:r>
          </w:p>
        </w:tc>
      </w:tr>
      <w:tr w:rsidR="00D22AAB" w:rsidRPr="00E03DCE" w:rsidTr="00D22AAB">
        <w:trPr>
          <w:trHeight w:val="387"/>
        </w:trPr>
        <w:tc>
          <w:tcPr>
            <w:tcW w:w="1163" w:type="dxa"/>
          </w:tcPr>
          <w:p w:rsidR="00E44084" w:rsidRPr="00E03DCE" w:rsidRDefault="000A39F0" w:rsidP="00E44084">
            <w:pPr>
              <w:jc w:val="center"/>
              <w:rPr>
                <w:rFonts w:ascii="Times New Roman" w:hAnsi="Times New Roman" w:cs="Times New Roman"/>
                <w:sz w:val="24"/>
                <w:szCs w:val="24"/>
              </w:rPr>
            </w:pPr>
            <w:r w:rsidRPr="00E03DCE">
              <w:rPr>
                <w:rFonts w:ascii="Times New Roman" w:hAnsi="Times New Roman" w:cs="Times New Roman"/>
                <w:sz w:val="24"/>
                <w:szCs w:val="24"/>
              </w:rPr>
              <w:t>15</w:t>
            </w:r>
          </w:p>
        </w:tc>
        <w:tc>
          <w:tcPr>
            <w:tcW w:w="1134"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w:t>
            </w:r>
          </w:p>
        </w:tc>
        <w:tc>
          <w:tcPr>
            <w:tcW w:w="851"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w:t>
            </w:r>
          </w:p>
        </w:tc>
        <w:tc>
          <w:tcPr>
            <w:tcW w:w="1417" w:type="dxa"/>
          </w:tcPr>
          <w:p w:rsidR="00E44084" w:rsidRPr="00E03DCE" w:rsidRDefault="00457A2C" w:rsidP="00E44084">
            <w:pPr>
              <w:jc w:val="center"/>
              <w:rPr>
                <w:rFonts w:ascii="Times New Roman" w:hAnsi="Times New Roman" w:cs="Times New Roman"/>
                <w:sz w:val="24"/>
                <w:szCs w:val="24"/>
              </w:rPr>
            </w:pPr>
            <w:r w:rsidRPr="00E03DCE">
              <w:rPr>
                <w:rFonts w:ascii="Times New Roman" w:hAnsi="Times New Roman" w:cs="Times New Roman"/>
                <w:sz w:val="24"/>
                <w:szCs w:val="24"/>
              </w:rPr>
              <w:t>2</w:t>
            </w:r>
          </w:p>
        </w:tc>
        <w:tc>
          <w:tcPr>
            <w:tcW w:w="1559" w:type="dxa"/>
          </w:tcPr>
          <w:p w:rsidR="00E44084" w:rsidRPr="00E03DCE" w:rsidRDefault="00E44084" w:rsidP="00E44084">
            <w:pPr>
              <w:jc w:val="center"/>
              <w:rPr>
                <w:rFonts w:ascii="Times New Roman" w:hAnsi="Times New Roman" w:cs="Times New Roman"/>
                <w:sz w:val="24"/>
                <w:szCs w:val="24"/>
              </w:rPr>
            </w:pPr>
            <w:r w:rsidRPr="00E03DCE">
              <w:rPr>
                <w:rFonts w:ascii="Times New Roman" w:hAnsi="Times New Roman" w:cs="Times New Roman"/>
                <w:sz w:val="24"/>
                <w:szCs w:val="24"/>
              </w:rPr>
              <w:t>-</w:t>
            </w:r>
          </w:p>
        </w:tc>
        <w:tc>
          <w:tcPr>
            <w:tcW w:w="1134" w:type="dxa"/>
          </w:tcPr>
          <w:p w:rsidR="00E44084" w:rsidRPr="00E03DCE" w:rsidRDefault="00457A2C" w:rsidP="00E44084">
            <w:pPr>
              <w:jc w:val="center"/>
              <w:rPr>
                <w:rFonts w:ascii="Times New Roman" w:hAnsi="Times New Roman" w:cs="Times New Roman"/>
                <w:sz w:val="24"/>
                <w:szCs w:val="24"/>
              </w:rPr>
            </w:pPr>
            <w:r w:rsidRPr="00E03DCE">
              <w:rPr>
                <w:rFonts w:ascii="Times New Roman" w:hAnsi="Times New Roman" w:cs="Times New Roman"/>
                <w:sz w:val="24"/>
                <w:szCs w:val="24"/>
              </w:rPr>
              <w:t>3</w:t>
            </w:r>
          </w:p>
        </w:tc>
        <w:tc>
          <w:tcPr>
            <w:tcW w:w="851" w:type="dxa"/>
          </w:tcPr>
          <w:p w:rsidR="00E44084" w:rsidRPr="00E03DCE" w:rsidRDefault="00EC084F" w:rsidP="00E44084">
            <w:pPr>
              <w:jc w:val="center"/>
              <w:rPr>
                <w:rFonts w:ascii="Times New Roman" w:hAnsi="Times New Roman" w:cs="Times New Roman"/>
                <w:sz w:val="24"/>
                <w:szCs w:val="24"/>
              </w:rPr>
            </w:pPr>
            <w:r w:rsidRPr="00E03DCE">
              <w:rPr>
                <w:rFonts w:ascii="Times New Roman" w:hAnsi="Times New Roman" w:cs="Times New Roman"/>
                <w:sz w:val="24"/>
                <w:szCs w:val="24"/>
              </w:rPr>
              <w:t>0</w:t>
            </w:r>
          </w:p>
        </w:tc>
        <w:tc>
          <w:tcPr>
            <w:tcW w:w="1247" w:type="dxa"/>
          </w:tcPr>
          <w:p w:rsidR="00E44084" w:rsidRPr="00E03DCE" w:rsidRDefault="00EC084F" w:rsidP="00E44084">
            <w:pPr>
              <w:jc w:val="center"/>
              <w:rPr>
                <w:rFonts w:ascii="Times New Roman" w:hAnsi="Times New Roman" w:cs="Times New Roman"/>
                <w:sz w:val="24"/>
                <w:szCs w:val="24"/>
              </w:rPr>
            </w:pPr>
            <w:r w:rsidRPr="00E03DCE">
              <w:rPr>
                <w:rFonts w:ascii="Times New Roman" w:hAnsi="Times New Roman" w:cs="Times New Roman"/>
                <w:sz w:val="24"/>
                <w:szCs w:val="24"/>
              </w:rPr>
              <w:t>Не предписывалось</w:t>
            </w:r>
          </w:p>
        </w:tc>
      </w:tr>
    </w:tbl>
    <w:p w:rsidR="00E44084" w:rsidRPr="00E03DCE" w:rsidRDefault="00E44084" w:rsidP="00E44084">
      <w:pPr>
        <w:rPr>
          <w:rFonts w:eastAsiaTheme="minorHAnsi"/>
          <w:sz w:val="24"/>
          <w:szCs w:val="24"/>
          <w:lang w:eastAsia="en-US"/>
        </w:rPr>
      </w:pPr>
    </w:p>
    <w:p w:rsidR="00C83E89" w:rsidRPr="00E03DCE" w:rsidRDefault="00E44084"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b/>
          <w:sz w:val="24"/>
          <w:szCs w:val="24"/>
          <w:lang w:eastAsia="en-US"/>
        </w:rPr>
        <w:t xml:space="preserve">Примечание: </w:t>
      </w:r>
      <w:r w:rsidR="00C83E89" w:rsidRPr="00E03DCE">
        <w:rPr>
          <w:rFonts w:ascii="Times New Roman" w:eastAsiaTheme="minorHAnsi" w:hAnsi="Times New Roman" w:cs="Times New Roman"/>
          <w:sz w:val="24"/>
          <w:szCs w:val="24"/>
          <w:lang w:eastAsia="en-US"/>
        </w:rPr>
        <w:t>В 2019</w:t>
      </w:r>
      <w:r w:rsidR="00E25ED3" w:rsidRPr="00E03DCE">
        <w:rPr>
          <w:rFonts w:ascii="Times New Roman" w:eastAsiaTheme="minorHAnsi" w:hAnsi="Times New Roman" w:cs="Times New Roman"/>
          <w:sz w:val="24"/>
          <w:szCs w:val="24"/>
          <w:lang w:eastAsia="en-US"/>
        </w:rPr>
        <w:t xml:space="preserve"> году структура Управления </w:t>
      </w:r>
      <w:r w:rsidR="00172880" w:rsidRPr="00E03DCE">
        <w:rPr>
          <w:rFonts w:ascii="Times New Roman" w:eastAsiaTheme="minorHAnsi" w:hAnsi="Times New Roman" w:cs="Times New Roman"/>
          <w:sz w:val="24"/>
          <w:szCs w:val="24"/>
          <w:lang w:eastAsia="en-US"/>
        </w:rPr>
        <w:t>культуры претерпела изменения, на 01.01.2019 сеть сферы культуры представлена - 4 юридическими</w:t>
      </w:r>
      <w:r w:rsidR="00E25ED3" w:rsidRPr="00E03DCE">
        <w:rPr>
          <w:rFonts w:ascii="Times New Roman" w:eastAsiaTheme="minorHAnsi" w:hAnsi="Times New Roman" w:cs="Times New Roman"/>
          <w:sz w:val="24"/>
          <w:szCs w:val="24"/>
          <w:lang w:eastAsia="en-US"/>
        </w:rPr>
        <w:t xml:space="preserve"> лица</w:t>
      </w:r>
      <w:r w:rsidR="00172880" w:rsidRPr="00E03DCE">
        <w:rPr>
          <w:rFonts w:ascii="Times New Roman" w:eastAsiaTheme="minorHAnsi" w:hAnsi="Times New Roman" w:cs="Times New Roman"/>
          <w:sz w:val="24"/>
          <w:szCs w:val="24"/>
          <w:lang w:eastAsia="en-US"/>
        </w:rPr>
        <w:t>ми</w:t>
      </w:r>
      <w:r w:rsidR="00E25ED3" w:rsidRPr="00E03DCE">
        <w:rPr>
          <w:rFonts w:ascii="Times New Roman" w:eastAsiaTheme="minorHAnsi" w:hAnsi="Times New Roman" w:cs="Times New Roman"/>
          <w:sz w:val="24"/>
          <w:szCs w:val="24"/>
          <w:lang w:eastAsia="en-US"/>
        </w:rPr>
        <w:t>, которые оказывают непосредственные услуги населе</w:t>
      </w:r>
      <w:r w:rsidR="00C83E89" w:rsidRPr="00E03DCE">
        <w:rPr>
          <w:rFonts w:ascii="Times New Roman" w:eastAsiaTheme="minorHAnsi" w:hAnsi="Times New Roman" w:cs="Times New Roman"/>
          <w:sz w:val="24"/>
          <w:szCs w:val="24"/>
          <w:lang w:eastAsia="en-US"/>
        </w:rPr>
        <w:t>нию, в которые входит 24</w:t>
      </w:r>
      <w:r w:rsidR="00E25ED3" w:rsidRPr="00E03DCE">
        <w:rPr>
          <w:rFonts w:ascii="Times New Roman" w:eastAsiaTheme="minorHAnsi" w:hAnsi="Times New Roman" w:cs="Times New Roman"/>
          <w:sz w:val="24"/>
          <w:szCs w:val="24"/>
          <w:lang w:eastAsia="en-US"/>
        </w:rPr>
        <w:t xml:space="preserve"> учреждения (сетевые единицы), расположенных в 15 зданиях, </w:t>
      </w:r>
      <w:r w:rsidR="00C83E89" w:rsidRPr="00E03DCE">
        <w:rPr>
          <w:rFonts w:ascii="Times New Roman" w:eastAsiaTheme="minorHAnsi" w:hAnsi="Times New Roman" w:cs="Times New Roman"/>
          <w:sz w:val="24"/>
          <w:szCs w:val="24"/>
          <w:lang w:eastAsia="en-US"/>
        </w:rPr>
        <w:t>с 23.10.2019 года создано структурное подразделение – кинотеатр «Витим» в системе муниципального казенного учреждения «Культурно – досуговый центр г.Бодайбо и района».</w:t>
      </w:r>
    </w:p>
    <w:p w:rsidR="00E25ED3" w:rsidRPr="00E03DCE" w:rsidRDefault="00C83E89"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На 01.01.2020</w:t>
      </w:r>
      <w:r w:rsidR="009A48A6" w:rsidRPr="00E03DCE">
        <w:rPr>
          <w:rFonts w:ascii="Times New Roman" w:eastAsiaTheme="minorHAnsi" w:hAnsi="Times New Roman" w:cs="Times New Roman"/>
          <w:sz w:val="24"/>
          <w:szCs w:val="24"/>
          <w:lang w:eastAsia="en-US"/>
        </w:rPr>
        <w:t xml:space="preserve"> года оборудованы АПС 22 (двадцать два) учреждение из 24</w:t>
      </w:r>
      <w:r w:rsidR="00E25ED3" w:rsidRPr="00E03DCE">
        <w:rPr>
          <w:rFonts w:ascii="Times New Roman" w:eastAsiaTheme="minorHAnsi" w:hAnsi="Times New Roman" w:cs="Times New Roman"/>
          <w:sz w:val="24"/>
          <w:szCs w:val="24"/>
          <w:lang w:eastAsia="en-US"/>
        </w:rPr>
        <w:t xml:space="preserve"> (двадц</w:t>
      </w:r>
      <w:r w:rsidR="009A48A6" w:rsidRPr="00E03DCE">
        <w:rPr>
          <w:rFonts w:ascii="Times New Roman" w:eastAsiaTheme="minorHAnsi" w:hAnsi="Times New Roman" w:cs="Times New Roman"/>
          <w:sz w:val="24"/>
          <w:szCs w:val="24"/>
          <w:lang w:eastAsia="en-US"/>
        </w:rPr>
        <w:t>ати четырех</w:t>
      </w:r>
      <w:r w:rsidR="00E25ED3" w:rsidRPr="00E03DCE">
        <w:rPr>
          <w:rFonts w:ascii="Times New Roman" w:eastAsiaTheme="minorHAnsi" w:hAnsi="Times New Roman" w:cs="Times New Roman"/>
          <w:sz w:val="24"/>
          <w:szCs w:val="24"/>
          <w:lang w:eastAsia="en-US"/>
        </w:rPr>
        <w:t>), подведомственных Управлению культуры. Не оборудовано АПС, из-за</w:t>
      </w:r>
      <w:r w:rsidR="00D22AAB" w:rsidRPr="00E03DCE">
        <w:rPr>
          <w:rFonts w:ascii="Times New Roman" w:eastAsiaTheme="minorHAnsi" w:hAnsi="Times New Roman" w:cs="Times New Roman"/>
          <w:sz w:val="24"/>
          <w:szCs w:val="24"/>
          <w:lang w:eastAsia="en-US"/>
        </w:rPr>
        <w:t xml:space="preserve"> удаленности (библиотека села</w:t>
      </w:r>
      <w:r w:rsidR="00E25ED3" w:rsidRPr="00E03DCE">
        <w:rPr>
          <w:rFonts w:ascii="Times New Roman" w:eastAsiaTheme="minorHAnsi" w:hAnsi="Times New Roman" w:cs="Times New Roman"/>
          <w:sz w:val="24"/>
          <w:szCs w:val="24"/>
          <w:lang w:eastAsia="en-US"/>
        </w:rPr>
        <w:t xml:space="preserve"> Большой Патом - находится в 530 км. от районного центра, расположена в труднодоступной местности), по той же причине невозможно приобрести и производить перезарядку огнетушителей в этом учреждении и структурное подразделение Городской парк культуры, в силу отсутствия отдельно стоящего здания на территории парка. </w:t>
      </w:r>
    </w:p>
    <w:p w:rsidR="00E25ED3" w:rsidRPr="00E03DCE" w:rsidRDefault="00E25ED3"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Все АПС ежеквартально проходят техническое освидетельствование с выдачей актов обслуживающим учреждением.</w:t>
      </w:r>
    </w:p>
    <w:p w:rsidR="00E25ED3" w:rsidRPr="00E03DCE" w:rsidRDefault="00E25ED3"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Общее количество зданий, в которых расположены учреждения</w:t>
      </w:r>
      <w:r w:rsidR="009A48A6"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-15, в 11 из них круглосуточная о</w:t>
      </w:r>
      <w:r w:rsidR="00AA6625" w:rsidRPr="00E03DCE">
        <w:rPr>
          <w:rFonts w:ascii="Times New Roman" w:eastAsiaTheme="minorHAnsi" w:hAnsi="Times New Roman" w:cs="Times New Roman"/>
          <w:sz w:val="24"/>
          <w:szCs w:val="24"/>
          <w:lang w:eastAsia="en-US"/>
        </w:rPr>
        <w:t>храна (сторожа), в 3 зданиях, где располагаются:</w:t>
      </w:r>
      <w:r w:rsidR="00172880" w:rsidRPr="00E03DCE">
        <w:rPr>
          <w:rFonts w:ascii="Times New Roman" w:eastAsiaTheme="minorHAnsi" w:hAnsi="Times New Roman" w:cs="Times New Roman"/>
          <w:sz w:val="24"/>
          <w:szCs w:val="24"/>
          <w:lang w:eastAsia="en-US"/>
        </w:rPr>
        <w:t xml:space="preserve"> культурно – досуговый центр</w:t>
      </w:r>
      <w:r w:rsidRPr="00E03DCE">
        <w:rPr>
          <w:rFonts w:ascii="Times New Roman" w:eastAsiaTheme="minorHAnsi" w:hAnsi="Times New Roman" w:cs="Times New Roman"/>
          <w:sz w:val="24"/>
          <w:szCs w:val="24"/>
          <w:lang w:eastAsia="en-US"/>
        </w:rPr>
        <w:t xml:space="preserve"> г. Бодайбо, детская библиотека г. </w:t>
      </w:r>
      <w:r w:rsidR="00172880" w:rsidRPr="00E03DCE">
        <w:rPr>
          <w:rFonts w:ascii="Times New Roman" w:eastAsiaTheme="minorHAnsi" w:hAnsi="Times New Roman" w:cs="Times New Roman"/>
          <w:sz w:val="24"/>
          <w:szCs w:val="24"/>
          <w:lang w:eastAsia="en-US"/>
        </w:rPr>
        <w:t>Бодайбо» и</w:t>
      </w:r>
      <w:r w:rsidRPr="00E03DCE">
        <w:rPr>
          <w:rFonts w:ascii="Times New Roman" w:eastAsiaTheme="minorHAnsi" w:hAnsi="Times New Roman" w:cs="Times New Roman"/>
          <w:sz w:val="24"/>
          <w:szCs w:val="24"/>
          <w:lang w:eastAsia="en-US"/>
        </w:rPr>
        <w:t xml:space="preserve"> библиотека п. </w:t>
      </w:r>
      <w:proofErr w:type="spellStart"/>
      <w:r w:rsidRPr="00E03DCE">
        <w:rPr>
          <w:rFonts w:ascii="Times New Roman" w:eastAsiaTheme="minorHAnsi" w:hAnsi="Times New Roman" w:cs="Times New Roman"/>
          <w:sz w:val="24"/>
          <w:szCs w:val="24"/>
          <w:lang w:eastAsia="en-US"/>
        </w:rPr>
        <w:t>Мамакан</w:t>
      </w:r>
      <w:proofErr w:type="spellEnd"/>
      <w:r w:rsidRPr="00E03DCE">
        <w:rPr>
          <w:rFonts w:ascii="Times New Roman" w:eastAsiaTheme="minorHAnsi" w:hAnsi="Times New Roman" w:cs="Times New Roman"/>
          <w:sz w:val="24"/>
          <w:szCs w:val="24"/>
          <w:lang w:eastAsia="en-US"/>
        </w:rPr>
        <w:t xml:space="preserve"> установлен</w:t>
      </w:r>
      <w:r w:rsidR="00172880" w:rsidRPr="00E03DCE">
        <w:rPr>
          <w:rFonts w:ascii="Times New Roman" w:eastAsiaTheme="minorHAnsi" w:hAnsi="Times New Roman" w:cs="Times New Roman"/>
          <w:sz w:val="24"/>
          <w:szCs w:val="24"/>
          <w:lang w:eastAsia="en-US"/>
        </w:rPr>
        <w:t>а пультовая охрана (сигнализация), работу которой</w:t>
      </w:r>
      <w:r w:rsidRPr="00E03DCE">
        <w:rPr>
          <w:rFonts w:ascii="Times New Roman" w:eastAsiaTheme="minorHAnsi" w:hAnsi="Times New Roman" w:cs="Times New Roman"/>
          <w:sz w:val="24"/>
          <w:szCs w:val="24"/>
          <w:lang w:eastAsia="en-US"/>
        </w:rPr>
        <w:t xml:space="preserve"> осуществляет охранное агентство ООО ЧОП «Лабиринт», го</w:t>
      </w:r>
      <w:r w:rsidR="00172880" w:rsidRPr="00E03DCE">
        <w:rPr>
          <w:rFonts w:ascii="Times New Roman" w:eastAsiaTheme="minorHAnsi" w:hAnsi="Times New Roman" w:cs="Times New Roman"/>
          <w:sz w:val="24"/>
          <w:szCs w:val="24"/>
          <w:lang w:eastAsia="en-US"/>
        </w:rPr>
        <w:t xml:space="preserve">родской парк культуры и отдыха </w:t>
      </w:r>
      <w:r w:rsidRPr="00E03DCE">
        <w:rPr>
          <w:rFonts w:ascii="Times New Roman" w:eastAsiaTheme="minorHAnsi" w:hAnsi="Times New Roman" w:cs="Times New Roman"/>
          <w:sz w:val="24"/>
          <w:szCs w:val="24"/>
          <w:lang w:eastAsia="en-US"/>
        </w:rPr>
        <w:t xml:space="preserve">охраняется вышеназванным агентством круглосуточно в период работы </w:t>
      </w:r>
      <w:r w:rsidR="00AA6625" w:rsidRPr="00E03DCE">
        <w:rPr>
          <w:rFonts w:ascii="Times New Roman" w:eastAsiaTheme="minorHAnsi" w:hAnsi="Times New Roman" w:cs="Times New Roman"/>
          <w:sz w:val="24"/>
          <w:szCs w:val="24"/>
          <w:lang w:eastAsia="en-US"/>
        </w:rPr>
        <w:t>парка с 01 мая</w:t>
      </w:r>
      <w:r w:rsidR="009A48A6" w:rsidRPr="00E03DCE">
        <w:rPr>
          <w:rFonts w:ascii="Times New Roman" w:eastAsiaTheme="minorHAnsi" w:hAnsi="Times New Roman" w:cs="Times New Roman"/>
          <w:sz w:val="24"/>
          <w:szCs w:val="24"/>
          <w:lang w:eastAsia="en-US"/>
        </w:rPr>
        <w:t xml:space="preserve"> по 15 октября, в</w:t>
      </w:r>
      <w:r w:rsidR="00AA6625" w:rsidRPr="00E03DCE">
        <w:rPr>
          <w:rFonts w:ascii="Times New Roman" w:eastAsiaTheme="minorHAnsi" w:hAnsi="Times New Roman" w:cs="Times New Roman"/>
          <w:sz w:val="24"/>
          <w:szCs w:val="24"/>
          <w:lang w:eastAsia="en-US"/>
        </w:rPr>
        <w:t xml:space="preserve"> остальной период охранное агентство охраняет объект в </w:t>
      </w:r>
      <w:r w:rsidR="009A48A6" w:rsidRPr="00E03DCE">
        <w:rPr>
          <w:rFonts w:ascii="Times New Roman" w:eastAsiaTheme="minorHAnsi" w:hAnsi="Times New Roman" w:cs="Times New Roman"/>
          <w:sz w:val="24"/>
          <w:szCs w:val="24"/>
          <w:lang w:eastAsia="en-US"/>
        </w:rPr>
        <w:t>ночное время</w:t>
      </w:r>
      <w:r w:rsidR="00D22AAB" w:rsidRPr="00E03DCE">
        <w:rPr>
          <w:rFonts w:ascii="Times New Roman" w:eastAsiaTheme="minorHAnsi" w:hAnsi="Times New Roman" w:cs="Times New Roman"/>
          <w:sz w:val="24"/>
          <w:szCs w:val="24"/>
          <w:lang w:eastAsia="en-US"/>
        </w:rPr>
        <w:t>.</w:t>
      </w:r>
      <w:r w:rsidR="009A48A6" w:rsidRPr="00E03DCE">
        <w:rPr>
          <w:rFonts w:ascii="Times New Roman" w:eastAsiaTheme="minorHAnsi" w:hAnsi="Times New Roman" w:cs="Times New Roman"/>
          <w:sz w:val="24"/>
          <w:szCs w:val="24"/>
          <w:lang w:eastAsia="en-US"/>
        </w:rPr>
        <w:t xml:space="preserve"> </w:t>
      </w:r>
    </w:p>
    <w:p w:rsidR="00E25ED3" w:rsidRPr="00E03DCE" w:rsidRDefault="00E25ED3" w:rsidP="00E605C1">
      <w:pPr>
        <w:spacing w:after="0"/>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lastRenderedPageBreak/>
        <w:tab/>
        <w:t xml:space="preserve"> </w:t>
      </w:r>
      <w:r w:rsidR="00172880" w:rsidRPr="00E03DCE">
        <w:rPr>
          <w:rFonts w:ascii="Times New Roman" w:eastAsiaTheme="minorHAnsi" w:hAnsi="Times New Roman" w:cs="Times New Roman"/>
          <w:sz w:val="24"/>
          <w:szCs w:val="24"/>
          <w:lang w:eastAsia="en-US"/>
        </w:rPr>
        <w:t>Аварийное освещение по эвакуационным путям установлено в</w:t>
      </w:r>
      <w:r w:rsidRPr="00E03DCE">
        <w:rPr>
          <w:rFonts w:ascii="Times New Roman" w:eastAsiaTheme="minorHAnsi" w:hAnsi="Times New Roman" w:cs="Times New Roman"/>
          <w:sz w:val="24"/>
          <w:szCs w:val="24"/>
          <w:lang w:eastAsia="en-US"/>
        </w:rPr>
        <w:t xml:space="preserve"> 92 %</w:t>
      </w:r>
      <w:r w:rsidR="00172880" w:rsidRPr="00E03DCE">
        <w:rPr>
          <w:rFonts w:ascii="Times New Roman" w:eastAsiaTheme="minorHAnsi" w:hAnsi="Times New Roman" w:cs="Times New Roman"/>
          <w:sz w:val="24"/>
          <w:szCs w:val="24"/>
          <w:lang w:eastAsia="en-US"/>
        </w:rPr>
        <w:t xml:space="preserve"> учреждений культуры, отсутствует в</w:t>
      </w:r>
      <w:r w:rsidRPr="00E03DCE">
        <w:rPr>
          <w:rFonts w:ascii="Times New Roman" w:eastAsiaTheme="minorHAnsi" w:hAnsi="Times New Roman" w:cs="Times New Roman"/>
          <w:sz w:val="24"/>
          <w:szCs w:val="24"/>
          <w:lang w:eastAsia="en-US"/>
        </w:rPr>
        <w:t xml:space="preserve"> </w:t>
      </w:r>
      <w:r w:rsidR="003D3C36" w:rsidRPr="00E03DCE">
        <w:rPr>
          <w:rFonts w:ascii="Times New Roman" w:eastAsiaTheme="minorHAnsi" w:hAnsi="Times New Roman" w:cs="Times New Roman"/>
          <w:sz w:val="24"/>
          <w:szCs w:val="24"/>
          <w:lang w:eastAsia="en-US"/>
        </w:rPr>
        <w:t>двух сетевых единиц - библиотеке</w:t>
      </w:r>
      <w:r w:rsidRPr="00E03DCE">
        <w:rPr>
          <w:rFonts w:ascii="Times New Roman" w:eastAsiaTheme="minorHAnsi" w:hAnsi="Times New Roman" w:cs="Times New Roman"/>
          <w:sz w:val="24"/>
          <w:szCs w:val="24"/>
          <w:lang w:eastAsia="en-US"/>
        </w:rPr>
        <w:t xml:space="preserve"> </w:t>
      </w:r>
      <w:r w:rsidR="00DB0415" w:rsidRPr="00E03DCE">
        <w:rPr>
          <w:rFonts w:ascii="Times New Roman" w:eastAsiaTheme="minorHAnsi" w:hAnsi="Times New Roman" w:cs="Times New Roman"/>
          <w:sz w:val="24"/>
          <w:szCs w:val="24"/>
          <w:lang w:eastAsia="en-US"/>
        </w:rPr>
        <w:t xml:space="preserve">села </w:t>
      </w:r>
      <w:r w:rsidRPr="00E03DCE">
        <w:rPr>
          <w:rFonts w:ascii="Times New Roman" w:eastAsiaTheme="minorHAnsi" w:hAnsi="Times New Roman" w:cs="Times New Roman"/>
          <w:sz w:val="24"/>
          <w:szCs w:val="24"/>
          <w:lang w:eastAsia="en-US"/>
        </w:rPr>
        <w:t>Большой Патом по вышеназван</w:t>
      </w:r>
      <w:r w:rsidR="003D3C36" w:rsidRPr="00E03DCE">
        <w:rPr>
          <w:rFonts w:ascii="Times New Roman" w:eastAsiaTheme="minorHAnsi" w:hAnsi="Times New Roman" w:cs="Times New Roman"/>
          <w:sz w:val="24"/>
          <w:szCs w:val="24"/>
          <w:lang w:eastAsia="en-US"/>
        </w:rPr>
        <w:t>ным причинам и Городском парке</w:t>
      </w:r>
      <w:r w:rsidRPr="00E03DCE">
        <w:rPr>
          <w:rFonts w:ascii="Times New Roman" w:eastAsiaTheme="minorHAnsi" w:hAnsi="Times New Roman" w:cs="Times New Roman"/>
          <w:sz w:val="24"/>
          <w:szCs w:val="24"/>
          <w:lang w:eastAsia="en-US"/>
        </w:rPr>
        <w:t>.</w:t>
      </w:r>
    </w:p>
    <w:p w:rsidR="00E25ED3" w:rsidRPr="00E03DCE" w:rsidRDefault="00E25ED3"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 Обеспеченность учреждений культуры нормативным количеством огнетушителей составляет 96 %, не обеспечено нормативным количеством первичных средств пожаротушения 1 учреждение (библиотека п. Большой Патом из-за отдаленности объекта).</w:t>
      </w:r>
      <w:r w:rsidRPr="00E03DCE">
        <w:rPr>
          <w:rFonts w:ascii="Times New Roman" w:eastAsia="Times New Roman" w:hAnsi="Times New Roman" w:cs="Times New Roman"/>
          <w:b/>
          <w:bCs/>
          <w:sz w:val="24"/>
          <w:szCs w:val="24"/>
          <w:lang w:eastAsia="en-US"/>
        </w:rPr>
        <w:tab/>
      </w:r>
      <w:r w:rsidRPr="00E03DCE">
        <w:rPr>
          <w:rFonts w:ascii="Times New Roman" w:eastAsia="Times New Roman" w:hAnsi="Times New Roman" w:cs="Times New Roman"/>
          <w:b/>
          <w:bCs/>
          <w:sz w:val="24"/>
          <w:szCs w:val="24"/>
          <w:lang w:eastAsia="en-US"/>
        </w:rPr>
        <w:tab/>
      </w:r>
    </w:p>
    <w:p w:rsidR="00E25ED3" w:rsidRPr="00E03DCE" w:rsidRDefault="00DB0415"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 xml:space="preserve">Работы по </w:t>
      </w:r>
      <w:proofErr w:type="spellStart"/>
      <w:r w:rsidRPr="00E03DCE">
        <w:rPr>
          <w:rFonts w:ascii="Times New Roman" w:eastAsiaTheme="minorHAnsi" w:hAnsi="Times New Roman" w:cs="Times New Roman"/>
          <w:sz w:val="24"/>
          <w:szCs w:val="24"/>
          <w:lang w:eastAsia="en-US"/>
        </w:rPr>
        <w:t>электрооснащенности</w:t>
      </w:r>
      <w:proofErr w:type="spellEnd"/>
      <w:r w:rsidRPr="00E03DCE">
        <w:rPr>
          <w:rFonts w:ascii="Times New Roman" w:eastAsiaTheme="minorHAnsi" w:hAnsi="Times New Roman" w:cs="Times New Roman"/>
          <w:sz w:val="24"/>
          <w:szCs w:val="24"/>
          <w:lang w:eastAsia="en-US"/>
        </w:rPr>
        <w:t xml:space="preserve"> объектов культуры. </w:t>
      </w:r>
      <w:r w:rsidR="00E13360" w:rsidRPr="00E03DCE">
        <w:rPr>
          <w:rFonts w:ascii="Times New Roman" w:eastAsiaTheme="minorHAnsi" w:hAnsi="Times New Roman" w:cs="Times New Roman"/>
          <w:sz w:val="24"/>
          <w:szCs w:val="24"/>
          <w:lang w:eastAsia="en-US"/>
        </w:rPr>
        <w:t xml:space="preserve">Замена ламп люминесцентных на светодиодные: музыкальная школа г.Бодайбо – 12 ламп, музыкальная школа </w:t>
      </w:r>
      <w:proofErr w:type="spellStart"/>
      <w:r w:rsidR="00E13360" w:rsidRPr="00E03DCE">
        <w:rPr>
          <w:rFonts w:ascii="Times New Roman" w:eastAsiaTheme="minorHAnsi" w:hAnsi="Times New Roman" w:cs="Times New Roman"/>
          <w:sz w:val="24"/>
          <w:szCs w:val="24"/>
          <w:lang w:eastAsia="en-US"/>
        </w:rPr>
        <w:t>п.Артемовский</w:t>
      </w:r>
      <w:proofErr w:type="spellEnd"/>
      <w:r w:rsidR="00E13360" w:rsidRPr="00E03DCE">
        <w:rPr>
          <w:rFonts w:ascii="Times New Roman" w:eastAsiaTheme="minorHAnsi" w:hAnsi="Times New Roman" w:cs="Times New Roman"/>
          <w:sz w:val="24"/>
          <w:szCs w:val="24"/>
          <w:lang w:eastAsia="en-US"/>
        </w:rPr>
        <w:t xml:space="preserve"> –</w:t>
      </w:r>
      <w:r w:rsidR="00016A49" w:rsidRPr="00E03DCE">
        <w:rPr>
          <w:rFonts w:ascii="Times New Roman" w:eastAsiaTheme="minorHAnsi" w:hAnsi="Times New Roman" w:cs="Times New Roman"/>
          <w:sz w:val="24"/>
          <w:szCs w:val="24"/>
          <w:lang w:eastAsia="en-US"/>
        </w:rPr>
        <w:t xml:space="preserve"> 30. У</w:t>
      </w:r>
      <w:r w:rsidR="00E13360" w:rsidRPr="00E03DCE">
        <w:rPr>
          <w:rFonts w:ascii="Times New Roman" w:eastAsiaTheme="minorHAnsi" w:hAnsi="Times New Roman" w:cs="Times New Roman"/>
          <w:sz w:val="24"/>
          <w:szCs w:val="24"/>
          <w:lang w:eastAsia="en-US"/>
        </w:rPr>
        <w:t>становка освещения в сквере Победы КДЦ г.Бодайбо- 20 уличных светильников, освещение площадки н</w:t>
      </w:r>
      <w:r w:rsidR="002E062C" w:rsidRPr="00E03DCE">
        <w:rPr>
          <w:rFonts w:ascii="Times New Roman" w:eastAsiaTheme="minorHAnsi" w:hAnsi="Times New Roman" w:cs="Times New Roman"/>
          <w:sz w:val="24"/>
          <w:szCs w:val="24"/>
          <w:lang w:eastAsia="en-US"/>
        </w:rPr>
        <w:t xml:space="preserve">апротив музыкальной школы, установка 5 уличных светильников, установка уличных прожекторов музыкальная школа </w:t>
      </w:r>
      <w:proofErr w:type="spellStart"/>
      <w:r w:rsidR="002E062C" w:rsidRPr="00E03DCE">
        <w:rPr>
          <w:rFonts w:ascii="Times New Roman" w:eastAsiaTheme="minorHAnsi" w:hAnsi="Times New Roman" w:cs="Times New Roman"/>
          <w:sz w:val="24"/>
          <w:szCs w:val="24"/>
          <w:lang w:eastAsia="en-US"/>
        </w:rPr>
        <w:t>п.Мамакан</w:t>
      </w:r>
      <w:proofErr w:type="spellEnd"/>
      <w:r w:rsidR="002E062C" w:rsidRPr="00E03DCE">
        <w:rPr>
          <w:rFonts w:ascii="Times New Roman" w:eastAsiaTheme="minorHAnsi" w:hAnsi="Times New Roman" w:cs="Times New Roman"/>
          <w:sz w:val="24"/>
          <w:szCs w:val="24"/>
          <w:lang w:eastAsia="en-US"/>
        </w:rPr>
        <w:t xml:space="preserve">, установка </w:t>
      </w:r>
      <w:proofErr w:type="spellStart"/>
      <w:r w:rsidR="002E062C" w:rsidRPr="00E03DCE">
        <w:rPr>
          <w:rFonts w:ascii="Times New Roman" w:eastAsiaTheme="minorHAnsi" w:hAnsi="Times New Roman" w:cs="Times New Roman"/>
          <w:sz w:val="24"/>
          <w:szCs w:val="24"/>
          <w:lang w:eastAsia="en-US"/>
        </w:rPr>
        <w:t>электоротеплозавесы</w:t>
      </w:r>
      <w:proofErr w:type="spellEnd"/>
      <w:r w:rsidR="002E062C" w:rsidRPr="00E03DCE">
        <w:rPr>
          <w:rFonts w:ascii="Times New Roman" w:eastAsiaTheme="minorHAnsi" w:hAnsi="Times New Roman" w:cs="Times New Roman"/>
          <w:sz w:val="24"/>
          <w:szCs w:val="24"/>
          <w:lang w:eastAsia="en-US"/>
        </w:rPr>
        <w:t xml:space="preserve"> на 9 кВт в клубе </w:t>
      </w:r>
      <w:proofErr w:type="spellStart"/>
      <w:r w:rsidR="002E062C" w:rsidRPr="00E03DCE">
        <w:rPr>
          <w:rFonts w:ascii="Times New Roman" w:eastAsiaTheme="minorHAnsi" w:hAnsi="Times New Roman" w:cs="Times New Roman"/>
          <w:sz w:val="24"/>
          <w:szCs w:val="24"/>
          <w:lang w:eastAsia="en-US"/>
        </w:rPr>
        <w:t>мкр.Колоб</w:t>
      </w:r>
      <w:r w:rsidRPr="00E03DCE">
        <w:rPr>
          <w:rFonts w:ascii="Times New Roman" w:eastAsiaTheme="minorHAnsi" w:hAnsi="Times New Roman" w:cs="Times New Roman"/>
          <w:sz w:val="24"/>
          <w:szCs w:val="24"/>
          <w:lang w:eastAsia="en-US"/>
        </w:rPr>
        <w:t>щина</w:t>
      </w:r>
      <w:proofErr w:type="spellEnd"/>
      <w:r w:rsidRPr="00E03DCE">
        <w:rPr>
          <w:rFonts w:ascii="Times New Roman" w:eastAsiaTheme="minorHAnsi" w:hAnsi="Times New Roman" w:cs="Times New Roman"/>
          <w:sz w:val="24"/>
          <w:szCs w:val="24"/>
          <w:lang w:eastAsia="en-US"/>
        </w:rPr>
        <w:t>.</w:t>
      </w:r>
      <w:r w:rsidR="002E062C" w:rsidRPr="00E03DCE">
        <w:rPr>
          <w:rFonts w:ascii="Times New Roman" w:eastAsiaTheme="minorHAnsi" w:hAnsi="Times New Roman" w:cs="Times New Roman"/>
          <w:sz w:val="24"/>
          <w:szCs w:val="24"/>
          <w:lang w:eastAsia="en-US"/>
        </w:rPr>
        <w:t xml:space="preserve"> </w:t>
      </w:r>
    </w:p>
    <w:p w:rsidR="00E25ED3" w:rsidRPr="00E03DCE" w:rsidRDefault="009D7CE3" w:rsidP="00E605C1">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 2020</w:t>
      </w:r>
      <w:r w:rsidR="00F267EE" w:rsidRPr="00E03DCE">
        <w:rPr>
          <w:rFonts w:ascii="Times New Roman" w:eastAsiaTheme="minorHAnsi" w:hAnsi="Times New Roman" w:cs="Times New Roman"/>
          <w:sz w:val="24"/>
          <w:szCs w:val="24"/>
          <w:lang w:eastAsia="en-US"/>
        </w:rPr>
        <w:t xml:space="preserve"> году</w:t>
      </w:r>
      <w:r w:rsidRPr="00E03DCE">
        <w:rPr>
          <w:rFonts w:ascii="Times New Roman" w:eastAsiaTheme="minorHAnsi" w:hAnsi="Times New Roman" w:cs="Times New Roman"/>
          <w:sz w:val="24"/>
          <w:szCs w:val="24"/>
          <w:lang w:eastAsia="en-US"/>
        </w:rPr>
        <w:t xml:space="preserve"> в связи реконструкцией здания КДЦ г. Бодайбо, будут проведены</w:t>
      </w:r>
      <w:r w:rsidR="00F267EE" w:rsidRPr="00E03DCE">
        <w:rPr>
          <w:rFonts w:ascii="Times New Roman" w:eastAsiaTheme="minorHAnsi" w:hAnsi="Times New Roman" w:cs="Times New Roman"/>
          <w:sz w:val="24"/>
          <w:szCs w:val="24"/>
          <w:lang w:eastAsia="en-US"/>
        </w:rPr>
        <w:t xml:space="preserve"> работы по</w:t>
      </w:r>
      <w:r w:rsidR="00E25ED3" w:rsidRPr="00E03DCE">
        <w:rPr>
          <w:rFonts w:ascii="Times New Roman" w:eastAsiaTheme="minorHAnsi" w:hAnsi="Times New Roman" w:cs="Times New Roman"/>
          <w:sz w:val="24"/>
          <w:szCs w:val="24"/>
          <w:lang w:eastAsia="en-US"/>
        </w:rPr>
        <w:t xml:space="preserve"> замене электропроводки </w:t>
      </w:r>
      <w:r w:rsidRPr="00E03DCE">
        <w:rPr>
          <w:rFonts w:ascii="Times New Roman" w:eastAsiaTheme="minorHAnsi" w:hAnsi="Times New Roman" w:cs="Times New Roman"/>
          <w:sz w:val="24"/>
          <w:szCs w:val="24"/>
          <w:lang w:eastAsia="en-US"/>
        </w:rPr>
        <w:t xml:space="preserve">и переносу </w:t>
      </w:r>
      <w:proofErr w:type="spellStart"/>
      <w:r w:rsidRPr="00E03DCE">
        <w:rPr>
          <w:rFonts w:ascii="Times New Roman" w:eastAsiaTheme="minorHAnsi" w:hAnsi="Times New Roman" w:cs="Times New Roman"/>
          <w:sz w:val="24"/>
          <w:szCs w:val="24"/>
          <w:lang w:eastAsia="en-US"/>
        </w:rPr>
        <w:t>электрощитовой</w:t>
      </w:r>
      <w:proofErr w:type="spellEnd"/>
      <w:r w:rsidRPr="00E03DCE">
        <w:rPr>
          <w:rFonts w:ascii="Times New Roman" w:eastAsiaTheme="minorHAnsi" w:hAnsi="Times New Roman" w:cs="Times New Roman"/>
          <w:sz w:val="24"/>
          <w:szCs w:val="24"/>
          <w:lang w:eastAsia="en-US"/>
        </w:rPr>
        <w:t xml:space="preserve"> в культурно -досуговом центр г.Бодайбо. продолжатся работы по подключению к электроснабжению парка «Лукоморья» </w:t>
      </w:r>
      <w:proofErr w:type="spellStart"/>
      <w:r w:rsidRPr="00E03DCE">
        <w:rPr>
          <w:rFonts w:ascii="Times New Roman" w:eastAsiaTheme="minorHAnsi" w:hAnsi="Times New Roman" w:cs="Times New Roman"/>
          <w:sz w:val="24"/>
          <w:szCs w:val="24"/>
          <w:lang w:eastAsia="en-US"/>
        </w:rPr>
        <w:t>п.Перевоз</w:t>
      </w:r>
      <w:proofErr w:type="spellEnd"/>
      <w:r w:rsidRPr="00E03DCE">
        <w:rPr>
          <w:rFonts w:ascii="Times New Roman" w:eastAsiaTheme="minorHAnsi" w:hAnsi="Times New Roman" w:cs="Times New Roman"/>
          <w:sz w:val="24"/>
          <w:szCs w:val="24"/>
          <w:lang w:eastAsia="en-US"/>
        </w:rPr>
        <w:t>.</w:t>
      </w:r>
    </w:p>
    <w:p w:rsidR="00E25ED3" w:rsidRPr="00E03DCE" w:rsidRDefault="009713B9" w:rsidP="00E605C1">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 2019</w:t>
      </w:r>
      <w:r w:rsidR="00E25ED3" w:rsidRPr="00E03DCE">
        <w:rPr>
          <w:rFonts w:ascii="Times New Roman" w:eastAsiaTheme="minorHAnsi" w:hAnsi="Times New Roman" w:cs="Times New Roman"/>
          <w:sz w:val="24"/>
          <w:szCs w:val="24"/>
          <w:lang w:eastAsia="en-US"/>
        </w:rPr>
        <w:t xml:space="preserve"> году государственной инспекцией по по</w:t>
      </w:r>
      <w:r w:rsidRPr="00E03DCE">
        <w:rPr>
          <w:rFonts w:ascii="Times New Roman" w:eastAsiaTheme="minorHAnsi" w:hAnsi="Times New Roman" w:cs="Times New Roman"/>
          <w:sz w:val="24"/>
          <w:szCs w:val="24"/>
          <w:lang w:eastAsia="en-US"/>
        </w:rPr>
        <w:t>жарному надзору было проведено 1 плановая</w:t>
      </w:r>
      <w:r w:rsidR="00E25ED3" w:rsidRPr="00E03DCE">
        <w:rPr>
          <w:rFonts w:ascii="Times New Roman" w:eastAsiaTheme="minorHAnsi" w:hAnsi="Times New Roman" w:cs="Times New Roman"/>
          <w:sz w:val="24"/>
          <w:szCs w:val="24"/>
          <w:lang w:eastAsia="en-US"/>
        </w:rPr>
        <w:t xml:space="preserve"> и 2 внеплановых проверки по соблюдению требования пожарной безопасности: </w:t>
      </w:r>
    </w:p>
    <w:p w:rsidR="00E25ED3" w:rsidRPr="00E03DCE" w:rsidRDefault="00947BA0" w:rsidP="00E605C1">
      <w:pPr>
        <w:autoSpaceDE w:val="0"/>
        <w:autoSpaceDN w:val="0"/>
        <w:adjustRightInd w:val="0"/>
        <w:spacing w:after="0"/>
        <w:ind w:firstLine="708"/>
        <w:jc w:val="both"/>
        <w:rPr>
          <w:rFonts w:ascii="Times New Roman" w:eastAsiaTheme="minorHAnsi" w:hAnsi="Times New Roman" w:cs="Times New Roman"/>
          <w:b/>
          <w:iCs/>
          <w:sz w:val="24"/>
          <w:szCs w:val="24"/>
          <w:lang w:eastAsia="en-US"/>
        </w:rPr>
      </w:pPr>
      <w:r w:rsidRPr="00E03DCE">
        <w:rPr>
          <w:rFonts w:ascii="Times New Roman" w:eastAsiaTheme="minorHAnsi" w:hAnsi="Times New Roman" w:cs="Times New Roman"/>
          <w:sz w:val="24"/>
          <w:szCs w:val="24"/>
          <w:lang w:eastAsia="en-US"/>
        </w:rPr>
        <w:t>В декабре</w:t>
      </w:r>
      <w:r w:rsidR="009713B9" w:rsidRPr="00E03DCE">
        <w:rPr>
          <w:rFonts w:ascii="Times New Roman" w:eastAsiaTheme="minorHAnsi" w:hAnsi="Times New Roman" w:cs="Times New Roman"/>
          <w:sz w:val="24"/>
          <w:szCs w:val="24"/>
          <w:lang w:eastAsia="en-US"/>
        </w:rPr>
        <w:t xml:space="preserve"> 2019</w:t>
      </w:r>
      <w:r w:rsidRPr="00E03DCE">
        <w:rPr>
          <w:rFonts w:ascii="Times New Roman" w:eastAsiaTheme="minorHAnsi" w:hAnsi="Times New Roman" w:cs="Times New Roman"/>
          <w:sz w:val="24"/>
          <w:szCs w:val="24"/>
          <w:lang w:eastAsia="en-US"/>
        </w:rPr>
        <w:t xml:space="preserve"> г. была проведена внеплановая</w:t>
      </w:r>
      <w:r w:rsidR="00E25ED3" w:rsidRPr="00E03DCE">
        <w:rPr>
          <w:rFonts w:ascii="Times New Roman" w:eastAsiaTheme="minorHAnsi" w:hAnsi="Times New Roman" w:cs="Times New Roman"/>
          <w:sz w:val="24"/>
          <w:szCs w:val="24"/>
          <w:lang w:eastAsia="en-US"/>
        </w:rPr>
        <w:t xml:space="preserve"> </w:t>
      </w:r>
      <w:r w:rsidR="00E25ED3" w:rsidRPr="00E03DCE">
        <w:rPr>
          <w:rFonts w:ascii="Times New Roman" w:eastAsiaTheme="minorHAnsi" w:hAnsi="Times New Roman" w:cs="Times New Roman"/>
          <w:iCs/>
          <w:sz w:val="24"/>
          <w:szCs w:val="24"/>
          <w:lang w:eastAsia="en-US"/>
        </w:rPr>
        <w:t>выездная проверка</w:t>
      </w:r>
      <w:r w:rsidR="00982AA1" w:rsidRPr="00E03DCE">
        <w:rPr>
          <w:rFonts w:ascii="Times New Roman" w:eastAsiaTheme="minorHAnsi" w:hAnsi="Times New Roman" w:cs="Times New Roman"/>
          <w:iCs/>
          <w:sz w:val="24"/>
          <w:szCs w:val="24"/>
          <w:lang w:eastAsia="en-US"/>
        </w:rPr>
        <w:t xml:space="preserve"> в местах с массовым пребыванием людей в местах проведения новогодних мероприятий </w:t>
      </w:r>
      <w:r w:rsidR="00E25ED3" w:rsidRPr="00E03DCE">
        <w:rPr>
          <w:rFonts w:ascii="Times New Roman" w:eastAsiaTheme="minorHAnsi" w:hAnsi="Times New Roman" w:cs="Times New Roman"/>
          <w:iCs/>
          <w:sz w:val="24"/>
          <w:szCs w:val="24"/>
          <w:lang w:eastAsia="en-US"/>
        </w:rPr>
        <w:t xml:space="preserve">в отношении Муниципального казенного учреждения «Культурно – досуговый </w:t>
      </w:r>
      <w:r w:rsidRPr="00E03DCE">
        <w:rPr>
          <w:rFonts w:ascii="Times New Roman" w:eastAsiaTheme="minorHAnsi" w:hAnsi="Times New Roman" w:cs="Times New Roman"/>
          <w:iCs/>
          <w:sz w:val="24"/>
          <w:szCs w:val="24"/>
          <w:lang w:eastAsia="en-US"/>
        </w:rPr>
        <w:t>центр г. Бодайбо и района» (в 6</w:t>
      </w:r>
      <w:r w:rsidR="00E25ED3" w:rsidRPr="00E03DCE">
        <w:rPr>
          <w:rFonts w:ascii="Times New Roman" w:eastAsiaTheme="minorHAnsi" w:hAnsi="Times New Roman" w:cs="Times New Roman"/>
          <w:iCs/>
          <w:sz w:val="24"/>
          <w:szCs w:val="24"/>
          <w:lang w:eastAsia="en-US"/>
        </w:rPr>
        <w:t xml:space="preserve"> сетевых единиц</w:t>
      </w:r>
      <w:r w:rsidR="00F267EE" w:rsidRPr="00E03DCE">
        <w:rPr>
          <w:rFonts w:ascii="Times New Roman" w:eastAsiaTheme="minorHAnsi" w:hAnsi="Times New Roman" w:cs="Times New Roman"/>
          <w:iCs/>
          <w:sz w:val="24"/>
          <w:szCs w:val="24"/>
          <w:lang w:eastAsia="en-US"/>
        </w:rPr>
        <w:t>ах</w:t>
      </w:r>
      <w:r w:rsidR="00E25ED3" w:rsidRPr="00E03DCE">
        <w:rPr>
          <w:rFonts w:ascii="Times New Roman" w:eastAsiaTheme="minorHAnsi" w:hAnsi="Times New Roman" w:cs="Times New Roman"/>
          <w:iCs/>
          <w:sz w:val="24"/>
          <w:szCs w:val="24"/>
          <w:lang w:eastAsia="en-US"/>
        </w:rPr>
        <w:t xml:space="preserve">) </w:t>
      </w:r>
      <w:r w:rsidR="00E25ED3" w:rsidRPr="00E03DCE">
        <w:rPr>
          <w:rFonts w:ascii="Times New Roman" w:eastAsiaTheme="minorHAnsi" w:hAnsi="Times New Roman" w:cs="Times New Roman"/>
          <w:sz w:val="24"/>
          <w:szCs w:val="24"/>
          <w:lang w:eastAsia="en-US"/>
        </w:rPr>
        <w:t>на основании распоряжения главн</w:t>
      </w:r>
      <w:r w:rsidR="00F267EE" w:rsidRPr="00E03DCE">
        <w:rPr>
          <w:rFonts w:ascii="Times New Roman" w:eastAsiaTheme="minorHAnsi" w:hAnsi="Times New Roman" w:cs="Times New Roman"/>
          <w:sz w:val="24"/>
          <w:szCs w:val="24"/>
          <w:lang w:eastAsia="en-US"/>
        </w:rPr>
        <w:t xml:space="preserve">ого государственного инспектора </w:t>
      </w:r>
      <w:proofErr w:type="spellStart"/>
      <w:r w:rsidR="00F267EE" w:rsidRPr="00E03DCE">
        <w:rPr>
          <w:rFonts w:ascii="Times New Roman" w:eastAsiaTheme="minorHAnsi" w:hAnsi="Times New Roman" w:cs="Times New Roman"/>
          <w:iCs/>
          <w:sz w:val="24"/>
          <w:szCs w:val="24"/>
          <w:lang w:eastAsia="en-US"/>
        </w:rPr>
        <w:t>Бодайбинского</w:t>
      </w:r>
      <w:proofErr w:type="spellEnd"/>
      <w:r w:rsidR="00F267EE" w:rsidRPr="00E03DCE">
        <w:rPr>
          <w:rFonts w:ascii="Times New Roman" w:eastAsiaTheme="minorHAnsi" w:hAnsi="Times New Roman" w:cs="Times New Roman"/>
          <w:iCs/>
          <w:sz w:val="24"/>
          <w:szCs w:val="24"/>
          <w:lang w:eastAsia="en-US"/>
        </w:rPr>
        <w:t xml:space="preserve"> и Мамско-Чуйского районов</w:t>
      </w:r>
      <w:r w:rsidR="00E25ED3" w:rsidRPr="00E03DCE">
        <w:rPr>
          <w:rFonts w:ascii="Times New Roman" w:eastAsiaTheme="minorHAnsi" w:hAnsi="Times New Roman" w:cs="Times New Roman"/>
          <w:iCs/>
          <w:sz w:val="24"/>
          <w:szCs w:val="24"/>
          <w:lang w:eastAsia="en-US"/>
        </w:rPr>
        <w:t xml:space="preserve"> </w:t>
      </w:r>
      <w:r w:rsidRPr="00E03DCE">
        <w:rPr>
          <w:rFonts w:ascii="Times New Roman" w:eastAsiaTheme="minorHAnsi" w:hAnsi="Times New Roman" w:cs="Times New Roman"/>
          <w:iCs/>
          <w:sz w:val="24"/>
          <w:szCs w:val="24"/>
          <w:lang w:eastAsia="en-US"/>
        </w:rPr>
        <w:t>по пожарному надзору Богатырева Александра Александровича от 17.12. 2019</w:t>
      </w:r>
      <w:r w:rsidR="00E25ED3" w:rsidRPr="00E03DCE">
        <w:rPr>
          <w:rFonts w:ascii="Times New Roman" w:eastAsiaTheme="minorHAnsi" w:hAnsi="Times New Roman" w:cs="Times New Roman"/>
          <w:iCs/>
          <w:sz w:val="24"/>
          <w:szCs w:val="24"/>
          <w:lang w:eastAsia="en-US"/>
        </w:rPr>
        <w:t xml:space="preserve"> года № 6</w:t>
      </w:r>
      <w:r w:rsidRPr="00E03DCE">
        <w:rPr>
          <w:rFonts w:ascii="Times New Roman" w:eastAsiaTheme="minorHAnsi" w:hAnsi="Times New Roman" w:cs="Times New Roman"/>
          <w:iCs/>
          <w:sz w:val="24"/>
          <w:szCs w:val="24"/>
          <w:lang w:eastAsia="en-US"/>
        </w:rPr>
        <w:t>0</w:t>
      </w:r>
      <w:r w:rsidR="00E25ED3" w:rsidRPr="00E03DCE">
        <w:rPr>
          <w:rFonts w:ascii="Times New Roman" w:eastAsiaTheme="minorHAnsi" w:hAnsi="Times New Roman" w:cs="Times New Roman"/>
          <w:iCs/>
          <w:sz w:val="24"/>
          <w:szCs w:val="24"/>
          <w:lang w:eastAsia="en-US"/>
        </w:rPr>
        <w:t>.</w:t>
      </w:r>
      <w:r w:rsidR="00F267EE" w:rsidRPr="00E03DCE">
        <w:rPr>
          <w:rFonts w:ascii="Times New Roman" w:eastAsiaTheme="minorHAnsi" w:hAnsi="Times New Roman" w:cs="Times New Roman"/>
          <w:iCs/>
          <w:sz w:val="24"/>
          <w:szCs w:val="24"/>
          <w:lang w:eastAsia="en-US"/>
        </w:rPr>
        <w:t xml:space="preserve"> </w:t>
      </w:r>
      <w:r w:rsidR="00E25ED3" w:rsidRPr="00E03DCE">
        <w:rPr>
          <w:rFonts w:ascii="Times New Roman" w:eastAsiaTheme="minorHAnsi" w:hAnsi="Times New Roman" w:cs="Times New Roman"/>
          <w:sz w:val="24"/>
          <w:szCs w:val="24"/>
          <w:lang w:eastAsia="en-US"/>
        </w:rPr>
        <w:t xml:space="preserve">В ходе проверки </w:t>
      </w:r>
      <w:r w:rsidR="00E25ED3" w:rsidRPr="00E03DCE">
        <w:rPr>
          <w:rFonts w:ascii="Times New Roman" w:eastAsiaTheme="minorHAnsi" w:hAnsi="Times New Roman" w:cs="Times New Roman"/>
          <w:b/>
          <w:sz w:val="24"/>
          <w:szCs w:val="24"/>
          <w:lang w:eastAsia="en-US"/>
        </w:rPr>
        <w:t>нарушений не выявлено.</w:t>
      </w:r>
    </w:p>
    <w:p w:rsidR="00E25ED3" w:rsidRPr="00E03DCE" w:rsidRDefault="002C64E4" w:rsidP="00E605C1">
      <w:pPr>
        <w:spacing w:after="0"/>
        <w:ind w:firstLine="708"/>
        <w:jc w:val="both"/>
        <w:rPr>
          <w:rFonts w:ascii="Times New Roman" w:eastAsiaTheme="minorHAnsi" w:hAnsi="Times New Roman" w:cs="Times New Roman"/>
          <w:i/>
          <w:sz w:val="24"/>
          <w:szCs w:val="24"/>
          <w:u w:val="single"/>
          <w:lang w:eastAsia="en-US"/>
        </w:rPr>
      </w:pPr>
      <w:r w:rsidRPr="00E03DCE">
        <w:rPr>
          <w:rFonts w:ascii="Times New Roman" w:eastAsiaTheme="minorHAnsi" w:hAnsi="Times New Roman" w:cs="Times New Roman"/>
          <w:sz w:val="24"/>
          <w:szCs w:val="24"/>
          <w:lang w:eastAsia="en-US"/>
        </w:rPr>
        <w:t>В августе</w:t>
      </w:r>
      <w:r w:rsidR="00E25ED3" w:rsidRPr="00E03DCE">
        <w:rPr>
          <w:rFonts w:ascii="Times New Roman" w:eastAsiaTheme="minorHAnsi" w:hAnsi="Times New Roman" w:cs="Times New Roman"/>
          <w:sz w:val="24"/>
          <w:szCs w:val="24"/>
          <w:lang w:eastAsia="en-US"/>
        </w:rPr>
        <w:t xml:space="preserve"> 201</w:t>
      </w:r>
      <w:r w:rsidR="009713B9" w:rsidRPr="00E03DCE">
        <w:rPr>
          <w:rFonts w:ascii="Times New Roman" w:eastAsiaTheme="minorHAnsi" w:hAnsi="Times New Roman" w:cs="Times New Roman"/>
          <w:sz w:val="24"/>
          <w:szCs w:val="24"/>
          <w:lang w:eastAsia="en-US"/>
        </w:rPr>
        <w:t>9</w:t>
      </w:r>
      <w:r w:rsidRPr="00E03DCE">
        <w:rPr>
          <w:rFonts w:ascii="Times New Roman" w:eastAsiaTheme="minorHAnsi" w:hAnsi="Times New Roman" w:cs="Times New Roman"/>
          <w:sz w:val="24"/>
          <w:szCs w:val="24"/>
          <w:lang w:eastAsia="en-US"/>
        </w:rPr>
        <w:t xml:space="preserve"> г. была проведена </w:t>
      </w:r>
      <w:r w:rsidR="00E25ED3" w:rsidRPr="00E03DCE">
        <w:rPr>
          <w:rFonts w:ascii="Times New Roman" w:eastAsiaTheme="minorHAnsi" w:hAnsi="Times New Roman" w:cs="Times New Roman"/>
          <w:sz w:val="24"/>
          <w:szCs w:val="24"/>
          <w:lang w:eastAsia="en-US"/>
        </w:rPr>
        <w:t xml:space="preserve">плановая </w:t>
      </w:r>
      <w:r w:rsidR="009713B9" w:rsidRPr="00E03DCE">
        <w:rPr>
          <w:rFonts w:ascii="Times New Roman" w:eastAsiaTheme="minorHAnsi" w:hAnsi="Times New Roman" w:cs="Times New Roman"/>
          <w:sz w:val="24"/>
          <w:szCs w:val="24"/>
          <w:lang w:eastAsia="en-US"/>
        </w:rPr>
        <w:t xml:space="preserve">выездная </w:t>
      </w:r>
      <w:r w:rsidR="00E25ED3" w:rsidRPr="00E03DCE">
        <w:rPr>
          <w:rFonts w:ascii="Times New Roman" w:eastAsiaTheme="minorHAnsi" w:hAnsi="Times New Roman" w:cs="Times New Roman"/>
          <w:sz w:val="24"/>
          <w:szCs w:val="24"/>
          <w:lang w:eastAsia="en-US"/>
        </w:rPr>
        <w:t xml:space="preserve">проверка </w:t>
      </w:r>
      <w:r w:rsidR="009B3940" w:rsidRPr="00E03DCE">
        <w:rPr>
          <w:rFonts w:ascii="Times New Roman" w:eastAsiaTheme="minorHAnsi" w:hAnsi="Times New Roman" w:cs="Times New Roman"/>
          <w:sz w:val="24"/>
          <w:szCs w:val="24"/>
          <w:lang w:eastAsia="en-US"/>
        </w:rPr>
        <w:t>надзора за соблюдение требований</w:t>
      </w:r>
      <w:r w:rsidR="00E25ED3" w:rsidRPr="00E03DCE">
        <w:rPr>
          <w:rFonts w:ascii="Times New Roman" w:eastAsiaTheme="minorHAnsi" w:hAnsi="Times New Roman" w:cs="Times New Roman"/>
          <w:sz w:val="24"/>
          <w:szCs w:val="24"/>
          <w:lang w:eastAsia="en-US"/>
        </w:rPr>
        <w:t xml:space="preserve"> пожарной безопасности в отношении Муниципал</w:t>
      </w:r>
      <w:r w:rsidR="008F3B46" w:rsidRPr="00E03DCE">
        <w:rPr>
          <w:rFonts w:ascii="Times New Roman" w:eastAsiaTheme="minorHAnsi" w:hAnsi="Times New Roman" w:cs="Times New Roman"/>
          <w:sz w:val="24"/>
          <w:szCs w:val="24"/>
          <w:lang w:eastAsia="en-US"/>
        </w:rPr>
        <w:t>ьного казенного учреждения культуры «Централизованная библиотечная система г.Бодайбо и района»</w:t>
      </w:r>
      <w:r w:rsidR="00F267EE" w:rsidRPr="00E03DCE">
        <w:rPr>
          <w:rFonts w:ascii="Times New Roman" w:eastAsiaTheme="minorHAnsi" w:hAnsi="Times New Roman" w:cs="Times New Roman"/>
          <w:sz w:val="24"/>
          <w:szCs w:val="24"/>
          <w:lang w:eastAsia="en-US"/>
        </w:rPr>
        <w:t>" (</w:t>
      </w:r>
      <w:r w:rsidR="008F3B46" w:rsidRPr="00E03DCE">
        <w:rPr>
          <w:rFonts w:ascii="Times New Roman" w:eastAsiaTheme="minorHAnsi" w:hAnsi="Times New Roman" w:cs="Times New Roman"/>
          <w:sz w:val="24"/>
          <w:szCs w:val="24"/>
          <w:lang w:eastAsia="en-US"/>
        </w:rPr>
        <w:t>в</w:t>
      </w:r>
      <w:r w:rsidR="009B3940" w:rsidRPr="00E03DCE">
        <w:rPr>
          <w:rFonts w:ascii="Times New Roman" w:eastAsiaTheme="minorHAnsi" w:hAnsi="Times New Roman" w:cs="Times New Roman"/>
          <w:sz w:val="24"/>
          <w:szCs w:val="24"/>
          <w:lang w:eastAsia="en-US"/>
        </w:rPr>
        <w:t xml:space="preserve"> 8</w:t>
      </w:r>
      <w:r w:rsidR="00E25ED3" w:rsidRPr="00E03DCE">
        <w:rPr>
          <w:rFonts w:ascii="Times New Roman" w:eastAsiaTheme="minorHAnsi" w:hAnsi="Times New Roman" w:cs="Times New Roman"/>
          <w:sz w:val="24"/>
          <w:szCs w:val="24"/>
          <w:lang w:eastAsia="en-US"/>
        </w:rPr>
        <w:t xml:space="preserve"> сетевых единицах КДУ</w:t>
      </w:r>
      <w:r w:rsidR="00E25ED3" w:rsidRPr="00E03DCE">
        <w:rPr>
          <w:rFonts w:ascii="Times New Roman" w:eastAsiaTheme="minorHAnsi" w:hAnsi="Times New Roman" w:cs="Times New Roman"/>
          <w:b/>
          <w:sz w:val="24"/>
          <w:szCs w:val="24"/>
          <w:lang w:eastAsia="en-US"/>
        </w:rPr>
        <w:t>)</w:t>
      </w:r>
      <w:r w:rsidR="00E25ED3" w:rsidRPr="00E03DCE">
        <w:rPr>
          <w:rFonts w:ascii="Times New Roman" w:eastAsiaTheme="minorHAnsi" w:hAnsi="Times New Roman" w:cs="Times New Roman"/>
          <w:sz w:val="24"/>
          <w:szCs w:val="24"/>
          <w:lang w:eastAsia="en-US"/>
        </w:rPr>
        <w:t xml:space="preserve"> уполномоченным на проведение проверки </w:t>
      </w:r>
      <w:proofErr w:type="spellStart"/>
      <w:r w:rsidR="009B3940" w:rsidRPr="00E03DCE">
        <w:rPr>
          <w:rFonts w:ascii="Times New Roman" w:eastAsiaTheme="minorHAnsi" w:hAnsi="Times New Roman" w:cs="Times New Roman"/>
          <w:sz w:val="24"/>
          <w:szCs w:val="24"/>
          <w:lang w:eastAsia="en-US"/>
        </w:rPr>
        <w:t>ВрИО</w:t>
      </w:r>
      <w:proofErr w:type="spellEnd"/>
      <w:r w:rsidR="009B3940" w:rsidRPr="00E03DCE">
        <w:rPr>
          <w:rFonts w:ascii="Times New Roman" w:eastAsiaTheme="minorHAnsi" w:hAnsi="Times New Roman" w:cs="Times New Roman"/>
          <w:sz w:val="24"/>
          <w:szCs w:val="24"/>
          <w:lang w:eastAsia="en-US"/>
        </w:rPr>
        <w:t xml:space="preserve"> начальника ОНД и ПР по Бодайбинскому</w:t>
      </w:r>
      <w:r w:rsidR="00E25ED3" w:rsidRPr="00E03DCE">
        <w:rPr>
          <w:rFonts w:ascii="Times New Roman" w:eastAsiaTheme="minorHAnsi" w:hAnsi="Times New Roman" w:cs="Times New Roman"/>
          <w:sz w:val="24"/>
          <w:szCs w:val="24"/>
          <w:lang w:eastAsia="en-US"/>
        </w:rPr>
        <w:t xml:space="preserve"> и Мамско-Чуйского районов по пожарному надзору </w:t>
      </w:r>
      <w:proofErr w:type="spellStart"/>
      <w:r w:rsidR="00E25ED3" w:rsidRPr="00E03DCE">
        <w:rPr>
          <w:rFonts w:ascii="Times New Roman" w:eastAsiaTheme="minorHAnsi" w:hAnsi="Times New Roman" w:cs="Times New Roman"/>
          <w:sz w:val="24"/>
          <w:szCs w:val="24"/>
          <w:lang w:eastAsia="en-US"/>
        </w:rPr>
        <w:t>Куличкиной</w:t>
      </w:r>
      <w:proofErr w:type="spellEnd"/>
      <w:r w:rsidR="00E25ED3" w:rsidRPr="00E03DCE">
        <w:rPr>
          <w:rFonts w:ascii="Times New Roman" w:eastAsiaTheme="minorHAnsi" w:hAnsi="Times New Roman" w:cs="Times New Roman"/>
          <w:sz w:val="24"/>
          <w:szCs w:val="24"/>
          <w:lang w:eastAsia="en-US"/>
        </w:rPr>
        <w:t xml:space="preserve"> Анастасией Леонидовны с целью: исполнения </w:t>
      </w:r>
      <w:r w:rsidR="008E79D3" w:rsidRPr="00E03DCE">
        <w:rPr>
          <w:rFonts w:ascii="Times New Roman" w:eastAsiaTheme="minorHAnsi" w:hAnsi="Times New Roman" w:cs="Times New Roman"/>
          <w:sz w:val="24"/>
          <w:szCs w:val="24"/>
          <w:lang w:eastAsia="en-US"/>
        </w:rPr>
        <w:t>ежегодного сводного плана проведения проверок на 2019 год.</w:t>
      </w:r>
      <w:r w:rsidR="00E25ED3" w:rsidRPr="00E03DCE">
        <w:rPr>
          <w:rFonts w:ascii="Times New Roman" w:eastAsiaTheme="minorHAnsi" w:hAnsi="Times New Roman"/>
          <w:i/>
          <w:sz w:val="24"/>
          <w:szCs w:val="24"/>
          <w:lang w:eastAsia="en-US"/>
        </w:rPr>
        <w:t xml:space="preserve"> </w:t>
      </w:r>
      <w:r w:rsidR="00E25ED3" w:rsidRPr="00E03DCE">
        <w:rPr>
          <w:rFonts w:ascii="Times New Roman" w:eastAsiaTheme="minorHAnsi" w:hAnsi="Times New Roman"/>
          <w:sz w:val="24"/>
          <w:szCs w:val="24"/>
          <w:lang w:eastAsia="en-US"/>
        </w:rPr>
        <w:t xml:space="preserve">В ходе проведения проверки </w:t>
      </w:r>
      <w:r w:rsidR="00E25ED3" w:rsidRPr="00E03DCE">
        <w:rPr>
          <w:rFonts w:ascii="Times New Roman" w:eastAsiaTheme="minorHAnsi" w:hAnsi="Times New Roman"/>
          <w:b/>
          <w:sz w:val="24"/>
          <w:szCs w:val="24"/>
          <w:lang w:eastAsia="en-US"/>
        </w:rPr>
        <w:t>нарушений не выявлено.</w:t>
      </w:r>
    </w:p>
    <w:p w:rsidR="00221CBA" w:rsidRPr="00E03DCE" w:rsidRDefault="00E25ED3" w:rsidP="00E605C1">
      <w:pPr>
        <w:spacing w:after="0"/>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ab/>
      </w:r>
      <w:r w:rsidR="00A1495C" w:rsidRPr="00E03DCE">
        <w:rPr>
          <w:rFonts w:ascii="Times New Roman" w:eastAsiaTheme="minorHAnsi" w:hAnsi="Times New Roman" w:cs="Times New Roman"/>
          <w:sz w:val="24"/>
          <w:szCs w:val="24"/>
          <w:lang w:eastAsia="en-US"/>
        </w:rPr>
        <w:t>В</w:t>
      </w:r>
      <w:r w:rsidR="006D228B" w:rsidRPr="00E03DCE">
        <w:rPr>
          <w:rFonts w:ascii="Times New Roman" w:eastAsiaTheme="minorHAnsi" w:hAnsi="Times New Roman" w:cs="Times New Roman"/>
          <w:sz w:val="24"/>
          <w:szCs w:val="24"/>
          <w:lang w:eastAsia="en-US"/>
        </w:rPr>
        <w:t xml:space="preserve"> сентябре 2019 года (27.09.2019</w:t>
      </w:r>
      <w:r w:rsidR="00221CBA" w:rsidRPr="00E03DCE">
        <w:rPr>
          <w:rFonts w:ascii="Times New Roman" w:eastAsiaTheme="minorHAnsi" w:hAnsi="Times New Roman" w:cs="Times New Roman"/>
          <w:sz w:val="24"/>
          <w:szCs w:val="24"/>
          <w:lang w:eastAsia="en-US"/>
        </w:rPr>
        <w:t xml:space="preserve"> в 20.00 час.</w:t>
      </w:r>
      <w:r w:rsidR="006D228B" w:rsidRPr="00E03DCE">
        <w:rPr>
          <w:rFonts w:ascii="Times New Roman" w:eastAsiaTheme="minorHAnsi" w:hAnsi="Times New Roman" w:cs="Times New Roman"/>
          <w:sz w:val="24"/>
          <w:szCs w:val="24"/>
          <w:lang w:eastAsia="en-US"/>
        </w:rPr>
        <w:t xml:space="preserve">) произошло возгорание кровли крыши здания МКОУ ДО «Детская музыкальная школа г.Бодайбо и района», для установки причин и обстоятельств возникновения пожара, виновных лиц, суммы материального ущерба при Управлении культуры была создана комиссия для проведения проверки. На основании изученных материалов члены комиссии не нашли вины директора музыкальной школы </w:t>
      </w:r>
      <w:proofErr w:type="spellStart"/>
      <w:r w:rsidR="006D228B" w:rsidRPr="00E03DCE">
        <w:rPr>
          <w:rFonts w:ascii="Times New Roman" w:eastAsiaTheme="minorHAnsi" w:hAnsi="Times New Roman" w:cs="Times New Roman"/>
          <w:sz w:val="24"/>
          <w:szCs w:val="24"/>
          <w:lang w:eastAsia="en-US"/>
        </w:rPr>
        <w:t>Тюньковой</w:t>
      </w:r>
      <w:proofErr w:type="spellEnd"/>
      <w:r w:rsidR="006D228B" w:rsidRPr="00E03DCE">
        <w:rPr>
          <w:rFonts w:ascii="Times New Roman" w:eastAsiaTheme="minorHAnsi" w:hAnsi="Times New Roman" w:cs="Times New Roman"/>
          <w:sz w:val="24"/>
          <w:szCs w:val="24"/>
          <w:lang w:eastAsia="en-US"/>
        </w:rPr>
        <w:t xml:space="preserve"> С.Н. и</w:t>
      </w:r>
      <w:r w:rsidR="00221CBA" w:rsidRPr="00E03DCE">
        <w:rPr>
          <w:rFonts w:ascii="Times New Roman" w:eastAsiaTheme="minorHAnsi" w:hAnsi="Times New Roman" w:cs="Times New Roman"/>
          <w:sz w:val="24"/>
          <w:szCs w:val="24"/>
          <w:lang w:eastAsia="en-US"/>
        </w:rPr>
        <w:t xml:space="preserve"> обслуживающего персонала Учреждения.</w:t>
      </w:r>
      <w:r w:rsidR="006D228B" w:rsidRPr="00E03DCE">
        <w:rPr>
          <w:rFonts w:ascii="Times New Roman" w:eastAsiaTheme="minorHAnsi" w:hAnsi="Times New Roman" w:cs="Times New Roman"/>
          <w:sz w:val="24"/>
          <w:szCs w:val="24"/>
          <w:lang w:eastAsia="en-US"/>
        </w:rPr>
        <w:t xml:space="preserve"> </w:t>
      </w:r>
      <w:r w:rsidR="00221CBA" w:rsidRPr="00E03DCE">
        <w:rPr>
          <w:rFonts w:ascii="Times New Roman" w:eastAsiaTheme="minorHAnsi" w:hAnsi="Times New Roman" w:cs="Times New Roman"/>
          <w:sz w:val="24"/>
          <w:szCs w:val="24"/>
          <w:lang w:eastAsia="en-US"/>
        </w:rPr>
        <w:t>Причиной,</w:t>
      </w:r>
      <w:r w:rsidR="006D228B" w:rsidRPr="00E03DCE">
        <w:rPr>
          <w:rFonts w:ascii="Times New Roman" w:eastAsiaTheme="minorHAnsi" w:hAnsi="Times New Roman" w:cs="Times New Roman"/>
          <w:sz w:val="24"/>
          <w:szCs w:val="24"/>
          <w:lang w:eastAsia="en-US"/>
        </w:rPr>
        <w:t xml:space="preserve"> способствующей </w:t>
      </w:r>
      <w:r w:rsidR="00221CBA" w:rsidRPr="00E03DCE">
        <w:rPr>
          <w:rFonts w:ascii="Times New Roman" w:eastAsiaTheme="minorHAnsi" w:hAnsi="Times New Roman" w:cs="Times New Roman"/>
          <w:sz w:val="24"/>
          <w:szCs w:val="24"/>
          <w:lang w:eastAsia="en-US"/>
        </w:rPr>
        <w:t xml:space="preserve">возгоранию кровли крыши </w:t>
      </w:r>
      <w:r w:rsidR="006D228B" w:rsidRPr="00E03DCE">
        <w:rPr>
          <w:rFonts w:ascii="Times New Roman" w:eastAsiaTheme="minorHAnsi" w:hAnsi="Times New Roman" w:cs="Times New Roman"/>
          <w:sz w:val="24"/>
          <w:szCs w:val="24"/>
          <w:lang w:eastAsia="en-US"/>
        </w:rPr>
        <w:t>Учреждения стало неграмотное проведение работниками подрядной организации</w:t>
      </w:r>
      <w:r w:rsidR="00221CBA" w:rsidRPr="00E03DCE">
        <w:rPr>
          <w:rFonts w:ascii="Times New Roman" w:eastAsiaTheme="minorHAnsi" w:hAnsi="Times New Roman" w:cs="Times New Roman"/>
          <w:sz w:val="24"/>
          <w:szCs w:val="24"/>
          <w:lang w:eastAsia="en-US"/>
        </w:rPr>
        <w:t xml:space="preserve"> ремонтных (огневых) </w:t>
      </w:r>
      <w:r w:rsidR="006D228B" w:rsidRPr="00E03DCE">
        <w:rPr>
          <w:rFonts w:ascii="Times New Roman" w:eastAsiaTheme="minorHAnsi" w:hAnsi="Times New Roman" w:cs="Times New Roman"/>
          <w:sz w:val="24"/>
          <w:szCs w:val="24"/>
          <w:lang w:eastAsia="en-US"/>
        </w:rPr>
        <w:t>работ на</w:t>
      </w:r>
      <w:r w:rsidR="00221CBA" w:rsidRPr="00E03DCE">
        <w:rPr>
          <w:rFonts w:ascii="Times New Roman" w:eastAsiaTheme="minorHAnsi" w:hAnsi="Times New Roman" w:cs="Times New Roman"/>
          <w:sz w:val="24"/>
          <w:szCs w:val="24"/>
          <w:lang w:eastAsia="en-US"/>
        </w:rPr>
        <w:t xml:space="preserve"> </w:t>
      </w:r>
      <w:r w:rsidR="006D228B" w:rsidRPr="00E03DCE">
        <w:rPr>
          <w:rFonts w:ascii="Times New Roman" w:eastAsiaTheme="minorHAnsi" w:hAnsi="Times New Roman" w:cs="Times New Roman"/>
          <w:sz w:val="24"/>
          <w:szCs w:val="24"/>
          <w:lang w:eastAsia="en-US"/>
        </w:rPr>
        <w:t>крыше здания.</w:t>
      </w:r>
      <w:r w:rsidR="00221CBA" w:rsidRPr="00E03DCE">
        <w:rPr>
          <w:rFonts w:ascii="Times New Roman" w:eastAsiaTheme="minorHAnsi" w:hAnsi="Times New Roman" w:cs="Times New Roman"/>
          <w:sz w:val="24"/>
          <w:szCs w:val="24"/>
          <w:lang w:eastAsia="en-US"/>
        </w:rPr>
        <w:t xml:space="preserve"> Ущерба здания, оборудованию, инструментам нанесено не было, ремонт кровли детской музыкальной школы, после возгорания обошелся подрядчику Чижову А.Н в 94 266,06 руб.</w:t>
      </w:r>
    </w:p>
    <w:p w:rsidR="00446CC3" w:rsidRPr="00E03DCE" w:rsidRDefault="00D22AAB" w:rsidP="00E605C1">
      <w:pPr>
        <w:spacing w:after="0"/>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ab/>
        <w:t xml:space="preserve">По итогам проведенных </w:t>
      </w:r>
      <w:r w:rsidR="008F3B46" w:rsidRPr="00E03DCE">
        <w:rPr>
          <w:rFonts w:ascii="Times New Roman" w:eastAsiaTheme="minorHAnsi" w:hAnsi="Times New Roman" w:cs="Times New Roman"/>
          <w:sz w:val="24"/>
          <w:szCs w:val="24"/>
          <w:lang w:eastAsia="en-US"/>
        </w:rPr>
        <w:t>проверок</w:t>
      </w:r>
      <w:r w:rsidRPr="00E03DCE">
        <w:rPr>
          <w:rFonts w:ascii="Times New Roman" w:eastAsiaTheme="minorHAnsi" w:hAnsi="Times New Roman" w:cs="Times New Roman"/>
          <w:sz w:val="24"/>
          <w:szCs w:val="24"/>
          <w:lang w:eastAsia="en-US"/>
        </w:rPr>
        <w:t xml:space="preserve"> по возгоранию кровли крыши здания музыкальной школы г.Бодайбо начальником</w:t>
      </w:r>
      <w:r w:rsidR="008F3B46" w:rsidRPr="00E03DCE">
        <w:rPr>
          <w:rFonts w:ascii="Times New Roman" w:eastAsiaTheme="minorHAnsi" w:hAnsi="Times New Roman" w:cs="Times New Roman"/>
          <w:sz w:val="24"/>
          <w:szCs w:val="24"/>
          <w:lang w:eastAsia="en-US"/>
        </w:rPr>
        <w:t xml:space="preserve"> ОНД и ПР по Бодайбинскому и Мамско – Чуйскому </w:t>
      </w:r>
      <w:r w:rsidR="008F3B46" w:rsidRPr="00E03DCE">
        <w:rPr>
          <w:rFonts w:ascii="Times New Roman" w:eastAsiaTheme="minorHAnsi" w:hAnsi="Times New Roman" w:cs="Times New Roman"/>
          <w:sz w:val="24"/>
          <w:szCs w:val="24"/>
          <w:lang w:eastAsia="en-US"/>
        </w:rPr>
        <w:lastRenderedPageBreak/>
        <w:t>районам, капитаном внутренней службы Богатыревым А.А. было издано Постановление от 07 октября 2019 г. Об отказе в возбуждении уголовного дела против работников подрядной организации, которые проводили ремонтные работы на кровле здания музыкальной школы г.Бодайбо.</w:t>
      </w:r>
    </w:p>
    <w:p w:rsidR="00E25ED3" w:rsidRPr="00E03DCE" w:rsidRDefault="009A48A5" w:rsidP="00336683">
      <w:pPr>
        <w:spacing w:after="0"/>
        <w:ind w:firstLine="708"/>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sz w:val="24"/>
          <w:szCs w:val="24"/>
          <w:lang w:eastAsia="en-US"/>
        </w:rPr>
        <w:t xml:space="preserve">В рамках </w:t>
      </w:r>
      <w:r w:rsidR="00E25ED3" w:rsidRPr="00E03DCE">
        <w:rPr>
          <w:rFonts w:ascii="Times New Roman" w:eastAsiaTheme="minorHAnsi" w:hAnsi="Times New Roman" w:cs="Times New Roman"/>
          <w:sz w:val="24"/>
          <w:szCs w:val="24"/>
          <w:lang w:eastAsia="en-US"/>
        </w:rPr>
        <w:t xml:space="preserve">муниципальной программы «Развитие культуры </w:t>
      </w:r>
      <w:proofErr w:type="spellStart"/>
      <w:r w:rsidR="00E25ED3" w:rsidRPr="00E03DCE">
        <w:rPr>
          <w:rFonts w:ascii="Times New Roman" w:eastAsiaTheme="minorHAnsi" w:hAnsi="Times New Roman" w:cs="Times New Roman"/>
          <w:sz w:val="24"/>
          <w:szCs w:val="24"/>
          <w:lang w:eastAsia="en-US"/>
        </w:rPr>
        <w:t>Бода</w:t>
      </w:r>
      <w:r w:rsidR="00221CBA" w:rsidRPr="00E03DCE">
        <w:rPr>
          <w:rFonts w:ascii="Times New Roman" w:eastAsiaTheme="minorHAnsi" w:hAnsi="Times New Roman" w:cs="Times New Roman"/>
          <w:sz w:val="24"/>
          <w:szCs w:val="24"/>
          <w:lang w:eastAsia="en-US"/>
        </w:rPr>
        <w:t>йбинского</w:t>
      </w:r>
      <w:proofErr w:type="spellEnd"/>
      <w:r w:rsidR="00221CBA" w:rsidRPr="00E03DCE">
        <w:rPr>
          <w:rFonts w:ascii="Times New Roman" w:eastAsiaTheme="minorHAnsi" w:hAnsi="Times New Roman" w:cs="Times New Roman"/>
          <w:sz w:val="24"/>
          <w:szCs w:val="24"/>
          <w:lang w:eastAsia="en-US"/>
        </w:rPr>
        <w:t xml:space="preserve"> района» на 2015 – 2021 годы, в 2019</w:t>
      </w:r>
      <w:r w:rsidR="00E25ED3" w:rsidRPr="00E03DCE">
        <w:rPr>
          <w:rFonts w:ascii="Times New Roman" w:eastAsiaTheme="minorHAnsi" w:hAnsi="Times New Roman" w:cs="Times New Roman"/>
          <w:sz w:val="24"/>
          <w:szCs w:val="24"/>
          <w:lang w:eastAsia="en-US"/>
        </w:rPr>
        <w:t xml:space="preserve"> году пр</w:t>
      </w:r>
      <w:r w:rsidR="00F267EE" w:rsidRPr="00E03DCE">
        <w:rPr>
          <w:rFonts w:ascii="Times New Roman" w:eastAsiaTheme="minorHAnsi" w:hAnsi="Times New Roman" w:cs="Times New Roman"/>
          <w:sz w:val="24"/>
          <w:szCs w:val="24"/>
          <w:lang w:eastAsia="en-US"/>
        </w:rPr>
        <w:t>едусмотрено и профинансировано 9</w:t>
      </w:r>
      <w:r w:rsidR="00E25ED3" w:rsidRPr="00E03DCE">
        <w:rPr>
          <w:rFonts w:ascii="Times New Roman" w:eastAsiaTheme="minorHAnsi" w:hAnsi="Times New Roman" w:cs="Times New Roman"/>
          <w:sz w:val="24"/>
          <w:szCs w:val="24"/>
          <w:lang w:eastAsia="en-US"/>
        </w:rPr>
        <w:t xml:space="preserve"> мероприятий </w:t>
      </w:r>
      <w:r w:rsidR="00336683" w:rsidRPr="00E03DCE">
        <w:rPr>
          <w:rFonts w:ascii="Times New Roman" w:eastAsiaTheme="minorHAnsi" w:hAnsi="Times New Roman" w:cs="Times New Roman"/>
          <w:b/>
          <w:sz w:val="24"/>
          <w:szCs w:val="24"/>
          <w:lang w:eastAsia="en-US"/>
        </w:rPr>
        <w:t xml:space="preserve">по пожарной безопасности, такие как </w:t>
      </w:r>
      <w:r w:rsidR="00336683" w:rsidRPr="00E03DCE">
        <w:rPr>
          <w:rFonts w:ascii="Times New Roman" w:eastAsiaTheme="minorHAnsi" w:hAnsi="Times New Roman" w:cs="Times New Roman"/>
          <w:sz w:val="24"/>
          <w:szCs w:val="24"/>
          <w:lang w:eastAsia="en-US"/>
        </w:rPr>
        <w:t>т</w:t>
      </w:r>
      <w:r w:rsidR="00E25ED3" w:rsidRPr="00E03DCE">
        <w:rPr>
          <w:rFonts w:ascii="Times New Roman" w:eastAsiaTheme="minorHAnsi" w:hAnsi="Times New Roman" w:cs="Times New Roman"/>
          <w:sz w:val="24"/>
          <w:szCs w:val="24"/>
          <w:lang w:eastAsia="en-US"/>
        </w:rPr>
        <w:t xml:space="preserve">ех. обслуживание АПС по всем учреждениям </w:t>
      </w:r>
      <w:r w:rsidR="00336683" w:rsidRPr="00E03DCE">
        <w:rPr>
          <w:rFonts w:ascii="Times New Roman" w:eastAsiaTheme="minorHAnsi" w:hAnsi="Times New Roman" w:cs="Times New Roman"/>
          <w:sz w:val="24"/>
          <w:szCs w:val="24"/>
          <w:lang w:eastAsia="en-US"/>
        </w:rPr>
        <w:t>культуры, о</w:t>
      </w:r>
      <w:r w:rsidR="00E25ED3" w:rsidRPr="00E03DCE">
        <w:rPr>
          <w:rFonts w:ascii="Times New Roman" w:eastAsiaTheme="minorHAnsi" w:hAnsi="Times New Roman" w:cs="Times New Roman"/>
          <w:sz w:val="24"/>
          <w:szCs w:val="24"/>
          <w:lang w:eastAsia="en-US"/>
        </w:rPr>
        <w:t>бучение по пожар</w:t>
      </w:r>
      <w:r w:rsidR="00336683" w:rsidRPr="00E03DCE">
        <w:rPr>
          <w:rFonts w:ascii="Times New Roman" w:eastAsiaTheme="minorHAnsi" w:hAnsi="Times New Roman" w:cs="Times New Roman"/>
          <w:sz w:val="24"/>
          <w:szCs w:val="24"/>
          <w:lang w:eastAsia="en-US"/>
        </w:rPr>
        <w:t xml:space="preserve">но-техническому минимуму, </w:t>
      </w:r>
      <w:r w:rsidR="00E25ED3" w:rsidRPr="00E03DCE">
        <w:rPr>
          <w:rFonts w:ascii="Times New Roman" w:eastAsiaTheme="minorHAnsi" w:hAnsi="Times New Roman" w:cs="Times New Roman"/>
          <w:sz w:val="24"/>
          <w:szCs w:val="24"/>
          <w:lang w:eastAsia="en-US"/>
        </w:rPr>
        <w:t>техническое обслуживани</w:t>
      </w:r>
      <w:r w:rsidR="00336683" w:rsidRPr="00E03DCE">
        <w:rPr>
          <w:rFonts w:ascii="Times New Roman" w:eastAsiaTheme="minorHAnsi" w:hAnsi="Times New Roman" w:cs="Times New Roman"/>
          <w:sz w:val="24"/>
          <w:szCs w:val="24"/>
          <w:lang w:eastAsia="en-US"/>
        </w:rPr>
        <w:t>е огнетушителей, п</w:t>
      </w:r>
      <w:r w:rsidR="00E25ED3" w:rsidRPr="00E03DCE">
        <w:rPr>
          <w:rFonts w:ascii="Times New Roman" w:eastAsiaTheme="minorHAnsi" w:hAnsi="Times New Roman" w:cs="Times New Roman"/>
          <w:sz w:val="24"/>
          <w:szCs w:val="24"/>
          <w:lang w:eastAsia="en-US"/>
        </w:rPr>
        <w:t>роверка водоснабжения внутреннего противопожарного</w:t>
      </w:r>
      <w:r w:rsidR="00336683" w:rsidRPr="00E03DCE">
        <w:rPr>
          <w:rFonts w:ascii="Times New Roman" w:eastAsiaTheme="minorHAnsi" w:hAnsi="Times New Roman" w:cs="Times New Roman"/>
          <w:sz w:val="24"/>
          <w:szCs w:val="24"/>
          <w:lang w:eastAsia="en-US"/>
        </w:rPr>
        <w:t xml:space="preserve"> водопровод, о</w:t>
      </w:r>
      <w:r w:rsidR="00E25ED3" w:rsidRPr="00E03DCE">
        <w:rPr>
          <w:rFonts w:ascii="Times New Roman" w:eastAsiaTheme="minorHAnsi" w:hAnsi="Times New Roman" w:cs="Times New Roman"/>
          <w:sz w:val="24"/>
          <w:szCs w:val="24"/>
          <w:lang w:eastAsia="en-US"/>
        </w:rPr>
        <w:t>гнезащитная обработка деревянных</w:t>
      </w:r>
      <w:r w:rsidR="00336683" w:rsidRPr="00E03DCE">
        <w:rPr>
          <w:rFonts w:ascii="Times New Roman" w:eastAsiaTheme="minorHAnsi" w:hAnsi="Times New Roman" w:cs="Times New Roman"/>
          <w:sz w:val="24"/>
          <w:szCs w:val="24"/>
          <w:lang w:eastAsia="en-US"/>
        </w:rPr>
        <w:t xml:space="preserve"> конструкций, п</w:t>
      </w:r>
      <w:r w:rsidR="00E25ED3" w:rsidRPr="00E03DCE">
        <w:rPr>
          <w:rFonts w:ascii="Times New Roman" w:eastAsiaTheme="minorHAnsi" w:hAnsi="Times New Roman" w:cs="Times New Roman"/>
          <w:sz w:val="24"/>
          <w:szCs w:val="24"/>
          <w:lang w:eastAsia="en-US"/>
        </w:rPr>
        <w:t>риобретение ламп аварийно</w:t>
      </w:r>
      <w:r w:rsidR="00336683" w:rsidRPr="00E03DCE">
        <w:rPr>
          <w:rFonts w:ascii="Times New Roman" w:eastAsiaTheme="minorHAnsi" w:hAnsi="Times New Roman" w:cs="Times New Roman"/>
          <w:sz w:val="24"/>
          <w:szCs w:val="24"/>
          <w:lang w:eastAsia="en-US"/>
        </w:rPr>
        <w:t>го освещение, п</w:t>
      </w:r>
      <w:r w:rsidR="00E25ED3" w:rsidRPr="00E03DCE">
        <w:rPr>
          <w:rFonts w:ascii="Times New Roman" w:eastAsiaTheme="minorHAnsi" w:hAnsi="Times New Roman" w:cs="Times New Roman"/>
          <w:sz w:val="24"/>
          <w:szCs w:val="24"/>
          <w:lang w:eastAsia="en-US"/>
        </w:rPr>
        <w:t>риобретение о</w:t>
      </w:r>
      <w:r w:rsidR="00336683" w:rsidRPr="00E03DCE">
        <w:rPr>
          <w:rFonts w:ascii="Times New Roman" w:eastAsiaTheme="minorHAnsi" w:hAnsi="Times New Roman" w:cs="Times New Roman"/>
          <w:sz w:val="24"/>
          <w:szCs w:val="24"/>
          <w:lang w:eastAsia="en-US"/>
        </w:rPr>
        <w:t xml:space="preserve">гнетушителей, </w:t>
      </w:r>
      <w:r w:rsidR="00833C15" w:rsidRPr="00E03DCE">
        <w:rPr>
          <w:rFonts w:ascii="Times New Roman" w:eastAsiaTheme="minorHAnsi" w:hAnsi="Times New Roman" w:cs="Times New Roman"/>
          <w:sz w:val="24"/>
          <w:szCs w:val="24"/>
          <w:lang w:eastAsia="en-US"/>
        </w:rPr>
        <w:t>обслуживание связи</w:t>
      </w:r>
      <w:r w:rsidR="00E25ED3" w:rsidRPr="00E03DCE">
        <w:rPr>
          <w:rFonts w:ascii="Times New Roman" w:eastAsiaTheme="minorHAnsi" w:hAnsi="Times New Roman" w:cs="Times New Roman"/>
          <w:sz w:val="24"/>
          <w:szCs w:val="24"/>
          <w:lang w:eastAsia="en-US"/>
        </w:rPr>
        <w:t xml:space="preserve"> АПС на п</w:t>
      </w:r>
      <w:r w:rsidR="00336683" w:rsidRPr="00E03DCE">
        <w:rPr>
          <w:rFonts w:ascii="Times New Roman" w:eastAsiaTheme="minorHAnsi" w:hAnsi="Times New Roman" w:cs="Times New Roman"/>
          <w:sz w:val="24"/>
          <w:szCs w:val="24"/>
          <w:lang w:eastAsia="en-US"/>
        </w:rPr>
        <w:t>ульт</w:t>
      </w:r>
      <w:r w:rsidR="00833C15" w:rsidRPr="00E03DCE">
        <w:rPr>
          <w:rFonts w:ascii="Times New Roman" w:eastAsiaTheme="minorHAnsi" w:hAnsi="Times New Roman" w:cs="Times New Roman"/>
          <w:sz w:val="24"/>
          <w:szCs w:val="24"/>
          <w:lang w:eastAsia="en-US"/>
        </w:rPr>
        <w:t>е</w:t>
      </w:r>
      <w:r w:rsidR="00336683" w:rsidRPr="00E03DCE">
        <w:rPr>
          <w:rFonts w:ascii="Times New Roman" w:eastAsiaTheme="minorHAnsi" w:hAnsi="Times New Roman" w:cs="Times New Roman"/>
          <w:sz w:val="24"/>
          <w:szCs w:val="24"/>
          <w:lang w:eastAsia="en-US"/>
        </w:rPr>
        <w:t xml:space="preserve"> МЧС.</w:t>
      </w:r>
    </w:p>
    <w:p w:rsidR="00E25ED3" w:rsidRPr="00E03DCE" w:rsidRDefault="00E25ED3" w:rsidP="00E605C1">
      <w:pPr>
        <w:spacing w:after="0"/>
        <w:ind w:firstLine="720"/>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Всего из бюджета муниципального образо</w:t>
      </w:r>
      <w:r w:rsidR="00833C15" w:rsidRPr="00E03DCE">
        <w:rPr>
          <w:rFonts w:ascii="Times New Roman" w:eastAsiaTheme="minorHAnsi" w:hAnsi="Times New Roman" w:cs="Times New Roman"/>
          <w:sz w:val="24"/>
          <w:szCs w:val="24"/>
          <w:lang w:eastAsia="en-US"/>
        </w:rPr>
        <w:t>вания г. Бодайбо и района в 2019</w:t>
      </w:r>
      <w:r w:rsidRPr="00E03DCE">
        <w:rPr>
          <w:rFonts w:ascii="Times New Roman" w:eastAsiaTheme="minorHAnsi" w:hAnsi="Times New Roman" w:cs="Times New Roman"/>
          <w:sz w:val="24"/>
          <w:szCs w:val="24"/>
          <w:lang w:eastAsia="en-US"/>
        </w:rPr>
        <w:t xml:space="preserve"> году на</w:t>
      </w:r>
      <w:r w:rsidRPr="00E03DCE">
        <w:rPr>
          <w:rFonts w:ascii="Times New Roman" w:eastAsiaTheme="minorHAnsi" w:hAnsi="Times New Roman" w:cs="Times New Roman"/>
          <w:b/>
          <w:sz w:val="24"/>
          <w:szCs w:val="24"/>
          <w:lang w:eastAsia="en-US"/>
        </w:rPr>
        <w:t xml:space="preserve"> мероприятия по пожарной безопасности</w:t>
      </w:r>
      <w:r w:rsidRPr="00E03DCE">
        <w:rPr>
          <w:rFonts w:ascii="Times New Roman" w:eastAsiaTheme="minorHAnsi" w:hAnsi="Times New Roman" w:cs="Times New Roman"/>
          <w:sz w:val="24"/>
          <w:szCs w:val="24"/>
          <w:lang w:eastAsia="en-US"/>
        </w:rPr>
        <w:t xml:space="preserve"> (учреждений культуры) </w:t>
      </w:r>
      <w:r w:rsidR="00833C15" w:rsidRPr="00E03DCE">
        <w:rPr>
          <w:rFonts w:ascii="Times New Roman" w:eastAsiaTheme="minorHAnsi" w:hAnsi="Times New Roman" w:cs="Times New Roman"/>
          <w:b/>
          <w:sz w:val="24"/>
          <w:szCs w:val="24"/>
          <w:lang w:eastAsia="en-US"/>
        </w:rPr>
        <w:t xml:space="preserve">направлено 1970,8 </w:t>
      </w:r>
      <w:r w:rsidRPr="00E03DCE">
        <w:rPr>
          <w:rFonts w:ascii="Times New Roman" w:eastAsiaTheme="minorHAnsi" w:hAnsi="Times New Roman" w:cs="Times New Roman"/>
          <w:b/>
          <w:sz w:val="24"/>
          <w:szCs w:val="24"/>
          <w:lang w:eastAsia="en-US"/>
        </w:rPr>
        <w:t>тыс</w:t>
      </w:r>
      <w:r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b/>
          <w:sz w:val="24"/>
          <w:szCs w:val="24"/>
          <w:lang w:eastAsia="en-US"/>
        </w:rPr>
        <w:t>рублей</w:t>
      </w:r>
      <w:r w:rsidRPr="00E03DCE">
        <w:rPr>
          <w:rFonts w:ascii="Times New Roman" w:eastAsiaTheme="minorHAnsi" w:hAnsi="Times New Roman" w:cs="Times New Roman"/>
          <w:sz w:val="24"/>
          <w:szCs w:val="24"/>
          <w:lang w:eastAsia="en-US"/>
        </w:rPr>
        <w:t xml:space="preserve">, </w:t>
      </w:r>
      <w:r w:rsidR="00833C15" w:rsidRPr="00E03DCE">
        <w:rPr>
          <w:rFonts w:ascii="Times New Roman" w:eastAsiaTheme="minorHAnsi" w:hAnsi="Times New Roman" w:cs="Times New Roman"/>
          <w:sz w:val="24"/>
          <w:szCs w:val="24"/>
          <w:lang w:eastAsia="en-US"/>
        </w:rPr>
        <w:t>рост вложений в сравнении с 2018</w:t>
      </w:r>
      <w:r w:rsidRPr="00E03DCE">
        <w:rPr>
          <w:rFonts w:ascii="Times New Roman" w:eastAsiaTheme="minorHAnsi" w:hAnsi="Times New Roman" w:cs="Times New Roman"/>
          <w:sz w:val="24"/>
          <w:szCs w:val="24"/>
          <w:lang w:eastAsia="en-US"/>
        </w:rPr>
        <w:t xml:space="preserve"> </w:t>
      </w:r>
      <w:r w:rsidR="009A48A5" w:rsidRPr="00E03DCE">
        <w:rPr>
          <w:rFonts w:ascii="Times New Roman" w:eastAsiaTheme="minorHAnsi" w:hAnsi="Times New Roman" w:cs="Times New Roman"/>
          <w:sz w:val="24"/>
          <w:szCs w:val="24"/>
          <w:lang w:eastAsia="en-US"/>
        </w:rPr>
        <w:t>годом (</w:t>
      </w:r>
      <w:r w:rsidR="00833C15" w:rsidRPr="00E03DCE">
        <w:rPr>
          <w:rFonts w:ascii="Times New Roman" w:eastAsiaTheme="minorHAnsi" w:hAnsi="Times New Roman" w:cs="Times New Roman"/>
          <w:b/>
          <w:sz w:val="24"/>
          <w:szCs w:val="24"/>
          <w:lang w:eastAsia="en-US"/>
        </w:rPr>
        <w:t xml:space="preserve">1497,2 </w:t>
      </w:r>
      <w:r w:rsidR="009A48A5" w:rsidRPr="00E03DCE">
        <w:rPr>
          <w:rFonts w:ascii="Times New Roman" w:eastAsiaTheme="minorHAnsi" w:hAnsi="Times New Roman" w:cs="Times New Roman"/>
          <w:b/>
          <w:sz w:val="24"/>
          <w:szCs w:val="24"/>
          <w:lang w:eastAsia="en-US"/>
        </w:rPr>
        <w:t xml:space="preserve">тыс. руб.) </w:t>
      </w:r>
      <w:r w:rsidR="009A48A5" w:rsidRPr="00E03DCE">
        <w:rPr>
          <w:rFonts w:ascii="Times New Roman" w:eastAsiaTheme="minorHAnsi" w:hAnsi="Times New Roman" w:cs="Times New Roman"/>
          <w:sz w:val="24"/>
          <w:szCs w:val="24"/>
          <w:lang w:eastAsia="en-US"/>
        </w:rPr>
        <w:t>составил 24 %.</w:t>
      </w:r>
    </w:p>
    <w:p w:rsidR="00E25ED3" w:rsidRPr="00E03DCE" w:rsidRDefault="00E25ED3" w:rsidP="00245387">
      <w:pPr>
        <w:ind w:firstLine="720"/>
        <w:contextualSpacing/>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sz w:val="24"/>
          <w:szCs w:val="24"/>
          <w:lang w:eastAsia="en-US"/>
        </w:rPr>
        <w:t>В рамках этой же программы на мероприятия по охра</w:t>
      </w:r>
      <w:r w:rsidR="008E79D3" w:rsidRPr="00E03DCE">
        <w:rPr>
          <w:rFonts w:ascii="Times New Roman" w:eastAsiaTheme="minorHAnsi" w:hAnsi="Times New Roman" w:cs="Times New Roman"/>
          <w:sz w:val="24"/>
          <w:szCs w:val="24"/>
          <w:lang w:eastAsia="en-US"/>
        </w:rPr>
        <w:t>не труда (учреждений культуры) в 2019 году</w:t>
      </w:r>
      <w:r w:rsidRPr="00E03DCE">
        <w:rPr>
          <w:rFonts w:ascii="Times New Roman" w:eastAsiaTheme="minorHAnsi" w:hAnsi="Times New Roman" w:cs="Times New Roman"/>
          <w:sz w:val="24"/>
          <w:szCs w:val="24"/>
          <w:lang w:eastAsia="en-US"/>
        </w:rPr>
        <w:t xml:space="preserve"> направлено – </w:t>
      </w:r>
      <w:r w:rsidR="008E79D3" w:rsidRPr="00E03DCE">
        <w:rPr>
          <w:rFonts w:ascii="Times New Roman" w:eastAsiaTheme="minorHAnsi" w:hAnsi="Times New Roman" w:cs="Times New Roman"/>
          <w:b/>
          <w:sz w:val="24"/>
          <w:szCs w:val="24"/>
          <w:lang w:eastAsia="en-US"/>
        </w:rPr>
        <w:t xml:space="preserve">2054,4 </w:t>
      </w:r>
      <w:proofErr w:type="spellStart"/>
      <w:r w:rsidR="008E79D3" w:rsidRPr="00E03DCE">
        <w:rPr>
          <w:rFonts w:ascii="Times New Roman" w:eastAsiaTheme="minorHAnsi" w:hAnsi="Times New Roman" w:cs="Times New Roman"/>
          <w:b/>
          <w:sz w:val="24"/>
          <w:szCs w:val="24"/>
          <w:lang w:eastAsia="en-US"/>
        </w:rPr>
        <w:t>тыс.руб</w:t>
      </w:r>
      <w:proofErr w:type="spellEnd"/>
      <w:r w:rsidR="008E79D3" w:rsidRPr="00E03DCE">
        <w:rPr>
          <w:rFonts w:ascii="Times New Roman" w:eastAsiaTheme="minorHAnsi" w:hAnsi="Times New Roman" w:cs="Times New Roman"/>
          <w:sz w:val="24"/>
          <w:szCs w:val="24"/>
          <w:lang w:eastAsia="en-US"/>
        </w:rPr>
        <w:t>, что выше 2018 года (</w:t>
      </w:r>
      <w:r w:rsidR="008E79D3" w:rsidRPr="00E03DCE">
        <w:rPr>
          <w:rFonts w:ascii="Times New Roman" w:eastAsiaTheme="minorHAnsi" w:hAnsi="Times New Roman" w:cs="Times New Roman"/>
          <w:b/>
          <w:sz w:val="24"/>
          <w:szCs w:val="24"/>
          <w:lang w:eastAsia="en-US"/>
        </w:rPr>
        <w:t xml:space="preserve">431,8 тыс. руб.) </w:t>
      </w:r>
      <w:r w:rsidR="008E79D3" w:rsidRPr="00E03DCE">
        <w:rPr>
          <w:rFonts w:ascii="Times New Roman" w:eastAsiaTheme="minorHAnsi" w:hAnsi="Times New Roman" w:cs="Times New Roman"/>
          <w:sz w:val="24"/>
          <w:szCs w:val="24"/>
          <w:lang w:eastAsia="en-US"/>
        </w:rPr>
        <w:t xml:space="preserve">на </w:t>
      </w:r>
      <w:r w:rsidR="00245387" w:rsidRPr="00E03DCE">
        <w:rPr>
          <w:rFonts w:ascii="Times New Roman" w:eastAsiaTheme="minorHAnsi" w:hAnsi="Times New Roman" w:cs="Times New Roman"/>
          <w:sz w:val="24"/>
          <w:szCs w:val="24"/>
          <w:lang w:eastAsia="en-US"/>
        </w:rPr>
        <w:t xml:space="preserve">78,9%, большой объем средств в этом году направлен на прохождение медицинских осмотров, </w:t>
      </w:r>
      <w:r w:rsidRPr="00E03DCE">
        <w:rPr>
          <w:rFonts w:ascii="Times New Roman" w:eastAsiaTheme="minorHAnsi" w:hAnsi="Times New Roman" w:cs="Times New Roman"/>
          <w:b/>
          <w:sz w:val="24"/>
          <w:szCs w:val="24"/>
          <w:lang w:eastAsia="en-US"/>
        </w:rPr>
        <w:t>проведение с</w:t>
      </w:r>
      <w:r w:rsidR="00245387" w:rsidRPr="00E03DCE">
        <w:rPr>
          <w:rFonts w:ascii="Times New Roman" w:eastAsiaTheme="minorHAnsi" w:hAnsi="Times New Roman" w:cs="Times New Roman"/>
          <w:b/>
          <w:sz w:val="24"/>
          <w:szCs w:val="24"/>
          <w:lang w:eastAsia="en-US"/>
        </w:rPr>
        <w:t>пециальной оценки условий труда.</w:t>
      </w:r>
    </w:p>
    <w:p w:rsidR="00E25ED3" w:rsidRPr="00E03DCE" w:rsidRDefault="00E25ED3" w:rsidP="00E605C1">
      <w:pPr>
        <w:tabs>
          <w:tab w:val="left" w:pos="426"/>
        </w:tabs>
        <w:ind w:firstLine="426"/>
        <w:contextualSpacing/>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sz w:val="24"/>
          <w:szCs w:val="24"/>
          <w:lang w:eastAsia="en-US"/>
        </w:rPr>
        <w:t xml:space="preserve">    На мероприятия по ГО и ЧС израсходовано в МКУ «Культурно –досуговый центр г. Бодайбо» установлена ОТС (</w:t>
      </w:r>
      <w:proofErr w:type="spellStart"/>
      <w:r w:rsidRPr="00E03DCE">
        <w:rPr>
          <w:rFonts w:ascii="Times New Roman" w:eastAsiaTheme="minorHAnsi" w:hAnsi="Times New Roman" w:cs="Times New Roman"/>
          <w:sz w:val="24"/>
          <w:szCs w:val="24"/>
          <w:lang w:eastAsia="en-US"/>
        </w:rPr>
        <w:t>Охранно</w:t>
      </w:r>
      <w:proofErr w:type="spellEnd"/>
      <w:r w:rsidRPr="00E03DCE">
        <w:rPr>
          <w:rFonts w:ascii="Times New Roman" w:eastAsiaTheme="minorHAnsi" w:hAnsi="Times New Roman" w:cs="Times New Roman"/>
          <w:sz w:val="24"/>
          <w:szCs w:val="24"/>
          <w:lang w:eastAsia="en-US"/>
        </w:rPr>
        <w:t xml:space="preserve"> – тревожная сигнализация) вывод сигнала на пульт МЧС и ЕДДС (Единая диспетчерская служба) </w:t>
      </w:r>
      <w:r w:rsidR="00245387" w:rsidRPr="00E03DCE">
        <w:rPr>
          <w:rFonts w:ascii="Times New Roman" w:eastAsiaTheme="minorHAnsi" w:hAnsi="Times New Roman" w:cs="Times New Roman"/>
          <w:sz w:val="24"/>
          <w:szCs w:val="24"/>
          <w:lang w:eastAsia="en-US"/>
        </w:rPr>
        <w:t xml:space="preserve">– </w:t>
      </w:r>
      <w:r w:rsidR="00245387" w:rsidRPr="00E03DCE">
        <w:rPr>
          <w:rFonts w:ascii="Times New Roman" w:eastAsiaTheme="minorHAnsi" w:hAnsi="Times New Roman" w:cs="Times New Roman"/>
          <w:b/>
          <w:sz w:val="24"/>
          <w:szCs w:val="24"/>
          <w:lang w:eastAsia="en-US"/>
        </w:rPr>
        <w:t xml:space="preserve">1756,7, </w:t>
      </w:r>
      <w:r w:rsidR="00245387" w:rsidRPr="00E03DCE">
        <w:rPr>
          <w:rFonts w:ascii="Times New Roman" w:eastAsiaTheme="minorHAnsi" w:hAnsi="Times New Roman" w:cs="Times New Roman"/>
          <w:sz w:val="24"/>
          <w:szCs w:val="24"/>
          <w:lang w:eastAsia="en-US"/>
        </w:rPr>
        <w:t>что выше 2018 года (2</w:t>
      </w:r>
      <w:r w:rsidR="00245387" w:rsidRPr="00E03DCE">
        <w:rPr>
          <w:rFonts w:ascii="Times New Roman" w:eastAsiaTheme="minorHAnsi" w:hAnsi="Times New Roman" w:cs="Times New Roman"/>
          <w:b/>
          <w:sz w:val="24"/>
          <w:szCs w:val="24"/>
          <w:lang w:eastAsia="en-US"/>
        </w:rPr>
        <w:t xml:space="preserve">03,2 тыс. руб.) </w:t>
      </w:r>
      <w:r w:rsidR="00245387" w:rsidRPr="00E03DCE">
        <w:rPr>
          <w:rFonts w:ascii="Times New Roman" w:eastAsiaTheme="minorHAnsi" w:hAnsi="Times New Roman" w:cs="Times New Roman"/>
          <w:sz w:val="24"/>
          <w:szCs w:val="24"/>
          <w:lang w:eastAsia="en-US"/>
        </w:rPr>
        <w:t>на 88%, большой объем средств направлен на охрану объектов культуры.</w:t>
      </w:r>
    </w:p>
    <w:p w:rsidR="00E44084" w:rsidRPr="00E03DCE" w:rsidRDefault="00D22AAB" w:rsidP="00E605C1">
      <w:pPr>
        <w:tabs>
          <w:tab w:val="left" w:pos="426"/>
        </w:tabs>
        <w:ind w:firstLine="426"/>
        <w:contextualSpacing/>
        <w:jc w:val="both"/>
        <w:rPr>
          <w:rFonts w:ascii="Times New Roman" w:eastAsiaTheme="minorHAnsi" w:hAnsi="Times New Roman" w:cs="Times New Roman"/>
          <w:b/>
          <w:sz w:val="24"/>
          <w:szCs w:val="24"/>
          <w:lang w:eastAsia="en-US"/>
        </w:rPr>
      </w:pPr>
      <w:r w:rsidRPr="00E03DCE">
        <w:rPr>
          <w:rFonts w:ascii="Times New Roman" w:eastAsiaTheme="minorHAnsi" w:hAnsi="Times New Roman" w:cs="Times New Roman"/>
          <w:b/>
          <w:sz w:val="24"/>
          <w:szCs w:val="24"/>
          <w:lang w:eastAsia="en-US"/>
        </w:rPr>
        <w:t>Всего в 2019</w:t>
      </w:r>
      <w:r w:rsidR="00E25ED3" w:rsidRPr="00E03DCE">
        <w:rPr>
          <w:rFonts w:ascii="Times New Roman" w:eastAsiaTheme="minorHAnsi" w:hAnsi="Times New Roman" w:cs="Times New Roman"/>
          <w:b/>
          <w:sz w:val="24"/>
          <w:szCs w:val="24"/>
          <w:lang w:eastAsia="en-US"/>
        </w:rPr>
        <w:t xml:space="preserve"> </w:t>
      </w:r>
      <w:r w:rsidR="00E25ED3" w:rsidRPr="00E03DCE">
        <w:rPr>
          <w:rFonts w:ascii="Times New Roman" w:eastAsiaTheme="minorHAnsi" w:hAnsi="Times New Roman" w:cs="Times New Roman"/>
          <w:sz w:val="24"/>
          <w:szCs w:val="24"/>
          <w:lang w:eastAsia="en-US"/>
        </w:rPr>
        <w:t>году направлено на мероприятия по охране труда, пожарно</w:t>
      </w:r>
      <w:r w:rsidRPr="00E03DCE">
        <w:rPr>
          <w:rFonts w:ascii="Times New Roman" w:eastAsiaTheme="minorHAnsi" w:hAnsi="Times New Roman" w:cs="Times New Roman"/>
          <w:sz w:val="24"/>
          <w:szCs w:val="24"/>
          <w:lang w:eastAsia="en-US"/>
        </w:rPr>
        <w:t>й безопасности, мероприятия по ГО</w:t>
      </w:r>
      <w:r w:rsidR="00E25ED3" w:rsidRPr="00E03DCE">
        <w:rPr>
          <w:rFonts w:ascii="Times New Roman" w:eastAsiaTheme="minorHAnsi" w:hAnsi="Times New Roman" w:cs="Times New Roman"/>
          <w:sz w:val="24"/>
          <w:szCs w:val="24"/>
          <w:lang w:eastAsia="en-US"/>
        </w:rPr>
        <w:t xml:space="preserve"> и ЧС объектов культуры – </w:t>
      </w:r>
      <w:r w:rsidR="00245387" w:rsidRPr="00E03DCE">
        <w:rPr>
          <w:rFonts w:ascii="Times New Roman" w:eastAsiaTheme="minorHAnsi" w:hAnsi="Times New Roman" w:cs="Times New Roman"/>
          <w:b/>
          <w:sz w:val="24"/>
          <w:szCs w:val="24"/>
          <w:lang w:eastAsia="en-US"/>
        </w:rPr>
        <w:t xml:space="preserve">5781,9 </w:t>
      </w:r>
      <w:proofErr w:type="spellStart"/>
      <w:r w:rsidR="00245387" w:rsidRPr="00E03DCE">
        <w:rPr>
          <w:rFonts w:ascii="Times New Roman" w:eastAsiaTheme="minorHAnsi" w:hAnsi="Times New Roman" w:cs="Times New Roman"/>
          <w:b/>
          <w:sz w:val="24"/>
          <w:szCs w:val="24"/>
          <w:lang w:eastAsia="en-US"/>
        </w:rPr>
        <w:t>тыс.руб</w:t>
      </w:r>
      <w:proofErr w:type="spellEnd"/>
      <w:r w:rsidR="00245387" w:rsidRPr="00E03DCE">
        <w:rPr>
          <w:rFonts w:ascii="Times New Roman" w:eastAsiaTheme="minorHAnsi" w:hAnsi="Times New Roman" w:cs="Times New Roman"/>
          <w:sz w:val="24"/>
          <w:szCs w:val="24"/>
          <w:lang w:eastAsia="en-US"/>
        </w:rPr>
        <w:t xml:space="preserve">., </w:t>
      </w:r>
      <w:r w:rsidRPr="00E03DCE">
        <w:rPr>
          <w:rFonts w:ascii="Times New Roman" w:eastAsiaTheme="minorHAnsi" w:hAnsi="Times New Roman" w:cs="Times New Roman"/>
          <w:sz w:val="24"/>
          <w:szCs w:val="24"/>
          <w:lang w:eastAsia="en-US"/>
        </w:rPr>
        <w:t>что составляет 2,9 % от консолидированного бюджета Управления культуры на 2019 год, что выше прошлогоднего на 1,7 %.</w:t>
      </w:r>
      <w:r w:rsidRPr="00E03DCE">
        <w:rPr>
          <w:rFonts w:ascii="Times New Roman" w:eastAsiaTheme="minorHAnsi" w:hAnsi="Times New Roman" w:cs="Times New Roman"/>
          <w:b/>
          <w:sz w:val="24"/>
          <w:szCs w:val="24"/>
          <w:lang w:eastAsia="en-US"/>
        </w:rPr>
        <w:t xml:space="preserve"> </w:t>
      </w:r>
      <w:r w:rsidR="00245387" w:rsidRPr="00E03DCE">
        <w:rPr>
          <w:rFonts w:ascii="Times New Roman" w:eastAsiaTheme="minorHAnsi" w:hAnsi="Times New Roman" w:cs="Times New Roman"/>
          <w:sz w:val="24"/>
          <w:szCs w:val="24"/>
          <w:lang w:eastAsia="en-US"/>
        </w:rPr>
        <w:t xml:space="preserve">(в </w:t>
      </w:r>
      <w:r w:rsidR="00245387" w:rsidRPr="00E03DCE">
        <w:rPr>
          <w:rFonts w:ascii="Times New Roman" w:eastAsiaTheme="minorHAnsi" w:hAnsi="Times New Roman" w:cs="Times New Roman"/>
          <w:b/>
          <w:sz w:val="24"/>
          <w:szCs w:val="24"/>
          <w:lang w:eastAsia="en-US"/>
        </w:rPr>
        <w:t xml:space="preserve">2018 году- </w:t>
      </w:r>
      <w:r w:rsidR="00E25ED3" w:rsidRPr="00E03DCE">
        <w:rPr>
          <w:rFonts w:ascii="Times New Roman" w:eastAsiaTheme="minorHAnsi" w:hAnsi="Times New Roman" w:cs="Times New Roman"/>
          <w:b/>
          <w:sz w:val="24"/>
          <w:szCs w:val="24"/>
          <w:lang w:eastAsia="en-US"/>
        </w:rPr>
        <w:t>2132,2</w:t>
      </w:r>
      <w:r w:rsidR="00E25ED3" w:rsidRPr="00E03DCE">
        <w:rPr>
          <w:rFonts w:ascii="Times New Roman" w:eastAsiaTheme="minorHAnsi" w:hAnsi="Times New Roman" w:cs="Times New Roman"/>
          <w:sz w:val="24"/>
          <w:szCs w:val="24"/>
          <w:lang w:eastAsia="en-US"/>
        </w:rPr>
        <w:t xml:space="preserve"> тыс</w:t>
      </w:r>
      <w:r w:rsidR="00245387" w:rsidRPr="00E03DCE">
        <w:rPr>
          <w:rFonts w:ascii="Times New Roman" w:eastAsiaTheme="minorHAnsi" w:hAnsi="Times New Roman" w:cs="Times New Roman"/>
          <w:sz w:val="24"/>
          <w:szCs w:val="24"/>
          <w:lang w:eastAsia="en-US"/>
        </w:rPr>
        <w:t xml:space="preserve">. рублей), </w:t>
      </w:r>
    </w:p>
    <w:p w:rsidR="00244F61" w:rsidRPr="00E03DCE" w:rsidRDefault="00244F61" w:rsidP="00244F61">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264ABD" w:rsidRPr="00E03DCE" w:rsidRDefault="00264ABD" w:rsidP="00EC2413">
      <w:pPr>
        <w:spacing w:after="0"/>
        <w:ind w:firstLine="708"/>
        <w:contextualSpacing/>
        <w:jc w:val="both"/>
        <w:rPr>
          <w:rFonts w:ascii="Times New Roman" w:eastAsia="Calibri" w:hAnsi="Times New Roman" w:cs="Times New Roman"/>
          <w:b/>
          <w:sz w:val="24"/>
          <w:szCs w:val="24"/>
          <w:lang w:eastAsia="en-US"/>
        </w:rPr>
      </w:pPr>
    </w:p>
    <w:p w:rsidR="008B2D67" w:rsidRPr="00E03DCE" w:rsidRDefault="00CD3741" w:rsidP="00EC2413">
      <w:pPr>
        <w:spacing w:after="0"/>
        <w:ind w:firstLine="708"/>
        <w:contextualSpacing/>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16</w:t>
      </w:r>
      <w:r w:rsidR="008B2D67" w:rsidRPr="00E03DCE">
        <w:rPr>
          <w:rFonts w:ascii="Times New Roman" w:eastAsia="Calibri" w:hAnsi="Times New Roman" w:cs="Times New Roman"/>
          <w:b/>
          <w:sz w:val="24"/>
          <w:szCs w:val="24"/>
          <w:lang w:eastAsia="en-US"/>
        </w:rPr>
        <w:t>. Культурно – досуговая деятельность. Народное творчество</w:t>
      </w:r>
    </w:p>
    <w:p w:rsidR="00EC2413" w:rsidRPr="00E03DCE" w:rsidRDefault="00CD3741" w:rsidP="007C7A9A">
      <w:pPr>
        <w:spacing w:after="0"/>
        <w:ind w:firstLine="709"/>
        <w:contextualSpacing/>
        <w:jc w:val="both"/>
        <w:rPr>
          <w:rFonts w:ascii="Times New Roman" w:hAnsi="Times New Roman" w:cs="Times New Roman"/>
          <w:sz w:val="24"/>
          <w:szCs w:val="24"/>
        </w:rPr>
      </w:pPr>
      <w:r w:rsidRPr="00E03DCE">
        <w:rPr>
          <w:rFonts w:ascii="Times New Roman" w:eastAsia="Calibri" w:hAnsi="Times New Roman" w:cs="Times New Roman"/>
          <w:b/>
          <w:sz w:val="24"/>
          <w:szCs w:val="24"/>
          <w:lang w:eastAsia="en-US"/>
        </w:rPr>
        <w:t>16</w:t>
      </w:r>
      <w:r w:rsidR="008B2D67" w:rsidRPr="00E03DCE">
        <w:rPr>
          <w:rFonts w:ascii="Times New Roman" w:eastAsia="Calibri" w:hAnsi="Times New Roman" w:cs="Times New Roman"/>
          <w:b/>
          <w:sz w:val="24"/>
          <w:szCs w:val="24"/>
          <w:lang w:eastAsia="en-US"/>
        </w:rPr>
        <w:t>.1. Показатели работы культурно-досуговых учреждений</w:t>
      </w:r>
      <w:r w:rsidR="007B604F" w:rsidRPr="00E03DCE">
        <w:rPr>
          <w:rFonts w:ascii="Times New Roman" w:eastAsia="Calibri" w:hAnsi="Times New Roman" w:cs="Times New Roman"/>
          <w:b/>
          <w:sz w:val="24"/>
          <w:szCs w:val="24"/>
          <w:lang w:eastAsia="en-US"/>
        </w:rPr>
        <w:t xml:space="preserve"> МО г.Бодайбо и </w:t>
      </w:r>
      <w:r w:rsidR="005462BD" w:rsidRPr="00E03DCE">
        <w:rPr>
          <w:rFonts w:ascii="Times New Roman" w:eastAsia="Calibri" w:hAnsi="Times New Roman" w:cs="Times New Roman"/>
          <w:b/>
          <w:sz w:val="24"/>
          <w:szCs w:val="24"/>
          <w:lang w:eastAsia="en-US"/>
        </w:rPr>
        <w:t>района</w:t>
      </w:r>
      <w:r w:rsidR="005462BD" w:rsidRPr="00E03DCE">
        <w:rPr>
          <w:rFonts w:ascii="Times New Roman" w:eastAsia="Calibri" w:hAnsi="Times New Roman" w:cs="Times New Roman"/>
          <w:sz w:val="24"/>
          <w:szCs w:val="24"/>
          <w:lang w:eastAsia="en-US"/>
        </w:rPr>
        <w:t>:</w:t>
      </w:r>
      <w:r w:rsidR="007C7A9A" w:rsidRPr="00E03DCE">
        <w:rPr>
          <w:rFonts w:ascii="Times New Roman" w:hAnsi="Times New Roman" w:cs="Times New Roman"/>
          <w:sz w:val="24"/>
          <w:szCs w:val="24"/>
        </w:rPr>
        <w:t xml:space="preserve"> </w:t>
      </w:r>
    </w:p>
    <w:p w:rsidR="00676D01" w:rsidRPr="00E03DCE" w:rsidRDefault="00676D01" w:rsidP="00676D01">
      <w:pPr>
        <w:tabs>
          <w:tab w:val="left" w:pos="0"/>
        </w:tabs>
        <w:spacing w:after="0" w:line="240" w:lineRule="auto"/>
        <w:ind w:firstLine="357"/>
        <w:contextualSpacing/>
        <w:jc w:val="both"/>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1432"/>
        <w:gridCol w:w="1333"/>
        <w:gridCol w:w="1598"/>
      </w:tblGrid>
      <w:tr w:rsidR="00264ABD" w:rsidRPr="00E03DCE" w:rsidTr="00676D01">
        <w:trPr>
          <w:jc w:val="center"/>
        </w:trPr>
        <w:tc>
          <w:tcPr>
            <w:tcW w:w="6374" w:type="dxa"/>
            <w:vAlign w:val="center"/>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Показатели</w:t>
            </w:r>
          </w:p>
        </w:tc>
        <w:tc>
          <w:tcPr>
            <w:tcW w:w="1701" w:type="dxa"/>
            <w:vAlign w:val="center"/>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w:t>
            </w:r>
          </w:p>
        </w:tc>
        <w:tc>
          <w:tcPr>
            <w:tcW w:w="1559" w:type="dxa"/>
            <w:vAlign w:val="center"/>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2019 г.</w:t>
            </w:r>
          </w:p>
        </w:tc>
        <w:tc>
          <w:tcPr>
            <w:tcW w:w="1985" w:type="dxa"/>
            <w:vAlign w:val="center"/>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 к 2018 г.</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культурно-массовых мероприятий, всего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1210</w:t>
            </w:r>
          </w:p>
        </w:tc>
        <w:tc>
          <w:tcPr>
            <w:tcW w:w="1559" w:type="dxa"/>
          </w:tcPr>
          <w:p w:rsidR="00676D01" w:rsidRPr="00E03DCE" w:rsidRDefault="004A4B18"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1310</w:t>
            </w:r>
          </w:p>
        </w:tc>
        <w:tc>
          <w:tcPr>
            <w:tcW w:w="1985" w:type="dxa"/>
          </w:tcPr>
          <w:p w:rsidR="00676D01" w:rsidRPr="00E03DCE" w:rsidRDefault="004A4B18"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+100</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для детей до 14 лет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486</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524</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+38</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для молодежи (от 15 до 24 лет)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272</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232</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-40</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посещений культурно-массовых мероприятий, всего (</w:t>
            </w:r>
            <w:r w:rsidR="004A4B18" w:rsidRPr="00E03DCE">
              <w:rPr>
                <w:rFonts w:ascii="Times New Roman" w:eastAsia="Times New Roman" w:hAnsi="Times New Roman" w:cs="Times New Roman"/>
                <w:sz w:val="24"/>
                <w:szCs w:val="24"/>
              </w:rPr>
              <w:t>ед.) *</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74700</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74400</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-300</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детей до 14 лет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19613</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19948</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+335</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lastRenderedPageBreak/>
              <w:t>в т. ч. молодежи (от 15-24 лет)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6499</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5386</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-1113</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культурно-досуговых формирований, всего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79</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79</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для детей до 14 лет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38</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40</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для молодежи (от 15 до 24 лет)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9</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участников культурно-досуговых формирований, всего (чел.)</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1052</w:t>
            </w:r>
          </w:p>
        </w:tc>
        <w:tc>
          <w:tcPr>
            <w:tcW w:w="1559" w:type="dxa"/>
          </w:tcPr>
          <w:p w:rsidR="00676D01" w:rsidRPr="00E03DCE" w:rsidRDefault="00AB516D"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1008</w:t>
            </w:r>
          </w:p>
        </w:tc>
        <w:tc>
          <w:tcPr>
            <w:tcW w:w="1985" w:type="dxa"/>
          </w:tcPr>
          <w:p w:rsidR="00676D01" w:rsidRPr="00E03DCE" w:rsidRDefault="00F56BF9"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-61</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детей до 14 лет (чел.)</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561</w:t>
            </w:r>
          </w:p>
        </w:tc>
        <w:tc>
          <w:tcPr>
            <w:tcW w:w="1559" w:type="dxa"/>
          </w:tcPr>
          <w:p w:rsidR="00676D01" w:rsidRPr="00E03DCE" w:rsidRDefault="00F56BF9"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509</w:t>
            </w:r>
          </w:p>
        </w:tc>
        <w:tc>
          <w:tcPr>
            <w:tcW w:w="1985" w:type="dxa"/>
          </w:tcPr>
          <w:p w:rsidR="00676D01" w:rsidRPr="00E03DCE" w:rsidRDefault="00F56BF9"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-52</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молодежи (от 15 до 24 лет (чел.)</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87</w:t>
            </w:r>
          </w:p>
        </w:tc>
        <w:tc>
          <w:tcPr>
            <w:tcW w:w="1559" w:type="dxa"/>
          </w:tcPr>
          <w:p w:rsidR="00676D01" w:rsidRPr="00E03DCE" w:rsidRDefault="00F56BF9"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110</w:t>
            </w:r>
          </w:p>
        </w:tc>
        <w:tc>
          <w:tcPr>
            <w:tcW w:w="1985" w:type="dxa"/>
          </w:tcPr>
          <w:p w:rsidR="00676D01" w:rsidRPr="00E03DCE" w:rsidRDefault="00F56BF9"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+23</w:t>
            </w:r>
          </w:p>
        </w:tc>
      </w:tr>
      <w:tr w:rsidR="00264ABD"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коллективов, имеющих звание «Народный»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676D01" w:rsidRPr="00E03DCE" w:rsidTr="00676D01">
        <w:trPr>
          <w:jc w:val="center"/>
        </w:trPr>
        <w:tc>
          <w:tcPr>
            <w:tcW w:w="6374" w:type="dxa"/>
          </w:tcPr>
          <w:p w:rsidR="00676D01" w:rsidRPr="00E03DCE" w:rsidRDefault="00676D01" w:rsidP="00676D01">
            <w:pPr>
              <w:tabs>
                <w:tab w:val="left" w:pos="851"/>
              </w:tabs>
              <w:spacing w:after="0" w:line="240" w:lineRule="auto"/>
              <w:contextualSpacing/>
              <w:rPr>
                <w:rFonts w:ascii="Times New Roman" w:eastAsia="Times New Roman" w:hAnsi="Times New Roman" w:cs="Times New Roman"/>
                <w:spacing w:val="-4"/>
                <w:sz w:val="24"/>
                <w:szCs w:val="24"/>
              </w:rPr>
            </w:pPr>
            <w:r w:rsidRPr="00E03DCE">
              <w:rPr>
                <w:rFonts w:ascii="Times New Roman" w:eastAsia="Times New Roman" w:hAnsi="Times New Roman" w:cs="Times New Roman"/>
                <w:spacing w:val="-4"/>
                <w:sz w:val="24"/>
                <w:szCs w:val="24"/>
              </w:rPr>
              <w:t>число коллективов, имеющих звание «Образцовый» (ед.)</w:t>
            </w:r>
          </w:p>
        </w:tc>
        <w:tc>
          <w:tcPr>
            <w:tcW w:w="1701" w:type="dxa"/>
          </w:tcPr>
          <w:p w:rsidR="00676D01" w:rsidRPr="00E03DCE" w:rsidRDefault="00676D01" w:rsidP="00676D01">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59"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985" w:type="dxa"/>
          </w:tcPr>
          <w:p w:rsidR="00676D01" w:rsidRPr="00E03DCE" w:rsidRDefault="00676D01" w:rsidP="00676D01">
            <w:pPr>
              <w:tabs>
                <w:tab w:val="left" w:pos="851"/>
              </w:tabs>
              <w:spacing w:after="0" w:line="240"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bl>
    <w:p w:rsidR="00137292" w:rsidRPr="00E03DCE" w:rsidRDefault="00137292" w:rsidP="007C7A9A">
      <w:pPr>
        <w:spacing w:after="0"/>
        <w:jc w:val="both"/>
        <w:rPr>
          <w:rFonts w:ascii="Times New Roman" w:eastAsia="Calibri" w:hAnsi="Times New Roman" w:cs="Times New Roman"/>
          <w:b/>
          <w:sz w:val="24"/>
          <w:szCs w:val="24"/>
          <w:lang w:eastAsia="en-US"/>
        </w:rPr>
      </w:pPr>
    </w:p>
    <w:p w:rsidR="00137292" w:rsidRPr="00E03DCE" w:rsidRDefault="00137292" w:rsidP="007C7A9A">
      <w:pPr>
        <w:ind w:firstLine="708"/>
        <w:jc w:val="both"/>
        <w:rPr>
          <w:rFonts w:ascii="Times New Roman" w:hAnsi="Times New Roman" w:cs="Times New Roman"/>
          <w:sz w:val="24"/>
          <w:szCs w:val="24"/>
        </w:rPr>
      </w:pPr>
      <w:r w:rsidRPr="00E03DCE">
        <w:rPr>
          <w:rFonts w:ascii="Times New Roman" w:eastAsia="Calibri" w:hAnsi="Times New Roman" w:cs="Times New Roman"/>
          <w:b/>
          <w:sz w:val="24"/>
          <w:szCs w:val="24"/>
          <w:lang w:eastAsia="en-US"/>
        </w:rPr>
        <w:t>Примечание:</w:t>
      </w:r>
      <w:r w:rsidRPr="00E03DCE">
        <w:rPr>
          <w:rFonts w:ascii="Times New Roman" w:eastAsia="Calibri" w:hAnsi="Times New Roman" w:cs="Times New Roman"/>
          <w:sz w:val="24"/>
          <w:szCs w:val="24"/>
          <w:lang w:eastAsia="en-US"/>
        </w:rPr>
        <w:t xml:space="preserve"> </w:t>
      </w:r>
      <w:r w:rsidR="00E605C1" w:rsidRPr="00E03DCE">
        <w:rPr>
          <w:rFonts w:ascii="Times New Roman" w:hAnsi="Times New Roman" w:cs="Times New Roman"/>
          <w:sz w:val="24"/>
          <w:szCs w:val="24"/>
        </w:rPr>
        <w:t xml:space="preserve">Снижение </w:t>
      </w:r>
      <w:r w:rsidR="007C7A9A" w:rsidRPr="00E03DCE">
        <w:rPr>
          <w:rFonts w:ascii="Times New Roman" w:hAnsi="Times New Roman" w:cs="Times New Roman"/>
          <w:sz w:val="24"/>
          <w:szCs w:val="24"/>
        </w:rPr>
        <w:t>показателей деятельнос</w:t>
      </w:r>
      <w:r w:rsidR="00961E2A" w:rsidRPr="00E03DCE">
        <w:rPr>
          <w:rFonts w:ascii="Times New Roman" w:hAnsi="Times New Roman" w:cs="Times New Roman"/>
          <w:sz w:val="24"/>
          <w:szCs w:val="24"/>
        </w:rPr>
        <w:t xml:space="preserve">ти учреждений связано с оттоком населения из </w:t>
      </w:r>
      <w:proofErr w:type="spellStart"/>
      <w:r w:rsidR="00961E2A" w:rsidRPr="00E03DCE">
        <w:rPr>
          <w:rFonts w:ascii="Times New Roman" w:hAnsi="Times New Roman" w:cs="Times New Roman"/>
          <w:sz w:val="24"/>
          <w:szCs w:val="24"/>
        </w:rPr>
        <w:t>Бодайбинского</w:t>
      </w:r>
      <w:proofErr w:type="spellEnd"/>
      <w:r w:rsidR="00961E2A" w:rsidRPr="00E03DCE">
        <w:rPr>
          <w:rFonts w:ascii="Times New Roman" w:hAnsi="Times New Roman" w:cs="Times New Roman"/>
          <w:sz w:val="24"/>
          <w:szCs w:val="24"/>
        </w:rPr>
        <w:t xml:space="preserve"> района, по данным экономического отдела Администрации МО г.Бодайбо и района официально в 2019 году выбыло из района 341 человек.</w:t>
      </w:r>
    </w:p>
    <w:p w:rsidR="008B2D67" w:rsidRPr="00E03DCE" w:rsidRDefault="005601EB" w:rsidP="001548E2">
      <w:pPr>
        <w:spacing w:after="0"/>
        <w:ind w:firstLine="720"/>
        <w:contextualSpacing/>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16</w:t>
      </w:r>
      <w:r w:rsidR="008B2D67" w:rsidRPr="00E03DCE">
        <w:rPr>
          <w:rFonts w:ascii="Times New Roman" w:eastAsia="Calibri" w:hAnsi="Times New Roman" w:cs="Times New Roman"/>
          <w:b/>
          <w:sz w:val="24"/>
          <w:szCs w:val="24"/>
          <w:lang w:eastAsia="en-US"/>
        </w:rPr>
        <w:t xml:space="preserve">.2. </w:t>
      </w:r>
      <w:r w:rsidR="008B2D67" w:rsidRPr="00E03DCE">
        <w:rPr>
          <w:rFonts w:ascii="Times New Roman" w:eastAsia="Calibri" w:hAnsi="Times New Roman" w:cs="Times New Roman"/>
          <w:b/>
          <w:sz w:val="24"/>
          <w:szCs w:val="24"/>
          <w:lang w:eastAsia="en-US"/>
        </w:rPr>
        <w:tab/>
        <w:t xml:space="preserve">Коллективы со званием «Народный», «Образцовый» были представлены на фестивалях и конкурсах </w:t>
      </w:r>
      <w:r w:rsidR="00067368" w:rsidRPr="00E03DCE">
        <w:rPr>
          <w:rFonts w:ascii="Times New Roman" w:eastAsia="Calibri" w:hAnsi="Times New Roman" w:cs="Times New Roman"/>
          <w:b/>
          <w:sz w:val="24"/>
          <w:szCs w:val="24"/>
          <w:lang w:eastAsia="en-US"/>
        </w:rPr>
        <w:t>в области, в России, за рубежом:</w:t>
      </w:r>
    </w:p>
    <w:p w:rsidR="008B2D67" w:rsidRPr="00E03DCE" w:rsidRDefault="008B2D67" w:rsidP="008B2D67">
      <w:pPr>
        <w:spacing w:after="0"/>
        <w:ind w:left="720"/>
        <w:contextualSpacing/>
        <w:rPr>
          <w:rFonts w:ascii="Times New Roman" w:eastAsia="Calibri" w:hAnsi="Times New Roman" w:cs="Times New Roman"/>
          <w:sz w:val="24"/>
          <w:szCs w:val="24"/>
          <w:lang w:eastAsia="en-US"/>
        </w:rPr>
      </w:pPr>
    </w:p>
    <w:tbl>
      <w:tblPr>
        <w:tblStyle w:val="16"/>
        <w:tblW w:w="0" w:type="auto"/>
        <w:tblInd w:w="108" w:type="dxa"/>
        <w:tblLook w:val="04A0" w:firstRow="1" w:lastRow="0" w:firstColumn="1" w:lastColumn="0" w:noHBand="0" w:noVBand="1"/>
      </w:tblPr>
      <w:tblGrid>
        <w:gridCol w:w="1787"/>
        <w:gridCol w:w="1846"/>
        <w:gridCol w:w="1873"/>
        <w:gridCol w:w="1874"/>
        <w:gridCol w:w="1858"/>
      </w:tblGrid>
      <w:tr w:rsidR="00264ABD" w:rsidRPr="00E03DCE" w:rsidTr="00244F61">
        <w:tc>
          <w:tcPr>
            <w:tcW w:w="1806" w:type="dxa"/>
            <w:vAlign w:val="center"/>
          </w:tcPr>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Название мероприятия (фестиваль, конкурс и т. п.)</w:t>
            </w:r>
          </w:p>
        </w:tc>
        <w:tc>
          <w:tcPr>
            <w:tcW w:w="1914" w:type="dxa"/>
            <w:vAlign w:val="center"/>
          </w:tcPr>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Страна, город</w:t>
            </w:r>
          </w:p>
        </w:tc>
        <w:tc>
          <w:tcPr>
            <w:tcW w:w="1914" w:type="dxa"/>
            <w:vAlign w:val="center"/>
          </w:tcPr>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Название коллектива</w:t>
            </w:r>
          </w:p>
        </w:tc>
        <w:tc>
          <w:tcPr>
            <w:tcW w:w="1914" w:type="dxa"/>
            <w:vAlign w:val="center"/>
          </w:tcPr>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Кол-во</w:t>
            </w:r>
          </w:p>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участников</w:t>
            </w:r>
          </w:p>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(чел.)</w:t>
            </w:r>
          </w:p>
        </w:tc>
        <w:tc>
          <w:tcPr>
            <w:tcW w:w="1915" w:type="dxa"/>
            <w:vAlign w:val="center"/>
          </w:tcPr>
          <w:p w:rsidR="008B2D67" w:rsidRPr="00E03DCE" w:rsidRDefault="008B2D67" w:rsidP="008B2D67">
            <w:pPr>
              <w:tabs>
                <w:tab w:val="left" w:pos="851"/>
              </w:tabs>
              <w:spacing w:line="276" w:lineRule="auto"/>
              <w:contextualSpacing/>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Место, награды, дипломы</w:t>
            </w:r>
          </w:p>
        </w:tc>
      </w:tr>
      <w:tr w:rsidR="005E1FEA" w:rsidRPr="00E03DCE" w:rsidTr="00244F61">
        <w:tc>
          <w:tcPr>
            <w:tcW w:w="1806" w:type="dxa"/>
          </w:tcPr>
          <w:p w:rsidR="008B2D67" w:rsidRPr="00E03DCE" w:rsidRDefault="008B2D67" w:rsidP="008B2D67">
            <w:pPr>
              <w:spacing w:line="276"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нет</w:t>
            </w:r>
          </w:p>
        </w:tc>
        <w:tc>
          <w:tcPr>
            <w:tcW w:w="1914" w:type="dxa"/>
          </w:tcPr>
          <w:p w:rsidR="008B2D67" w:rsidRPr="00E03DCE" w:rsidRDefault="008B2D67" w:rsidP="008B2D67">
            <w:pPr>
              <w:spacing w:line="276"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нет</w:t>
            </w:r>
          </w:p>
        </w:tc>
        <w:tc>
          <w:tcPr>
            <w:tcW w:w="1914" w:type="dxa"/>
          </w:tcPr>
          <w:p w:rsidR="008B2D67" w:rsidRPr="00E03DCE" w:rsidRDefault="008B2D67" w:rsidP="008B2D67">
            <w:pPr>
              <w:spacing w:line="276"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нет</w:t>
            </w:r>
          </w:p>
        </w:tc>
        <w:tc>
          <w:tcPr>
            <w:tcW w:w="1914" w:type="dxa"/>
          </w:tcPr>
          <w:p w:rsidR="008B2D67" w:rsidRPr="00E03DCE" w:rsidRDefault="008B2D67" w:rsidP="008B2D67">
            <w:pPr>
              <w:spacing w:line="276"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нет</w:t>
            </w:r>
          </w:p>
        </w:tc>
        <w:tc>
          <w:tcPr>
            <w:tcW w:w="1915" w:type="dxa"/>
          </w:tcPr>
          <w:p w:rsidR="008B2D67" w:rsidRPr="00E03DCE" w:rsidRDefault="008B2D67" w:rsidP="008B2D67">
            <w:pPr>
              <w:spacing w:line="276"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нет</w:t>
            </w:r>
          </w:p>
        </w:tc>
      </w:tr>
    </w:tbl>
    <w:p w:rsidR="008B2D67" w:rsidRPr="00E03DCE" w:rsidRDefault="008B2D67" w:rsidP="008B2D67">
      <w:pPr>
        <w:spacing w:after="0"/>
        <w:ind w:left="720"/>
        <w:contextualSpacing/>
        <w:rPr>
          <w:rFonts w:ascii="Times New Roman" w:eastAsia="Calibri" w:hAnsi="Times New Roman" w:cs="Times New Roman"/>
          <w:sz w:val="24"/>
          <w:szCs w:val="24"/>
          <w:lang w:eastAsia="en-US"/>
        </w:rPr>
      </w:pPr>
    </w:p>
    <w:p w:rsidR="005601EB" w:rsidRPr="00E03DCE" w:rsidRDefault="005601EB" w:rsidP="008F3865">
      <w:pPr>
        <w:spacing w:after="0"/>
        <w:ind w:firstLine="708"/>
        <w:jc w:val="both"/>
        <w:rPr>
          <w:rFonts w:ascii="Times New Roman" w:eastAsiaTheme="minorHAnsi" w:hAnsi="Times New Roman" w:cs="Times New Roman"/>
          <w:sz w:val="24"/>
          <w:szCs w:val="24"/>
          <w:lang w:eastAsia="en-US"/>
        </w:rPr>
      </w:pPr>
      <w:r w:rsidRPr="00E03DCE">
        <w:rPr>
          <w:rFonts w:ascii="Times New Roman" w:eastAsiaTheme="minorHAnsi" w:hAnsi="Times New Roman" w:cs="Times New Roman"/>
          <w:b/>
          <w:sz w:val="24"/>
          <w:szCs w:val="24"/>
          <w:lang w:eastAsia="en-US"/>
        </w:rPr>
        <w:t>16.3. Деятельность по сохранению развитию традиционной народной культуры, национальных культур</w:t>
      </w:r>
      <w:r w:rsidR="00137292" w:rsidRPr="00E03DCE">
        <w:rPr>
          <w:rFonts w:ascii="Times New Roman" w:eastAsiaTheme="minorHAnsi" w:hAnsi="Times New Roman" w:cs="Times New Roman"/>
          <w:sz w:val="24"/>
          <w:szCs w:val="24"/>
          <w:lang w:eastAsia="en-US"/>
        </w:rPr>
        <w:t>.</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Ежегодно в плане основных мероприятий учреждений МКУ «КДЦ г. Бодайбо и района» уделяется внимание мероприятиям, направленным на сохранение и развитие традиционной народной культуры.</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 xml:space="preserve">Народные певческие коллективы «Отрада» ДЦ п. </w:t>
      </w:r>
      <w:proofErr w:type="spellStart"/>
      <w:r w:rsidRPr="00E03DCE">
        <w:rPr>
          <w:rFonts w:ascii="Times New Roman" w:eastAsia="Times New Roman" w:hAnsi="Times New Roman" w:cs="Times New Roman"/>
          <w:sz w:val="24"/>
          <w:szCs w:val="24"/>
        </w:rPr>
        <w:t>Мамакан</w:t>
      </w:r>
      <w:proofErr w:type="spellEnd"/>
      <w:r w:rsidRPr="00E03DCE">
        <w:rPr>
          <w:rFonts w:ascii="Times New Roman" w:eastAsia="Times New Roman" w:hAnsi="Times New Roman" w:cs="Times New Roman"/>
          <w:sz w:val="24"/>
          <w:szCs w:val="24"/>
        </w:rPr>
        <w:t>, «</w:t>
      </w:r>
      <w:proofErr w:type="spellStart"/>
      <w:r w:rsidRPr="00E03DCE">
        <w:rPr>
          <w:rFonts w:ascii="Times New Roman" w:eastAsia="Times New Roman" w:hAnsi="Times New Roman" w:cs="Times New Roman"/>
          <w:sz w:val="24"/>
          <w:szCs w:val="24"/>
        </w:rPr>
        <w:t>Рябинушка</w:t>
      </w:r>
      <w:proofErr w:type="spellEnd"/>
      <w:r w:rsidRPr="00E03DCE">
        <w:rPr>
          <w:rFonts w:ascii="Times New Roman" w:eastAsia="Times New Roman" w:hAnsi="Times New Roman" w:cs="Times New Roman"/>
          <w:sz w:val="24"/>
          <w:szCs w:val="24"/>
        </w:rPr>
        <w:t>», «Русская песня» МКУ КДЦ г. Бодайбо, «Горлица» ДЦ п. Артемовский на протяжении многих лет не перестает удивлять слушателей разнообразным репертуаром русских народных песен. Детские вокальные кружки не только дополняют свой репертуар новыми народными песнями, но и стараются разнообразить свои выступления, включая в них инсценировки и элементы русских народных танцев. Также, участники вокальных и хореографических групп участвуют в проведении традиционных русских народных праздников: Проводы зимы, Масленица, Праздник русского валенка, Яблочный спас (Медовый, Ореховый), Пасха, Троица, Покров и др.</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 xml:space="preserve">  На кружках ИЗО, декоративно-прикладного творчества используют в своей работе элементы русских народных промыслов (хохлому, гжель, городецкая живопись, плетение корзин, лаптей, изготовление атрибутов к познавательным мероприятиям в русских традициях, изготовление елочных игрушек, кукол-оберегов для рождественской елки).</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lastRenderedPageBreak/>
        <w:tab/>
        <w:t>В досуговом центре п. Перевоз для содействия процессу возрождения, сохранения и развития самобытной культуры, традиций и народных промыслов эвенкийского и якутского народов работают четыре кружковых формирования для взрослых и детей:</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кружок национального творчества </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кружок «Умелые руки»</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детская вокально-хореографическая группа «</w:t>
      </w:r>
      <w:proofErr w:type="spellStart"/>
      <w:r w:rsidRPr="00E03DCE">
        <w:rPr>
          <w:rFonts w:ascii="Times New Roman" w:eastAsia="Times New Roman" w:hAnsi="Times New Roman" w:cs="Times New Roman"/>
          <w:sz w:val="24"/>
          <w:szCs w:val="24"/>
        </w:rPr>
        <w:t>Аяльди</w:t>
      </w:r>
      <w:proofErr w:type="spellEnd"/>
      <w:r w:rsidRPr="00E03DCE">
        <w:rPr>
          <w:rFonts w:ascii="Times New Roman" w:eastAsia="Times New Roman" w:hAnsi="Times New Roman" w:cs="Times New Roman"/>
          <w:sz w:val="24"/>
          <w:szCs w:val="24"/>
        </w:rPr>
        <w:t xml:space="preserve">» </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вокально-хореографическая группа «</w:t>
      </w:r>
      <w:proofErr w:type="spellStart"/>
      <w:r w:rsidRPr="00E03DCE">
        <w:rPr>
          <w:rFonts w:ascii="Times New Roman" w:eastAsia="Times New Roman" w:hAnsi="Times New Roman" w:cs="Times New Roman"/>
          <w:sz w:val="24"/>
          <w:szCs w:val="24"/>
        </w:rPr>
        <w:t>Синилгэн</w:t>
      </w:r>
      <w:proofErr w:type="spellEnd"/>
      <w:r w:rsidRPr="00E03DCE">
        <w:rPr>
          <w:rFonts w:ascii="Times New Roman" w:eastAsia="Times New Roman" w:hAnsi="Times New Roman" w:cs="Times New Roman"/>
          <w:sz w:val="24"/>
          <w:szCs w:val="24"/>
        </w:rPr>
        <w:t xml:space="preserve">» </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Участники кружков дос</w:t>
      </w:r>
      <w:r w:rsidR="00C55232" w:rsidRPr="00E03DCE">
        <w:rPr>
          <w:rFonts w:ascii="Times New Roman" w:eastAsia="Times New Roman" w:hAnsi="Times New Roman" w:cs="Times New Roman"/>
          <w:sz w:val="24"/>
          <w:szCs w:val="24"/>
        </w:rPr>
        <w:t>угового центра п. Перевоз в 2019</w:t>
      </w:r>
      <w:r w:rsidRPr="00E03DCE">
        <w:rPr>
          <w:rFonts w:ascii="Times New Roman" w:eastAsia="Times New Roman" w:hAnsi="Times New Roman" w:cs="Times New Roman"/>
          <w:sz w:val="24"/>
          <w:szCs w:val="24"/>
        </w:rPr>
        <w:t xml:space="preserve"> году приняли участие:</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Х Межрегиональном Смотре деятельности этнокультурных центров коренных малочисленных народов Севера, Сибири и Дальнего Востока Российской Федерации г. Якутск;</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выставке-ярмарке «Северное сияние» г. Иркутск;</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выставке-ярмарке «Фестиваль эвенкийской культуры» г. Иркутск;</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-в Областном фестивале «Северный </w:t>
      </w:r>
      <w:proofErr w:type="spellStart"/>
      <w:r w:rsidRPr="00E03DCE">
        <w:rPr>
          <w:rFonts w:ascii="Times New Roman" w:eastAsia="Times New Roman" w:hAnsi="Times New Roman" w:cs="Times New Roman"/>
          <w:sz w:val="24"/>
          <w:szCs w:val="24"/>
        </w:rPr>
        <w:t>Аргиш</w:t>
      </w:r>
      <w:proofErr w:type="spellEnd"/>
      <w:r w:rsidRPr="00E03DCE">
        <w:rPr>
          <w:rFonts w:ascii="Times New Roman" w:eastAsia="Times New Roman" w:hAnsi="Times New Roman" w:cs="Times New Roman"/>
          <w:sz w:val="24"/>
          <w:szCs w:val="24"/>
        </w:rPr>
        <w:t>» г. Иркутск;</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Областной выставке-ярмарке «Северный сувенир» г. Иркутск.</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 xml:space="preserve">С 2018 года коллектив ДЦ ведет работу над проектом «К родным истокам». В рамках проекта в 2019 году было проведено 3 мероприятия: «Место, в котором ты родился» - </w:t>
      </w:r>
      <w:proofErr w:type="spellStart"/>
      <w:r w:rsidRPr="00E03DCE">
        <w:rPr>
          <w:rFonts w:ascii="Times New Roman" w:eastAsia="Times New Roman" w:hAnsi="Times New Roman" w:cs="Times New Roman"/>
          <w:sz w:val="24"/>
          <w:szCs w:val="24"/>
        </w:rPr>
        <w:t>квест</w:t>
      </w:r>
      <w:proofErr w:type="spellEnd"/>
      <w:r w:rsidRPr="00E03DCE">
        <w:rPr>
          <w:rFonts w:ascii="Times New Roman" w:eastAsia="Times New Roman" w:hAnsi="Times New Roman" w:cs="Times New Roman"/>
          <w:sz w:val="24"/>
          <w:szCs w:val="24"/>
        </w:rPr>
        <w:t xml:space="preserve"> для детей, а также два мастер-класса по изготовлению кукол-оберегов. В рамках реализации проекта было привлечено 18,0 </w:t>
      </w:r>
      <w:proofErr w:type="spellStart"/>
      <w:r w:rsidRPr="00E03DCE">
        <w:rPr>
          <w:rFonts w:ascii="Times New Roman" w:eastAsia="Times New Roman" w:hAnsi="Times New Roman" w:cs="Times New Roman"/>
          <w:sz w:val="24"/>
          <w:szCs w:val="24"/>
        </w:rPr>
        <w:t>тыс.руб</w:t>
      </w:r>
      <w:proofErr w:type="spellEnd"/>
      <w:r w:rsidRPr="00E03DCE">
        <w:rPr>
          <w:rFonts w:ascii="Times New Roman" w:eastAsia="Times New Roman" w:hAnsi="Times New Roman" w:cs="Times New Roman"/>
          <w:sz w:val="24"/>
          <w:szCs w:val="24"/>
        </w:rPr>
        <w:t>. из внебюджетных источников финансирования.</w:t>
      </w:r>
    </w:p>
    <w:p w:rsidR="008F3865" w:rsidRPr="00E03DCE" w:rsidRDefault="008F3865" w:rsidP="008F3865">
      <w:pPr>
        <w:tabs>
          <w:tab w:val="left" w:pos="0"/>
          <w:tab w:val="left" w:pos="851"/>
        </w:tabs>
        <w:spacing w:after="0"/>
        <w:ind w:firstLine="357"/>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 xml:space="preserve">С 2019 г. коллектив ДЦ п. </w:t>
      </w:r>
      <w:proofErr w:type="spellStart"/>
      <w:r w:rsidRPr="00E03DCE">
        <w:rPr>
          <w:rFonts w:ascii="Times New Roman" w:eastAsia="Times New Roman" w:hAnsi="Times New Roman" w:cs="Times New Roman"/>
          <w:sz w:val="24"/>
          <w:szCs w:val="24"/>
        </w:rPr>
        <w:t>Балахнинский</w:t>
      </w:r>
      <w:proofErr w:type="spellEnd"/>
      <w:r w:rsidRPr="00E03DCE">
        <w:rPr>
          <w:rFonts w:ascii="Times New Roman" w:eastAsia="Times New Roman" w:hAnsi="Times New Roman" w:cs="Times New Roman"/>
          <w:sz w:val="24"/>
          <w:szCs w:val="24"/>
        </w:rPr>
        <w:t xml:space="preserve"> и участники вокальной группы «Родник» реализуют проект «Бродячие артисты», в рамках которого в 2019г. Проведено 3 концертные программы: «Философия любви», «А лето цвета неба» и «Счастливы вместе», в 2020 г. Завершающим мероприятием проекта станет концертная программа с одноименным названием проекта «Бродячие артисты». Каждая концертная программа состоит из нескольких блоков, 1-2 из которых посвящены русской и казачьей песне. В рамках проекта в 2019 году привлечено 108, тыс. руб. из внебюджетных источников финансирования. </w:t>
      </w:r>
    </w:p>
    <w:p w:rsidR="00867553" w:rsidRPr="00E03DCE" w:rsidRDefault="008F3865" w:rsidP="008F3865">
      <w:pPr>
        <w:pStyle w:val="ac"/>
        <w:spacing w:line="276" w:lineRule="auto"/>
        <w:jc w:val="both"/>
        <w:rPr>
          <w:rFonts w:ascii="Times New Roman" w:eastAsia="Calibri" w:hAnsi="Times New Roman" w:cs="Times New Roman"/>
          <w:sz w:val="24"/>
          <w:szCs w:val="24"/>
        </w:rPr>
      </w:pPr>
      <w:r w:rsidRPr="00E03DCE">
        <w:rPr>
          <w:rFonts w:ascii="Times New Roman" w:eastAsia="Times New Roman" w:hAnsi="Times New Roman" w:cs="Times New Roman"/>
          <w:sz w:val="24"/>
          <w:szCs w:val="24"/>
        </w:rPr>
        <w:t>В марте 2019 г. Вокальная группа «Родник» представляла Иркутскую область и непосредственно Бодайбинский район на Х международном фестивале-конкурсе «Парящий Феникс» (Пекин), в котором исполнила 8 музыкальных народных композиций из проекта «Бродячие артисты» и стала обладателем главного приза – Бриллиантовый Гран-При конкурса.</w:t>
      </w:r>
    </w:p>
    <w:p w:rsidR="00532B69" w:rsidRPr="00E03DCE" w:rsidRDefault="007221B7" w:rsidP="0003061C">
      <w:pPr>
        <w:spacing w:after="0"/>
        <w:ind w:firstLine="708"/>
        <w:rPr>
          <w:rFonts w:ascii="Times New Roman" w:hAnsi="Times New Roman" w:cs="Times New Roman"/>
          <w:b/>
          <w:sz w:val="24"/>
          <w:szCs w:val="24"/>
        </w:rPr>
      </w:pPr>
      <w:r w:rsidRPr="00E03DCE">
        <w:rPr>
          <w:rFonts w:ascii="Times New Roman" w:hAnsi="Times New Roman" w:cs="Times New Roman"/>
          <w:b/>
          <w:sz w:val="24"/>
          <w:szCs w:val="24"/>
        </w:rPr>
        <w:t>16.4</w:t>
      </w:r>
      <w:r w:rsidR="00532B69" w:rsidRPr="00E03DCE">
        <w:rPr>
          <w:rFonts w:ascii="Times New Roman" w:hAnsi="Times New Roman" w:cs="Times New Roman"/>
          <w:b/>
          <w:sz w:val="24"/>
          <w:szCs w:val="24"/>
        </w:rPr>
        <w:t>.</w:t>
      </w:r>
      <w:r w:rsidR="00532B69" w:rsidRPr="00E03DCE">
        <w:rPr>
          <w:rFonts w:ascii="Times New Roman" w:hAnsi="Times New Roman" w:cs="Times New Roman"/>
          <w:b/>
          <w:sz w:val="24"/>
          <w:szCs w:val="24"/>
        </w:rPr>
        <w:tab/>
        <w:t>Деятельность по организации кино-</w:t>
      </w:r>
      <w:proofErr w:type="spellStart"/>
      <w:r w:rsidR="00532B69" w:rsidRPr="00E03DCE">
        <w:rPr>
          <w:rFonts w:ascii="Times New Roman" w:hAnsi="Times New Roman" w:cs="Times New Roman"/>
          <w:b/>
          <w:sz w:val="24"/>
          <w:szCs w:val="24"/>
        </w:rPr>
        <w:t>видеосеансов</w:t>
      </w:r>
      <w:proofErr w:type="spellEnd"/>
      <w:r w:rsidR="00532B69" w:rsidRPr="00E03DCE">
        <w:rPr>
          <w:rFonts w:ascii="Times New Roman" w:hAnsi="Times New Roman" w:cs="Times New Roman"/>
          <w:b/>
          <w:sz w:val="24"/>
          <w:szCs w:val="24"/>
        </w:rPr>
        <w:t xml:space="preserve"> и других мероприятий с использованием кино.</w:t>
      </w:r>
    </w:p>
    <w:p w:rsidR="003C5E18" w:rsidRPr="00E03DCE" w:rsidRDefault="003C5E18" w:rsidP="003C5E18">
      <w:pPr>
        <w:pStyle w:val="ac"/>
        <w:spacing w:line="276" w:lineRule="auto"/>
        <w:ind w:firstLine="708"/>
        <w:jc w:val="both"/>
        <w:rPr>
          <w:rFonts w:ascii="Times New Roman" w:eastAsia="BatangChe" w:hAnsi="Times New Roman" w:cs="Times New Roman"/>
          <w:sz w:val="24"/>
          <w:szCs w:val="24"/>
        </w:rPr>
      </w:pPr>
      <w:r w:rsidRPr="00E03DCE">
        <w:rPr>
          <w:rFonts w:ascii="Times New Roman" w:hAnsi="Times New Roman" w:cs="Times New Roman"/>
          <w:sz w:val="24"/>
          <w:szCs w:val="24"/>
        </w:rPr>
        <w:t xml:space="preserve">В 2019 году в г.Бодайбо начал работать кинотеатр «Витим», </w:t>
      </w:r>
      <w:r w:rsidRPr="00E03DCE">
        <w:rPr>
          <w:rFonts w:ascii="Times New Roman" w:eastAsia="BatangChe" w:hAnsi="Times New Roman" w:cs="Times New Roman"/>
          <w:sz w:val="24"/>
          <w:szCs w:val="24"/>
        </w:rPr>
        <w:t xml:space="preserve">приказ </w:t>
      </w:r>
      <w:r w:rsidR="006179F7" w:rsidRPr="00E03DCE">
        <w:rPr>
          <w:rFonts w:ascii="Times New Roman" w:eastAsia="BatangChe" w:hAnsi="Times New Roman" w:cs="Times New Roman"/>
          <w:sz w:val="24"/>
          <w:szCs w:val="24"/>
        </w:rPr>
        <w:t xml:space="preserve">по Управлению культуры </w:t>
      </w:r>
      <w:r w:rsidRPr="00E03DCE">
        <w:rPr>
          <w:rFonts w:ascii="Times New Roman" w:eastAsia="BatangChe" w:hAnsi="Times New Roman" w:cs="Times New Roman"/>
          <w:sz w:val="24"/>
          <w:szCs w:val="24"/>
        </w:rPr>
        <w:t>о создании структурного подразделения кинотеатра «Витим» Муниципального казенного учреждения «Культурно-досуговый центр г. Бодайбо и района» (далее- МКУ «КДЦ г. Бодайбо и района») был издан 23.10.2019 № 40, утвержден Устав учреждения в новой редакции. Устав «КДЦ г. Бодайбо и района» 31.10.2019 года прошел процедуру регистрации в ИФНС России № 17</w:t>
      </w:r>
      <w:r w:rsidR="00311FE8" w:rsidRPr="00E03DCE">
        <w:rPr>
          <w:rFonts w:ascii="Times New Roman" w:eastAsia="BatangChe" w:hAnsi="Times New Roman" w:cs="Times New Roman"/>
          <w:sz w:val="24"/>
          <w:szCs w:val="24"/>
        </w:rPr>
        <w:t xml:space="preserve"> </w:t>
      </w:r>
      <w:r w:rsidRPr="00E03DCE">
        <w:rPr>
          <w:rFonts w:ascii="Times New Roman" w:eastAsia="BatangChe" w:hAnsi="Times New Roman" w:cs="Times New Roman"/>
          <w:sz w:val="24"/>
          <w:szCs w:val="24"/>
        </w:rPr>
        <w:t>по Иркутской области.</w:t>
      </w:r>
    </w:p>
    <w:p w:rsidR="00E32505" w:rsidRPr="00E03DCE" w:rsidRDefault="00E32505" w:rsidP="00311FE8">
      <w:pPr>
        <w:spacing w:after="0"/>
        <w:ind w:firstLine="708"/>
        <w:jc w:val="both"/>
        <w:rPr>
          <w:rFonts w:ascii="Times New Roman" w:eastAsia="BatangChe" w:hAnsi="Times New Roman" w:cs="Times New Roman"/>
          <w:sz w:val="24"/>
          <w:szCs w:val="24"/>
        </w:rPr>
      </w:pPr>
      <w:r w:rsidRPr="00E03DCE">
        <w:rPr>
          <w:rFonts w:ascii="Times New Roman" w:eastAsia="BatangChe" w:hAnsi="Times New Roman" w:cs="Times New Roman"/>
          <w:sz w:val="24"/>
          <w:szCs w:val="24"/>
        </w:rPr>
        <w:t>На приобретение, поставку и монтаж оборудования для показа кинофильмов направлено в общей сложности</w:t>
      </w:r>
      <w:r w:rsidR="00311FE8" w:rsidRPr="00E03DCE">
        <w:rPr>
          <w:rFonts w:ascii="Times New Roman" w:eastAsia="BatangChe" w:hAnsi="Times New Roman" w:cs="Times New Roman"/>
          <w:sz w:val="24"/>
          <w:szCs w:val="24"/>
        </w:rPr>
        <w:t xml:space="preserve"> </w:t>
      </w:r>
      <w:r w:rsidR="006179F7" w:rsidRPr="00E03DCE">
        <w:rPr>
          <w:rFonts w:ascii="Times New Roman" w:eastAsia="BatangChe" w:hAnsi="Times New Roman" w:cs="Times New Roman"/>
          <w:sz w:val="24"/>
          <w:szCs w:val="24"/>
        </w:rPr>
        <w:t xml:space="preserve">14 032,8 </w:t>
      </w:r>
      <w:proofErr w:type="spellStart"/>
      <w:r w:rsidR="006179F7" w:rsidRPr="00E03DCE">
        <w:rPr>
          <w:rFonts w:ascii="Times New Roman" w:eastAsia="BatangChe" w:hAnsi="Times New Roman" w:cs="Times New Roman"/>
          <w:sz w:val="24"/>
          <w:szCs w:val="24"/>
        </w:rPr>
        <w:t>тыс.руб</w:t>
      </w:r>
      <w:proofErr w:type="spellEnd"/>
      <w:r w:rsidR="006179F7" w:rsidRPr="00E03DCE">
        <w:rPr>
          <w:rFonts w:ascii="Times New Roman" w:eastAsia="BatangChe" w:hAnsi="Times New Roman" w:cs="Times New Roman"/>
          <w:sz w:val="24"/>
          <w:szCs w:val="24"/>
        </w:rPr>
        <w:t>.</w:t>
      </w:r>
      <w:r w:rsidRPr="00E03DCE">
        <w:rPr>
          <w:rFonts w:ascii="Times New Roman" w:eastAsia="BatangChe" w:hAnsi="Times New Roman" w:cs="Times New Roman"/>
          <w:sz w:val="24"/>
          <w:szCs w:val="24"/>
        </w:rPr>
        <w:t xml:space="preserve">: местного бюджета – </w:t>
      </w:r>
      <w:r w:rsidR="006179F7" w:rsidRPr="00E03DCE">
        <w:rPr>
          <w:rFonts w:ascii="Times New Roman" w:eastAsia="BatangChe" w:hAnsi="Times New Roman" w:cs="Times New Roman"/>
          <w:sz w:val="24"/>
          <w:szCs w:val="24"/>
        </w:rPr>
        <w:t>12 383,3</w:t>
      </w:r>
      <w:r w:rsidRPr="00E03DCE">
        <w:rPr>
          <w:rFonts w:ascii="Times New Roman" w:eastAsia="BatangChe" w:hAnsi="Times New Roman" w:cs="Times New Roman"/>
          <w:sz w:val="24"/>
          <w:szCs w:val="24"/>
        </w:rPr>
        <w:t xml:space="preserve"> </w:t>
      </w:r>
      <w:proofErr w:type="spellStart"/>
      <w:r w:rsidR="006179F7" w:rsidRPr="00E03DCE">
        <w:rPr>
          <w:rFonts w:ascii="Times New Roman" w:eastAsia="BatangChe" w:hAnsi="Times New Roman" w:cs="Times New Roman"/>
          <w:sz w:val="24"/>
          <w:szCs w:val="24"/>
        </w:rPr>
        <w:t>тыс.руб</w:t>
      </w:r>
      <w:proofErr w:type="spellEnd"/>
      <w:r w:rsidR="006179F7" w:rsidRPr="00E03DCE">
        <w:rPr>
          <w:rFonts w:ascii="Times New Roman" w:eastAsia="BatangChe" w:hAnsi="Times New Roman" w:cs="Times New Roman"/>
          <w:sz w:val="24"/>
          <w:szCs w:val="24"/>
        </w:rPr>
        <w:t xml:space="preserve">., областного бюджета- 1 011,31 </w:t>
      </w:r>
      <w:proofErr w:type="spellStart"/>
      <w:r w:rsidR="006179F7" w:rsidRPr="00E03DCE">
        <w:rPr>
          <w:rFonts w:ascii="Times New Roman" w:eastAsia="BatangChe" w:hAnsi="Times New Roman" w:cs="Times New Roman"/>
          <w:sz w:val="24"/>
          <w:szCs w:val="24"/>
        </w:rPr>
        <w:t>тыс.руб</w:t>
      </w:r>
      <w:proofErr w:type="spellEnd"/>
      <w:r w:rsidR="006179F7" w:rsidRPr="00E03DCE">
        <w:rPr>
          <w:rFonts w:ascii="Times New Roman" w:eastAsia="BatangChe" w:hAnsi="Times New Roman" w:cs="Times New Roman"/>
          <w:sz w:val="24"/>
          <w:szCs w:val="24"/>
        </w:rPr>
        <w:t>.</w:t>
      </w:r>
      <w:r w:rsidR="00311FE8" w:rsidRPr="00E03DCE">
        <w:rPr>
          <w:rFonts w:ascii="Times New Roman" w:eastAsia="BatangChe" w:hAnsi="Times New Roman" w:cs="Times New Roman"/>
          <w:sz w:val="24"/>
          <w:szCs w:val="24"/>
        </w:rPr>
        <w:t xml:space="preserve"> (проект «Народные инициативы)</w:t>
      </w:r>
      <w:r w:rsidR="006179F7" w:rsidRPr="00E03DCE">
        <w:rPr>
          <w:rFonts w:ascii="Times New Roman" w:eastAsia="BatangChe" w:hAnsi="Times New Roman" w:cs="Times New Roman"/>
          <w:sz w:val="24"/>
          <w:szCs w:val="24"/>
        </w:rPr>
        <w:t xml:space="preserve">, средств спонсоров- 637,8 </w:t>
      </w:r>
      <w:proofErr w:type="spellStart"/>
      <w:r w:rsidR="006179F7" w:rsidRPr="00E03DCE">
        <w:rPr>
          <w:rFonts w:ascii="Times New Roman" w:eastAsia="BatangChe" w:hAnsi="Times New Roman" w:cs="Times New Roman"/>
          <w:sz w:val="24"/>
          <w:szCs w:val="24"/>
        </w:rPr>
        <w:t>тыс</w:t>
      </w:r>
      <w:proofErr w:type="spellEnd"/>
      <w:r w:rsidR="006179F7" w:rsidRPr="00E03DCE">
        <w:rPr>
          <w:rFonts w:ascii="Times New Roman" w:eastAsia="BatangChe" w:hAnsi="Times New Roman" w:cs="Times New Roman"/>
          <w:sz w:val="24"/>
          <w:szCs w:val="24"/>
        </w:rPr>
        <w:t xml:space="preserve"> руб</w:t>
      </w:r>
      <w:r w:rsidRPr="00E03DCE">
        <w:rPr>
          <w:rFonts w:ascii="Times New Roman" w:eastAsia="BatangChe" w:hAnsi="Times New Roman" w:cs="Times New Roman"/>
          <w:sz w:val="24"/>
          <w:szCs w:val="24"/>
        </w:rPr>
        <w:t>.</w:t>
      </w:r>
    </w:p>
    <w:p w:rsidR="00311FE8" w:rsidRPr="00E03DCE" w:rsidRDefault="00311FE8" w:rsidP="00311FE8">
      <w:pPr>
        <w:spacing w:after="0"/>
        <w:ind w:firstLine="708"/>
        <w:jc w:val="both"/>
        <w:rPr>
          <w:rFonts w:ascii="Times New Roman" w:eastAsia="BatangChe" w:hAnsi="Times New Roman" w:cs="Times New Roman"/>
          <w:sz w:val="24"/>
          <w:szCs w:val="24"/>
        </w:rPr>
      </w:pPr>
      <w:r w:rsidRPr="00E03DCE">
        <w:rPr>
          <w:rFonts w:ascii="Times New Roman" w:eastAsia="BatangChe" w:hAnsi="Times New Roman" w:cs="Times New Roman"/>
          <w:sz w:val="24"/>
          <w:szCs w:val="24"/>
        </w:rPr>
        <w:lastRenderedPageBreak/>
        <w:t>В кротчайшие сроки (май-октябрь 2019 г.) оборудование доставлено в наш труднодоступный северный край и смонтировано.</w:t>
      </w:r>
    </w:p>
    <w:p w:rsidR="00311FE8" w:rsidRPr="00E03DCE" w:rsidRDefault="003C5E18" w:rsidP="00E32505">
      <w:pPr>
        <w:pStyle w:val="ac"/>
        <w:spacing w:line="276" w:lineRule="auto"/>
        <w:ind w:firstLine="708"/>
        <w:jc w:val="both"/>
        <w:rPr>
          <w:rFonts w:ascii="Times New Roman" w:hAnsi="Times New Roman" w:cs="Times New Roman"/>
          <w:sz w:val="24"/>
          <w:szCs w:val="24"/>
        </w:rPr>
      </w:pPr>
      <w:r w:rsidRPr="00E03DCE">
        <w:rPr>
          <w:rFonts w:ascii="Times New Roman" w:eastAsia="BatangChe" w:hAnsi="Times New Roman" w:cs="Times New Roman"/>
          <w:sz w:val="24"/>
          <w:szCs w:val="24"/>
        </w:rPr>
        <w:t>В ноябре-декабре 2019 года заключены договоры с ООО «Сеть кинотеатров-Премьер-З</w:t>
      </w:r>
      <w:r w:rsidR="00E32505" w:rsidRPr="00E03DCE">
        <w:rPr>
          <w:rFonts w:ascii="Times New Roman" w:eastAsia="BatangChe" w:hAnsi="Times New Roman" w:cs="Times New Roman"/>
          <w:sz w:val="24"/>
          <w:szCs w:val="24"/>
        </w:rPr>
        <w:t xml:space="preserve">ал» </w:t>
      </w:r>
      <w:proofErr w:type="spellStart"/>
      <w:r w:rsidR="00E32505" w:rsidRPr="00E03DCE">
        <w:rPr>
          <w:rFonts w:ascii="Times New Roman" w:eastAsia="BatangChe" w:hAnsi="Times New Roman" w:cs="Times New Roman"/>
          <w:sz w:val="24"/>
          <w:szCs w:val="24"/>
        </w:rPr>
        <w:t>г.Екатеринбург</w:t>
      </w:r>
      <w:proofErr w:type="spellEnd"/>
      <w:r w:rsidR="00E32505" w:rsidRPr="00E03DCE">
        <w:rPr>
          <w:rFonts w:ascii="Times New Roman" w:eastAsia="BatangChe" w:hAnsi="Times New Roman" w:cs="Times New Roman"/>
          <w:sz w:val="24"/>
          <w:szCs w:val="24"/>
        </w:rPr>
        <w:t xml:space="preserve"> на прокат фильмов (декабрь – январь 2019-2020 </w:t>
      </w:r>
      <w:proofErr w:type="spellStart"/>
      <w:r w:rsidR="00E32505" w:rsidRPr="00E03DCE">
        <w:rPr>
          <w:rFonts w:ascii="Times New Roman" w:eastAsia="BatangChe" w:hAnsi="Times New Roman" w:cs="Times New Roman"/>
          <w:sz w:val="24"/>
          <w:szCs w:val="24"/>
        </w:rPr>
        <w:t>г.г</w:t>
      </w:r>
      <w:proofErr w:type="spellEnd"/>
      <w:r w:rsidR="00E32505" w:rsidRPr="00E03DCE">
        <w:rPr>
          <w:rFonts w:ascii="Times New Roman" w:eastAsia="BatangChe" w:hAnsi="Times New Roman" w:cs="Times New Roman"/>
          <w:sz w:val="24"/>
          <w:szCs w:val="24"/>
        </w:rPr>
        <w:t xml:space="preserve">.). В </w:t>
      </w:r>
      <w:r w:rsidR="00E32505" w:rsidRPr="00E03DCE">
        <w:rPr>
          <w:rFonts w:ascii="Times New Roman" w:hAnsi="Times New Roman" w:cs="Times New Roman"/>
          <w:sz w:val="24"/>
          <w:szCs w:val="24"/>
        </w:rPr>
        <w:t xml:space="preserve">январе 2020 года состоялся аукцион на оказание агентских услуг по репертуарному планированию и предоставлению права по публичному показу фильмов. Победителем определено </w:t>
      </w:r>
      <w:r w:rsidR="00E32505" w:rsidRPr="00E03DCE">
        <w:rPr>
          <w:rFonts w:ascii="Times New Roman" w:eastAsia="BatangChe" w:hAnsi="Times New Roman" w:cs="Times New Roman"/>
          <w:sz w:val="24"/>
          <w:szCs w:val="24"/>
        </w:rPr>
        <w:t>ООО «Сеть кинотеатров-Премьер-Зал».</w:t>
      </w:r>
      <w:r w:rsidR="00E32505" w:rsidRPr="00E03DCE">
        <w:rPr>
          <w:rFonts w:ascii="Times New Roman" w:hAnsi="Times New Roman" w:cs="Times New Roman"/>
          <w:sz w:val="24"/>
          <w:szCs w:val="24"/>
        </w:rPr>
        <w:t xml:space="preserve">    </w:t>
      </w:r>
    </w:p>
    <w:p w:rsidR="003C5E18" w:rsidRPr="00E03DCE" w:rsidRDefault="00311FE8" w:rsidP="00311FE8">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На 01.02.2020 г. (два месяца работы кинотеатра) состоялось 136 киносеансов (103 киносеанса для взрослых и 31 для детей), почти 9000 посещений.</w:t>
      </w:r>
    </w:p>
    <w:p w:rsidR="00311FE8" w:rsidRPr="00E03DCE" w:rsidRDefault="00311FE8" w:rsidP="00311FE8">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Показатели работы кинотеатра за два месяца показывают востребованность у населения услуг кинопоказа. У </w:t>
      </w:r>
      <w:proofErr w:type="spellStart"/>
      <w:r w:rsidRPr="00E03DCE">
        <w:rPr>
          <w:rFonts w:ascii="Times New Roman" w:eastAsia="Calibri" w:hAnsi="Times New Roman" w:cs="Times New Roman"/>
          <w:sz w:val="24"/>
          <w:szCs w:val="24"/>
          <w:lang w:eastAsia="en-US"/>
        </w:rPr>
        <w:t>бодайбинских</w:t>
      </w:r>
      <w:proofErr w:type="spellEnd"/>
      <w:r w:rsidRPr="00E03DCE">
        <w:rPr>
          <w:rFonts w:ascii="Times New Roman" w:eastAsia="Calibri" w:hAnsi="Times New Roman" w:cs="Times New Roman"/>
          <w:sz w:val="24"/>
          <w:szCs w:val="24"/>
          <w:lang w:eastAsia="en-US"/>
        </w:rPr>
        <w:t xml:space="preserve"> зрителей появилась возможность вместе со всей страной смотреть новинки отечественной и мировой киноиндустрии, интересно провести семейный досуг, что позволяет сделать выводы о больших перспективах </w:t>
      </w:r>
      <w:r w:rsidR="006179F7" w:rsidRPr="00E03DCE">
        <w:rPr>
          <w:rFonts w:ascii="Times New Roman" w:eastAsia="Calibri" w:hAnsi="Times New Roman" w:cs="Times New Roman"/>
          <w:sz w:val="24"/>
          <w:szCs w:val="24"/>
          <w:lang w:eastAsia="en-US"/>
        </w:rPr>
        <w:t xml:space="preserve">работы </w:t>
      </w:r>
      <w:r w:rsidRPr="00E03DCE">
        <w:rPr>
          <w:rFonts w:ascii="Times New Roman" w:eastAsia="Calibri" w:hAnsi="Times New Roman" w:cs="Times New Roman"/>
          <w:sz w:val="24"/>
          <w:szCs w:val="24"/>
          <w:lang w:eastAsia="en-US"/>
        </w:rPr>
        <w:t>кинотеатра «Витим».</w:t>
      </w:r>
    </w:p>
    <w:p w:rsidR="00311FE8" w:rsidRPr="00E03DCE" w:rsidRDefault="00311FE8" w:rsidP="00311FE8">
      <w:pPr>
        <w:pStyle w:val="ac"/>
        <w:spacing w:line="276" w:lineRule="auto"/>
        <w:ind w:firstLine="708"/>
        <w:jc w:val="both"/>
        <w:rPr>
          <w:rFonts w:ascii="Times New Roman" w:eastAsia="BatangChe" w:hAnsi="Times New Roman" w:cs="Times New Roman"/>
          <w:sz w:val="24"/>
          <w:szCs w:val="24"/>
        </w:rPr>
      </w:pPr>
    </w:p>
    <w:p w:rsidR="00E9696C" w:rsidRPr="00E03DCE" w:rsidRDefault="007221B7" w:rsidP="00244F61">
      <w:pPr>
        <w:spacing w:after="0"/>
        <w:ind w:firstLine="708"/>
        <w:jc w:val="both"/>
        <w:rPr>
          <w:rFonts w:ascii="Times New Roman" w:eastAsia="Calibri" w:hAnsi="Times New Roman" w:cs="Times New Roman"/>
          <w:sz w:val="24"/>
          <w:szCs w:val="24"/>
        </w:rPr>
      </w:pPr>
      <w:r w:rsidRPr="00E03DCE">
        <w:rPr>
          <w:rFonts w:ascii="Times New Roman" w:eastAsia="Calibri" w:hAnsi="Times New Roman" w:cs="Times New Roman"/>
          <w:b/>
          <w:sz w:val="24"/>
          <w:szCs w:val="24"/>
        </w:rPr>
        <w:t>17</w:t>
      </w:r>
      <w:r w:rsidR="008F0A63" w:rsidRPr="00E03DCE">
        <w:rPr>
          <w:rFonts w:ascii="Times New Roman" w:eastAsia="Calibri" w:hAnsi="Times New Roman" w:cs="Times New Roman"/>
          <w:b/>
          <w:sz w:val="24"/>
          <w:szCs w:val="24"/>
        </w:rPr>
        <w:t xml:space="preserve">. </w:t>
      </w:r>
      <w:r w:rsidR="00970F64" w:rsidRPr="00E03DCE">
        <w:rPr>
          <w:rFonts w:ascii="Times New Roman" w:eastAsia="Calibri" w:hAnsi="Times New Roman"/>
          <w:b/>
          <w:sz w:val="24"/>
          <w:szCs w:val="24"/>
        </w:rPr>
        <w:t>Библиотечная деятельность</w:t>
      </w:r>
      <w:r w:rsidR="00E450EE" w:rsidRPr="00E03DCE">
        <w:rPr>
          <w:rFonts w:ascii="Times New Roman" w:eastAsia="Calibri" w:hAnsi="Times New Roman"/>
          <w:b/>
          <w:sz w:val="24"/>
          <w:szCs w:val="24"/>
        </w:rPr>
        <w:t xml:space="preserve"> в Управлении культуры администрации МО г.</w:t>
      </w:r>
      <w:r w:rsidR="00D74D16" w:rsidRPr="00E03DCE">
        <w:rPr>
          <w:rFonts w:ascii="Times New Roman" w:eastAsia="Calibri" w:hAnsi="Times New Roman"/>
          <w:b/>
          <w:sz w:val="24"/>
          <w:szCs w:val="24"/>
        </w:rPr>
        <w:t xml:space="preserve"> </w:t>
      </w:r>
      <w:r w:rsidR="00E450EE" w:rsidRPr="00E03DCE">
        <w:rPr>
          <w:rFonts w:ascii="Times New Roman" w:eastAsia="Calibri" w:hAnsi="Times New Roman"/>
          <w:b/>
          <w:sz w:val="24"/>
          <w:szCs w:val="24"/>
        </w:rPr>
        <w:t>Бодайбо и района</w:t>
      </w:r>
    </w:p>
    <w:p w:rsidR="00E450EE" w:rsidRPr="00E03DCE" w:rsidRDefault="00E450EE" w:rsidP="00244F61">
      <w:pPr>
        <w:spacing w:after="0"/>
        <w:jc w:val="both"/>
        <w:rPr>
          <w:rFonts w:ascii="Times New Roman" w:eastAsia="Calibri" w:hAnsi="Times New Roman" w:cs="Times New Roman"/>
          <w:b/>
          <w:sz w:val="24"/>
          <w:szCs w:val="24"/>
        </w:rPr>
      </w:pPr>
    </w:p>
    <w:p w:rsidR="00F03904" w:rsidRPr="00E03DCE" w:rsidRDefault="00E450EE" w:rsidP="00D81308">
      <w:pPr>
        <w:spacing w:after="0"/>
        <w:rPr>
          <w:rFonts w:ascii="Times New Roman" w:eastAsia="Calibri" w:hAnsi="Times New Roman" w:cs="Times New Roman"/>
          <w:b/>
          <w:sz w:val="24"/>
          <w:szCs w:val="24"/>
        </w:rPr>
      </w:pPr>
      <w:r w:rsidRPr="00E03DCE">
        <w:rPr>
          <w:rFonts w:ascii="Times New Roman" w:eastAsia="Calibri" w:hAnsi="Times New Roman" w:cs="Times New Roman"/>
          <w:sz w:val="24"/>
          <w:szCs w:val="24"/>
        </w:rPr>
        <w:t xml:space="preserve">        </w:t>
      </w:r>
      <w:r w:rsidR="00235243" w:rsidRPr="00E03DCE">
        <w:rPr>
          <w:rFonts w:ascii="Times New Roman" w:eastAsia="Calibri" w:hAnsi="Times New Roman" w:cs="Times New Roman"/>
          <w:sz w:val="24"/>
          <w:szCs w:val="24"/>
        </w:rPr>
        <w:t xml:space="preserve"> </w:t>
      </w:r>
      <w:r w:rsidRPr="00E03DCE">
        <w:rPr>
          <w:rFonts w:ascii="Times New Roman" w:eastAsia="Calibri" w:hAnsi="Times New Roman" w:cs="Times New Roman"/>
          <w:sz w:val="24"/>
          <w:szCs w:val="24"/>
        </w:rPr>
        <w:t xml:space="preserve"> </w:t>
      </w:r>
      <w:r w:rsidR="00F03904" w:rsidRPr="00E03DCE">
        <w:rPr>
          <w:rFonts w:ascii="Times New Roman" w:eastAsia="Calibri" w:hAnsi="Times New Roman" w:cs="Times New Roman"/>
          <w:b/>
          <w:sz w:val="24"/>
          <w:szCs w:val="24"/>
        </w:rPr>
        <w:t>17.1. Показатели деятельности библиотек:</w:t>
      </w:r>
    </w:p>
    <w:tbl>
      <w:tblPr>
        <w:tblpPr w:leftFromText="180" w:rightFromText="180" w:vertAnchor="text" w:horzAnchor="page" w:tblpX="1663" w:tblpY="659"/>
        <w:tblOverlap w:val="never"/>
        <w:tblW w:w="9357" w:type="dxa"/>
        <w:tblLayout w:type="fixed"/>
        <w:tblCellMar>
          <w:left w:w="10" w:type="dxa"/>
          <w:right w:w="10" w:type="dxa"/>
        </w:tblCellMar>
        <w:tblLook w:val="04A0" w:firstRow="1" w:lastRow="0" w:firstColumn="1" w:lastColumn="0" w:noHBand="0" w:noVBand="1"/>
      </w:tblPr>
      <w:tblGrid>
        <w:gridCol w:w="3964"/>
        <w:gridCol w:w="1843"/>
        <w:gridCol w:w="1843"/>
        <w:gridCol w:w="1707"/>
      </w:tblGrid>
      <w:tr w:rsidR="00264ABD" w:rsidRPr="00E03DCE" w:rsidTr="00D81308">
        <w:trPr>
          <w:trHeight w:hRule="exact" w:val="302"/>
        </w:trPr>
        <w:tc>
          <w:tcPr>
            <w:tcW w:w="3964" w:type="dxa"/>
            <w:tcBorders>
              <w:top w:val="single" w:sz="4" w:space="0" w:color="auto"/>
              <w:left w:val="single" w:sz="4" w:space="0" w:color="auto"/>
            </w:tcBorders>
            <w:shd w:val="clear" w:color="auto" w:fill="FFFFFF"/>
            <w:vAlign w:val="center"/>
          </w:tcPr>
          <w:p w:rsidR="00D81308" w:rsidRPr="00E03DCE" w:rsidRDefault="00D81308" w:rsidP="00D81308">
            <w:pPr>
              <w:widowControl w:val="0"/>
              <w:spacing w:after="0" w:line="240" w:lineRule="auto"/>
              <w:jc w:val="center"/>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Показатели</w:t>
            </w:r>
          </w:p>
        </w:tc>
        <w:tc>
          <w:tcPr>
            <w:tcW w:w="1843" w:type="dxa"/>
            <w:tcBorders>
              <w:top w:val="single" w:sz="4" w:space="0" w:color="auto"/>
              <w:left w:val="single" w:sz="4" w:space="0" w:color="auto"/>
            </w:tcBorders>
            <w:shd w:val="clear" w:color="auto" w:fill="FFFFFF"/>
            <w:vAlign w:val="center"/>
          </w:tcPr>
          <w:p w:rsidR="00D81308" w:rsidRPr="00E03DCE" w:rsidRDefault="00D81308" w:rsidP="00D81308">
            <w:pPr>
              <w:widowControl w:val="0"/>
              <w:spacing w:after="0" w:line="240" w:lineRule="auto"/>
              <w:ind w:left="140"/>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2018г.</w:t>
            </w:r>
          </w:p>
        </w:tc>
        <w:tc>
          <w:tcPr>
            <w:tcW w:w="1843" w:type="dxa"/>
            <w:tcBorders>
              <w:top w:val="single" w:sz="4" w:space="0" w:color="auto"/>
              <w:left w:val="single" w:sz="4" w:space="0" w:color="auto"/>
            </w:tcBorders>
            <w:shd w:val="clear" w:color="auto" w:fill="FFFFFF"/>
            <w:vAlign w:val="center"/>
          </w:tcPr>
          <w:p w:rsidR="00D81308" w:rsidRPr="00E03DCE" w:rsidRDefault="00D81308" w:rsidP="00D81308">
            <w:pPr>
              <w:widowControl w:val="0"/>
              <w:spacing w:after="0" w:line="240" w:lineRule="auto"/>
              <w:ind w:left="120"/>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2019г.</w:t>
            </w:r>
          </w:p>
        </w:tc>
        <w:tc>
          <w:tcPr>
            <w:tcW w:w="1707" w:type="dxa"/>
            <w:tcBorders>
              <w:top w:val="single" w:sz="4" w:space="0" w:color="auto"/>
              <w:left w:val="single" w:sz="4" w:space="0" w:color="auto"/>
              <w:right w:val="single" w:sz="4" w:space="0" w:color="auto"/>
            </w:tcBorders>
            <w:shd w:val="clear" w:color="auto" w:fill="FFFFFF"/>
            <w:vAlign w:val="center"/>
          </w:tcPr>
          <w:p w:rsidR="00D81308" w:rsidRPr="00E03DCE" w:rsidRDefault="00D81308" w:rsidP="00D81308">
            <w:pPr>
              <w:widowControl w:val="0"/>
              <w:spacing w:after="0" w:line="240" w:lineRule="auto"/>
              <w:ind w:left="120"/>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 - к 2018 г.</w:t>
            </w:r>
          </w:p>
        </w:tc>
      </w:tr>
      <w:tr w:rsidR="00264ABD" w:rsidRPr="00E03DCE" w:rsidTr="00D81308">
        <w:trPr>
          <w:trHeight w:hRule="exact" w:val="566"/>
        </w:trPr>
        <w:tc>
          <w:tcPr>
            <w:tcW w:w="3964" w:type="dxa"/>
            <w:tcBorders>
              <w:top w:val="single" w:sz="4" w:space="0" w:color="auto"/>
              <w:left w:val="single" w:sz="4" w:space="0" w:color="auto"/>
            </w:tcBorders>
            <w:shd w:val="clear" w:color="auto" w:fill="FFFFFF"/>
            <w:vAlign w:val="bottom"/>
          </w:tcPr>
          <w:p w:rsidR="00D81308" w:rsidRPr="00E03DCE" w:rsidRDefault="00D81308" w:rsidP="00D81308">
            <w:pPr>
              <w:widowControl w:val="0"/>
              <w:spacing w:after="0" w:line="240" w:lineRule="auto"/>
              <w:ind w:left="140"/>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Охват населения библиотечным обслуживанием (%)</w:t>
            </w:r>
          </w:p>
        </w:tc>
        <w:tc>
          <w:tcPr>
            <w:tcW w:w="1843" w:type="dxa"/>
            <w:tcBorders>
              <w:top w:val="single" w:sz="4" w:space="0" w:color="auto"/>
              <w:left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79,5</w:t>
            </w:r>
          </w:p>
        </w:tc>
        <w:tc>
          <w:tcPr>
            <w:tcW w:w="1843" w:type="dxa"/>
            <w:tcBorders>
              <w:top w:val="single" w:sz="4" w:space="0" w:color="auto"/>
              <w:left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p>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78,7</w:t>
            </w:r>
          </w:p>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p>
        </w:tc>
        <w:tc>
          <w:tcPr>
            <w:tcW w:w="1707" w:type="dxa"/>
            <w:tcBorders>
              <w:top w:val="single" w:sz="4" w:space="0" w:color="auto"/>
              <w:left w:val="single" w:sz="4" w:space="0" w:color="auto"/>
              <w:right w:val="single" w:sz="4" w:space="0" w:color="auto"/>
            </w:tcBorders>
            <w:shd w:val="clear" w:color="auto" w:fill="FFFFFF"/>
            <w:vAlign w:val="bottom"/>
          </w:tcPr>
          <w:p w:rsidR="00D81308" w:rsidRPr="00E03DCE" w:rsidRDefault="00D81308" w:rsidP="00D81308">
            <w:pPr>
              <w:widowControl w:val="0"/>
              <w:spacing w:after="0" w:line="240" w:lineRule="auto"/>
              <w:jc w:val="center"/>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lang w:eastAsia="en-US"/>
              </w:rPr>
              <w:t>-0,8</w:t>
            </w:r>
          </w:p>
        </w:tc>
      </w:tr>
      <w:tr w:rsidR="00264ABD" w:rsidRPr="00E03DCE" w:rsidTr="00D81308">
        <w:trPr>
          <w:trHeight w:hRule="exact" w:val="688"/>
        </w:trPr>
        <w:tc>
          <w:tcPr>
            <w:tcW w:w="3964" w:type="dxa"/>
            <w:tcBorders>
              <w:top w:val="single" w:sz="4" w:space="0" w:color="auto"/>
              <w:left w:val="single" w:sz="4" w:space="0" w:color="auto"/>
            </w:tcBorders>
            <w:shd w:val="clear" w:color="auto" w:fill="FFFFFF"/>
            <w:vAlign w:val="bottom"/>
          </w:tcPr>
          <w:p w:rsidR="00D81308" w:rsidRPr="00E03DCE" w:rsidRDefault="00D81308" w:rsidP="00D81308">
            <w:pPr>
              <w:widowControl w:val="0"/>
              <w:spacing w:after="0" w:line="240" w:lineRule="auto"/>
              <w:ind w:left="140"/>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количество пользователей (чел.),</w:t>
            </w:r>
          </w:p>
        </w:tc>
        <w:tc>
          <w:tcPr>
            <w:tcW w:w="1843" w:type="dxa"/>
            <w:tcBorders>
              <w:top w:val="single" w:sz="4" w:space="0" w:color="auto"/>
              <w:left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p>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14627</w:t>
            </w:r>
          </w:p>
        </w:tc>
        <w:tc>
          <w:tcPr>
            <w:tcW w:w="1843" w:type="dxa"/>
            <w:tcBorders>
              <w:top w:val="single" w:sz="4" w:space="0" w:color="auto"/>
              <w:left w:val="single" w:sz="4" w:space="0" w:color="auto"/>
            </w:tcBorders>
            <w:shd w:val="clear" w:color="auto" w:fill="FFFFFF"/>
          </w:tcPr>
          <w:p w:rsidR="00D81308" w:rsidRPr="00E03DCE" w:rsidRDefault="00D81308" w:rsidP="00D81308">
            <w:pPr>
              <w:widowControl w:val="0"/>
              <w:tabs>
                <w:tab w:val="left" w:pos="810"/>
              </w:tabs>
              <w:spacing w:after="0" w:line="240" w:lineRule="auto"/>
              <w:jc w:val="both"/>
              <w:rPr>
                <w:rFonts w:ascii="Times New Roman" w:eastAsia="Courier New" w:hAnsi="Times New Roman" w:cs="Times New Roman"/>
                <w:sz w:val="24"/>
                <w:szCs w:val="24"/>
                <w:lang w:bidi="ru-RU"/>
              </w:rPr>
            </w:pPr>
          </w:p>
          <w:p w:rsidR="00D81308" w:rsidRPr="00E03DCE" w:rsidRDefault="00D81308" w:rsidP="00D81308">
            <w:pPr>
              <w:widowControl w:val="0"/>
              <w:tabs>
                <w:tab w:val="left" w:pos="810"/>
              </w:tabs>
              <w:spacing w:after="0" w:line="240" w:lineRule="auto"/>
              <w:jc w:val="both"/>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13955</w:t>
            </w:r>
          </w:p>
        </w:tc>
        <w:tc>
          <w:tcPr>
            <w:tcW w:w="1707" w:type="dxa"/>
            <w:tcBorders>
              <w:top w:val="single" w:sz="4" w:space="0" w:color="auto"/>
              <w:left w:val="single" w:sz="4" w:space="0" w:color="auto"/>
              <w:right w:val="single" w:sz="4" w:space="0" w:color="auto"/>
            </w:tcBorders>
            <w:shd w:val="clear" w:color="auto" w:fill="FFFFFF"/>
          </w:tcPr>
          <w:p w:rsidR="00D81308" w:rsidRPr="00E03DCE" w:rsidRDefault="00D81308" w:rsidP="00D81308">
            <w:pPr>
              <w:widowControl w:val="0"/>
              <w:spacing w:after="0" w:line="240" w:lineRule="auto"/>
              <w:jc w:val="center"/>
              <w:rPr>
                <w:rFonts w:ascii="Times New Roman" w:eastAsia="Courier New" w:hAnsi="Times New Roman" w:cs="Times New Roman"/>
                <w:sz w:val="24"/>
                <w:szCs w:val="24"/>
                <w:lang w:bidi="ru-RU"/>
              </w:rPr>
            </w:pPr>
          </w:p>
          <w:p w:rsidR="00D81308" w:rsidRPr="00E03DCE" w:rsidRDefault="00D81308" w:rsidP="00D81308">
            <w:pPr>
              <w:widowControl w:val="0"/>
              <w:spacing w:after="0" w:line="240" w:lineRule="auto"/>
              <w:jc w:val="center"/>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-672</w:t>
            </w:r>
          </w:p>
        </w:tc>
      </w:tr>
      <w:tr w:rsidR="00264ABD" w:rsidRPr="00E03DCE" w:rsidTr="00D81308">
        <w:trPr>
          <w:trHeight w:hRule="exact" w:val="853"/>
        </w:trPr>
        <w:tc>
          <w:tcPr>
            <w:tcW w:w="3964" w:type="dxa"/>
            <w:tcBorders>
              <w:top w:val="single" w:sz="4" w:space="0" w:color="auto"/>
              <w:left w:val="single" w:sz="4" w:space="0" w:color="auto"/>
            </w:tcBorders>
            <w:shd w:val="clear" w:color="auto" w:fill="FFFFFF"/>
            <w:vAlign w:val="bottom"/>
          </w:tcPr>
          <w:p w:rsidR="00D81308" w:rsidRPr="00E03DCE" w:rsidRDefault="00D81308" w:rsidP="00D81308">
            <w:pPr>
              <w:widowControl w:val="0"/>
              <w:spacing w:after="0" w:line="240" w:lineRule="auto"/>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число посещений (чел.)</w:t>
            </w:r>
          </w:p>
        </w:tc>
        <w:tc>
          <w:tcPr>
            <w:tcW w:w="1843" w:type="dxa"/>
            <w:tcBorders>
              <w:top w:val="single" w:sz="4" w:space="0" w:color="auto"/>
              <w:left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p>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136789</w:t>
            </w:r>
          </w:p>
        </w:tc>
        <w:tc>
          <w:tcPr>
            <w:tcW w:w="1843" w:type="dxa"/>
            <w:tcBorders>
              <w:top w:val="single" w:sz="4" w:space="0" w:color="auto"/>
              <w:left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p>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140079</w:t>
            </w:r>
          </w:p>
        </w:tc>
        <w:tc>
          <w:tcPr>
            <w:tcW w:w="1707" w:type="dxa"/>
            <w:tcBorders>
              <w:top w:val="single" w:sz="4" w:space="0" w:color="auto"/>
              <w:left w:val="single" w:sz="4" w:space="0" w:color="auto"/>
              <w:right w:val="single" w:sz="4" w:space="0" w:color="auto"/>
            </w:tcBorders>
            <w:shd w:val="clear" w:color="auto" w:fill="FFFFFF"/>
          </w:tcPr>
          <w:p w:rsidR="00D81308" w:rsidRPr="00E03DCE" w:rsidRDefault="00D81308" w:rsidP="00D81308">
            <w:pPr>
              <w:widowControl w:val="0"/>
              <w:spacing w:after="0" w:line="240" w:lineRule="auto"/>
              <w:jc w:val="center"/>
              <w:rPr>
                <w:rFonts w:ascii="Times New Roman" w:eastAsia="Courier New" w:hAnsi="Times New Roman" w:cs="Times New Roman"/>
                <w:sz w:val="24"/>
                <w:szCs w:val="24"/>
                <w:lang w:bidi="ru-RU"/>
              </w:rPr>
            </w:pPr>
          </w:p>
          <w:p w:rsidR="00D81308" w:rsidRPr="00E03DCE" w:rsidRDefault="00D81308" w:rsidP="00D81308">
            <w:pPr>
              <w:widowControl w:val="0"/>
              <w:spacing w:after="0" w:line="240" w:lineRule="auto"/>
              <w:jc w:val="center"/>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+3290</w:t>
            </w:r>
          </w:p>
        </w:tc>
      </w:tr>
      <w:tr w:rsidR="00264ABD" w:rsidRPr="00E03DCE" w:rsidTr="00D81308">
        <w:trPr>
          <w:trHeight w:hRule="exact" w:val="695"/>
        </w:trPr>
        <w:tc>
          <w:tcPr>
            <w:tcW w:w="3964" w:type="dxa"/>
            <w:tcBorders>
              <w:top w:val="single" w:sz="4" w:space="0" w:color="auto"/>
              <w:left w:val="single" w:sz="4" w:space="0" w:color="auto"/>
              <w:bottom w:val="single" w:sz="4" w:space="0" w:color="auto"/>
            </w:tcBorders>
            <w:shd w:val="clear" w:color="auto" w:fill="FFFFFF"/>
          </w:tcPr>
          <w:p w:rsidR="00D81308" w:rsidRPr="00E03DCE" w:rsidRDefault="00D81308" w:rsidP="00D81308">
            <w:pPr>
              <w:widowControl w:val="0"/>
              <w:spacing w:after="0" w:line="240" w:lineRule="auto"/>
              <w:ind w:left="140"/>
              <w:rPr>
                <w:rFonts w:ascii="Times New Roman" w:eastAsia="Times New Roman" w:hAnsi="Times New Roman" w:cs="Times New Roman"/>
                <w:sz w:val="24"/>
                <w:szCs w:val="24"/>
                <w:lang w:eastAsia="en-US"/>
              </w:rPr>
            </w:pPr>
            <w:r w:rsidRPr="00E03DCE">
              <w:rPr>
                <w:rFonts w:ascii="Times New Roman" w:eastAsia="Times New Roman" w:hAnsi="Times New Roman" w:cs="Times New Roman"/>
                <w:sz w:val="24"/>
                <w:szCs w:val="24"/>
                <w:shd w:val="clear" w:color="auto" w:fill="FFFFFF"/>
                <w:lang w:bidi="ru-RU"/>
              </w:rPr>
              <w:t>среднее число жителей на 1 библиотеку (чел.)</w:t>
            </w:r>
          </w:p>
        </w:tc>
        <w:tc>
          <w:tcPr>
            <w:tcW w:w="1843" w:type="dxa"/>
            <w:tcBorders>
              <w:top w:val="single" w:sz="4" w:space="0" w:color="auto"/>
              <w:left w:val="single" w:sz="4" w:space="0" w:color="auto"/>
              <w:bottom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2299</w:t>
            </w:r>
          </w:p>
        </w:tc>
        <w:tc>
          <w:tcPr>
            <w:tcW w:w="1843" w:type="dxa"/>
            <w:tcBorders>
              <w:top w:val="single" w:sz="4" w:space="0" w:color="auto"/>
              <w:left w:val="single" w:sz="4" w:space="0" w:color="auto"/>
              <w:bottom w:val="single" w:sz="4" w:space="0" w:color="auto"/>
            </w:tcBorders>
            <w:shd w:val="clear" w:color="auto" w:fill="FFFFFF"/>
          </w:tcPr>
          <w:p w:rsidR="00D81308" w:rsidRPr="00E03DCE" w:rsidRDefault="00D81308" w:rsidP="00D81308">
            <w:pPr>
              <w:widowControl w:val="0"/>
              <w:spacing w:after="0" w:line="240" w:lineRule="auto"/>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2215</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81308" w:rsidRPr="00E03DCE" w:rsidRDefault="00D81308" w:rsidP="00D81308">
            <w:pPr>
              <w:widowControl w:val="0"/>
              <w:spacing w:after="0" w:line="240" w:lineRule="auto"/>
              <w:jc w:val="center"/>
              <w:rPr>
                <w:rFonts w:ascii="Times New Roman" w:eastAsia="Courier New" w:hAnsi="Times New Roman" w:cs="Times New Roman"/>
                <w:sz w:val="24"/>
                <w:szCs w:val="24"/>
                <w:lang w:bidi="ru-RU"/>
              </w:rPr>
            </w:pPr>
            <w:r w:rsidRPr="00E03DCE">
              <w:rPr>
                <w:rFonts w:ascii="Times New Roman" w:eastAsia="Courier New" w:hAnsi="Times New Roman" w:cs="Times New Roman"/>
                <w:sz w:val="24"/>
                <w:szCs w:val="24"/>
                <w:lang w:bidi="ru-RU"/>
              </w:rPr>
              <w:t>-84</w:t>
            </w:r>
          </w:p>
        </w:tc>
      </w:tr>
    </w:tbl>
    <w:p w:rsidR="00D81308" w:rsidRPr="00E03DCE" w:rsidRDefault="00D81308" w:rsidP="00D81308">
      <w:pPr>
        <w:widowControl w:val="0"/>
        <w:spacing w:after="0" w:line="240" w:lineRule="auto"/>
        <w:rPr>
          <w:rFonts w:ascii="Courier New" w:eastAsia="Courier New" w:hAnsi="Courier New" w:cs="Courier New"/>
          <w:sz w:val="24"/>
          <w:szCs w:val="24"/>
          <w:lang w:bidi="ru-RU"/>
        </w:rPr>
      </w:pPr>
    </w:p>
    <w:p w:rsidR="00D81308" w:rsidRPr="00E03DCE" w:rsidRDefault="00D81308" w:rsidP="00D81308">
      <w:pPr>
        <w:widowControl w:val="0"/>
        <w:spacing w:after="0" w:line="240" w:lineRule="auto"/>
        <w:rPr>
          <w:rFonts w:ascii="Courier New" w:eastAsia="Courier New" w:hAnsi="Courier New" w:cs="Courier New"/>
          <w:sz w:val="24"/>
          <w:szCs w:val="24"/>
          <w:lang w:bidi="ru-RU"/>
        </w:rPr>
      </w:pPr>
    </w:p>
    <w:p w:rsidR="00961E2A" w:rsidRPr="00E03DCE" w:rsidRDefault="00961E2A" w:rsidP="00201335">
      <w:pPr>
        <w:widowControl w:val="0"/>
        <w:spacing w:after="0"/>
        <w:ind w:firstLine="708"/>
        <w:jc w:val="both"/>
        <w:rPr>
          <w:rFonts w:ascii="Times New Roman" w:eastAsia="Courier New" w:hAnsi="Times New Roman" w:cs="Times New Roman"/>
          <w:b/>
          <w:sz w:val="24"/>
          <w:szCs w:val="24"/>
          <w:lang w:bidi="ru-RU"/>
        </w:rPr>
      </w:pPr>
    </w:p>
    <w:p w:rsidR="00D81308" w:rsidRPr="00E03DCE" w:rsidRDefault="00D81308" w:rsidP="00201335">
      <w:pPr>
        <w:widowControl w:val="0"/>
        <w:spacing w:after="0"/>
        <w:ind w:firstLine="708"/>
        <w:jc w:val="both"/>
        <w:rPr>
          <w:rFonts w:ascii="Times New Roman" w:eastAsia="Courier New" w:hAnsi="Times New Roman" w:cs="Times New Roman"/>
          <w:sz w:val="24"/>
          <w:szCs w:val="24"/>
          <w:lang w:bidi="ru-RU"/>
        </w:rPr>
      </w:pPr>
      <w:r w:rsidRPr="00E03DCE">
        <w:rPr>
          <w:rFonts w:ascii="Times New Roman" w:eastAsia="Courier New" w:hAnsi="Times New Roman" w:cs="Times New Roman"/>
          <w:b/>
          <w:sz w:val="24"/>
          <w:szCs w:val="24"/>
          <w:lang w:bidi="ru-RU"/>
        </w:rPr>
        <w:t>Примечание:</w:t>
      </w:r>
      <w:r w:rsidRPr="00E03DCE">
        <w:rPr>
          <w:rFonts w:ascii="Times New Roman" w:eastAsia="Courier New" w:hAnsi="Times New Roman" w:cs="Times New Roman"/>
          <w:sz w:val="24"/>
          <w:szCs w:val="24"/>
          <w:lang w:bidi="ru-RU"/>
        </w:rPr>
        <w:t xml:space="preserve"> В 2019 </w:t>
      </w:r>
      <w:r w:rsidR="007A32C3" w:rsidRPr="00E03DCE">
        <w:rPr>
          <w:rFonts w:ascii="Times New Roman" w:eastAsia="Courier New" w:hAnsi="Times New Roman" w:cs="Times New Roman"/>
          <w:sz w:val="24"/>
          <w:szCs w:val="24"/>
          <w:lang w:bidi="ru-RU"/>
        </w:rPr>
        <w:t>году количество</w:t>
      </w:r>
      <w:r w:rsidRPr="00E03DCE">
        <w:rPr>
          <w:rFonts w:ascii="Times New Roman" w:eastAsia="Courier New" w:hAnsi="Times New Roman" w:cs="Times New Roman"/>
          <w:sz w:val="24"/>
          <w:szCs w:val="24"/>
          <w:lang w:bidi="ru-RU"/>
        </w:rPr>
        <w:t xml:space="preserve"> пользователей в МКУК </w:t>
      </w:r>
      <w:r w:rsidR="00D504A9" w:rsidRPr="00E03DCE">
        <w:rPr>
          <w:rFonts w:ascii="Times New Roman" w:eastAsia="Courier New" w:hAnsi="Times New Roman" w:cs="Times New Roman"/>
          <w:sz w:val="24"/>
          <w:szCs w:val="24"/>
          <w:lang w:bidi="ru-RU"/>
        </w:rPr>
        <w:t>«Централизованная библиотечная система</w:t>
      </w:r>
      <w:r w:rsidRPr="00E03DCE">
        <w:rPr>
          <w:rFonts w:ascii="Times New Roman" w:eastAsia="Courier New" w:hAnsi="Times New Roman" w:cs="Times New Roman"/>
          <w:sz w:val="24"/>
          <w:szCs w:val="24"/>
          <w:lang w:bidi="ru-RU"/>
        </w:rPr>
        <w:t xml:space="preserve"> г. Бодайбо и </w:t>
      </w:r>
      <w:r w:rsidR="00D504A9" w:rsidRPr="00E03DCE">
        <w:rPr>
          <w:rFonts w:ascii="Times New Roman" w:eastAsia="Courier New" w:hAnsi="Times New Roman" w:cs="Times New Roman"/>
          <w:sz w:val="24"/>
          <w:szCs w:val="24"/>
          <w:lang w:bidi="ru-RU"/>
        </w:rPr>
        <w:t>района» составило</w:t>
      </w:r>
      <w:r w:rsidRPr="00E03DCE">
        <w:rPr>
          <w:rFonts w:ascii="Times New Roman" w:eastAsia="Courier New" w:hAnsi="Times New Roman" w:cs="Times New Roman"/>
          <w:sz w:val="24"/>
          <w:szCs w:val="24"/>
          <w:lang w:bidi="ru-RU"/>
        </w:rPr>
        <w:t xml:space="preserve"> 139</w:t>
      </w:r>
      <w:r w:rsidR="00D504A9" w:rsidRPr="00E03DCE">
        <w:rPr>
          <w:rFonts w:ascii="Times New Roman" w:eastAsia="Courier New" w:hAnsi="Times New Roman" w:cs="Times New Roman"/>
          <w:sz w:val="24"/>
          <w:szCs w:val="24"/>
          <w:lang w:bidi="ru-RU"/>
        </w:rPr>
        <w:t>55 человека. Причина снижения количественных показателей:</w:t>
      </w:r>
      <w:r w:rsidRPr="00E03DCE">
        <w:rPr>
          <w:rFonts w:ascii="Times New Roman" w:eastAsia="Courier New" w:hAnsi="Times New Roman" w:cs="Times New Roman"/>
          <w:sz w:val="24"/>
          <w:szCs w:val="24"/>
          <w:lang w:bidi="ru-RU"/>
        </w:rPr>
        <w:t xml:space="preserve"> </w:t>
      </w:r>
      <w:r w:rsidR="00D504A9" w:rsidRPr="00E03DCE">
        <w:rPr>
          <w:rFonts w:ascii="Times New Roman" w:eastAsia="Courier New" w:hAnsi="Times New Roman" w:cs="Times New Roman"/>
          <w:sz w:val="24"/>
          <w:szCs w:val="24"/>
          <w:lang w:bidi="ru-RU"/>
        </w:rPr>
        <w:t xml:space="preserve">миграция населения, в том числе за пределы </w:t>
      </w:r>
      <w:proofErr w:type="spellStart"/>
      <w:r w:rsidR="00D504A9" w:rsidRPr="00E03DCE">
        <w:rPr>
          <w:rFonts w:ascii="Times New Roman" w:eastAsia="Courier New" w:hAnsi="Times New Roman" w:cs="Times New Roman"/>
          <w:sz w:val="24"/>
          <w:szCs w:val="24"/>
          <w:lang w:bidi="ru-RU"/>
        </w:rPr>
        <w:t>Бодайбинского</w:t>
      </w:r>
      <w:proofErr w:type="spellEnd"/>
      <w:r w:rsidR="00D504A9" w:rsidRPr="00E03DCE">
        <w:rPr>
          <w:rFonts w:ascii="Times New Roman" w:eastAsia="Courier New" w:hAnsi="Times New Roman" w:cs="Times New Roman"/>
          <w:sz w:val="24"/>
          <w:szCs w:val="24"/>
          <w:lang w:bidi="ru-RU"/>
        </w:rPr>
        <w:t xml:space="preserve"> района и как следствие сокращение числа жителей</w:t>
      </w:r>
      <w:r w:rsidR="00201335" w:rsidRPr="00E03DCE">
        <w:rPr>
          <w:rFonts w:ascii="Times New Roman" w:eastAsia="Courier New" w:hAnsi="Times New Roman" w:cs="Times New Roman"/>
          <w:sz w:val="24"/>
          <w:szCs w:val="24"/>
          <w:lang w:bidi="ru-RU"/>
        </w:rPr>
        <w:t xml:space="preserve"> (пользователей)</w:t>
      </w:r>
      <w:r w:rsidR="00D504A9" w:rsidRPr="00E03DCE">
        <w:rPr>
          <w:rFonts w:ascii="Times New Roman" w:eastAsia="Courier New" w:hAnsi="Times New Roman" w:cs="Times New Roman"/>
          <w:sz w:val="24"/>
          <w:szCs w:val="24"/>
          <w:lang w:bidi="ru-RU"/>
        </w:rPr>
        <w:t>, а также закрытие</w:t>
      </w:r>
      <w:r w:rsidRPr="00E03DCE">
        <w:rPr>
          <w:rFonts w:ascii="Times New Roman" w:eastAsia="Courier New" w:hAnsi="Times New Roman" w:cs="Times New Roman"/>
          <w:sz w:val="24"/>
          <w:szCs w:val="24"/>
          <w:lang w:bidi="ru-RU"/>
        </w:rPr>
        <w:t xml:space="preserve"> </w:t>
      </w:r>
      <w:r w:rsidR="00D504A9" w:rsidRPr="00E03DCE">
        <w:rPr>
          <w:rFonts w:ascii="Times New Roman" w:eastAsia="Courier New" w:hAnsi="Times New Roman" w:cs="Times New Roman"/>
          <w:sz w:val="24"/>
          <w:szCs w:val="24"/>
          <w:lang w:bidi="ru-RU"/>
        </w:rPr>
        <w:t xml:space="preserve">в 2018 году </w:t>
      </w:r>
      <w:r w:rsidRPr="00E03DCE">
        <w:rPr>
          <w:rFonts w:ascii="Times New Roman" w:eastAsia="Courier New" w:hAnsi="Times New Roman" w:cs="Times New Roman"/>
          <w:sz w:val="24"/>
          <w:szCs w:val="24"/>
          <w:lang w:bidi="ru-RU"/>
        </w:rPr>
        <w:t>библиоте</w:t>
      </w:r>
      <w:r w:rsidR="00D504A9" w:rsidRPr="00E03DCE">
        <w:rPr>
          <w:rFonts w:ascii="Times New Roman" w:eastAsia="Courier New" w:hAnsi="Times New Roman" w:cs="Times New Roman"/>
          <w:sz w:val="24"/>
          <w:szCs w:val="24"/>
          <w:lang w:bidi="ru-RU"/>
        </w:rPr>
        <w:t xml:space="preserve">ки поселка </w:t>
      </w:r>
      <w:proofErr w:type="spellStart"/>
      <w:r w:rsidR="00D504A9" w:rsidRPr="00E03DCE">
        <w:rPr>
          <w:rFonts w:ascii="Times New Roman" w:eastAsia="Courier New" w:hAnsi="Times New Roman" w:cs="Times New Roman"/>
          <w:sz w:val="24"/>
          <w:szCs w:val="24"/>
          <w:lang w:bidi="ru-RU"/>
        </w:rPr>
        <w:t>Маракан</w:t>
      </w:r>
      <w:proofErr w:type="spellEnd"/>
      <w:r w:rsidR="00D504A9" w:rsidRPr="00E03DCE">
        <w:rPr>
          <w:rFonts w:ascii="Times New Roman" w:eastAsia="Courier New" w:hAnsi="Times New Roman" w:cs="Times New Roman"/>
          <w:sz w:val="24"/>
          <w:szCs w:val="24"/>
          <w:lang w:bidi="ru-RU"/>
        </w:rPr>
        <w:t xml:space="preserve">. Но библиотекари района прикладывают все усилия, чтобы те посетители, которые </w:t>
      </w:r>
      <w:r w:rsidR="00E6157C" w:rsidRPr="00E03DCE">
        <w:rPr>
          <w:rFonts w:ascii="Times New Roman" w:eastAsia="Courier New" w:hAnsi="Times New Roman" w:cs="Times New Roman"/>
          <w:sz w:val="24"/>
          <w:szCs w:val="24"/>
          <w:lang w:bidi="ru-RU"/>
        </w:rPr>
        <w:t>постоянно х</w:t>
      </w:r>
      <w:r w:rsidR="00201335" w:rsidRPr="00E03DCE">
        <w:rPr>
          <w:rFonts w:ascii="Times New Roman" w:eastAsia="Courier New" w:hAnsi="Times New Roman" w:cs="Times New Roman"/>
          <w:sz w:val="24"/>
          <w:szCs w:val="24"/>
          <w:lang w:bidi="ru-RU"/>
        </w:rPr>
        <w:t xml:space="preserve">одят в наши библиотеки, ходили к ним чаще, как следствие число </w:t>
      </w:r>
      <w:r w:rsidR="00E6157C" w:rsidRPr="00E03DCE">
        <w:rPr>
          <w:rFonts w:ascii="Times New Roman" w:eastAsia="Courier New" w:hAnsi="Times New Roman" w:cs="Times New Roman"/>
          <w:sz w:val="24"/>
          <w:szCs w:val="24"/>
          <w:lang w:bidi="ru-RU"/>
        </w:rPr>
        <w:t>посещений идет с нарастающим показателем.</w:t>
      </w:r>
      <w:r w:rsidRPr="00E03DCE">
        <w:rPr>
          <w:rFonts w:ascii="Times New Roman" w:eastAsia="Courier New" w:hAnsi="Times New Roman" w:cs="Times New Roman"/>
          <w:sz w:val="24"/>
          <w:szCs w:val="24"/>
          <w:lang w:bidi="ru-RU"/>
        </w:rPr>
        <w:t xml:space="preserve"> </w:t>
      </w:r>
    </w:p>
    <w:p w:rsidR="00D81308" w:rsidRPr="00E03DCE" w:rsidRDefault="00D81308" w:rsidP="00201335">
      <w:pPr>
        <w:spacing w:after="0"/>
        <w:rPr>
          <w:rFonts w:ascii="Times New Roman" w:eastAsia="Calibri" w:hAnsi="Times New Roman" w:cs="Times New Roman"/>
          <w:b/>
          <w:sz w:val="24"/>
          <w:szCs w:val="24"/>
        </w:rPr>
      </w:pPr>
    </w:p>
    <w:p w:rsidR="00264ABD" w:rsidRPr="00E03DCE" w:rsidRDefault="00264ABD" w:rsidP="00F03904">
      <w:pPr>
        <w:pStyle w:val="ac"/>
        <w:spacing w:line="276" w:lineRule="auto"/>
        <w:ind w:firstLine="708"/>
        <w:jc w:val="both"/>
        <w:rPr>
          <w:rFonts w:ascii="Times New Roman" w:hAnsi="Times New Roman" w:cs="Times New Roman"/>
          <w:b/>
          <w:sz w:val="24"/>
          <w:szCs w:val="24"/>
        </w:rPr>
      </w:pPr>
    </w:p>
    <w:p w:rsidR="00264ABD" w:rsidRPr="00E03DCE" w:rsidRDefault="00264ABD" w:rsidP="00F03904">
      <w:pPr>
        <w:pStyle w:val="ac"/>
        <w:spacing w:line="276" w:lineRule="auto"/>
        <w:ind w:firstLine="708"/>
        <w:jc w:val="both"/>
        <w:rPr>
          <w:rFonts w:ascii="Times New Roman" w:hAnsi="Times New Roman" w:cs="Times New Roman"/>
          <w:b/>
          <w:sz w:val="24"/>
          <w:szCs w:val="24"/>
        </w:rPr>
      </w:pPr>
    </w:p>
    <w:p w:rsidR="00264ABD" w:rsidRPr="00E03DCE" w:rsidRDefault="00264ABD" w:rsidP="00F03904">
      <w:pPr>
        <w:pStyle w:val="ac"/>
        <w:spacing w:line="276" w:lineRule="auto"/>
        <w:ind w:firstLine="708"/>
        <w:jc w:val="both"/>
        <w:rPr>
          <w:rFonts w:ascii="Times New Roman" w:hAnsi="Times New Roman" w:cs="Times New Roman"/>
          <w:b/>
          <w:sz w:val="24"/>
          <w:szCs w:val="24"/>
        </w:rPr>
      </w:pPr>
    </w:p>
    <w:p w:rsidR="00F03904" w:rsidRPr="00E03DCE" w:rsidRDefault="00F03904" w:rsidP="00F03904">
      <w:pPr>
        <w:pStyle w:val="ac"/>
        <w:spacing w:line="276" w:lineRule="auto"/>
        <w:ind w:firstLine="708"/>
        <w:jc w:val="both"/>
        <w:rPr>
          <w:rFonts w:ascii="Times New Roman" w:hAnsi="Times New Roman" w:cs="Times New Roman"/>
          <w:b/>
          <w:sz w:val="24"/>
          <w:szCs w:val="24"/>
        </w:rPr>
      </w:pPr>
      <w:r w:rsidRPr="00E03DCE">
        <w:rPr>
          <w:rFonts w:ascii="Times New Roman" w:hAnsi="Times New Roman" w:cs="Times New Roman"/>
          <w:b/>
          <w:sz w:val="24"/>
          <w:szCs w:val="24"/>
        </w:rPr>
        <w:t>17.2. Библиотечные фонды: Формирование и использование библиотечного фонда</w:t>
      </w:r>
      <w:r w:rsidR="00585CDA" w:rsidRPr="00E03DCE">
        <w:rPr>
          <w:rFonts w:ascii="Times New Roman" w:hAnsi="Times New Roman" w:cs="Times New Roman"/>
          <w:b/>
          <w:sz w:val="24"/>
          <w:szCs w:val="24"/>
        </w:rPr>
        <w:t xml:space="preserve"> </w:t>
      </w:r>
    </w:p>
    <w:p w:rsidR="00F03904" w:rsidRPr="00E03DCE" w:rsidRDefault="00F03904" w:rsidP="00F03904">
      <w:pPr>
        <w:pStyle w:val="ac"/>
        <w:ind w:firstLine="708"/>
        <w:jc w:val="both"/>
        <w:rPr>
          <w:rFonts w:ascii="Times New Roman" w:hAnsi="Times New Roman" w:cs="Times New Roman"/>
          <w:b/>
          <w:sz w:val="24"/>
          <w:szCs w:val="24"/>
        </w:rPr>
      </w:pPr>
    </w:p>
    <w:tbl>
      <w:tblPr>
        <w:tblStyle w:val="af"/>
        <w:tblW w:w="0" w:type="auto"/>
        <w:tblInd w:w="108" w:type="dxa"/>
        <w:tblLook w:val="04A0" w:firstRow="1" w:lastRow="0" w:firstColumn="1" w:lastColumn="0" w:noHBand="0" w:noVBand="1"/>
      </w:tblPr>
      <w:tblGrid>
        <w:gridCol w:w="3631"/>
        <w:gridCol w:w="1915"/>
        <w:gridCol w:w="1915"/>
        <w:gridCol w:w="1756"/>
      </w:tblGrid>
      <w:tr w:rsidR="00264ABD" w:rsidRPr="00E03DCE" w:rsidTr="005B64B4">
        <w:tc>
          <w:tcPr>
            <w:tcW w:w="3631" w:type="dxa"/>
          </w:tcPr>
          <w:p w:rsidR="007A32C3" w:rsidRPr="00E03DCE" w:rsidRDefault="007A32C3" w:rsidP="007A32C3">
            <w:pPr>
              <w:pStyle w:val="ac"/>
              <w:jc w:val="center"/>
              <w:rPr>
                <w:rFonts w:ascii="Times New Roman" w:hAnsi="Times New Roman"/>
                <w:sz w:val="24"/>
                <w:szCs w:val="24"/>
              </w:rPr>
            </w:pPr>
            <w:r w:rsidRPr="00E03DCE">
              <w:rPr>
                <w:rFonts w:ascii="Times New Roman" w:hAnsi="Times New Roman"/>
                <w:sz w:val="24"/>
                <w:szCs w:val="24"/>
              </w:rPr>
              <w:t>показатели</w:t>
            </w:r>
          </w:p>
        </w:tc>
        <w:tc>
          <w:tcPr>
            <w:tcW w:w="1915" w:type="dxa"/>
          </w:tcPr>
          <w:p w:rsidR="007A32C3" w:rsidRPr="00E03DCE" w:rsidRDefault="007A32C3" w:rsidP="007A32C3">
            <w:pPr>
              <w:pStyle w:val="ac"/>
              <w:jc w:val="center"/>
              <w:rPr>
                <w:rFonts w:ascii="Times New Roman" w:hAnsi="Times New Roman"/>
                <w:sz w:val="24"/>
                <w:szCs w:val="24"/>
              </w:rPr>
            </w:pPr>
            <w:r w:rsidRPr="00E03DCE">
              <w:rPr>
                <w:rFonts w:ascii="Times New Roman" w:hAnsi="Times New Roman"/>
                <w:sz w:val="24"/>
                <w:szCs w:val="24"/>
              </w:rPr>
              <w:t>2018 г.</w:t>
            </w:r>
          </w:p>
        </w:tc>
        <w:tc>
          <w:tcPr>
            <w:tcW w:w="1915" w:type="dxa"/>
          </w:tcPr>
          <w:p w:rsidR="007A32C3" w:rsidRPr="00E03DCE" w:rsidRDefault="007A32C3" w:rsidP="007A32C3">
            <w:pPr>
              <w:pStyle w:val="ac"/>
              <w:jc w:val="center"/>
              <w:rPr>
                <w:rFonts w:ascii="Times New Roman" w:hAnsi="Times New Roman"/>
                <w:sz w:val="24"/>
                <w:szCs w:val="24"/>
              </w:rPr>
            </w:pPr>
            <w:r w:rsidRPr="00E03DCE">
              <w:rPr>
                <w:rFonts w:ascii="Times New Roman" w:hAnsi="Times New Roman"/>
                <w:sz w:val="24"/>
                <w:szCs w:val="24"/>
              </w:rPr>
              <w:t>2019 г.</w:t>
            </w:r>
          </w:p>
        </w:tc>
        <w:tc>
          <w:tcPr>
            <w:tcW w:w="1756" w:type="dxa"/>
          </w:tcPr>
          <w:p w:rsidR="007A32C3" w:rsidRPr="00E03DCE" w:rsidRDefault="007A32C3" w:rsidP="007A32C3">
            <w:pPr>
              <w:pStyle w:val="ac"/>
              <w:jc w:val="center"/>
              <w:rPr>
                <w:rFonts w:ascii="Times New Roman" w:hAnsi="Times New Roman"/>
                <w:sz w:val="24"/>
                <w:szCs w:val="24"/>
              </w:rPr>
            </w:pPr>
            <w:r w:rsidRPr="00E03DCE">
              <w:rPr>
                <w:rFonts w:ascii="Times New Roman" w:hAnsi="Times New Roman"/>
                <w:sz w:val="24"/>
                <w:szCs w:val="24"/>
              </w:rPr>
              <w:t>+,- к 2018 г.</w:t>
            </w:r>
          </w:p>
        </w:tc>
      </w:tr>
      <w:tr w:rsidR="00264ABD" w:rsidRPr="00E03DCE" w:rsidTr="005B64B4">
        <w:tc>
          <w:tcPr>
            <w:tcW w:w="3631" w:type="dxa"/>
          </w:tcPr>
          <w:p w:rsidR="00D63EDB" w:rsidRPr="00E03DCE" w:rsidRDefault="00D63EDB" w:rsidP="00D63EDB">
            <w:pPr>
              <w:pStyle w:val="ac"/>
              <w:jc w:val="both"/>
              <w:rPr>
                <w:rFonts w:ascii="Times New Roman" w:hAnsi="Times New Roman"/>
                <w:sz w:val="24"/>
                <w:szCs w:val="24"/>
              </w:rPr>
            </w:pPr>
            <w:r w:rsidRPr="00E03DCE">
              <w:rPr>
                <w:rFonts w:ascii="Times New Roman" w:hAnsi="Times New Roman"/>
                <w:sz w:val="24"/>
                <w:szCs w:val="24"/>
              </w:rPr>
              <w:t xml:space="preserve">Поступление документов, </w:t>
            </w:r>
            <w:proofErr w:type="spellStart"/>
            <w:r w:rsidRPr="00E03DCE">
              <w:rPr>
                <w:rFonts w:ascii="Times New Roman" w:hAnsi="Times New Roman"/>
                <w:sz w:val="24"/>
                <w:szCs w:val="24"/>
              </w:rPr>
              <w:t>тыс.экз</w:t>
            </w:r>
            <w:proofErr w:type="spellEnd"/>
            <w:r w:rsidRPr="00E03DCE">
              <w:rPr>
                <w:rFonts w:ascii="Times New Roman" w:hAnsi="Times New Roman"/>
                <w:sz w:val="24"/>
                <w:szCs w:val="24"/>
              </w:rPr>
              <w:t>.</w:t>
            </w:r>
          </w:p>
        </w:tc>
        <w:tc>
          <w:tcPr>
            <w:tcW w:w="1915" w:type="dxa"/>
          </w:tcPr>
          <w:p w:rsidR="00D63EDB" w:rsidRPr="00E03DCE" w:rsidRDefault="00D63EDB" w:rsidP="00D63EDB">
            <w:pPr>
              <w:pStyle w:val="ac"/>
              <w:jc w:val="right"/>
              <w:rPr>
                <w:rFonts w:ascii="Times New Roman" w:hAnsi="Times New Roman"/>
                <w:sz w:val="24"/>
                <w:szCs w:val="24"/>
              </w:rPr>
            </w:pPr>
            <w:r w:rsidRPr="00E03DCE">
              <w:rPr>
                <w:rFonts w:ascii="Times New Roman" w:hAnsi="Times New Roman"/>
                <w:sz w:val="24"/>
                <w:szCs w:val="24"/>
              </w:rPr>
              <w:t>3797</w:t>
            </w:r>
          </w:p>
          <w:p w:rsidR="00D63EDB" w:rsidRPr="00E03DCE" w:rsidRDefault="00D63EDB" w:rsidP="00D63EDB">
            <w:pPr>
              <w:pStyle w:val="ac"/>
              <w:jc w:val="right"/>
              <w:rPr>
                <w:rFonts w:ascii="Times New Roman" w:hAnsi="Times New Roman"/>
                <w:sz w:val="24"/>
                <w:szCs w:val="24"/>
              </w:rPr>
            </w:pPr>
          </w:p>
        </w:tc>
        <w:tc>
          <w:tcPr>
            <w:tcW w:w="1915" w:type="dxa"/>
            <w:tcBorders>
              <w:top w:val="single" w:sz="4" w:space="0" w:color="auto"/>
              <w:lef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3970</w:t>
            </w:r>
          </w:p>
        </w:tc>
        <w:tc>
          <w:tcPr>
            <w:tcW w:w="1756" w:type="dxa"/>
            <w:tcBorders>
              <w:top w:val="single" w:sz="4" w:space="0" w:color="auto"/>
              <w:left w:val="single" w:sz="4" w:space="0" w:color="auto"/>
              <w:righ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+173</w:t>
            </w:r>
          </w:p>
        </w:tc>
      </w:tr>
      <w:tr w:rsidR="00264ABD" w:rsidRPr="00E03DCE" w:rsidTr="005B64B4">
        <w:tc>
          <w:tcPr>
            <w:tcW w:w="3631" w:type="dxa"/>
          </w:tcPr>
          <w:p w:rsidR="00D63EDB" w:rsidRPr="00E03DCE" w:rsidRDefault="00D63EDB" w:rsidP="00D63EDB">
            <w:pPr>
              <w:pStyle w:val="ac"/>
              <w:jc w:val="both"/>
              <w:rPr>
                <w:rFonts w:ascii="Times New Roman" w:hAnsi="Times New Roman"/>
                <w:sz w:val="24"/>
                <w:szCs w:val="24"/>
              </w:rPr>
            </w:pPr>
            <w:r w:rsidRPr="00E03DCE">
              <w:rPr>
                <w:rFonts w:ascii="Times New Roman" w:hAnsi="Times New Roman"/>
                <w:sz w:val="24"/>
                <w:szCs w:val="24"/>
              </w:rPr>
              <w:t xml:space="preserve">Выбыло документов, </w:t>
            </w:r>
            <w:proofErr w:type="spellStart"/>
            <w:r w:rsidRPr="00E03DCE">
              <w:rPr>
                <w:rFonts w:ascii="Times New Roman" w:hAnsi="Times New Roman"/>
                <w:sz w:val="24"/>
                <w:szCs w:val="24"/>
              </w:rPr>
              <w:t>тыс.экз</w:t>
            </w:r>
            <w:proofErr w:type="spellEnd"/>
            <w:r w:rsidRPr="00E03DCE">
              <w:rPr>
                <w:rFonts w:ascii="Times New Roman" w:hAnsi="Times New Roman"/>
                <w:sz w:val="24"/>
                <w:szCs w:val="24"/>
              </w:rPr>
              <w:t>.</w:t>
            </w:r>
          </w:p>
        </w:tc>
        <w:tc>
          <w:tcPr>
            <w:tcW w:w="1915" w:type="dxa"/>
          </w:tcPr>
          <w:p w:rsidR="00D63EDB" w:rsidRPr="00E03DCE" w:rsidRDefault="00D63EDB" w:rsidP="00D63EDB">
            <w:pPr>
              <w:pStyle w:val="ac"/>
              <w:jc w:val="right"/>
              <w:rPr>
                <w:rFonts w:ascii="Times New Roman" w:hAnsi="Times New Roman"/>
                <w:sz w:val="24"/>
                <w:szCs w:val="24"/>
              </w:rPr>
            </w:pPr>
            <w:r w:rsidRPr="00E03DCE">
              <w:rPr>
                <w:rFonts w:ascii="Times New Roman" w:hAnsi="Times New Roman"/>
                <w:sz w:val="24"/>
                <w:szCs w:val="24"/>
              </w:rPr>
              <w:t>3871</w:t>
            </w:r>
          </w:p>
        </w:tc>
        <w:tc>
          <w:tcPr>
            <w:tcW w:w="1915" w:type="dxa"/>
            <w:tcBorders>
              <w:top w:val="single" w:sz="4" w:space="0" w:color="auto"/>
              <w:lef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9868</w:t>
            </w:r>
          </w:p>
        </w:tc>
        <w:tc>
          <w:tcPr>
            <w:tcW w:w="1756" w:type="dxa"/>
            <w:tcBorders>
              <w:top w:val="single" w:sz="4" w:space="0" w:color="auto"/>
              <w:left w:val="single" w:sz="4" w:space="0" w:color="auto"/>
              <w:righ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+5997</w:t>
            </w:r>
          </w:p>
        </w:tc>
      </w:tr>
      <w:tr w:rsidR="00264ABD" w:rsidRPr="00E03DCE" w:rsidTr="005B64B4">
        <w:tc>
          <w:tcPr>
            <w:tcW w:w="3631" w:type="dxa"/>
          </w:tcPr>
          <w:p w:rsidR="00D63EDB" w:rsidRPr="00E03DCE" w:rsidRDefault="00D63EDB" w:rsidP="00D63EDB">
            <w:pPr>
              <w:pStyle w:val="ac"/>
              <w:jc w:val="both"/>
              <w:rPr>
                <w:rFonts w:ascii="Times New Roman" w:hAnsi="Times New Roman"/>
                <w:sz w:val="24"/>
                <w:szCs w:val="24"/>
              </w:rPr>
            </w:pPr>
            <w:r w:rsidRPr="00E03DCE">
              <w:rPr>
                <w:rFonts w:ascii="Times New Roman" w:hAnsi="Times New Roman"/>
                <w:sz w:val="24"/>
                <w:szCs w:val="24"/>
              </w:rPr>
              <w:t xml:space="preserve">Состоит на конец отчетного года, </w:t>
            </w:r>
            <w:proofErr w:type="spellStart"/>
            <w:r w:rsidRPr="00E03DCE">
              <w:rPr>
                <w:rFonts w:ascii="Times New Roman" w:hAnsi="Times New Roman"/>
                <w:sz w:val="24"/>
                <w:szCs w:val="24"/>
              </w:rPr>
              <w:t>тыс.экз</w:t>
            </w:r>
            <w:proofErr w:type="spellEnd"/>
            <w:r w:rsidRPr="00E03DCE">
              <w:rPr>
                <w:rFonts w:ascii="Times New Roman" w:hAnsi="Times New Roman"/>
                <w:sz w:val="24"/>
                <w:szCs w:val="24"/>
              </w:rPr>
              <w:t>.</w:t>
            </w:r>
          </w:p>
        </w:tc>
        <w:tc>
          <w:tcPr>
            <w:tcW w:w="1915" w:type="dxa"/>
          </w:tcPr>
          <w:p w:rsidR="00D63EDB" w:rsidRPr="00E03DCE" w:rsidRDefault="00D63EDB" w:rsidP="00D63EDB">
            <w:pPr>
              <w:pStyle w:val="ac"/>
              <w:jc w:val="right"/>
              <w:rPr>
                <w:rFonts w:ascii="Times New Roman" w:hAnsi="Times New Roman"/>
                <w:sz w:val="24"/>
                <w:szCs w:val="24"/>
              </w:rPr>
            </w:pPr>
            <w:r w:rsidRPr="00E03DCE">
              <w:rPr>
                <w:rFonts w:ascii="Times New Roman" w:hAnsi="Times New Roman"/>
                <w:sz w:val="24"/>
                <w:szCs w:val="24"/>
              </w:rPr>
              <w:t>193066</w:t>
            </w:r>
          </w:p>
        </w:tc>
        <w:tc>
          <w:tcPr>
            <w:tcW w:w="1915" w:type="dxa"/>
            <w:tcBorders>
              <w:top w:val="single" w:sz="4" w:space="0" w:color="auto"/>
              <w:lef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187168</w:t>
            </w:r>
          </w:p>
        </w:tc>
        <w:tc>
          <w:tcPr>
            <w:tcW w:w="1756" w:type="dxa"/>
            <w:tcBorders>
              <w:top w:val="single" w:sz="4" w:space="0" w:color="auto"/>
              <w:left w:val="single" w:sz="4" w:space="0" w:color="auto"/>
              <w:righ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-5898</w:t>
            </w:r>
          </w:p>
        </w:tc>
      </w:tr>
      <w:tr w:rsidR="00264ABD" w:rsidRPr="00E03DCE" w:rsidTr="005B64B4">
        <w:tc>
          <w:tcPr>
            <w:tcW w:w="3631" w:type="dxa"/>
          </w:tcPr>
          <w:p w:rsidR="00D63EDB" w:rsidRPr="00E03DCE" w:rsidRDefault="00D63EDB" w:rsidP="00D63EDB">
            <w:pPr>
              <w:pStyle w:val="ac"/>
              <w:jc w:val="both"/>
              <w:rPr>
                <w:rFonts w:ascii="Times New Roman" w:hAnsi="Times New Roman"/>
                <w:sz w:val="24"/>
                <w:szCs w:val="24"/>
              </w:rPr>
            </w:pPr>
            <w:r w:rsidRPr="00E03DCE">
              <w:rPr>
                <w:rFonts w:ascii="Times New Roman" w:hAnsi="Times New Roman"/>
                <w:sz w:val="24"/>
                <w:szCs w:val="24"/>
              </w:rPr>
              <w:t>Поступило на 1 жителя (ед.) *</w:t>
            </w:r>
          </w:p>
        </w:tc>
        <w:tc>
          <w:tcPr>
            <w:tcW w:w="1915" w:type="dxa"/>
          </w:tcPr>
          <w:p w:rsidR="00D63EDB" w:rsidRPr="00E03DCE" w:rsidRDefault="00D63EDB" w:rsidP="00D63EDB">
            <w:pPr>
              <w:pStyle w:val="ac"/>
              <w:jc w:val="right"/>
              <w:rPr>
                <w:rFonts w:ascii="Times New Roman" w:hAnsi="Times New Roman"/>
                <w:sz w:val="24"/>
                <w:szCs w:val="24"/>
              </w:rPr>
            </w:pPr>
            <w:r w:rsidRPr="00E03DCE">
              <w:rPr>
                <w:rFonts w:ascii="Times New Roman" w:hAnsi="Times New Roman"/>
                <w:sz w:val="24"/>
                <w:szCs w:val="24"/>
              </w:rPr>
              <w:t>0,2</w:t>
            </w:r>
          </w:p>
        </w:tc>
        <w:tc>
          <w:tcPr>
            <w:tcW w:w="1915" w:type="dxa"/>
            <w:tcBorders>
              <w:top w:val="single" w:sz="4" w:space="0" w:color="auto"/>
              <w:lef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0,2</w:t>
            </w:r>
          </w:p>
        </w:tc>
        <w:tc>
          <w:tcPr>
            <w:tcW w:w="1756" w:type="dxa"/>
            <w:tcBorders>
              <w:top w:val="single" w:sz="4" w:space="0" w:color="auto"/>
              <w:left w:val="single" w:sz="4" w:space="0" w:color="auto"/>
              <w:righ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0</w:t>
            </w:r>
          </w:p>
        </w:tc>
      </w:tr>
      <w:tr w:rsidR="00264ABD" w:rsidRPr="00E03DCE" w:rsidTr="005B64B4">
        <w:tc>
          <w:tcPr>
            <w:tcW w:w="3631" w:type="dxa"/>
          </w:tcPr>
          <w:p w:rsidR="00D63EDB" w:rsidRPr="00E03DCE" w:rsidRDefault="00D63EDB" w:rsidP="00D63EDB">
            <w:pPr>
              <w:pStyle w:val="ac"/>
              <w:jc w:val="both"/>
              <w:rPr>
                <w:rFonts w:ascii="Times New Roman" w:hAnsi="Times New Roman"/>
                <w:sz w:val="24"/>
                <w:szCs w:val="24"/>
              </w:rPr>
            </w:pPr>
            <w:proofErr w:type="spellStart"/>
            <w:r w:rsidRPr="00E03DCE">
              <w:rPr>
                <w:rFonts w:ascii="Times New Roman" w:hAnsi="Times New Roman"/>
                <w:sz w:val="24"/>
                <w:szCs w:val="24"/>
              </w:rPr>
              <w:t>Книгообеспеченность</w:t>
            </w:r>
            <w:proofErr w:type="spellEnd"/>
            <w:r w:rsidRPr="00E03DCE">
              <w:rPr>
                <w:rFonts w:ascii="Times New Roman" w:hAnsi="Times New Roman"/>
                <w:sz w:val="24"/>
                <w:szCs w:val="24"/>
              </w:rPr>
              <w:t xml:space="preserve"> на 1 жителя (ед.) **</w:t>
            </w:r>
          </w:p>
        </w:tc>
        <w:tc>
          <w:tcPr>
            <w:tcW w:w="1915" w:type="dxa"/>
          </w:tcPr>
          <w:p w:rsidR="00D63EDB" w:rsidRPr="00E03DCE" w:rsidRDefault="00D63EDB" w:rsidP="00D63EDB">
            <w:pPr>
              <w:pStyle w:val="ac"/>
              <w:jc w:val="right"/>
              <w:rPr>
                <w:rFonts w:ascii="Times New Roman" w:hAnsi="Times New Roman"/>
                <w:sz w:val="24"/>
                <w:szCs w:val="24"/>
              </w:rPr>
            </w:pPr>
            <w:r w:rsidRPr="00E03DCE">
              <w:rPr>
                <w:rFonts w:ascii="Times New Roman" w:hAnsi="Times New Roman"/>
                <w:sz w:val="24"/>
                <w:szCs w:val="24"/>
              </w:rPr>
              <w:t>10,5</w:t>
            </w:r>
          </w:p>
          <w:p w:rsidR="00D63EDB" w:rsidRPr="00E03DCE" w:rsidRDefault="00D63EDB" w:rsidP="00D63EDB">
            <w:pPr>
              <w:pStyle w:val="ac"/>
              <w:jc w:val="right"/>
              <w:rPr>
                <w:rFonts w:ascii="Times New Roman" w:hAnsi="Times New Roman"/>
                <w:sz w:val="24"/>
                <w:szCs w:val="24"/>
              </w:rPr>
            </w:pPr>
          </w:p>
        </w:tc>
        <w:tc>
          <w:tcPr>
            <w:tcW w:w="1915" w:type="dxa"/>
            <w:tcBorders>
              <w:top w:val="single" w:sz="4" w:space="0" w:color="auto"/>
              <w:left w:val="single" w:sz="4" w:space="0" w:color="auto"/>
              <w:bottom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10,6</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rsidR="00D63EDB" w:rsidRPr="00E03DCE" w:rsidRDefault="00D63EDB" w:rsidP="00D63EDB">
            <w:pPr>
              <w:spacing w:line="276" w:lineRule="auto"/>
              <w:rPr>
                <w:rFonts w:ascii="Times New Roman" w:hAnsi="Times New Roman"/>
                <w:sz w:val="24"/>
                <w:szCs w:val="24"/>
              </w:rPr>
            </w:pPr>
            <w:r w:rsidRPr="00E03DCE">
              <w:rPr>
                <w:rFonts w:ascii="Times New Roman" w:hAnsi="Times New Roman"/>
                <w:sz w:val="24"/>
                <w:szCs w:val="24"/>
              </w:rPr>
              <w:t>+0,1</w:t>
            </w:r>
          </w:p>
        </w:tc>
      </w:tr>
    </w:tbl>
    <w:p w:rsidR="00F03904" w:rsidRPr="00E03DCE" w:rsidRDefault="00F03904" w:rsidP="00F03904">
      <w:pPr>
        <w:pStyle w:val="ac"/>
        <w:ind w:firstLine="708"/>
        <w:jc w:val="both"/>
        <w:rPr>
          <w:sz w:val="24"/>
          <w:szCs w:val="24"/>
        </w:rPr>
      </w:pPr>
    </w:p>
    <w:p w:rsidR="004159C6" w:rsidRPr="00E03DCE" w:rsidRDefault="004159C6" w:rsidP="004159C6">
      <w:pPr>
        <w:keepNext/>
        <w:keepLines/>
        <w:spacing w:before="156" w:after="195"/>
        <w:ind w:firstLine="708"/>
        <w:jc w:val="both"/>
        <w:outlineLvl w:val="1"/>
        <w:rPr>
          <w:rFonts w:ascii="Times New Roman" w:eastAsia="Lucida Sans Unicode" w:hAnsi="Times New Roman" w:cs="Times New Roman"/>
          <w:spacing w:val="-10"/>
          <w:sz w:val="24"/>
          <w:szCs w:val="24"/>
          <w:lang w:bidi="ru-RU"/>
        </w:rPr>
      </w:pPr>
      <w:r w:rsidRPr="00E03DCE">
        <w:rPr>
          <w:rFonts w:ascii="Times New Roman" w:eastAsia="Times New Roman" w:hAnsi="Times New Roman" w:cs="Times New Roman"/>
          <w:b/>
          <w:sz w:val="24"/>
          <w:szCs w:val="24"/>
        </w:rPr>
        <w:t>Примечание</w:t>
      </w:r>
      <w:r w:rsidRPr="00E03DCE">
        <w:rPr>
          <w:rFonts w:ascii="Times New Roman" w:eastAsia="Courier New" w:hAnsi="Times New Roman" w:cs="Times New Roman"/>
          <w:sz w:val="24"/>
          <w:szCs w:val="24"/>
          <w:lang w:bidi="ru-RU"/>
        </w:rPr>
        <w:t xml:space="preserve">: </w:t>
      </w:r>
      <w:r w:rsidRPr="00E03DCE">
        <w:rPr>
          <w:rFonts w:ascii="Times New Roman" w:eastAsia="Times New Roman" w:hAnsi="Times New Roman" w:cs="Times New Roman"/>
          <w:sz w:val="24"/>
          <w:szCs w:val="24"/>
        </w:rPr>
        <w:t xml:space="preserve">В 2019 года объем документного фонда муниципальных библиотек района составил 187 168 экземпляров, что на 3,15 % ниже показателя 2018 года (193 066 экземпляров). Средняя </w:t>
      </w:r>
      <w:proofErr w:type="spellStart"/>
      <w:r w:rsidRPr="00E03DCE">
        <w:rPr>
          <w:rFonts w:ascii="Times New Roman" w:eastAsia="Times New Roman" w:hAnsi="Times New Roman" w:cs="Times New Roman"/>
          <w:sz w:val="24"/>
          <w:szCs w:val="24"/>
        </w:rPr>
        <w:t>книгообеспеченность</w:t>
      </w:r>
      <w:proofErr w:type="spellEnd"/>
      <w:r w:rsidRPr="00E03DCE">
        <w:rPr>
          <w:rFonts w:ascii="Times New Roman" w:eastAsia="Times New Roman" w:hAnsi="Times New Roman" w:cs="Times New Roman"/>
          <w:sz w:val="24"/>
          <w:szCs w:val="24"/>
        </w:rPr>
        <w:t xml:space="preserve"> на одного жителя района составила 10,6 единиц.</w:t>
      </w:r>
    </w:p>
    <w:p w:rsidR="004159C6" w:rsidRPr="00E03DCE" w:rsidRDefault="004159C6" w:rsidP="004159C6">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Всего за отчетный год в библиотеки района поступило 3970 экземпляров новых печатных изданий. По сравнению с прошлым годом объем поступлений увеличился на 173 экземпляр. Комплектование библиотечного фонда финансируется из бюджетов трех уровней: федерального, областного, бюджета МО г. Бодайбо и района. В общей сложности на комплектование библиотечных фондов и подписку периодических изданий в 2019 году были израсходованы средства в сумме 1024,6, что чуть ниже уровня 2018 года (1069,4 </w:t>
      </w:r>
      <w:proofErr w:type="spellStart"/>
      <w:r w:rsidRPr="00E03DCE">
        <w:rPr>
          <w:rFonts w:ascii="Times New Roman" w:eastAsia="Calibri" w:hAnsi="Times New Roman" w:cs="Times New Roman"/>
          <w:sz w:val="24"/>
          <w:szCs w:val="24"/>
          <w:lang w:eastAsia="en-US"/>
        </w:rPr>
        <w:t>тыс.руб</w:t>
      </w:r>
      <w:proofErr w:type="spellEnd"/>
      <w:r w:rsidRPr="00E03DCE">
        <w:rPr>
          <w:rFonts w:ascii="Times New Roman" w:eastAsia="Calibri" w:hAnsi="Times New Roman" w:cs="Times New Roman"/>
          <w:sz w:val="24"/>
          <w:szCs w:val="24"/>
          <w:lang w:eastAsia="en-US"/>
        </w:rPr>
        <w:t>).  Снижение количества поступивших экземпляров происходит из-за увеличения цен на печатную продукцию.</w:t>
      </w:r>
    </w:p>
    <w:p w:rsidR="004159C6" w:rsidRPr="00E03DCE" w:rsidRDefault="004159C6" w:rsidP="004159C6">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За 2019 год выбыло и списано из фондов 9868 документов, что на 5997 экземпляров больше, чем в 2018 году. Основной причиной выбытия являются ветхость для книг и устаревшее содержание для периодических изданий, а также, к сожалению, выбытие из фондов устаревших документов превышает его пополнение.</w:t>
      </w:r>
    </w:p>
    <w:p w:rsidR="004159C6" w:rsidRPr="00E03DCE" w:rsidRDefault="004159C6" w:rsidP="004159C6">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Основные проблемы в формировании и использовании фондов заключаются в недостаточном объеме ассигнований из бюджетов разных уровней, постоянном увеличении стоимости приобретаемых книг и подписки на периодические издания. Все это приводит к ежегодному сокращению объема новых поступлений в библиотечные фонды. </w:t>
      </w:r>
    </w:p>
    <w:p w:rsidR="00F03904" w:rsidRPr="00E03DCE" w:rsidRDefault="00F03904" w:rsidP="004159C6">
      <w:pPr>
        <w:pStyle w:val="ac"/>
        <w:spacing w:line="276" w:lineRule="auto"/>
        <w:jc w:val="both"/>
        <w:rPr>
          <w:rFonts w:ascii="Times New Roman" w:hAnsi="Times New Roman" w:cs="Times New Roman"/>
          <w:b/>
          <w:sz w:val="24"/>
          <w:szCs w:val="24"/>
        </w:rPr>
      </w:pPr>
    </w:p>
    <w:p w:rsidR="00F03904" w:rsidRPr="00E03DCE" w:rsidRDefault="00F03904" w:rsidP="00F03904">
      <w:pPr>
        <w:spacing w:after="0"/>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   </w:t>
      </w:r>
      <w:r w:rsidRPr="00E03DCE">
        <w:rPr>
          <w:rFonts w:ascii="Times New Roman" w:eastAsia="Times New Roman" w:hAnsi="Times New Roman" w:cs="Times New Roman"/>
          <w:b/>
          <w:sz w:val="24"/>
          <w:szCs w:val="24"/>
        </w:rPr>
        <w:tab/>
        <w:t xml:space="preserve">17.3. Развитие информационных технологий для обеспечения доступа жителей </w:t>
      </w:r>
      <w:proofErr w:type="spellStart"/>
      <w:r w:rsidRPr="00E03DCE">
        <w:rPr>
          <w:rFonts w:ascii="Times New Roman" w:eastAsia="Times New Roman" w:hAnsi="Times New Roman" w:cs="Times New Roman"/>
          <w:b/>
          <w:sz w:val="24"/>
          <w:szCs w:val="24"/>
        </w:rPr>
        <w:t>Бодайбинского</w:t>
      </w:r>
      <w:proofErr w:type="spellEnd"/>
      <w:r w:rsidRPr="00E03DCE">
        <w:rPr>
          <w:rFonts w:ascii="Times New Roman" w:eastAsia="Times New Roman" w:hAnsi="Times New Roman" w:cs="Times New Roman"/>
          <w:b/>
          <w:sz w:val="24"/>
          <w:szCs w:val="24"/>
        </w:rPr>
        <w:t xml:space="preserve"> района к информации: </w:t>
      </w:r>
    </w:p>
    <w:p w:rsidR="00F03904" w:rsidRPr="00E03DCE" w:rsidRDefault="00F03904" w:rsidP="00F03904">
      <w:pPr>
        <w:spacing w:after="0" w:line="240" w:lineRule="auto"/>
        <w:jc w:val="both"/>
        <w:rPr>
          <w:rFonts w:ascii="Times New Roman" w:eastAsia="Times New Roman" w:hAnsi="Times New Roman" w:cs="Times New Roman"/>
          <w:b/>
          <w:sz w:val="24"/>
          <w:szCs w:val="24"/>
        </w:rPr>
      </w:pPr>
    </w:p>
    <w:tbl>
      <w:tblPr>
        <w:tblStyle w:val="af"/>
        <w:tblW w:w="0" w:type="auto"/>
        <w:tblInd w:w="108" w:type="dxa"/>
        <w:tblLook w:val="04A0" w:firstRow="1" w:lastRow="0" w:firstColumn="1" w:lastColumn="0" w:noHBand="0" w:noVBand="1"/>
      </w:tblPr>
      <w:tblGrid>
        <w:gridCol w:w="3607"/>
        <w:gridCol w:w="1933"/>
        <w:gridCol w:w="1934"/>
        <w:gridCol w:w="1764"/>
      </w:tblGrid>
      <w:tr w:rsidR="00264ABD" w:rsidRPr="00E03DCE" w:rsidTr="00B74E1E">
        <w:tc>
          <w:tcPr>
            <w:tcW w:w="3686" w:type="dxa"/>
          </w:tcPr>
          <w:p w:rsidR="00F03904" w:rsidRPr="00E03DCE" w:rsidRDefault="00F03904" w:rsidP="00B74E1E">
            <w:pPr>
              <w:jc w:val="center"/>
              <w:rPr>
                <w:rFonts w:ascii="Times New Roman" w:hAnsi="Times New Roman"/>
                <w:sz w:val="24"/>
                <w:szCs w:val="24"/>
              </w:rPr>
            </w:pPr>
            <w:r w:rsidRPr="00E03DCE">
              <w:rPr>
                <w:rFonts w:ascii="Times New Roman" w:hAnsi="Times New Roman"/>
                <w:sz w:val="24"/>
                <w:szCs w:val="24"/>
              </w:rPr>
              <w:t>Показатели</w:t>
            </w:r>
          </w:p>
        </w:tc>
        <w:tc>
          <w:tcPr>
            <w:tcW w:w="1984" w:type="dxa"/>
          </w:tcPr>
          <w:p w:rsidR="00F03904" w:rsidRPr="00E03DCE" w:rsidRDefault="00F03904" w:rsidP="00B74E1E">
            <w:pPr>
              <w:jc w:val="center"/>
              <w:rPr>
                <w:rFonts w:ascii="Times New Roman" w:hAnsi="Times New Roman"/>
                <w:sz w:val="24"/>
                <w:szCs w:val="24"/>
              </w:rPr>
            </w:pPr>
            <w:r w:rsidRPr="00E03DCE">
              <w:rPr>
                <w:rFonts w:ascii="Times New Roman" w:hAnsi="Times New Roman"/>
                <w:sz w:val="24"/>
                <w:szCs w:val="24"/>
              </w:rPr>
              <w:t>201</w:t>
            </w:r>
            <w:r w:rsidR="00EA7D8E" w:rsidRPr="00E03DCE">
              <w:rPr>
                <w:rFonts w:ascii="Times New Roman" w:hAnsi="Times New Roman"/>
                <w:sz w:val="24"/>
                <w:szCs w:val="24"/>
              </w:rPr>
              <w:t>8</w:t>
            </w:r>
            <w:r w:rsidRPr="00E03DCE">
              <w:rPr>
                <w:rFonts w:ascii="Times New Roman" w:hAnsi="Times New Roman"/>
                <w:sz w:val="24"/>
                <w:szCs w:val="24"/>
              </w:rPr>
              <w:t xml:space="preserve"> г.</w:t>
            </w:r>
          </w:p>
        </w:tc>
        <w:tc>
          <w:tcPr>
            <w:tcW w:w="1985" w:type="dxa"/>
          </w:tcPr>
          <w:p w:rsidR="00F03904" w:rsidRPr="00E03DCE" w:rsidRDefault="00F03904" w:rsidP="00B74E1E">
            <w:pPr>
              <w:jc w:val="center"/>
              <w:rPr>
                <w:rFonts w:ascii="Times New Roman" w:hAnsi="Times New Roman"/>
                <w:sz w:val="24"/>
                <w:szCs w:val="24"/>
              </w:rPr>
            </w:pPr>
            <w:r w:rsidRPr="00E03DCE">
              <w:rPr>
                <w:rFonts w:ascii="Times New Roman" w:hAnsi="Times New Roman"/>
                <w:sz w:val="24"/>
                <w:szCs w:val="24"/>
              </w:rPr>
              <w:t>201</w:t>
            </w:r>
            <w:r w:rsidR="00EA7D8E" w:rsidRPr="00E03DCE">
              <w:rPr>
                <w:rFonts w:ascii="Times New Roman" w:hAnsi="Times New Roman"/>
                <w:sz w:val="24"/>
                <w:szCs w:val="24"/>
                <w:lang w:val="en-US"/>
              </w:rPr>
              <w:t>9</w:t>
            </w:r>
            <w:r w:rsidRPr="00E03DCE">
              <w:rPr>
                <w:rFonts w:ascii="Times New Roman" w:hAnsi="Times New Roman"/>
                <w:sz w:val="24"/>
                <w:szCs w:val="24"/>
              </w:rPr>
              <w:t xml:space="preserve"> г.</w:t>
            </w:r>
          </w:p>
        </w:tc>
        <w:tc>
          <w:tcPr>
            <w:tcW w:w="1808" w:type="dxa"/>
          </w:tcPr>
          <w:p w:rsidR="00F03904" w:rsidRPr="00E03DCE" w:rsidRDefault="00F03904" w:rsidP="00B74E1E">
            <w:pPr>
              <w:jc w:val="center"/>
              <w:rPr>
                <w:rFonts w:ascii="Times New Roman" w:hAnsi="Times New Roman"/>
                <w:sz w:val="24"/>
                <w:szCs w:val="24"/>
              </w:rPr>
            </w:pPr>
            <w:r w:rsidRPr="00E03DCE">
              <w:rPr>
                <w:rFonts w:ascii="Times New Roman" w:hAnsi="Times New Roman"/>
                <w:sz w:val="24"/>
                <w:szCs w:val="24"/>
              </w:rPr>
              <w:t>+,- к 201</w:t>
            </w:r>
            <w:r w:rsidR="00EA7D8E" w:rsidRPr="00E03DCE">
              <w:rPr>
                <w:rFonts w:ascii="Times New Roman" w:hAnsi="Times New Roman"/>
                <w:sz w:val="24"/>
                <w:szCs w:val="24"/>
                <w:lang w:val="en-US"/>
              </w:rPr>
              <w:t>8</w:t>
            </w:r>
            <w:r w:rsidRPr="00E03DCE">
              <w:rPr>
                <w:rFonts w:ascii="Times New Roman" w:hAnsi="Times New Roman"/>
                <w:sz w:val="24"/>
                <w:szCs w:val="24"/>
              </w:rPr>
              <w:t xml:space="preserve"> г.</w:t>
            </w:r>
          </w:p>
        </w:tc>
      </w:tr>
      <w:tr w:rsidR="00264ABD" w:rsidRPr="00E03DCE" w:rsidTr="00B74E1E">
        <w:tc>
          <w:tcPr>
            <w:tcW w:w="3686" w:type="dxa"/>
          </w:tcPr>
          <w:p w:rsidR="00F03904" w:rsidRPr="00E03DCE" w:rsidRDefault="00F03904" w:rsidP="00B74E1E">
            <w:pPr>
              <w:jc w:val="both"/>
              <w:rPr>
                <w:rFonts w:ascii="Times New Roman" w:hAnsi="Times New Roman"/>
                <w:sz w:val="24"/>
                <w:szCs w:val="24"/>
              </w:rPr>
            </w:pPr>
            <w:r w:rsidRPr="00E03DCE">
              <w:rPr>
                <w:rFonts w:ascii="Times New Roman" w:hAnsi="Times New Roman"/>
                <w:sz w:val="24"/>
                <w:szCs w:val="24"/>
              </w:rPr>
              <w:t xml:space="preserve">Количество </w:t>
            </w:r>
            <w:r w:rsidR="00201335" w:rsidRPr="00E03DCE">
              <w:rPr>
                <w:rFonts w:ascii="Times New Roman" w:hAnsi="Times New Roman"/>
                <w:sz w:val="24"/>
                <w:szCs w:val="24"/>
              </w:rPr>
              <w:t>библиотек,</w:t>
            </w:r>
            <w:r w:rsidRPr="00E03DCE">
              <w:rPr>
                <w:rFonts w:ascii="Times New Roman" w:hAnsi="Times New Roman"/>
                <w:sz w:val="24"/>
                <w:szCs w:val="24"/>
              </w:rPr>
              <w:t xml:space="preserve"> имеющих персональные компьютеры (ед.)</w:t>
            </w:r>
          </w:p>
        </w:tc>
        <w:tc>
          <w:tcPr>
            <w:tcW w:w="1984" w:type="dxa"/>
          </w:tcPr>
          <w:p w:rsidR="00F03904" w:rsidRPr="00E03DCE" w:rsidRDefault="00F03904" w:rsidP="00B74E1E">
            <w:pPr>
              <w:jc w:val="right"/>
              <w:rPr>
                <w:rFonts w:ascii="Times New Roman" w:hAnsi="Times New Roman"/>
                <w:sz w:val="24"/>
                <w:szCs w:val="24"/>
              </w:rPr>
            </w:pPr>
            <w:r w:rsidRPr="00E03DCE">
              <w:rPr>
                <w:rFonts w:ascii="Times New Roman" w:hAnsi="Times New Roman"/>
                <w:sz w:val="24"/>
                <w:szCs w:val="24"/>
              </w:rPr>
              <w:t>8</w:t>
            </w:r>
          </w:p>
        </w:tc>
        <w:tc>
          <w:tcPr>
            <w:tcW w:w="1985" w:type="dxa"/>
          </w:tcPr>
          <w:p w:rsidR="00F03904" w:rsidRPr="00E03DCE" w:rsidRDefault="00F03904" w:rsidP="00B74E1E">
            <w:pPr>
              <w:jc w:val="right"/>
              <w:rPr>
                <w:rFonts w:ascii="Times New Roman" w:hAnsi="Times New Roman"/>
                <w:sz w:val="24"/>
                <w:szCs w:val="24"/>
              </w:rPr>
            </w:pPr>
            <w:r w:rsidRPr="00E03DCE">
              <w:rPr>
                <w:rFonts w:ascii="Times New Roman" w:hAnsi="Times New Roman"/>
                <w:sz w:val="24"/>
                <w:szCs w:val="24"/>
              </w:rPr>
              <w:t>8</w:t>
            </w:r>
          </w:p>
        </w:tc>
        <w:tc>
          <w:tcPr>
            <w:tcW w:w="1808" w:type="dxa"/>
          </w:tcPr>
          <w:p w:rsidR="00F03904" w:rsidRPr="00E03DCE" w:rsidRDefault="00F03904" w:rsidP="00B74E1E">
            <w:pPr>
              <w:jc w:val="right"/>
              <w:rPr>
                <w:rFonts w:ascii="Times New Roman" w:hAnsi="Times New Roman"/>
                <w:sz w:val="24"/>
                <w:szCs w:val="24"/>
              </w:rPr>
            </w:pPr>
            <w:r w:rsidRPr="00E03DCE">
              <w:rPr>
                <w:rFonts w:ascii="Times New Roman" w:hAnsi="Times New Roman"/>
                <w:sz w:val="24"/>
                <w:szCs w:val="24"/>
              </w:rPr>
              <w:t>0</w:t>
            </w:r>
          </w:p>
        </w:tc>
      </w:tr>
      <w:tr w:rsidR="00264ABD" w:rsidRPr="00E03DCE" w:rsidTr="00B74E1E">
        <w:tc>
          <w:tcPr>
            <w:tcW w:w="3686" w:type="dxa"/>
          </w:tcPr>
          <w:p w:rsidR="00F03904" w:rsidRPr="00E03DCE" w:rsidRDefault="00F03904" w:rsidP="00B74E1E">
            <w:pPr>
              <w:jc w:val="both"/>
              <w:rPr>
                <w:rFonts w:ascii="Times New Roman" w:hAnsi="Times New Roman"/>
                <w:sz w:val="24"/>
                <w:szCs w:val="24"/>
              </w:rPr>
            </w:pPr>
            <w:r w:rsidRPr="00E03DCE">
              <w:rPr>
                <w:rFonts w:ascii="Times New Roman" w:hAnsi="Times New Roman"/>
                <w:sz w:val="24"/>
                <w:szCs w:val="24"/>
              </w:rPr>
              <w:t>Количество библиотек, имеющих доступ к Интернету (ед.)</w:t>
            </w:r>
          </w:p>
        </w:tc>
        <w:tc>
          <w:tcPr>
            <w:tcW w:w="1984" w:type="dxa"/>
          </w:tcPr>
          <w:p w:rsidR="00F03904" w:rsidRPr="00E03DCE" w:rsidRDefault="00B36B47" w:rsidP="00B74E1E">
            <w:pPr>
              <w:jc w:val="right"/>
              <w:rPr>
                <w:rFonts w:ascii="Times New Roman" w:hAnsi="Times New Roman"/>
                <w:sz w:val="24"/>
                <w:szCs w:val="24"/>
              </w:rPr>
            </w:pPr>
            <w:r w:rsidRPr="00E03DCE">
              <w:rPr>
                <w:rFonts w:ascii="Times New Roman" w:hAnsi="Times New Roman"/>
                <w:sz w:val="24"/>
                <w:szCs w:val="24"/>
              </w:rPr>
              <w:t>7</w:t>
            </w:r>
          </w:p>
        </w:tc>
        <w:tc>
          <w:tcPr>
            <w:tcW w:w="1985" w:type="dxa"/>
          </w:tcPr>
          <w:p w:rsidR="00F03904" w:rsidRPr="00E03DCE" w:rsidRDefault="00B36B47" w:rsidP="00B74E1E">
            <w:pPr>
              <w:jc w:val="right"/>
              <w:rPr>
                <w:rFonts w:ascii="Times New Roman" w:hAnsi="Times New Roman"/>
                <w:sz w:val="24"/>
                <w:szCs w:val="24"/>
              </w:rPr>
            </w:pPr>
            <w:r w:rsidRPr="00E03DCE">
              <w:rPr>
                <w:rFonts w:ascii="Times New Roman" w:hAnsi="Times New Roman"/>
                <w:sz w:val="24"/>
                <w:szCs w:val="24"/>
              </w:rPr>
              <w:t>7</w:t>
            </w:r>
          </w:p>
        </w:tc>
        <w:tc>
          <w:tcPr>
            <w:tcW w:w="1808" w:type="dxa"/>
          </w:tcPr>
          <w:p w:rsidR="00F03904" w:rsidRPr="00E03DCE" w:rsidRDefault="00F03904" w:rsidP="00B74E1E">
            <w:pPr>
              <w:jc w:val="right"/>
              <w:rPr>
                <w:rFonts w:ascii="Times New Roman" w:hAnsi="Times New Roman"/>
                <w:sz w:val="24"/>
                <w:szCs w:val="24"/>
              </w:rPr>
            </w:pPr>
            <w:r w:rsidRPr="00E03DCE">
              <w:rPr>
                <w:rFonts w:ascii="Times New Roman" w:hAnsi="Times New Roman"/>
                <w:sz w:val="24"/>
                <w:szCs w:val="24"/>
              </w:rPr>
              <w:t>0</w:t>
            </w:r>
          </w:p>
        </w:tc>
      </w:tr>
    </w:tbl>
    <w:p w:rsidR="00F03904" w:rsidRPr="00E03DCE" w:rsidRDefault="00F03904" w:rsidP="00F03904">
      <w:pPr>
        <w:spacing w:after="0" w:line="240" w:lineRule="auto"/>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 xml:space="preserve">    </w:t>
      </w:r>
    </w:p>
    <w:p w:rsidR="008F0A63" w:rsidRPr="00E03DCE" w:rsidRDefault="00F64AAF" w:rsidP="00936368">
      <w:pPr>
        <w:ind w:firstLine="708"/>
        <w:jc w:val="both"/>
        <w:rPr>
          <w:rFonts w:ascii="Times New Roman" w:hAnsi="Times New Roman" w:cs="Times New Roman"/>
          <w:sz w:val="24"/>
          <w:szCs w:val="24"/>
        </w:rPr>
      </w:pPr>
      <w:r w:rsidRPr="00E03DCE">
        <w:rPr>
          <w:rFonts w:ascii="Times New Roman" w:hAnsi="Times New Roman" w:cs="Times New Roman"/>
          <w:b/>
          <w:sz w:val="24"/>
          <w:szCs w:val="24"/>
        </w:rPr>
        <w:t>Примечание:</w:t>
      </w:r>
      <w:r w:rsidR="00201335" w:rsidRPr="00E03DCE">
        <w:rPr>
          <w:rFonts w:ascii="Times New Roman" w:hAnsi="Times New Roman" w:cs="Times New Roman"/>
          <w:sz w:val="24"/>
          <w:szCs w:val="24"/>
        </w:rPr>
        <w:t xml:space="preserve"> На 01.01.2020 года - </w:t>
      </w:r>
      <w:r w:rsidR="00F03904" w:rsidRPr="00E03DCE">
        <w:rPr>
          <w:rFonts w:ascii="Times New Roman" w:hAnsi="Times New Roman" w:cs="Times New Roman"/>
          <w:sz w:val="24"/>
          <w:szCs w:val="24"/>
        </w:rPr>
        <w:t xml:space="preserve">90% библиотек оснащены персональными компьютерами, копировальной техникой, имеют доступ к телекоммуникационной сети Интернет. Оснащены и функционируют информационные центры. Единственной </w:t>
      </w:r>
      <w:r w:rsidR="00F03904" w:rsidRPr="00E03DCE">
        <w:rPr>
          <w:rFonts w:ascii="Times New Roman" w:hAnsi="Times New Roman" w:cs="Times New Roman"/>
          <w:sz w:val="24"/>
          <w:szCs w:val="24"/>
        </w:rPr>
        <w:lastRenderedPageBreak/>
        <w:t xml:space="preserve">библиотекой, в которой отсутствуют современная оргтехника и нет доступа к сети Интернет-библиотека </w:t>
      </w:r>
      <w:r w:rsidR="00F92460" w:rsidRPr="00E03DCE">
        <w:rPr>
          <w:rFonts w:ascii="Times New Roman" w:hAnsi="Times New Roman" w:cs="Times New Roman"/>
          <w:sz w:val="24"/>
          <w:szCs w:val="24"/>
        </w:rPr>
        <w:t>по-прежнему</w:t>
      </w:r>
      <w:r w:rsidRPr="00E03DCE">
        <w:rPr>
          <w:rFonts w:ascii="Times New Roman" w:hAnsi="Times New Roman" w:cs="Times New Roman"/>
          <w:sz w:val="24"/>
          <w:szCs w:val="24"/>
        </w:rPr>
        <w:t xml:space="preserve"> остается библиотека </w:t>
      </w:r>
      <w:r w:rsidR="00F03904" w:rsidRPr="00E03DCE">
        <w:rPr>
          <w:rFonts w:ascii="Times New Roman" w:hAnsi="Times New Roman" w:cs="Times New Roman"/>
          <w:sz w:val="24"/>
          <w:szCs w:val="24"/>
        </w:rPr>
        <w:t>села Большой Патом, которое находится на большой удаленности не только от районного центра, но и от ближайшего к нему поселка Перевоз. Транспортная связь с поселком отсутствует, технический условий для подключения Интернета нет, электроснабжение осущ</w:t>
      </w:r>
      <w:r w:rsidR="00F075CD" w:rsidRPr="00E03DCE">
        <w:rPr>
          <w:rFonts w:ascii="Times New Roman" w:hAnsi="Times New Roman" w:cs="Times New Roman"/>
          <w:sz w:val="24"/>
          <w:szCs w:val="24"/>
        </w:rPr>
        <w:t xml:space="preserve">ествляется с помощью генератора, связь через спутниковую систему. </w:t>
      </w:r>
      <w:r w:rsidR="00F03904" w:rsidRPr="00E03DCE">
        <w:rPr>
          <w:rFonts w:ascii="Times New Roman" w:hAnsi="Times New Roman" w:cs="Times New Roman"/>
          <w:sz w:val="24"/>
          <w:szCs w:val="24"/>
        </w:rPr>
        <w:t xml:space="preserve"> Во время доставки топлива для генератора, головная библиотека передает в библиотеку поселка книги и периодические издания. В данных условиях нет никакой реальной возможности внедрить в работу библиотеки новые технологии.</w:t>
      </w:r>
    </w:p>
    <w:p w:rsidR="000C215C" w:rsidRPr="00E03DCE" w:rsidRDefault="007221B7" w:rsidP="008F0A63">
      <w:pPr>
        <w:pStyle w:val="ad"/>
        <w:spacing w:after="0" w:line="240" w:lineRule="auto"/>
        <w:rPr>
          <w:rFonts w:ascii="Times New Roman" w:hAnsi="Times New Roman"/>
          <w:b/>
          <w:sz w:val="24"/>
          <w:szCs w:val="24"/>
        </w:rPr>
      </w:pPr>
      <w:r w:rsidRPr="00E03DCE">
        <w:rPr>
          <w:rFonts w:ascii="Times New Roman" w:hAnsi="Times New Roman"/>
          <w:b/>
          <w:sz w:val="24"/>
          <w:szCs w:val="24"/>
        </w:rPr>
        <w:t>18</w:t>
      </w:r>
      <w:r w:rsidR="008F0A63" w:rsidRPr="00E03DCE">
        <w:rPr>
          <w:rFonts w:ascii="Times New Roman" w:hAnsi="Times New Roman"/>
          <w:b/>
          <w:sz w:val="24"/>
          <w:szCs w:val="24"/>
        </w:rPr>
        <w:t>.</w:t>
      </w:r>
      <w:r w:rsidR="000C215C" w:rsidRPr="00E03DCE">
        <w:rPr>
          <w:rFonts w:ascii="Times New Roman" w:hAnsi="Times New Roman"/>
          <w:b/>
          <w:sz w:val="24"/>
          <w:szCs w:val="24"/>
        </w:rPr>
        <w:t>Музейная деятельность</w:t>
      </w:r>
      <w:r w:rsidR="00F331C3" w:rsidRPr="00E03DCE">
        <w:rPr>
          <w:rFonts w:ascii="Times New Roman" w:hAnsi="Times New Roman"/>
          <w:b/>
          <w:sz w:val="24"/>
          <w:szCs w:val="24"/>
        </w:rPr>
        <w:t xml:space="preserve"> в МО г.Б</w:t>
      </w:r>
      <w:r w:rsidR="003D6119" w:rsidRPr="00E03DCE">
        <w:rPr>
          <w:rFonts w:ascii="Times New Roman" w:hAnsi="Times New Roman"/>
          <w:b/>
          <w:sz w:val="24"/>
          <w:szCs w:val="24"/>
        </w:rPr>
        <w:t>одайбо и района за 2019</w:t>
      </w:r>
      <w:r w:rsidR="00F17008" w:rsidRPr="00E03DCE">
        <w:rPr>
          <w:rFonts w:ascii="Times New Roman" w:hAnsi="Times New Roman"/>
          <w:b/>
          <w:sz w:val="24"/>
          <w:szCs w:val="24"/>
        </w:rPr>
        <w:t xml:space="preserve"> год:</w:t>
      </w:r>
    </w:p>
    <w:p w:rsidR="00290212" w:rsidRPr="00E03DCE" w:rsidRDefault="00290212" w:rsidP="008F0A63">
      <w:pPr>
        <w:spacing w:after="0" w:line="240" w:lineRule="auto"/>
        <w:rPr>
          <w:rFonts w:ascii="Times New Roman" w:hAnsi="Times New Roman"/>
          <w:b/>
          <w:sz w:val="24"/>
          <w:szCs w:val="24"/>
        </w:rPr>
      </w:pPr>
    </w:p>
    <w:p w:rsidR="000C215C" w:rsidRPr="00E03DCE" w:rsidRDefault="007221B7" w:rsidP="00235243">
      <w:pPr>
        <w:spacing w:after="0"/>
        <w:ind w:firstLine="708"/>
        <w:jc w:val="both"/>
        <w:rPr>
          <w:rFonts w:ascii="Times New Roman" w:hAnsi="Times New Roman" w:cs="Times New Roman"/>
          <w:sz w:val="24"/>
          <w:szCs w:val="24"/>
        </w:rPr>
      </w:pPr>
      <w:r w:rsidRPr="00E03DCE">
        <w:rPr>
          <w:rFonts w:ascii="Times New Roman" w:hAnsi="Times New Roman" w:cs="Times New Roman"/>
          <w:b/>
          <w:sz w:val="24"/>
          <w:szCs w:val="24"/>
        </w:rPr>
        <w:t>18.1</w:t>
      </w:r>
      <w:r w:rsidR="000C215C" w:rsidRPr="00E03DCE">
        <w:rPr>
          <w:rFonts w:ascii="Times New Roman" w:hAnsi="Times New Roman" w:cs="Times New Roman"/>
          <w:b/>
          <w:sz w:val="24"/>
          <w:szCs w:val="24"/>
        </w:rPr>
        <w:t xml:space="preserve">. </w:t>
      </w:r>
      <w:r w:rsidR="00F54CD1" w:rsidRPr="00E03DCE">
        <w:rPr>
          <w:rFonts w:ascii="Times New Roman" w:hAnsi="Times New Roman" w:cs="Times New Roman"/>
          <w:b/>
          <w:sz w:val="24"/>
          <w:szCs w:val="24"/>
        </w:rPr>
        <w:t>Показатели деятельности</w:t>
      </w:r>
      <w:r w:rsidR="000C215C" w:rsidRPr="00E03DCE">
        <w:rPr>
          <w:rFonts w:ascii="Times New Roman" w:hAnsi="Times New Roman" w:cs="Times New Roman"/>
          <w:b/>
          <w:sz w:val="24"/>
          <w:szCs w:val="24"/>
        </w:rPr>
        <w:t xml:space="preserve"> </w:t>
      </w:r>
      <w:r w:rsidR="00F54CD1" w:rsidRPr="00E03DCE">
        <w:rPr>
          <w:rFonts w:ascii="Times New Roman" w:hAnsi="Times New Roman" w:cs="Times New Roman"/>
          <w:b/>
          <w:sz w:val="24"/>
          <w:szCs w:val="24"/>
        </w:rPr>
        <w:t>МКУК «</w:t>
      </w:r>
      <w:r w:rsidR="00F17008" w:rsidRPr="00E03DCE">
        <w:rPr>
          <w:rFonts w:ascii="Times New Roman" w:hAnsi="Times New Roman" w:cs="Times New Roman"/>
          <w:b/>
          <w:sz w:val="24"/>
          <w:szCs w:val="24"/>
        </w:rPr>
        <w:t xml:space="preserve">Бодайбинский городской краеведческий музей им. </w:t>
      </w:r>
      <w:proofErr w:type="spellStart"/>
      <w:r w:rsidR="00F17008" w:rsidRPr="00E03DCE">
        <w:rPr>
          <w:rFonts w:ascii="Times New Roman" w:hAnsi="Times New Roman" w:cs="Times New Roman"/>
          <w:b/>
          <w:sz w:val="24"/>
          <w:szCs w:val="24"/>
        </w:rPr>
        <w:t>В.Ф.Верещагина</w:t>
      </w:r>
      <w:proofErr w:type="spellEnd"/>
      <w:r w:rsidR="00F17008" w:rsidRPr="00E03DCE">
        <w:rPr>
          <w:rFonts w:ascii="Times New Roman" w:hAnsi="Times New Roman" w:cs="Times New Roman"/>
          <w:b/>
          <w:sz w:val="24"/>
          <w:szCs w:val="24"/>
        </w:rPr>
        <w:t>»</w:t>
      </w:r>
      <w:r w:rsidR="000C215C" w:rsidRPr="00E03DCE">
        <w:rPr>
          <w:rFonts w:ascii="Times New Roman" w:hAnsi="Times New Roman" w:cs="Times New Roman"/>
          <w:sz w:val="24"/>
          <w:szCs w:val="24"/>
        </w:rPr>
        <w:t>:</w:t>
      </w:r>
    </w:p>
    <w:p w:rsidR="00B137F8" w:rsidRPr="00E03DCE" w:rsidRDefault="00B137F8" w:rsidP="00B137F8">
      <w:pPr>
        <w:spacing w:after="0" w:line="240" w:lineRule="auto"/>
        <w:ind w:firstLine="708"/>
        <w:jc w:val="both"/>
        <w:rPr>
          <w:rFonts w:ascii="Times New Roman" w:eastAsia="Times New Roman" w:hAnsi="Times New Roman" w:cs="Times New Roman"/>
          <w:sz w:val="24"/>
          <w:szCs w:val="24"/>
        </w:rPr>
      </w:pPr>
    </w:p>
    <w:p w:rsidR="00B137F8" w:rsidRPr="00E03DCE" w:rsidRDefault="00B137F8" w:rsidP="00B137F8">
      <w:pPr>
        <w:spacing w:after="0" w:line="240" w:lineRule="auto"/>
        <w:ind w:firstLine="708"/>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1684"/>
        <w:gridCol w:w="1522"/>
        <w:gridCol w:w="1625"/>
      </w:tblGrid>
      <w:tr w:rsidR="00264ABD" w:rsidRPr="00E03DCE" w:rsidTr="00B137F8">
        <w:tc>
          <w:tcPr>
            <w:tcW w:w="4407" w:type="dxa"/>
            <w:shd w:val="clear" w:color="auto" w:fill="auto"/>
          </w:tcPr>
          <w:p w:rsidR="00B137F8" w:rsidRPr="00E03DCE" w:rsidRDefault="00B137F8" w:rsidP="00B137F8">
            <w:pPr>
              <w:tabs>
                <w:tab w:val="left" w:pos="1068"/>
                <w:tab w:val="center" w:pos="2152"/>
              </w:tabs>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r>
            <w:r w:rsidRPr="00E03DCE">
              <w:rPr>
                <w:rFonts w:ascii="Times New Roman" w:eastAsia="Times New Roman" w:hAnsi="Times New Roman" w:cs="Times New Roman"/>
                <w:sz w:val="24"/>
                <w:szCs w:val="24"/>
              </w:rPr>
              <w:tab/>
              <w:t>Показатели</w:t>
            </w:r>
          </w:p>
        </w:tc>
        <w:tc>
          <w:tcPr>
            <w:tcW w:w="1684" w:type="dxa"/>
            <w:shd w:val="clear" w:color="auto" w:fill="auto"/>
          </w:tcPr>
          <w:p w:rsidR="00B137F8" w:rsidRPr="00E03DCE" w:rsidRDefault="00B137F8" w:rsidP="00B137F8">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год</w:t>
            </w:r>
          </w:p>
        </w:tc>
        <w:tc>
          <w:tcPr>
            <w:tcW w:w="1522" w:type="dxa"/>
            <w:shd w:val="clear" w:color="auto" w:fill="auto"/>
          </w:tcPr>
          <w:p w:rsidR="00B137F8" w:rsidRPr="00E03DCE" w:rsidRDefault="00B137F8" w:rsidP="00B137F8">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2019 год</w:t>
            </w:r>
          </w:p>
        </w:tc>
        <w:tc>
          <w:tcPr>
            <w:tcW w:w="1625" w:type="dxa"/>
            <w:shd w:val="clear" w:color="auto" w:fill="auto"/>
          </w:tcPr>
          <w:p w:rsidR="00B137F8" w:rsidRPr="00E03DCE" w:rsidRDefault="00B137F8" w:rsidP="00B137F8">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к</w:t>
            </w:r>
          </w:p>
          <w:p w:rsidR="00B137F8" w:rsidRPr="00E03DCE" w:rsidRDefault="00B137F8" w:rsidP="00B137F8">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году</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посетителей (чел.)</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w:t>
            </w:r>
            <w:r w:rsidRPr="00E03DCE">
              <w:rPr>
                <w:rFonts w:ascii="Times New Roman" w:eastAsia="Times New Roman" w:hAnsi="Times New Roman" w:cs="Times New Roman"/>
                <w:sz w:val="24"/>
                <w:szCs w:val="24"/>
                <w:lang w:val="en-US"/>
              </w:rPr>
              <w:t>3162</w:t>
            </w:r>
            <w:r w:rsidRPr="00E03DCE">
              <w:rPr>
                <w:rFonts w:ascii="Times New Roman" w:eastAsia="Times New Roman" w:hAnsi="Times New Roman" w:cs="Times New Roman"/>
                <w:sz w:val="24"/>
                <w:szCs w:val="24"/>
              </w:rPr>
              <w:t xml:space="preserve">       </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4475       </w:t>
            </w:r>
          </w:p>
        </w:tc>
        <w:tc>
          <w:tcPr>
            <w:tcW w:w="1625"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+1313</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льготные категории (чел.)</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859            </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449            </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- 410</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детей до 16 лет (чел.)</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1870</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3217</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+ 1347</w:t>
            </w:r>
          </w:p>
        </w:tc>
      </w:tr>
      <w:tr w:rsidR="00264ABD" w:rsidRPr="00E03DCE" w:rsidTr="00B137F8">
        <w:trPr>
          <w:trHeight w:val="435"/>
        </w:trPr>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Охват населения музейным </w:t>
            </w:r>
            <w:r w:rsidR="00961E2A" w:rsidRPr="00E03DCE">
              <w:rPr>
                <w:rFonts w:ascii="Times New Roman" w:eastAsia="Times New Roman" w:hAnsi="Times New Roman" w:cs="Times New Roman"/>
                <w:sz w:val="24"/>
                <w:szCs w:val="24"/>
              </w:rPr>
              <w:t>обслуживанием (</w:t>
            </w:r>
            <w:r w:rsidRPr="00E03DCE">
              <w:rPr>
                <w:rFonts w:ascii="Times New Roman" w:eastAsia="Times New Roman" w:hAnsi="Times New Roman" w:cs="Times New Roman"/>
                <w:sz w:val="24"/>
                <w:szCs w:val="24"/>
              </w:rPr>
              <w:t>%)</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29,2%</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32,7 %</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+3,5</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выставок (ед.)</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40</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38</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- 2</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посетителей выставок (чел.)</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4680</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3760</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- 920</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новых выставок, открытых в отчетном году (ед.)</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12</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- 5</w:t>
            </w:r>
          </w:p>
        </w:tc>
      </w:tr>
      <w:tr w:rsidR="00264ABD" w:rsidRPr="00E03DCE" w:rsidTr="00B137F8">
        <w:tc>
          <w:tcPr>
            <w:tcW w:w="4407" w:type="dxa"/>
            <w:shd w:val="clear" w:color="auto" w:fill="auto"/>
          </w:tcPr>
          <w:p w:rsidR="00B137F8" w:rsidRPr="00E03DCE" w:rsidRDefault="00B137F8"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из собственных фондов (ед.)</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11</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- 4</w:t>
            </w:r>
          </w:p>
        </w:tc>
      </w:tr>
      <w:tr w:rsidR="00264ABD" w:rsidRPr="00E03DCE" w:rsidTr="00B137F8">
        <w:tc>
          <w:tcPr>
            <w:tcW w:w="4407" w:type="dxa"/>
            <w:shd w:val="clear" w:color="auto" w:fill="auto"/>
          </w:tcPr>
          <w:p w:rsidR="00B137F8" w:rsidRPr="00E03DCE" w:rsidRDefault="00961E2A"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 т. ч. из</w:t>
            </w:r>
            <w:r w:rsidR="00B137F8" w:rsidRPr="00E03DCE">
              <w:rPr>
                <w:rFonts w:ascii="Times New Roman" w:eastAsia="Times New Roman" w:hAnsi="Times New Roman" w:cs="Times New Roman"/>
                <w:sz w:val="24"/>
                <w:szCs w:val="24"/>
              </w:rPr>
              <w:t xml:space="preserve"> фондов других музеев (ед.)</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B137F8" w:rsidRPr="00E03DCE" w:rsidTr="00B137F8">
        <w:tc>
          <w:tcPr>
            <w:tcW w:w="4407" w:type="dxa"/>
            <w:shd w:val="clear" w:color="auto" w:fill="auto"/>
          </w:tcPr>
          <w:p w:rsidR="00B137F8" w:rsidRPr="00E03DCE" w:rsidRDefault="00961E2A" w:rsidP="00B137F8">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экскурсий</w:t>
            </w:r>
            <w:r w:rsidR="00B137F8" w:rsidRPr="00E03DCE">
              <w:rPr>
                <w:rFonts w:ascii="Times New Roman" w:eastAsia="Times New Roman" w:hAnsi="Times New Roman" w:cs="Times New Roman"/>
                <w:sz w:val="24"/>
                <w:szCs w:val="24"/>
              </w:rPr>
              <w:t xml:space="preserve"> (ед.)</w:t>
            </w:r>
          </w:p>
        </w:tc>
        <w:tc>
          <w:tcPr>
            <w:tcW w:w="1684"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184</w:t>
            </w:r>
          </w:p>
        </w:tc>
        <w:tc>
          <w:tcPr>
            <w:tcW w:w="1522"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122</w:t>
            </w:r>
          </w:p>
        </w:tc>
        <w:tc>
          <w:tcPr>
            <w:tcW w:w="1625" w:type="dxa"/>
            <w:shd w:val="clear" w:color="auto" w:fill="auto"/>
          </w:tcPr>
          <w:p w:rsidR="00B137F8" w:rsidRPr="00E03DCE" w:rsidRDefault="00B137F8" w:rsidP="00B137F8">
            <w:pPr>
              <w:spacing w:after="0" w:line="240" w:lineRule="auto"/>
              <w:jc w:val="right"/>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- 62</w:t>
            </w:r>
          </w:p>
        </w:tc>
      </w:tr>
    </w:tbl>
    <w:p w:rsidR="00961E2A" w:rsidRPr="00E03DCE" w:rsidRDefault="00961E2A" w:rsidP="00B137F8">
      <w:pPr>
        <w:spacing w:after="0"/>
        <w:ind w:firstLine="708"/>
        <w:jc w:val="both"/>
        <w:rPr>
          <w:rFonts w:ascii="Times New Roman" w:eastAsia="Times New Roman" w:hAnsi="Times New Roman" w:cs="Times New Roman"/>
          <w:b/>
          <w:sz w:val="24"/>
          <w:szCs w:val="24"/>
        </w:rPr>
      </w:pPr>
    </w:p>
    <w:p w:rsidR="00B137F8" w:rsidRPr="00E03DCE" w:rsidRDefault="00B137F8" w:rsidP="00B137F8">
      <w:pPr>
        <w:spacing w:after="0"/>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Примечание: </w:t>
      </w:r>
      <w:r w:rsidR="00961E2A" w:rsidRPr="00E03DCE">
        <w:rPr>
          <w:rFonts w:ascii="Times New Roman" w:eastAsia="Times New Roman" w:hAnsi="Times New Roman" w:cs="Times New Roman"/>
          <w:sz w:val="24"/>
          <w:szCs w:val="24"/>
        </w:rPr>
        <w:t>в</w:t>
      </w:r>
      <w:r w:rsidRPr="00E03DCE">
        <w:rPr>
          <w:rFonts w:ascii="Times New Roman" w:eastAsia="Times New Roman" w:hAnsi="Times New Roman" w:cs="Times New Roman"/>
          <w:sz w:val="24"/>
          <w:szCs w:val="24"/>
        </w:rPr>
        <w:t xml:space="preserve"> течение 2019 года музейными услугами воспользовались 6261 человек, из них 1786 человек являются посетителями выставок вне музея. Культурно - образовательные мероприятия, проводимые в музее, посетило 2501 человек, экскурсии, музейные выставки и экспозиции охватили 1974 человека. Как и прежде основными посетителями музея являются дети, для них проводятся мероприятия, занятия, игры-</w:t>
      </w:r>
      <w:proofErr w:type="spellStart"/>
      <w:r w:rsidRPr="00E03DCE">
        <w:rPr>
          <w:rFonts w:ascii="Times New Roman" w:eastAsia="Times New Roman" w:hAnsi="Times New Roman" w:cs="Times New Roman"/>
          <w:sz w:val="24"/>
          <w:szCs w:val="24"/>
        </w:rPr>
        <w:t>квесты</w:t>
      </w:r>
      <w:proofErr w:type="spellEnd"/>
      <w:r w:rsidRPr="00E03DCE">
        <w:rPr>
          <w:rFonts w:ascii="Times New Roman" w:eastAsia="Times New Roman" w:hAnsi="Times New Roman" w:cs="Times New Roman"/>
          <w:sz w:val="24"/>
          <w:szCs w:val="24"/>
        </w:rPr>
        <w:t>, конкурсы, поэтому численность категории посетителей до 16 лет в текущем году увеличилась по отношению к 2018 году.</w:t>
      </w:r>
    </w:p>
    <w:p w:rsidR="00B137F8" w:rsidRPr="00E03DCE" w:rsidRDefault="00B137F8" w:rsidP="00B137F8">
      <w:pPr>
        <w:tabs>
          <w:tab w:val="left" w:pos="3996"/>
        </w:tabs>
        <w:spacing w:after="0"/>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r>
      <w:r w:rsidRPr="00E03DCE">
        <w:rPr>
          <w:sz w:val="24"/>
          <w:szCs w:val="24"/>
        </w:rPr>
        <w:tab/>
      </w:r>
    </w:p>
    <w:p w:rsidR="00B137F8" w:rsidRPr="00E03DCE" w:rsidRDefault="00B137F8" w:rsidP="00B137F8">
      <w:pPr>
        <w:spacing w:after="0" w:line="240" w:lineRule="auto"/>
        <w:jc w:val="both"/>
        <w:rPr>
          <w:rFonts w:ascii="Times New Roman" w:eastAsia="Times New Roman" w:hAnsi="Times New Roman" w:cs="Times New Roman"/>
          <w:b/>
          <w:sz w:val="24"/>
          <w:szCs w:val="24"/>
        </w:rPr>
      </w:pPr>
    </w:p>
    <w:p w:rsidR="000C215C" w:rsidRPr="00E03DCE" w:rsidRDefault="007221B7" w:rsidP="00235243">
      <w:pPr>
        <w:spacing w:after="0"/>
        <w:ind w:firstLine="708"/>
        <w:rPr>
          <w:rFonts w:ascii="Times New Roman" w:hAnsi="Times New Roman" w:cs="Times New Roman"/>
          <w:b/>
          <w:sz w:val="24"/>
          <w:szCs w:val="24"/>
        </w:rPr>
      </w:pPr>
      <w:r w:rsidRPr="00E03DCE">
        <w:rPr>
          <w:rFonts w:ascii="Times New Roman" w:hAnsi="Times New Roman" w:cs="Times New Roman"/>
          <w:b/>
          <w:sz w:val="24"/>
          <w:szCs w:val="24"/>
        </w:rPr>
        <w:t>18</w:t>
      </w:r>
      <w:r w:rsidR="000C215C" w:rsidRPr="00E03DCE">
        <w:rPr>
          <w:rFonts w:ascii="Times New Roman" w:hAnsi="Times New Roman" w:cs="Times New Roman"/>
          <w:b/>
          <w:sz w:val="24"/>
          <w:szCs w:val="24"/>
        </w:rPr>
        <w:t>.</w:t>
      </w:r>
      <w:r w:rsidRPr="00E03DCE">
        <w:rPr>
          <w:rFonts w:ascii="Times New Roman" w:hAnsi="Times New Roman" w:cs="Times New Roman"/>
          <w:b/>
          <w:sz w:val="24"/>
          <w:szCs w:val="24"/>
        </w:rPr>
        <w:t>2.</w:t>
      </w:r>
      <w:r w:rsidR="000C215C" w:rsidRPr="00E03DCE">
        <w:rPr>
          <w:rFonts w:ascii="Times New Roman" w:hAnsi="Times New Roman" w:cs="Times New Roman"/>
          <w:b/>
          <w:sz w:val="24"/>
          <w:szCs w:val="24"/>
        </w:rPr>
        <w:t xml:space="preserve"> Музейные фонды</w:t>
      </w:r>
      <w:r w:rsidR="00F17008" w:rsidRPr="00E03DCE">
        <w:rPr>
          <w:rFonts w:ascii="Times New Roman" w:hAnsi="Times New Roman" w:cs="Times New Roman"/>
          <w:b/>
          <w:sz w:val="24"/>
          <w:szCs w:val="24"/>
        </w:rPr>
        <w:t xml:space="preserve"> </w:t>
      </w:r>
      <w:proofErr w:type="spellStart"/>
      <w:r w:rsidR="00F17008" w:rsidRPr="00E03DCE">
        <w:rPr>
          <w:rFonts w:ascii="Times New Roman" w:hAnsi="Times New Roman" w:cs="Times New Roman"/>
          <w:b/>
          <w:sz w:val="24"/>
          <w:szCs w:val="24"/>
        </w:rPr>
        <w:t>Бодайбинского</w:t>
      </w:r>
      <w:proofErr w:type="spellEnd"/>
      <w:r w:rsidR="00F17008" w:rsidRPr="00E03DCE">
        <w:rPr>
          <w:rFonts w:ascii="Times New Roman" w:hAnsi="Times New Roman" w:cs="Times New Roman"/>
          <w:b/>
          <w:sz w:val="24"/>
          <w:szCs w:val="24"/>
        </w:rPr>
        <w:t xml:space="preserve"> городского краеведческого музея им.</w:t>
      </w:r>
      <w:r w:rsidR="004F1BF6" w:rsidRPr="00E03DCE">
        <w:rPr>
          <w:rFonts w:ascii="Times New Roman" w:hAnsi="Times New Roman" w:cs="Times New Roman"/>
          <w:b/>
          <w:sz w:val="24"/>
          <w:szCs w:val="24"/>
        </w:rPr>
        <w:t xml:space="preserve"> </w:t>
      </w:r>
      <w:r w:rsidR="00F17008" w:rsidRPr="00E03DCE">
        <w:rPr>
          <w:rFonts w:ascii="Times New Roman" w:hAnsi="Times New Roman" w:cs="Times New Roman"/>
          <w:b/>
          <w:sz w:val="24"/>
          <w:szCs w:val="24"/>
        </w:rPr>
        <w:t>В.Ф.</w:t>
      </w:r>
      <w:r w:rsidR="004F1BF6" w:rsidRPr="00E03DCE">
        <w:rPr>
          <w:rFonts w:ascii="Times New Roman" w:hAnsi="Times New Roman" w:cs="Times New Roman"/>
          <w:b/>
          <w:sz w:val="24"/>
          <w:szCs w:val="24"/>
        </w:rPr>
        <w:t xml:space="preserve"> </w:t>
      </w:r>
      <w:r w:rsidR="00F17008" w:rsidRPr="00E03DCE">
        <w:rPr>
          <w:rFonts w:ascii="Times New Roman" w:hAnsi="Times New Roman" w:cs="Times New Roman"/>
          <w:b/>
          <w:sz w:val="24"/>
          <w:szCs w:val="24"/>
        </w:rPr>
        <w:t>Верещагина</w:t>
      </w:r>
      <w:r w:rsidR="000C215C" w:rsidRPr="00E03DCE">
        <w:rPr>
          <w:rFonts w:ascii="Times New Roman" w:hAnsi="Times New Roman" w:cs="Times New Roman"/>
          <w:b/>
          <w:sz w:val="24"/>
          <w:szCs w:val="24"/>
        </w:rPr>
        <w:t>:</w:t>
      </w:r>
    </w:p>
    <w:p w:rsidR="00B137F8" w:rsidRPr="00E03DCE" w:rsidRDefault="00B137F8" w:rsidP="00B137F8">
      <w:pPr>
        <w:spacing w:after="0" w:line="240" w:lineRule="auto"/>
        <w:ind w:firstLine="708"/>
        <w:jc w:val="both"/>
        <w:rPr>
          <w:rFonts w:ascii="Times New Roman" w:eastAsia="Times New Roman" w:hAnsi="Times New Roman" w:cs="Times New Roman"/>
          <w:b/>
          <w:sz w:val="24"/>
          <w:szCs w:val="24"/>
        </w:rPr>
      </w:pPr>
    </w:p>
    <w:p w:rsidR="00B137F8" w:rsidRPr="00E03DCE" w:rsidRDefault="00B137F8" w:rsidP="00B137F8">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0"/>
        <w:gridCol w:w="1126"/>
        <w:gridCol w:w="1265"/>
        <w:gridCol w:w="1265"/>
      </w:tblGrid>
      <w:tr w:rsidR="00264ABD"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Показатели</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год</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2019 год</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к</w:t>
            </w:r>
          </w:p>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году</w:t>
            </w:r>
          </w:p>
        </w:tc>
      </w:tr>
      <w:tr w:rsidR="00264ABD"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Количество предметов основного фонда (ОФ) (ед.)</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6727</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6792</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+65</w:t>
            </w:r>
          </w:p>
        </w:tc>
      </w:tr>
      <w:tr w:rsidR="00264ABD"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961E2A"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lastRenderedPageBreak/>
              <w:t>Количество предметов</w:t>
            </w:r>
            <w:r w:rsidR="00B137F8" w:rsidRPr="00E03DCE">
              <w:rPr>
                <w:rFonts w:ascii="Times New Roman" w:eastAsia="Times New Roman" w:hAnsi="Times New Roman" w:cs="Times New Roman"/>
                <w:sz w:val="24"/>
                <w:szCs w:val="24"/>
              </w:rPr>
              <w:t xml:space="preserve"> научно- вспомогательного фонда (НВФ) (ед.)</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9043</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9576</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+533</w:t>
            </w:r>
          </w:p>
        </w:tc>
      </w:tr>
      <w:tr w:rsidR="00264ABD" w:rsidRPr="00E03DCE" w:rsidTr="00B137F8">
        <w:trPr>
          <w:trHeight w:val="605"/>
        </w:trPr>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предметов ОФ экспонировавшихся в отчётном году (ед.)</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703</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844</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+141</w:t>
            </w:r>
          </w:p>
        </w:tc>
      </w:tr>
      <w:tr w:rsidR="00264ABD"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предметов НВФ экспонировавшихся в отчётном году (ед.)</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899</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1220</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+321</w:t>
            </w:r>
          </w:p>
        </w:tc>
      </w:tr>
      <w:tr w:rsidR="00264ABD"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Доля экспонирования музейных предметов ОФ и НВФ к объёму совокупного музейного </w:t>
            </w:r>
            <w:r w:rsidR="00961E2A" w:rsidRPr="00E03DCE">
              <w:rPr>
                <w:rFonts w:ascii="Times New Roman" w:eastAsia="Times New Roman" w:hAnsi="Times New Roman" w:cs="Times New Roman"/>
                <w:sz w:val="24"/>
                <w:szCs w:val="24"/>
              </w:rPr>
              <w:t>собрания (</w:t>
            </w:r>
            <w:r w:rsidRPr="00E03DCE">
              <w:rPr>
                <w:rFonts w:ascii="Times New Roman" w:eastAsia="Times New Roman" w:hAnsi="Times New Roman" w:cs="Times New Roman"/>
                <w:sz w:val="24"/>
                <w:szCs w:val="24"/>
              </w:rPr>
              <w:t>%)</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10,1%</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12,6%</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+2,5%</w:t>
            </w:r>
          </w:p>
        </w:tc>
      </w:tr>
      <w:tr w:rsidR="00264ABD"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Отреставрировано музейных предметов (ед.)</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B137F8" w:rsidRPr="00E03DCE" w:rsidTr="00B137F8">
        <w:tc>
          <w:tcPr>
            <w:tcW w:w="569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Музейные предметы, требующие реставрации (ед.)</w:t>
            </w:r>
          </w:p>
        </w:tc>
        <w:tc>
          <w:tcPr>
            <w:tcW w:w="1126"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78</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95</w:t>
            </w:r>
          </w:p>
        </w:tc>
        <w:tc>
          <w:tcPr>
            <w:tcW w:w="1265"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+17</w:t>
            </w:r>
          </w:p>
        </w:tc>
      </w:tr>
    </w:tbl>
    <w:p w:rsidR="00B137F8" w:rsidRPr="00E03DCE" w:rsidRDefault="00B137F8" w:rsidP="00B137F8">
      <w:pPr>
        <w:spacing w:after="0"/>
        <w:ind w:firstLine="708"/>
        <w:jc w:val="both"/>
        <w:rPr>
          <w:rFonts w:ascii="Times New Roman" w:eastAsia="Times New Roman" w:hAnsi="Times New Roman" w:cs="Times New Roman"/>
          <w:b/>
          <w:sz w:val="24"/>
          <w:szCs w:val="24"/>
        </w:rPr>
      </w:pPr>
    </w:p>
    <w:p w:rsidR="00B137F8" w:rsidRPr="00E03DCE" w:rsidRDefault="00B137F8" w:rsidP="00B137F8">
      <w:pPr>
        <w:spacing w:after="0"/>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Примечание: </w:t>
      </w:r>
      <w:r w:rsidRPr="00E03DCE">
        <w:rPr>
          <w:rFonts w:ascii="Times New Roman" w:eastAsia="Times New Roman" w:hAnsi="Times New Roman" w:cs="Times New Roman"/>
          <w:sz w:val="24"/>
          <w:szCs w:val="24"/>
        </w:rPr>
        <w:t xml:space="preserve">В 2019 году в музей на постоянное хранение в фонды передано 598 предметов. Произошло увеличения доли предметов ОФ и НВФ экспонировавшихся в отчётном году. В связи с отсутствием специалистов- реставраторов музейных ценностей растёт количество предметов, требующих реставрации. В текущем году продолжилась работа по сверке наличия предметов основного фонда музея с учётной документацией, созданию электронной версии Книги поступлений, составлению карточек научного описания музейных предметов. </w:t>
      </w:r>
    </w:p>
    <w:p w:rsidR="00B137F8" w:rsidRPr="00E03DCE" w:rsidRDefault="00B137F8" w:rsidP="00235243">
      <w:pPr>
        <w:spacing w:after="0"/>
        <w:ind w:firstLine="708"/>
        <w:rPr>
          <w:rFonts w:ascii="Times New Roman" w:hAnsi="Times New Roman" w:cs="Times New Roman"/>
          <w:b/>
          <w:sz w:val="24"/>
          <w:szCs w:val="24"/>
        </w:rPr>
      </w:pPr>
    </w:p>
    <w:p w:rsidR="005462BD" w:rsidRPr="00E03DCE" w:rsidRDefault="005462BD" w:rsidP="006417B8">
      <w:pPr>
        <w:spacing w:after="0"/>
        <w:ind w:firstLine="708"/>
        <w:jc w:val="both"/>
        <w:rPr>
          <w:rFonts w:ascii="Times New Roman" w:hAnsi="Times New Roman" w:cs="Times New Roman"/>
          <w:b/>
          <w:sz w:val="24"/>
          <w:szCs w:val="24"/>
        </w:rPr>
      </w:pPr>
    </w:p>
    <w:p w:rsidR="00264ABD" w:rsidRPr="00E03DCE" w:rsidRDefault="00264ABD" w:rsidP="006417B8">
      <w:pPr>
        <w:spacing w:after="0"/>
        <w:ind w:firstLine="708"/>
        <w:jc w:val="both"/>
        <w:rPr>
          <w:rFonts w:ascii="Times New Roman" w:hAnsi="Times New Roman" w:cs="Times New Roman"/>
          <w:b/>
          <w:sz w:val="24"/>
          <w:szCs w:val="24"/>
        </w:rPr>
      </w:pPr>
    </w:p>
    <w:p w:rsidR="00264ABD" w:rsidRPr="00E03DCE" w:rsidRDefault="00264ABD" w:rsidP="006417B8">
      <w:pPr>
        <w:spacing w:after="0"/>
        <w:ind w:firstLine="708"/>
        <w:jc w:val="both"/>
        <w:rPr>
          <w:rFonts w:ascii="Times New Roman" w:hAnsi="Times New Roman" w:cs="Times New Roman"/>
          <w:b/>
          <w:sz w:val="24"/>
          <w:szCs w:val="24"/>
        </w:rPr>
      </w:pPr>
    </w:p>
    <w:p w:rsidR="00264ABD" w:rsidRPr="00E03DCE" w:rsidRDefault="00264ABD" w:rsidP="006417B8">
      <w:pPr>
        <w:spacing w:after="0"/>
        <w:ind w:firstLine="708"/>
        <w:jc w:val="both"/>
        <w:rPr>
          <w:rFonts w:ascii="Times New Roman" w:hAnsi="Times New Roman" w:cs="Times New Roman"/>
          <w:b/>
          <w:sz w:val="24"/>
          <w:szCs w:val="24"/>
        </w:rPr>
      </w:pPr>
    </w:p>
    <w:p w:rsidR="000C215C" w:rsidRPr="00E03DCE" w:rsidRDefault="007221B7" w:rsidP="006417B8">
      <w:pPr>
        <w:spacing w:after="0"/>
        <w:ind w:firstLine="708"/>
        <w:jc w:val="both"/>
        <w:rPr>
          <w:rFonts w:ascii="Times New Roman" w:eastAsia="Times New Roman" w:hAnsi="Times New Roman" w:cs="Times New Roman"/>
          <w:b/>
          <w:sz w:val="24"/>
          <w:szCs w:val="24"/>
        </w:rPr>
      </w:pPr>
      <w:r w:rsidRPr="00E03DCE">
        <w:rPr>
          <w:rFonts w:ascii="Times New Roman" w:hAnsi="Times New Roman" w:cs="Times New Roman"/>
          <w:b/>
          <w:sz w:val="24"/>
          <w:szCs w:val="24"/>
        </w:rPr>
        <w:t>18</w:t>
      </w:r>
      <w:r w:rsidR="000C215C" w:rsidRPr="00E03DCE">
        <w:rPr>
          <w:rFonts w:ascii="Times New Roman" w:hAnsi="Times New Roman" w:cs="Times New Roman"/>
          <w:b/>
          <w:sz w:val="24"/>
          <w:szCs w:val="24"/>
        </w:rPr>
        <w:t xml:space="preserve">.3. </w:t>
      </w:r>
      <w:r w:rsidR="000C215C" w:rsidRPr="00E03DCE">
        <w:rPr>
          <w:rFonts w:ascii="Times New Roman" w:eastAsia="Times New Roman" w:hAnsi="Times New Roman" w:cs="Times New Roman"/>
          <w:b/>
          <w:sz w:val="24"/>
          <w:szCs w:val="24"/>
        </w:rPr>
        <w:t>Развитие информационных технологий</w:t>
      </w:r>
      <w:r w:rsidR="001227B9" w:rsidRPr="00E03DCE">
        <w:rPr>
          <w:rFonts w:ascii="Times New Roman" w:eastAsia="Times New Roman" w:hAnsi="Times New Roman" w:cs="Times New Roman"/>
          <w:b/>
          <w:sz w:val="24"/>
          <w:szCs w:val="24"/>
        </w:rPr>
        <w:t xml:space="preserve"> в музейной </w:t>
      </w:r>
      <w:r w:rsidR="00596283" w:rsidRPr="00E03DCE">
        <w:rPr>
          <w:rFonts w:ascii="Times New Roman" w:eastAsia="Times New Roman" w:hAnsi="Times New Roman" w:cs="Times New Roman"/>
          <w:b/>
          <w:sz w:val="24"/>
          <w:szCs w:val="24"/>
        </w:rPr>
        <w:t>деятельности г.</w:t>
      </w:r>
      <w:r w:rsidR="008013D3" w:rsidRPr="00E03DCE">
        <w:rPr>
          <w:rFonts w:ascii="Times New Roman" w:eastAsia="Times New Roman" w:hAnsi="Times New Roman" w:cs="Times New Roman"/>
          <w:b/>
          <w:sz w:val="24"/>
          <w:szCs w:val="24"/>
        </w:rPr>
        <w:t xml:space="preserve"> </w:t>
      </w:r>
      <w:r w:rsidR="001227B9" w:rsidRPr="00E03DCE">
        <w:rPr>
          <w:rFonts w:ascii="Times New Roman" w:eastAsia="Times New Roman" w:hAnsi="Times New Roman" w:cs="Times New Roman"/>
          <w:b/>
          <w:sz w:val="24"/>
          <w:szCs w:val="24"/>
        </w:rPr>
        <w:t>Бодайбо и района</w:t>
      </w:r>
      <w:r w:rsidR="00FA67BB" w:rsidRPr="00E03DCE">
        <w:rPr>
          <w:rFonts w:ascii="Times New Roman" w:eastAsia="Times New Roman" w:hAnsi="Times New Roman" w:cs="Times New Roman"/>
          <w:b/>
          <w:sz w:val="24"/>
          <w:szCs w:val="24"/>
        </w:rPr>
        <w:t>:</w:t>
      </w:r>
    </w:p>
    <w:p w:rsidR="00B137F8" w:rsidRPr="00E03DCE" w:rsidRDefault="00B137F8" w:rsidP="00B137F8">
      <w:pPr>
        <w:spacing w:after="0" w:line="240" w:lineRule="auto"/>
        <w:ind w:firstLine="708"/>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1400"/>
        <w:gridCol w:w="1539"/>
        <w:gridCol w:w="1539"/>
      </w:tblGrid>
      <w:tr w:rsidR="00264ABD" w:rsidRPr="00E03DCE" w:rsidTr="00B137F8">
        <w:tc>
          <w:tcPr>
            <w:tcW w:w="4928"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год</w:t>
            </w:r>
          </w:p>
        </w:tc>
        <w:tc>
          <w:tcPr>
            <w:tcW w:w="156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2019 год</w:t>
            </w:r>
          </w:p>
        </w:tc>
        <w:tc>
          <w:tcPr>
            <w:tcW w:w="1559"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к</w:t>
            </w:r>
          </w:p>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2018 году</w:t>
            </w:r>
          </w:p>
        </w:tc>
      </w:tr>
      <w:tr w:rsidR="00264ABD" w:rsidRPr="00E03DCE" w:rsidTr="00B137F8">
        <w:tc>
          <w:tcPr>
            <w:tcW w:w="4928"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музеев, имеющих персональные компьютеры (ед.)</w:t>
            </w:r>
          </w:p>
        </w:tc>
        <w:tc>
          <w:tcPr>
            <w:tcW w:w="1417"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B137F8">
        <w:tc>
          <w:tcPr>
            <w:tcW w:w="4928"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персональных компьютеров (ед.)</w:t>
            </w:r>
          </w:p>
        </w:tc>
        <w:tc>
          <w:tcPr>
            <w:tcW w:w="1417"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264ABD" w:rsidRPr="00E03DCE" w:rsidTr="00B137F8">
        <w:tc>
          <w:tcPr>
            <w:tcW w:w="4928"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Число музеев, имеющих доступ к Интернет (ед.)</w:t>
            </w:r>
          </w:p>
        </w:tc>
        <w:tc>
          <w:tcPr>
            <w:tcW w:w="1417"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w:t>
            </w:r>
          </w:p>
        </w:tc>
      </w:tr>
      <w:tr w:rsidR="00B137F8" w:rsidRPr="00E03DCE" w:rsidTr="00B137F8">
        <w:tc>
          <w:tcPr>
            <w:tcW w:w="4928"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музейных предметов/музейных коллекций в электронном каталоге (ед.)</w:t>
            </w:r>
          </w:p>
        </w:tc>
        <w:tc>
          <w:tcPr>
            <w:tcW w:w="1417"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702</w:t>
            </w:r>
          </w:p>
        </w:tc>
        <w:tc>
          <w:tcPr>
            <w:tcW w:w="1560"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1570</w:t>
            </w:r>
          </w:p>
        </w:tc>
        <w:tc>
          <w:tcPr>
            <w:tcW w:w="1559" w:type="dxa"/>
            <w:tcBorders>
              <w:top w:val="single" w:sz="4" w:space="0" w:color="auto"/>
              <w:left w:val="single" w:sz="4" w:space="0" w:color="auto"/>
              <w:bottom w:val="single" w:sz="4" w:space="0" w:color="auto"/>
              <w:right w:val="single" w:sz="4" w:space="0" w:color="auto"/>
            </w:tcBorders>
          </w:tcPr>
          <w:p w:rsidR="00B137F8" w:rsidRPr="00E03DCE" w:rsidRDefault="00B137F8" w:rsidP="00B137F8">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+868</w:t>
            </w:r>
          </w:p>
        </w:tc>
      </w:tr>
    </w:tbl>
    <w:p w:rsidR="00B137F8" w:rsidRPr="00E03DCE" w:rsidRDefault="00B137F8" w:rsidP="00B137F8">
      <w:pPr>
        <w:spacing w:after="0" w:line="240" w:lineRule="auto"/>
        <w:ind w:firstLine="708"/>
        <w:jc w:val="both"/>
        <w:rPr>
          <w:rFonts w:ascii="Times New Roman" w:eastAsia="Times New Roman" w:hAnsi="Times New Roman" w:cs="Times New Roman"/>
          <w:b/>
          <w:sz w:val="24"/>
          <w:szCs w:val="24"/>
        </w:rPr>
      </w:pPr>
    </w:p>
    <w:p w:rsidR="00B137F8" w:rsidRPr="00E03DCE" w:rsidRDefault="00B137F8" w:rsidP="00B137F8">
      <w:pPr>
        <w:spacing w:after="0" w:line="240" w:lineRule="auto"/>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Примечание:</w:t>
      </w:r>
      <w:r w:rsidRPr="00E03DCE">
        <w:rPr>
          <w:rFonts w:ascii="Times New Roman" w:eastAsia="Times New Roman" w:hAnsi="Times New Roman" w:cs="Times New Roman"/>
          <w:sz w:val="24"/>
          <w:szCs w:val="24"/>
        </w:rPr>
        <w:t xml:space="preserve"> Согласно плану – графику регистрации предметов в Государственном каталоге Музейного фонда Российской Федерации в течение текущего года зарегистрировано 868 музейных предметов. Всего из 6792 предметов Основного Фонда музея в Государственном каталоге зарегистрировано 1570 единиц. </w:t>
      </w:r>
    </w:p>
    <w:p w:rsidR="00B137F8" w:rsidRPr="00E03DCE" w:rsidRDefault="00B137F8" w:rsidP="00B137F8">
      <w:pPr>
        <w:spacing w:after="0" w:line="240" w:lineRule="auto"/>
        <w:ind w:firstLine="708"/>
        <w:jc w:val="both"/>
        <w:rPr>
          <w:rFonts w:ascii="Times New Roman" w:eastAsia="Times New Roman" w:hAnsi="Times New Roman" w:cs="Times New Roman"/>
          <w:b/>
          <w:sz w:val="24"/>
          <w:szCs w:val="24"/>
        </w:rPr>
      </w:pPr>
    </w:p>
    <w:p w:rsidR="00C36EB1" w:rsidRPr="00E03DCE" w:rsidRDefault="00C36EB1" w:rsidP="005462BD">
      <w:pPr>
        <w:spacing w:after="0"/>
        <w:ind w:firstLine="708"/>
        <w:jc w:val="both"/>
        <w:rPr>
          <w:rFonts w:ascii="Times New Roman" w:eastAsia="Times New Roman" w:hAnsi="Times New Roman" w:cs="Times New Roman"/>
          <w:b/>
          <w:sz w:val="24"/>
          <w:szCs w:val="24"/>
        </w:rPr>
      </w:pPr>
    </w:p>
    <w:p w:rsidR="00B137F8" w:rsidRPr="00E03DCE" w:rsidRDefault="007221B7" w:rsidP="00B137F8">
      <w:pPr>
        <w:ind w:firstLine="708"/>
        <w:jc w:val="both"/>
        <w:rPr>
          <w:rFonts w:ascii="Times New Roman" w:hAnsi="Times New Roman" w:cs="Times New Roman"/>
          <w:sz w:val="24"/>
          <w:szCs w:val="24"/>
        </w:rPr>
      </w:pPr>
      <w:r w:rsidRPr="00E03DCE">
        <w:rPr>
          <w:rFonts w:ascii="Times New Roman" w:hAnsi="Times New Roman" w:cs="Times New Roman"/>
          <w:b/>
          <w:sz w:val="24"/>
          <w:szCs w:val="24"/>
        </w:rPr>
        <w:t>18</w:t>
      </w:r>
      <w:r w:rsidR="001227B9" w:rsidRPr="00E03DCE">
        <w:rPr>
          <w:rFonts w:ascii="Times New Roman" w:hAnsi="Times New Roman" w:cs="Times New Roman"/>
          <w:b/>
          <w:sz w:val="24"/>
          <w:szCs w:val="24"/>
        </w:rPr>
        <w:t>.4</w:t>
      </w:r>
      <w:r w:rsidR="000C215C" w:rsidRPr="00E03DCE">
        <w:rPr>
          <w:rFonts w:ascii="Times New Roman" w:hAnsi="Times New Roman" w:cs="Times New Roman"/>
          <w:b/>
          <w:sz w:val="24"/>
          <w:szCs w:val="24"/>
        </w:rPr>
        <w:t>.  Краткое описание наиболее значимых проектов и</w:t>
      </w:r>
      <w:r w:rsidR="00F17008" w:rsidRPr="00E03DCE">
        <w:rPr>
          <w:rFonts w:ascii="Times New Roman" w:hAnsi="Times New Roman" w:cs="Times New Roman"/>
          <w:b/>
          <w:sz w:val="24"/>
          <w:szCs w:val="24"/>
        </w:rPr>
        <w:t xml:space="preserve"> программ, реализованных музеем МО г.Бодайбо и </w:t>
      </w:r>
      <w:r w:rsidRPr="00E03DCE">
        <w:rPr>
          <w:rFonts w:ascii="Times New Roman" w:hAnsi="Times New Roman" w:cs="Times New Roman"/>
          <w:b/>
          <w:sz w:val="24"/>
          <w:szCs w:val="24"/>
        </w:rPr>
        <w:t xml:space="preserve">района </w:t>
      </w:r>
      <w:r w:rsidRPr="00E03DCE">
        <w:rPr>
          <w:rFonts w:ascii="Times New Roman" w:hAnsi="Times New Roman" w:cs="Times New Roman"/>
          <w:sz w:val="24"/>
          <w:szCs w:val="24"/>
        </w:rPr>
        <w:t>в</w:t>
      </w:r>
      <w:r w:rsidR="000C215C" w:rsidRPr="00E03DCE">
        <w:rPr>
          <w:rFonts w:ascii="Times New Roman" w:hAnsi="Times New Roman" w:cs="Times New Roman"/>
          <w:sz w:val="24"/>
          <w:szCs w:val="24"/>
        </w:rPr>
        <w:t xml:space="preserve"> отчётном году на областном и муниципальных уровнях (цель, результат</w:t>
      </w:r>
      <w:r w:rsidR="00C3006F" w:rsidRPr="00E03DCE">
        <w:rPr>
          <w:rFonts w:ascii="Times New Roman" w:hAnsi="Times New Roman" w:cs="Times New Roman"/>
          <w:sz w:val="24"/>
          <w:szCs w:val="24"/>
        </w:rPr>
        <w:t>)</w:t>
      </w:r>
    </w:p>
    <w:p w:rsidR="00B137F8" w:rsidRPr="00E03DCE" w:rsidRDefault="00B137F8" w:rsidP="00B137F8">
      <w:pPr>
        <w:spacing w:after="0" w:line="259"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В 2019 году музеем продолжена работа по реализации</w:t>
      </w:r>
      <w:r w:rsidRPr="00E03DCE">
        <w:rPr>
          <w:rFonts w:ascii="Times New Roman" w:eastAsia="Calibri" w:hAnsi="Times New Roman" w:cs="Times New Roman"/>
          <w:b/>
          <w:sz w:val="24"/>
          <w:szCs w:val="24"/>
          <w:lang w:eastAsia="en-US"/>
        </w:rPr>
        <w:t xml:space="preserve"> </w:t>
      </w:r>
      <w:r w:rsidRPr="00E03DCE">
        <w:rPr>
          <w:rFonts w:ascii="Times New Roman" w:eastAsia="Calibri" w:hAnsi="Times New Roman" w:cs="Times New Roman"/>
          <w:sz w:val="24"/>
          <w:szCs w:val="24"/>
          <w:lang w:eastAsia="en-US"/>
        </w:rPr>
        <w:t>проекта</w:t>
      </w:r>
      <w:r w:rsidRPr="00E03DCE">
        <w:rPr>
          <w:rFonts w:ascii="Times New Roman" w:eastAsia="Calibri" w:hAnsi="Times New Roman" w:cs="Times New Roman"/>
          <w:b/>
          <w:sz w:val="24"/>
          <w:szCs w:val="24"/>
          <w:lang w:eastAsia="en-US"/>
        </w:rPr>
        <w:t xml:space="preserve"> «Военный альбом», </w:t>
      </w:r>
      <w:r w:rsidRPr="00E03DCE">
        <w:rPr>
          <w:rFonts w:ascii="Times New Roman" w:eastAsia="Calibri" w:hAnsi="Times New Roman" w:cs="Times New Roman"/>
          <w:sz w:val="24"/>
          <w:szCs w:val="24"/>
          <w:lang w:eastAsia="en-US"/>
        </w:rPr>
        <w:t xml:space="preserve">целью которого является восстановление и сохранение исторической памяти о ветеранах </w:t>
      </w:r>
      <w:r w:rsidRPr="00E03DCE">
        <w:rPr>
          <w:rFonts w:ascii="Times New Roman" w:eastAsia="Calibri" w:hAnsi="Times New Roman" w:cs="Times New Roman"/>
          <w:sz w:val="24"/>
          <w:szCs w:val="24"/>
          <w:lang w:eastAsia="en-US"/>
        </w:rPr>
        <w:lastRenderedPageBreak/>
        <w:t xml:space="preserve">Великой Отечественной Войны для воспитания подрастающего поколения в духе патриотизма. В течение года в честь празднования знаменательных дат к 23 февраля, 9 мая, 22 июня проводились Уроки мужества для школьников «Они стояли за победу», «В боях мы погибали, но не все…», организована передвижная выставка «Юность в сапогах».  Продолжена работа по обновлению экспозиций в зале Боевой славы, сформированы списки ветеранов для альбома, разработан дизайн альбома. Приобретено четыре портрета Героев Советского Союза, изготовленных филиалом фонда «Победитель» имени С.И. </w:t>
      </w:r>
      <w:proofErr w:type="spellStart"/>
      <w:r w:rsidRPr="00E03DCE">
        <w:rPr>
          <w:rFonts w:ascii="Times New Roman" w:eastAsia="Calibri" w:hAnsi="Times New Roman" w:cs="Times New Roman"/>
          <w:sz w:val="24"/>
          <w:szCs w:val="24"/>
          <w:lang w:eastAsia="en-US"/>
        </w:rPr>
        <w:t>Грицевца</w:t>
      </w:r>
      <w:proofErr w:type="spellEnd"/>
      <w:r w:rsidRPr="00E03DCE">
        <w:rPr>
          <w:rFonts w:ascii="Times New Roman" w:eastAsia="Calibri" w:hAnsi="Times New Roman" w:cs="Times New Roman"/>
          <w:sz w:val="24"/>
          <w:szCs w:val="24"/>
          <w:lang w:eastAsia="en-US"/>
        </w:rPr>
        <w:t xml:space="preserve"> в Иркутской области. В 2020 году, в честь празднования 75-летия Победы в ВОВ в рамках проекта запланировано проведение Уроков мужества, выставок, районного конкурса макетов военной техники, макетов боевых действий, передвижной выставки «Военный альбом». Завершением проекта станет оформление альбома о ветеранах ВОВ, который займёт достойное место в обновленной экспозиции зала Боевой Славы нашего музея. </w:t>
      </w:r>
    </w:p>
    <w:p w:rsidR="00B137F8" w:rsidRPr="00E03DCE" w:rsidRDefault="00B137F8" w:rsidP="00B137F8">
      <w:pPr>
        <w:ind w:firstLine="708"/>
        <w:jc w:val="both"/>
        <w:rPr>
          <w:rFonts w:ascii="Times New Roman" w:hAnsi="Times New Roman" w:cs="Times New Roman"/>
          <w:sz w:val="24"/>
          <w:szCs w:val="24"/>
        </w:rPr>
      </w:pPr>
    </w:p>
    <w:p w:rsidR="00DC4F41" w:rsidRPr="00E03DCE" w:rsidRDefault="000C215C" w:rsidP="003D6119">
      <w:pPr>
        <w:ind w:firstLine="708"/>
        <w:jc w:val="both"/>
        <w:rPr>
          <w:rFonts w:ascii="Times New Roman" w:hAnsi="Times New Roman" w:cs="Times New Roman"/>
          <w:b/>
          <w:iCs/>
          <w:sz w:val="24"/>
          <w:szCs w:val="24"/>
        </w:rPr>
      </w:pPr>
      <w:r w:rsidRPr="00E03DCE">
        <w:rPr>
          <w:rFonts w:ascii="Times New Roman" w:hAnsi="Times New Roman" w:cs="Times New Roman"/>
          <w:sz w:val="24"/>
          <w:szCs w:val="24"/>
        </w:rPr>
        <w:tab/>
      </w:r>
      <w:r w:rsidR="007221B7" w:rsidRPr="00E03DCE">
        <w:rPr>
          <w:rFonts w:ascii="Times New Roman" w:hAnsi="Times New Roman" w:cs="Times New Roman"/>
          <w:b/>
          <w:sz w:val="24"/>
          <w:szCs w:val="24"/>
        </w:rPr>
        <w:t>18</w:t>
      </w:r>
      <w:r w:rsidR="005F07E4" w:rsidRPr="00E03DCE">
        <w:rPr>
          <w:rFonts w:ascii="Times New Roman" w:hAnsi="Times New Roman" w:cs="Times New Roman"/>
          <w:b/>
          <w:sz w:val="24"/>
          <w:szCs w:val="24"/>
        </w:rPr>
        <w:t>.</w:t>
      </w:r>
      <w:r w:rsidR="001227B9" w:rsidRPr="00E03DCE">
        <w:rPr>
          <w:rFonts w:ascii="Times New Roman" w:hAnsi="Times New Roman" w:cs="Times New Roman"/>
          <w:b/>
          <w:sz w:val="24"/>
          <w:szCs w:val="24"/>
        </w:rPr>
        <w:t>5</w:t>
      </w:r>
      <w:r w:rsidRPr="00E03DCE">
        <w:rPr>
          <w:rFonts w:ascii="Times New Roman" w:hAnsi="Times New Roman" w:cs="Times New Roman"/>
          <w:b/>
          <w:sz w:val="24"/>
          <w:szCs w:val="24"/>
        </w:rPr>
        <w:t xml:space="preserve">. </w:t>
      </w:r>
      <w:r w:rsidRPr="00E03DCE">
        <w:rPr>
          <w:rFonts w:ascii="Times New Roman" w:hAnsi="Times New Roman" w:cs="Times New Roman"/>
          <w:b/>
          <w:iCs/>
          <w:sz w:val="24"/>
          <w:szCs w:val="24"/>
        </w:rPr>
        <w:t xml:space="preserve"> Выставки,</w:t>
      </w:r>
      <w:r w:rsidR="00F17008" w:rsidRPr="00E03DCE">
        <w:rPr>
          <w:rFonts w:ascii="Times New Roman" w:hAnsi="Times New Roman" w:cs="Times New Roman"/>
          <w:b/>
          <w:iCs/>
          <w:sz w:val="24"/>
          <w:szCs w:val="24"/>
        </w:rPr>
        <w:t xml:space="preserve"> представленные в </w:t>
      </w:r>
      <w:proofErr w:type="spellStart"/>
      <w:r w:rsidR="00F17008" w:rsidRPr="00E03DCE">
        <w:rPr>
          <w:rFonts w:ascii="Times New Roman" w:hAnsi="Times New Roman" w:cs="Times New Roman"/>
          <w:b/>
          <w:iCs/>
          <w:sz w:val="24"/>
          <w:szCs w:val="24"/>
        </w:rPr>
        <w:t>Бодайбинском</w:t>
      </w:r>
      <w:proofErr w:type="spellEnd"/>
      <w:r w:rsidR="00F17008" w:rsidRPr="00E03DCE">
        <w:rPr>
          <w:rFonts w:ascii="Times New Roman" w:hAnsi="Times New Roman" w:cs="Times New Roman"/>
          <w:b/>
          <w:iCs/>
          <w:sz w:val="24"/>
          <w:szCs w:val="24"/>
        </w:rPr>
        <w:t xml:space="preserve"> городском краеведческом музее</w:t>
      </w:r>
      <w:r w:rsidR="003D6119" w:rsidRPr="00E03DCE">
        <w:rPr>
          <w:rFonts w:ascii="Times New Roman" w:hAnsi="Times New Roman" w:cs="Times New Roman"/>
          <w:b/>
          <w:iCs/>
          <w:sz w:val="24"/>
          <w:szCs w:val="24"/>
        </w:rPr>
        <w:t xml:space="preserve"> в 2019</w:t>
      </w:r>
      <w:r w:rsidR="00C96AC8" w:rsidRPr="00E03DCE">
        <w:rPr>
          <w:rFonts w:ascii="Times New Roman" w:hAnsi="Times New Roman" w:cs="Times New Roman"/>
          <w:b/>
          <w:iCs/>
          <w:sz w:val="24"/>
          <w:szCs w:val="24"/>
        </w:rPr>
        <w:t xml:space="preserve"> </w:t>
      </w:r>
      <w:r w:rsidR="007221B7" w:rsidRPr="00E03DCE">
        <w:rPr>
          <w:rFonts w:ascii="Times New Roman" w:hAnsi="Times New Roman" w:cs="Times New Roman"/>
          <w:b/>
          <w:iCs/>
          <w:sz w:val="24"/>
          <w:szCs w:val="24"/>
        </w:rPr>
        <w:t>году, вызвавшие наибольший</w:t>
      </w:r>
      <w:r w:rsidR="00F17008" w:rsidRPr="00E03DCE">
        <w:rPr>
          <w:rFonts w:ascii="Times New Roman" w:hAnsi="Times New Roman" w:cs="Times New Roman"/>
          <w:b/>
          <w:iCs/>
          <w:sz w:val="24"/>
          <w:szCs w:val="24"/>
        </w:rPr>
        <w:t xml:space="preserve"> интерес у </w:t>
      </w:r>
      <w:proofErr w:type="spellStart"/>
      <w:r w:rsidR="00F17008" w:rsidRPr="00E03DCE">
        <w:rPr>
          <w:rFonts w:ascii="Times New Roman" w:hAnsi="Times New Roman" w:cs="Times New Roman"/>
          <w:b/>
          <w:iCs/>
          <w:sz w:val="24"/>
          <w:szCs w:val="24"/>
        </w:rPr>
        <w:t>бодайбинцев</w:t>
      </w:r>
      <w:proofErr w:type="spellEnd"/>
      <w:r w:rsidR="00F17008" w:rsidRPr="00E03DCE">
        <w:rPr>
          <w:rFonts w:ascii="Times New Roman" w:hAnsi="Times New Roman" w:cs="Times New Roman"/>
          <w:b/>
          <w:iCs/>
          <w:sz w:val="24"/>
          <w:szCs w:val="24"/>
        </w:rPr>
        <w:t xml:space="preserve"> и гостей города</w:t>
      </w:r>
      <w:r w:rsidR="001506F2" w:rsidRPr="00E03DCE">
        <w:rPr>
          <w:rFonts w:ascii="Times New Roman" w:hAnsi="Times New Roman" w:cs="Times New Roman"/>
          <w:b/>
          <w:iCs/>
          <w:sz w:val="24"/>
          <w:szCs w:val="24"/>
        </w:rPr>
        <w:t xml:space="preserve"> </w:t>
      </w:r>
      <w:r w:rsidR="001506F2" w:rsidRPr="00E03DCE">
        <w:rPr>
          <w:rFonts w:ascii="Times New Roman" w:hAnsi="Times New Roman" w:cs="Times New Roman"/>
          <w:b/>
          <w:sz w:val="24"/>
          <w:szCs w:val="24"/>
        </w:rPr>
        <w:t>(наименование, содержание, количество посетителей)</w:t>
      </w:r>
      <w:r w:rsidR="005360E5" w:rsidRPr="00E03DCE">
        <w:rPr>
          <w:rFonts w:ascii="Times New Roman" w:hAnsi="Times New Roman" w:cs="Times New Roman"/>
          <w:b/>
          <w:iCs/>
          <w:sz w:val="24"/>
          <w:szCs w:val="24"/>
        </w:rPr>
        <w:t>:</w:t>
      </w:r>
    </w:p>
    <w:p w:rsidR="003D6119" w:rsidRPr="00E03DCE" w:rsidRDefault="003D6119" w:rsidP="003D6119">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 В рамках празднования Международного женского дня 8 Марта в </w:t>
      </w:r>
      <w:proofErr w:type="spellStart"/>
      <w:r w:rsidRPr="00E03DCE">
        <w:rPr>
          <w:rFonts w:ascii="Times New Roman" w:eastAsia="Calibri" w:hAnsi="Times New Roman" w:cs="Times New Roman"/>
          <w:sz w:val="24"/>
          <w:szCs w:val="24"/>
          <w:lang w:eastAsia="en-US"/>
        </w:rPr>
        <w:t>Бодайбинском</w:t>
      </w:r>
      <w:proofErr w:type="spellEnd"/>
      <w:r w:rsidRPr="00E03DCE">
        <w:rPr>
          <w:rFonts w:ascii="Times New Roman" w:eastAsia="Calibri" w:hAnsi="Times New Roman" w:cs="Times New Roman"/>
          <w:sz w:val="24"/>
          <w:szCs w:val="24"/>
          <w:lang w:eastAsia="en-US"/>
        </w:rPr>
        <w:t xml:space="preserve"> городском краеведческим музее им. В.Ф. Верещагина с 11.03.2019 по 29.03.2019 года организована </w:t>
      </w:r>
      <w:r w:rsidRPr="00E03DCE">
        <w:rPr>
          <w:rFonts w:ascii="Times New Roman" w:eastAsia="Calibri" w:hAnsi="Times New Roman" w:cs="Times New Roman"/>
          <w:b/>
          <w:sz w:val="24"/>
          <w:szCs w:val="24"/>
          <w:lang w:eastAsia="en-US"/>
        </w:rPr>
        <w:t>районная выставка художественного декоративно-прикладного творчества «Цветочная феерия!»,</w:t>
      </w:r>
      <w:r w:rsidRPr="00E03DCE">
        <w:rPr>
          <w:rFonts w:ascii="Times New Roman" w:eastAsia="Calibri" w:hAnsi="Times New Roman" w:cs="Times New Roman"/>
          <w:sz w:val="24"/>
          <w:szCs w:val="24"/>
          <w:lang w:eastAsia="en-US"/>
        </w:rPr>
        <w:t xml:space="preserve"> которая привлекла всех любителей ручных дел.  В выставке приняли участие взрослые и дети из г. Бодайбо, п. </w:t>
      </w:r>
      <w:proofErr w:type="spellStart"/>
      <w:r w:rsidRPr="00E03DCE">
        <w:rPr>
          <w:rFonts w:ascii="Times New Roman" w:eastAsia="Calibri" w:hAnsi="Times New Roman" w:cs="Times New Roman"/>
          <w:sz w:val="24"/>
          <w:szCs w:val="24"/>
          <w:lang w:eastAsia="en-US"/>
        </w:rPr>
        <w:t>Мамакан</w:t>
      </w:r>
      <w:proofErr w:type="spellEnd"/>
      <w:r w:rsidRPr="00E03DCE">
        <w:rPr>
          <w:rFonts w:ascii="Times New Roman" w:eastAsia="Calibri" w:hAnsi="Times New Roman" w:cs="Times New Roman"/>
          <w:sz w:val="24"/>
          <w:szCs w:val="24"/>
          <w:lang w:eastAsia="en-US"/>
        </w:rPr>
        <w:t xml:space="preserve">, п. Перевоз, п. Мама. (всего более 50 человек).  Различные виды техники: </w:t>
      </w:r>
      <w:proofErr w:type="spellStart"/>
      <w:r w:rsidRPr="00E03DCE">
        <w:rPr>
          <w:rFonts w:ascii="Times New Roman" w:eastAsia="Calibri" w:hAnsi="Times New Roman" w:cs="Times New Roman"/>
          <w:sz w:val="24"/>
          <w:szCs w:val="24"/>
          <w:lang w:eastAsia="en-US"/>
        </w:rPr>
        <w:t>бисероплетение</w:t>
      </w:r>
      <w:proofErr w:type="spellEnd"/>
      <w:r w:rsidRPr="00E03DCE">
        <w:rPr>
          <w:rFonts w:ascii="Times New Roman" w:eastAsia="Calibri" w:hAnsi="Times New Roman" w:cs="Times New Roman"/>
          <w:sz w:val="24"/>
          <w:szCs w:val="24"/>
          <w:lang w:eastAsia="en-US"/>
        </w:rPr>
        <w:t xml:space="preserve">, вышивка, живопись и рисование, вязание спицами и крючком, </w:t>
      </w:r>
      <w:proofErr w:type="spellStart"/>
      <w:r w:rsidRPr="00E03DCE">
        <w:rPr>
          <w:rFonts w:ascii="Times New Roman" w:eastAsia="Calibri" w:hAnsi="Times New Roman" w:cs="Times New Roman"/>
          <w:sz w:val="24"/>
          <w:szCs w:val="24"/>
          <w:lang w:eastAsia="en-US"/>
        </w:rPr>
        <w:t>квиллинг</w:t>
      </w:r>
      <w:proofErr w:type="spellEnd"/>
      <w:r w:rsidRPr="00E03DCE">
        <w:rPr>
          <w:rFonts w:ascii="Times New Roman" w:eastAsia="Calibri" w:hAnsi="Times New Roman" w:cs="Times New Roman"/>
          <w:sz w:val="24"/>
          <w:szCs w:val="24"/>
          <w:lang w:eastAsia="en-US"/>
        </w:rPr>
        <w:t xml:space="preserve">, роспись, мозаика, аппликация, вырезание, лепка сделали выставку особенно интересной для просмотра.  На мероприятии, посвященном закрытию выставки прозвучали слова благодарности и восхищения в адрес талантливых авторов представленных работ. </w:t>
      </w:r>
    </w:p>
    <w:p w:rsidR="003D6119" w:rsidRPr="00E03DCE" w:rsidRDefault="003D6119" w:rsidP="00F63473">
      <w:pPr>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Одним из направлений работы музея является передвижные выставки, которое позволяет охватить все слои населения, людей, не имеющих возможность посетить музей. Цель передвижных выставок – сохранение памяти, передача наследия, формирование исторического самосознания человека.</w:t>
      </w:r>
    </w:p>
    <w:p w:rsidR="003D6119" w:rsidRPr="00E03DCE" w:rsidRDefault="003D6119" w:rsidP="003D6119">
      <w:pPr>
        <w:spacing w:after="0"/>
        <w:ind w:firstLine="540"/>
        <w:jc w:val="both"/>
        <w:rPr>
          <w:rFonts w:ascii="Times New Roman" w:eastAsia="Times New Roman" w:hAnsi="Times New Roman" w:cs="Times New Roman"/>
          <w:b/>
          <w:sz w:val="24"/>
          <w:szCs w:val="24"/>
        </w:rPr>
      </w:pPr>
      <w:r w:rsidRPr="00E03DCE">
        <w:rPr>
          <w:rFonts w:ascii="Times New Roman" w:eastAsia="Calibri" w:hAnsi="Times New Roman" w:cs="Times New Roman"/>
          <w:sz w:val="24"/>
          <w:szCs w:val="24"/>
          <w:lang w:eastAsia="en-US"/>
        </w:rPr>
        <w:t xml:space="preserve">2. </w:t>
      </w:r>
      <w:r w:rsidR="00F63473" w:rsidRPr="00E03DCE">
        <w:rPr>
          <w:rFonts w:ascii="Times New Roman" w:eastAsia="Times New Roman" w:hAnsi="Times New Roman" w:cs="Times New Roman"/>
          <w:b/>
          <w:sz w:val="24"/>
          <w:szCs w:val="24"/>
        </w:rPr>
        <w:t xml:space="preserve"> Открытие выставки «Спортивные традиции района», </w:t>
      </w:r>
      <w:r w:rsidR="00F63473" w:rsidRPr="00E03DCE">
        <w:rPr>
          <w:rFonts w:ascii="Times New Roman" w:eastAsia="Times New Roman" w:hAnsi="Times New Roman" w:cs="Times New Roman"/>
          <w:sz w:val="24"/>
          <w:szCs w:val="24"/>
        </w:rPr>
        <w:t xml:space="preserve">состоялось </w:t>
      </w:r>
      <w:r w:rsidRPr="00E03DCE">
        <w:rPr>
          <w:rFonts w:ascii="Times New Roman" w:eastAsia="Times New Roman" w:hAnsi="Times New Roman" w:cs="Times New Roman"/>
          <w:sz w:val="24"/>
          <w:szCs w:val="24"/>
        </w:rPr>
        <w:t>28 июня 2019 года в рамках празднован</w:t>
      </w:r>
      <w:r w:rsidR="00F63473" w:rsidRPr="00E03DCE">
        <w:rPr>
          <w:rFonts w:ascii="Times New Roman" w:eastAsia="Times New Roman" w:hAnsi="Times New Roman" w:cs="Times New Roman"/>
          <w:sz w:val="24"/>
          <w:szCs w:val="24"/>
        </w:rPr>
        <w:t>ия Дня города в городском парке.</w:t>
      </w:r>
    </w:p>
    <w:p w:rsidR="003D6119" w:rsidRPr="00E03DCE" w:rsidRDefault="003D6119" w:rsidP="003D6119">
      <w:pPr>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Спорт города Бодайбо и района имеет богатые спортивные традиции и достижения, о чем поведали на открытии выставки сотрудники </w:t>
      </w:r>
      <w:proofErr w:type="spellStart"/>
      <w:r w:rsidRPr="00E03DCE">
        <w:rPr>
          <w:rFonts w:ascii="Times New Roman" w:eastAsia="Times New Roman" w:hAnsi="Times New Roman" w:cs="Times New Roman"/>
          <w:sz w:val="24"/>
          <w:szCs w:val="24"/>
        </w:rPr>
        <w:t>Бодайбинского</w:t>
      </w:r>
      <w:proofErr w:type="spellEnd"/>
      <w:r w:rsidRPr="00E03DCE">
        <w:rPr>
          <w:rFonts w:ascii="Times New Roman" w:eastAsia="Times New Roman" w:hAnsi="Times New Roman" w:cs="Times New Roman"/>
          <w:sz w:val="24"/>
          <w:szCs w:val="24"/>
        </w:rPr>
        <w:t xml:space="preserve"> городского краеведческого музея.</w:t>
      </w:r>
    </w:p>
    <w:p w:rsidR="003D6119" w:rsidRPr="00E03DCE" w:rsidRDefault="003D6119" w:rsidP="003D6119">
      <w:pPr>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 «О, спорт – ты жизнь!» - именно с этих слов началось открытие выставки, на которой были представлены предметы, хранящиеся в фондах музея: лыжи, кубки, вымпелы, грамоты, лыжный костюм. Посетители  имели возможность ознакомиться с историей спорта и современной спортивной жизнью района благодаря фотографиям разных лет, путевым заметкам лыжников, ощутить гордость и волнение за земляков – </w:t>
      </w:r>
      <w:proofErr w:type="spellStart"/>
      <w:r w:rsidRPr="00E03DCE">
        <w:rPr>
          <w:rFonts w:ascii="Times New Roman" w:eastAsia="Times New Roman" w:hAnsi="Times New Roman" w:cs="Times New Roman"/>
          <w:sz w:val="24"/>
          <w:szCs w:val="24"/>
        </w:rPr>
        <w:t>бодайбинцев</w:t>
      </w:r>
      <w:proofErr w:type="spellEnd"/>
      <w:r w:rsidRPr="00E03DCE">
        <w:rPr>
          <w:rFonts w:ascii="Times New Roman" w:eastAsia="Times New Roman" w:hAnsi="Times New Roman" w:cs="Times New Roman"/>
          <w:sz w:val="24"/>
          <w:szCs w:val="24"/>
        </w:rPr>
        <w:t xml:space="preserve">. Выставку в городском парке посетило 85 человек, затем она переместилась в выставочный зал музея (посетило 125 чел.) </w:t>
      </w:r>
    </w:p>
    <w:p w:rsidR="003D6119" w:rsidRPr="00E03DCE" w:rsidRDefault="003D6119" w:rsidP="003D6119">
      <w:pPr>
        <w:spacing w:after="0"/>
        <w:ind w:firstLine="540"/>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w:t>
      </w:r>
      <w:r w:rsidRPr="00E03DCE">
        <w:rPr>
          <w:rFonts w:ascii="Times New Roman" w:eastAsia="Calibri" w:hAnsi="Times New Roman" w:cs="Times New Roman"/>
          <w:sz w:val="24"/>
          <w:szCs w:val="24"/>
          <w:lang w:eastAsia="en-US"/>
        </w:rPr>
        <w:t xml:space="preserve"> В начале весны, </w:t>
      </w:r>
      <w:r w:rsidRPr="00E03DCE">
        <w:rPr>
          <w:rFonts w:ascii="Times New Roman" w:eastAsia="Times New Roman" w:hAnsi="Times New Roman" w:cs="Times New Roman"/>
          <w:sz w:val="24"/>
          <w:szCs w:val="24"/>
        </w:rPr>
        <w:t>3 марта состоялись народные гуляния, посвященные Масленичной неделе, организатором которых стало АО ЗДК «</w:t>
      </w:r>
      <w:proofErr w:type="spellStart"/>
      <w:r w:rsidRPr="00E03DCE">
        <w:rPr>
          <w:rFonts w:ascii="Times New Roman" w:eastAsia="Times New Roman" w:hAnsi="Times New Roman" w:cs="Times New Roman"/>
          <w:sz w:val="24"/>
          <w:szCs w:val="24"/>
        </w:rPr>
        <w:t>Лензолото</w:t>
      </w:r>
      <w:proofErr w:type="spellEnd"/>
      <w:r w:rsidRPr="00E03DCE">
        <w:rPr>
          <w:rFonts w:ascii="Times New Roman" w:eastAsia="Times New Roman" w:hAnsi="Times New Roman" w:cs="Times New Roman"/>
          <w:sz w:val="24"/>
          <w:szCs w:val="24"/>
        </w:rPr>
        <w:t xml:space="preserve">». В рамках данного мероприятия </w:t>
      </w:r>
      <w:proofErr w:type="spellStart"/>
      <w:r w:rsidRPr="00E03DCE">
        <w:rPr>
          <w:rFonts w:ascii="Times New Roman" w:eastAsia="Times New Roman" w:hAnsi="Times New Roman" w:cs="Times New Roman"/>
          <w:sz w:val="24"/>
          <w:szCs w:val="24"/>
        </w:rPr>
        <w:lastRenderedPageBreak/>
        <w:t>Бодайбинским</w:t>
      </w:r>
      <w:proofErr w:type="spellEnd"/>
      <w:r w:rsidRPr="00E03DCE">
        <w:rPr>
          <w:rFonts w:ascii="Times New Roman" w:eastAsia="Times New Roman" w:hAnsi="Times New Roman" w:cs="Times New Roman"/>
          <w:sz w:val="24"/>
          <w:szCs w:val="24"/>
        </w:rPr>
        <w:t xml:space="preserve"> краеведческим музеем была организована </w:t>
      </w:r>
      <w:r w:rsidRPr="00E03DCE">
        <w:rPr>
          <w:rFonts w:ascii="Times New Roman" w:eastAsia="Times New Roman" w:hAnsi="Times New Roman" w:cs="Times New Roman"/>
          <w:b/>
          <w:sz w:val="24"/>
          <w:szCs w:val="24"/>
        </w:rPr>
        <w:t xml:space="preserve">выездная выставка старинных предметов русского быта хранящихся в фондах музея «Посидим у самовара». </w:t>
      </w:r>
      <w:r w:rsidRPr="00E03DCE">
        <w:rPr>
          <w:rFonts w:ascii="Times New Roman" w:eastAsia="Times New Roman" w:hAnsi="Times New Roman" w:cs="Times New Roman"/>
          <w:sz w:val="24"/>
          <w:szCs w:val="24"/>
        </w:rPr>
        <w:t>На выставке были представлены самовары, деревянные ложки, расписные подносы, корзины, сервизы, которыми пользовались наши предки. Гости и жители города любуясь предметами старины угощались горячим чаем, вкусными калачами, пряниками и конфетами. (460 чел.)</w:t>
      </w:r>
    </w:p>
    <w:p w:rsidR="00F63473" w:rsidRPr="00E03DCE" w:rsidRDefault="00F63473" w:rsidP="00DC4F41">
      <w:pPr>
        <w:spacing w:after="0"/>
        <w:ind w:firstLine="708"/>
        <w:jc w:val="both"/>
        <w:rPr>
          <w:rFonts w:ascii="Times New Roman" w:eastAsia="Times New Roman" w:hAnsi="Times New Roman" w:cs="Times New Roman"/>
          <w:b/>
          <w:sz w:val="24"/>
          <w:szCs w:val="24"/>
        </w:rPr>
      </w:pPr>
    </w:p>
    <w:p w:rsidR="00EA0FD9" w:rsidRPr="00E03DCE" w:rsidRDefault="007221B7" w:rsidP="00DC4F41">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19</w:t>
      </w:r>
      <w:r w:rsidR="00EA0FD9" w:rsidRPr="00E03DCE">
        <w:rPr>
          <w:rFonts w:ascii="Times New Roman" w:eastAsia="Times New Roman" w:hAnsi="Times New Roman" w:cs="Times New Roman"/>
          <w:b/>
          <w:sz w:val="24"/>
          <w:szCs w:val="24"/>
        </w:rPr>
        <w:t xml:space="preserve">. </w:t>
      </w:r>
      <w:r w:rsidR="00EC6F40" w:rsidRPr="00E03DCE">
        <w:rPr>
          <w:rFonts w:ascii="Times New Roman" w:eastAsia="Times New Roman" w:hAnsi="Times New Roman" w:cs="Times New Roman"/>
          <w:b/>
          <w:sz w:val="24"/>
          <w:szCs w:val="24"/>
        </w:rPr>
        <w:t>Р</w:t>
      </w:r>
      <w:r w:rsidR="00EA0FD9" w:rsidRPr="00E03DCE">
        <w:rPr>
          <w:rFonts w:ascii="Times New Roman" w:eastAsia="Times New Roman" w:hAnsi="Times New Roman" w:cs="Times New Roman"/>
          <w:b/>
          <w:sz w:val="24"/>
          <w:szCs w:val="24"/>
        </w:rPr>
        <w:t>абот</w:t>
      </w:r>
      <w:r w:rsidR="00EC6F40" w:rsidRPr="00E03DCE">
        <w:rPr>
          <w:rFonts w:ascii="Times New Roman" w:eastAsia="Times New Roman" w:hAnsi="Times New Roman" w:cs="Times New Roman"/>
          <w:b/>
          <w:sz w:val="24"/>
          <w:szCs w:val="24"/>
        </w:rPr>
        <w:t>а</w:t>
      </w:r>
      <w:r w:rsidR="00EA0FD9" w:rsidRPr="00E03DCE">
        <w:rPr>
          <w:rFonts w:ascii="Times New Roman" w:eastAsia="Times New Roman" w:hAnsi="Times New Roman" w:cs="Times New Roman"/>
          <w:b/>
          <w:sz w:val="24"/>
          <w:szCs w:val="24"/>
        </w:rPr>
        <w:t xml:space="preserve"> с одаренными детьми </w:t>
      </w:r>
      <w:r w:rsidR="00F17008" w:rsidRPr="00E03DCE">
        <w:rPr>
          <w:rFonts w:ascii="Times New Roman" w:eastAsia="Times New Roman" w:hAnsi="Times New Roman" w:cs="Times New Roman"/>
          <w:b/>
          <w:sz w:val="24"/>
          <w:szCs w:val="24"/>
        </w:rPr>
        <w:t xml:space="preserve">и талантливой </w:t>
      </w:r>
      <w:r w:rsidR="0008596A" w:rsidRPr="00E03DCE">
        <w:rPr>
          <w:rFonts w:ascii="Times New Roman" w:eastAsia="Times New Roman" w:hAnsi="Times New Roman" w:cs="Times New Roman"/>
          <w:b/>
          <w:sz w:val="24"/>
          <w:szCs w:val="24"/>
        </w:rPr>
        <w:t>молодежью в Управлении культуры администрации МО г.Бодайбо и района</w:t>
      </w:r>
    </w:p>
    <w:p w:rsidR="00EA0FD9" w:rsidRPr="00E03DCE" w:rsidRDefault="00EA0FD9" w:rsidP="00EA0FD9">
      <w:pPr>
        <w:spacing w:after="0" w:line="240" w:lineRule="auto"/>
        <w:rPr>
          <w:rFonts w:ascii="Times New Roman" w:eastAsia="Times New Roman" w:hAnsi="Times New Roman" w:cs="Times New Roman"/>
          <w:sz w:val="24"/>
          <w:szCs w:val="24"/>
        </w:rPr>
      </w:pPr>
    </w:p>
    <w:p w:rsidR="00EA0FD9" w:rsidRPr="00E03DCE" w:rsidRDefault="0008596A" w:rsidP="00EA0FD9">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 xml:space="preserve">     </w:t>
      </w:r>
      <w:r w:rsidR="00F17008" w:rsidRPr="00E03DCE">
        <w:rPr>
          <w:rFonts w:ascii="Times New Roman" w:eastAsia="Times New Roman" w:hAnsi="Times New Roman" w:cs="Times New Roman"/>
          <w:b/>
          <w:sz w:val="24"/>
          <w:szCs w:val="24"/>
        </w:rPr>
        <w:tab/>
      </w:r>
      <w:r w:rsidR="007221B7" w:rsidRPr="00E03DCE">
        <w:rPr>
          <w:rFonts w:ascii="Times New Roman" w:eastAsia="Times New Roman" w:hAnsi="Times New Roman" w:cs="Times New Roman"/>
          <w:b/>
          <w:sz w:val="24"/>
          <w:szCs w:val="24"/>
        </w:rPr>
        <w:t>19</w:t>
      </w:r>
      <w:r w:rsidR="00EA0FD9" w:rsidRPr="00E03DCE">
        <w:rPr>
          <w:rFonts w:ascii="Times New Roman" w:eastAsia="Times New Roman" w:hAnsi="Times New Roman" w:cs="Times New Roman"/>
          <w:b/>
          <w:sz w:val="24"/>
          <w:szCs w:val="24"/>
        </w:rPr>
        <w:t>.1.Учреждения дополнительного образования</w:t>
      </w:r>
      <w:r w:rsidR="00EA0FD9" w:rsidRPr="00E03DCE">
        <w:rPr>
          <w:rFonts w:ascii="Times New Roman" w:eastAsia="Times New Roman" w:hAnsi="Times New Roman" w:cs="Times New Roman"/>
          <w:sz w:val="24"/>
          <w:szCs w:val="24"/>
        </w:rPr>
        <w:t>:</w:t>
      </w:r>
    </w:p>
    <w:p w:rsidR="00EA0FD9" w:rsidRPr="00E03DCE" w:rsidRDefault="00EA0FD9" w:rsidP="00EA0FD9">
      <w:pPr>
        <w:spacing w:after="0" w:line="240" w:lineRule="auto"/>
        <w:jc w:val="center"/>
        <w:rPr>
          <w:rFonts w:ascii="Times New Roman" w:eastAsia="Times New Roman" w:hAnsi="Times New Roman" w:cs="Times New Roman"/>
          <w:b/>
          <w:sz w:val="24"/>
          <w:szCs w:val="24"/>
          <w:u w:val="single"/>
        </w:rPr>
      </w:pPr>
    </w:p>
    <w:tbl>
      <w:tblPr>
        <w:tblStyle w:val="4"/>
        <w:tblW w:w="0" w:type="auto"/>
        <w:tblLook w:val="04A0" w:firstRow="1" w:lastRow="0" w:firstColumn="1" w:lastColumn="0" w:noHBand="0" w:noVBand="1"/>
      </w:tblPr>
      <w:tblGrid>
        <w:gridCol w:w="1772"/>
        <w:gridCol w:w="1792"/>
        <w:gridCol w:w="1792"/>
        <w:gridCol w:w="2082"/>
        <w:gridCol w:w="1908"/>
      </w:tblGrid>
      <w:tr w:rsidR="00264ABD" w:rsidRPr="00E03DCE" w:rsidTr="00EC6F40">
        <w:tc>
          <w:tcPr>
            <w:tcW w:w="1832" w:type="dxa"/>
          </w:tcPr>
          <w:p w:rsidR="00EA0FD9" w:rsidRPr="00E03DCE" w:rsidRDefault="00EC6F40" w:rsidP="00EA0FD9">
            <w:pPr>
              <w:jc w:val="center"/>
              <w:rPr>
                <w:rFonts w:ascii="Times New Roman" w:hAnsi="Times New Roman"/>
                <w:sz w:val="24"/>
                <w:szCs w:val="24"/>
              </w:rPr>
            </w:pPr>
            <w:r w:rsidRPr="00E03DCE">
              <w:rPr>
                <w:rFonts w:ascii="Times New Roman" w:hAnsi="Times New Roman"/>
                <w:sz w:val="24"/>
                <w:szCs w:val="24"/>
              </w:rPr>
              <w:t>Всего (ед.)</w:t>
            </w:r>
          </w:p>
        </w:tc>
        <w:tc>
          <w:tcPr>
            <w:tcW w:w="1827"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ДШИ</w:t>
            </w:r>
            <w:r w:rsidR="001506F2" w:rsidRPr="00E03DCE">
              <w:rPr>
                <w:rFonts w:ascii="Times New Roman" w:hAnsi="Times New Roman"/>
                <w:sz w:val="24"/>
                <w:szCs w:val="24"/>
              </w:rPr>
              <w:t>(ед.)</w:t>
            </w:r>
          </w:p>
        </w:tc>
        <w:tc>
          <w:tcPr>
            <w:tcW w:w="1827"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ДХШ</w:t>
            </w:r>
            <w:r w:rsidR="001506F2" w:rsidRPr="00E03DCE">
              <w:rPr>
                <w:rFonts w:ascii="Times New Roman" w:hAnsi="Times New Roman"/>
                <w:sz w:val="24"/>
                <w:szCs w:val="24"/>
              </w:rPr>
              <w:t>(ед.)</w:t>
            </w:r>
          </w:p>
        </w:tc>
        <w:tc>
          <w:tcPr>
            <w:tcW w:w="2133"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ДМШ</w:t>
            </w:r>
            <w:r w:rsidR="001506F2" w:rsidRPr="00E03DCE">
              <w:rPr>
                <w:rFonts w:ascii="Times New Roman" w:hAnsi="Times New Roman"/>
                <w:sz w:val="24"/>
                <w:szCs w:val="24"/>
              </w:rPr>
              <w:t>(ед.)</w:t>
            </w:r>
          </w:p>
        </w:tc>
        <w:tc>
          <w:tcPr>
            <w:tcW w:w="1952"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 xml:space="preserve">Прочие </w:t>
            </w:r>
          </w:p>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(указать название)</w:t>
            </w:r>
          </w:p>
        </w:tc>
      </w:tr>
      <w:tr w:rsidR="005E1FEA" w:rsidRPr="00E03DCE" w:rsidTr="00EC6F40">
        <w:tc>
          <w:tcPr>
            <w:tcW w:w="1832" w:type="dxa"/>
          </w:tcPr>
          <w:p w:rsidR="00EA0FD9" w:rsidRPr="00E03DCE" w:rsidRDefault="00265825" w:rsidP="00EA0FD9">
            <w:pPr>
              <w:jc w:val="center"/>
              <w:rPr>
                <w:rFonts w:ascii="Times New Roman" w:hAnsi="Times New Roman"/>
                <w:sz w:val="24"/>
                <w:szCs w:val="24"/>
              </w:rPr>
            </w:pPr>
            <w:r w:rsidRPr="00E03DCE">
              <w:rPr>
                <w:rFonts w:ascii="Times New Roman" w:hAnsi="Times New Roman"/>
                <w:sz w:val="24"/>
                <w:szCs w:val="24"/>
              </w:rPr>
              <w:t>1(3)</w:t>
            </w:r>
          </w:p>
        </w:tc>
        <w:tc>
          <w:tcPr>
            <w:tcW w:w="1827"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w:t>
            </w:r>
          </w:p>
        </w:tc>
        <w:tc>
          <w:tcPr>
            <w:tcW w:w="1827"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w:t>
            </w:r>
          </w:p>
        </w:tc>
        <w:tc>
          <w:tcPr>
            <w:tcW w:w="2133" w:type="dxa"/>
          </w:tcPr>
          <w:p w:rsidR="00265825" w:rsidRPr="00E03DCE" w:rsidRDefault="00265825" w:rsidP="00EC6F40">
            <w:pPr>
              <w:jc w:val="center"/>
              <w:rPr>
                <w:rFonts w:ascii="Times New Roman" w:hAnsi="Times New Roman"/>
                <w:sz w:val="24"/>
                <w:szCs w:val="24"/>
              </w:rPr>
            </w:pPr>
            <w:r w:rsidRPr="00E03DCE">
              <w:rPr>
                <w:rFonts w:ascii="Times New Roman" w:hAnsi="Times New Roman"/>
                <w:sz w:val="24"/>
                <w:szCs w:val="24"/>
              </w:rPr>
              <w:t>1(3)</w:t>
            </w:r>
          </w:p>
          <w:p w:rsidR="00EA0FD9" w:rsidRPr="00E03DCE" w:rsidRDefault="00EA0FD9" w:rsidP="00EC6F40">
            <w:pPr>
              <w:jc w:val="center"/>
              <w:rPr>
                <w:rFonts w:ascii="Times New Roman" w:hAnsi="Times New Roman"/>
                <w:sz w:val="24"/>
                <w:szCs w:val="24"/>
              </w:rPr>
            </w:pPr>
          </w:p>
        </w:tc>
        <w:tc>
          <w:tcPr>
            <w:tcW w:w="1952" w:type="dxa"/>
          </w:tcPr>
          <w:p w:rsidR="00EA0FD9" w:rsidRPr="00E03DCE" w:rsidRDefault="00EA0FD9" w:rsidP="00EA0FD9">
            <w:pPr>
              <w:jc w:val="center"/>
              <w:rPr>
                <w:rFonts w:ascii="Times New Roman" w:hAnsi="Times New Roman"/>
                <w:sz w:val="24"/>
                <w:szCs w:val="24"/>
              </w:rPr>
            </w:pPr>
            <w:r w:rsidRPr="00E03DCE">
              <w:rPr>
                <w:rFonts w:ascii="Times New Roman" w:hAnsi="Times New Roman"/>
                <w:sz w:val="24"/>
                <w:szCs w:val="24"/>
              </w:rPr>
              <w:t>-</w:t>
            </w:r>
          </w:p>
        </w:tc>
      </w:tr>
    </w:tbl>
    <w:p w:rsidR="00F17008" w:rsidRPr="00E03DCE" w:rsidRDefault="00F17008" w:rsidP="0008596A">
      <w:pPr>
        <w:pStyle w:val="13"/>
        <w:ind w:firstLine="708"/>
        <w:jc w:val="both"/>
        <w:rPr>
          <w:rFonts w:ascii="Times New Roman" w:hAnsi="Times New Roman"/>
          <w:sz w:val="24"/>
          <w:szCs w:val="24"/>
        </w:rPr>
      </w:pPr>
    </w:p>
    <w:p w:rsidR="00EC6F40" w:rsidRPr="00E03DCE" w:rsidRDefault="00265825" w:rsidP="00F674A1">
      <w:pPr>
        <w:pStyle w:val="13"/>
        <w:spacing w:line="276" w:lineRule="auto"/>
        <w:ind w:firstLine="708"/>
        <w:jc w:val="both"/>
        <w:rPr>
          <w:rFonts w:ascii="Times New Roman" w:hAnsi="Times New Roman"/>
          <w:sz w:val="24"/>
          <w:szCs w:val="24"/>
        </w:rPr>
      </w:pPr>
      <w:r w:rsidRPr="00E03DCE">
        <w:rPr>
          <w:rFonts w:ascii="Times New Roman" w:hAnsi="Times New Roman"/>
          <w:b/>
          <w:sz w:val="24"/>
          <w:szCs w:val="24"/>
        </w:rPr>
        <w:t>Примечание:</w:t>
      </w:r>
      <w:r w:rsidRPr="00E03DCE">
        <w:rPr>
          <w:rFonts w:ascii="Times New Roman" w:hAnsi="Times New Roman"/>
          <w:sz w:val="24"/>
          <w:szCs w:val="24"/>
        </w:rPr>
        <w:t xml:space="preserve"> Дополнительное образование сферы культуры представлено 1 учреждением (юридическим лицом) - Муниципальное</w:t>
      </w:r>
      <w:r w:rsidR="00EC6F40" w:rsidRPr="00E03DCE">
        <w:rPr>
          <w:rFonts w:ascii="Times New Roman" w:hAnsi="Times New Roman"/>
          <w:sz w:val="24"/>
          <w:szCs w:val="24"/>
        </w:rPr>
        <w:t xml:space="preserve"> казенно</w:t>
      </w:r>
      <w:r w:rsidRPr="00E03DCE">
        <w:rPr>
          <w:rFonts w:ascii="Times New Roman" w:hAnsi="Times New Roman"/>
          <w:sz w:val="24"/>
          <w:szCs w:val="24"/>
        </w:rPr>
        <w:t>е образовательное учреждение</w:t>
      </w:r>
      <w:r w:rsidR="0016730E" w:rsidRPr="00E03DCE">
        <w:rPr>
          <w:rFonts w:ascii="Times New Roman" w:hAnsi="Times New Roman"/>
          <w:sz w:val="24"/>
          <w:szCs w:val="24"/>
        </w:rPr>
        <w:t xml:space="preserve"> </w:t>
      </w:r>
      <w:r w:rsidR="00EC6F40" w:rsidRPr="00E03DCE">
        <w:rPr>
          <w:rFonts w:ascii="Times New Roman" w:hAnsi="Times New Roman"/>
          <w:sz w:val="24"/>
          <w:szCs w:val="24"/>
        </w:rPr>
        <w:t>дополнительного образования «Детская музыкаль</w:t>
      </w:r>
      <w:r w:rsidR="0008596A" w:rsidRPr="00E03DCE">
        <w:rPr>
          <w:rFonts w:ascii="Times New Roman" w:hAnsi="Times New Roman"/>
          <w:sz w:val="24"/>
          <w:szCs w:val="24"/>
        </w:rPr>
        <w:t xml:space="preserve">ная школа г. Бодайбо и района» </w:t>
      </w:r>
      <w:r w:rsidR="00EC6F40" w:rsidRPr="00E03DCE">
        <w:rPr>
          <w:rFonts w:ascii="Times New Roman" w:hAnsi="Times New Roman"/>
          <w:sz w:val="24"/>
          <w:szCs w:val="24"/>
        </w:rPr>
        <w:t xml:space="preserve">(далее: </w:t>
      </w:r>
      <w:r w:rsidR="00EE0E1B" w:rsidRPr="00E03DCE">
        <w:rPr>
          <w:rFonts w:ascii="Times New Roman" w:eastAsia="Calibri" w:hAnsi="Times New Roman"/>
          <w:sz w:val="24"/>
          <w:szCs w:val="24"/>
          <w:lang w:eastAsia="en-US"/>
        </w:rPr>
        <w:t>МКОУ ДО</w:t>
      </w:r>
      <w:r w:rsidR="00EC6F40" w:rsidRPr="00E03DCE">
        <w:rPr>
          <w:rFonts w:ascii="Times New Roman" w:eastAsia="Calibri" w:hAnsi="Times New Roman"/>
          <w:sz w:val="24"/>
          <w:szCs w:val="24"/>
          <w:lang w:eastAsia="en-US"/>
        </w:rPr>
        <w:t xml:space="preserve"> «ДМШ г. Бодайбо и района»</w:t>
      </w:r>
      <w:r w:rsidR="00FA1AE1" w:rsidRPr="00E03DCE">
        <w:rPr>
          <w:rFonts w:ascii="Times New Roman" w:eastAsia="Calibri" w:hAnsi="Times New Roman"/>
          <w:sz w:val="24"/>
          <w:szCs w:val="24"/>
          <w:lang w:eastAsia="en-US"/>
        </w:rPr>
        <w:t>)</w:t>
      </w:r>
      <w:r w:rsidRPr="00E03DCE">
        <w:rPr>
          <w:rFonts w:ascii="Times New Roman" w:eastAsia="Calibri" w:hAnsi="Times New Roman"/>
          <w:sz w:val="24"/>
          <w:szCs w:val="24"/>
          <w:lang w:eastAsia="en-US"/>
        </w:rPr>
        <w:t xml:space="preserve">, в структуре которого </w:t>
      </w:r>
      <w:r w:rsidR="00201335" w:rsidRPr="00E03DCE">
        <w:rPr>
          <w:rFonts w:ascii="Times New Roman" w:eastAsia="Calibri" w:hAnsi="Times New Roman"/>
          <w:sz w:val="24"/>
          <w:szCs w:val="24"/>
          <w:lang w:eastAsia="en-US"/>
        </w:rPr>
        <w:t xml:space="preserve">1 головное учреждение музыкальная школа г.Бодайбо и </w:t>
      </w:r>
      <w:r w:rsidRPr="00E03DCE">
        <w:rPr>
          <w:rFonts w:ascii="Times New Roman" w:eastAsia="Calibri" w:hAnsi="Times New Roman"/>
          <w:sz w:val="24"/>
          <w:szCs w:val="24"/>
          <w:lang w:eastAsia="en-US"/>
        </w:rPr>
        <w:t>3 структурных подразделения:</w:t>
      </w:r>
    </w:p>
    <w:p w:rsidR="00265825" w:rsidRPr="00E03DCE" w:rsidRDefault="0016730E" w:rsidP="00F674A1">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музыкальная школа</w:t>
      </w:r>
      <w:r w:rsidR="00EC6F40" w:rsidRPr="00E03DCE">
        <w:rPr>
          <w:rFonts w:ascii="Times New Roman" w:eastAsia="Calibri" w:hAnsi="Times New Roman"/>
          <w:sz w:val="24"/>
          <w:szCs w:val="24"/>
          <w:lang w:eastAsia="en-US"/>
        </w:rPr>
        <w:t xml:space="preserve"> п. </w:t>
      </w:r>
      <w:proofErr w:type="spellStart"/>
      <w:r w:rsidR="00EC6F40" w:rsidRPr="00E03DCE">
        <w:rPr>
          <w:rFonts w:ascii="Times New Roman" w:eastAsia="Calibri" w:hAnsi="Times New Roman"/>
          <w:sz w:val="24"/>
          <w:szCs w:val="24"/>
          <w:lang w:eastAsia="en-US"/>
        </w:rPr>
        <w:t>Мамакан</w:t>
      </w:r>
      <w:proofErr w:type="spellEnd"/>
      <w:r w:rsidR="00EC6F40" w:rsidRPr="00E03DCE">
        <w:rPr>
          <w:rFonts w:ascii="Times New Roman" w:eastAsia="Calibri" w:hAnsi="Times New Roman"/>
          <w:sz w:val="24"/>
          <w:szCs w:val="24"/>
          <w:lang w:eastAsia="en-US"/>
        </w:rPr>
        <w:t xml:space="preserve"> (</w:t>
      </w:r>
      <w:r w:rsidRPr="00E03DCE">
        <w:rPr>
          <w:rFonts w:ascii="Times New Roman" w:eastAsia="Calibri" w:hAnsi="Times New Roman"/>
          <w:sz w:val="24"/>
          <w:szCs w:val="24"/>
          <w:lang w:eastAsia="en-US"/>
        </w:rPr>
        <w:t xml:space="preserve">находится </w:t>
      </w:r>
      <w:r w:rsidR="0008596A" w:rsidRPr="00E03DCE">
        <w:rPr>
          <w:rFonts w:ascii="Times New Roman" w:eastAsia="Calibri" w:hAnsi="Times New Roman"/>
          <w:sz w:val="24"/>
          <w:szCs w:val="24"/>
          <w:lang w:eastAsia="en-US"/>
        </w:rPr>
        <w:t xml:space="preserve">в </w:t>
      </w:r>
      <w:r w:rsidR="00657CCD" w:rsidRPr="00E03DCE">
        <w:rPr>
          <w:rFonts w:ascii="Times New Roman" w:eastAsia="Calibri" w:hAnsi="Times New Roman"/>
          <w:sz w:val="24"/>
          <w:szCs w:val="24"/>
          <w:lang w:eastAsia="en-US"/>
        </w:rPr>
        <w:t>23</w:t>
      </w:r>
      <w:r w:rsidR="00EC6F40" w:rsidRPr="00E03DCE">
        <w:rPr>
          <w:rFonts w:ascii="Times New Roman" w:eastAsia="Calibri" w:hAnsi="Times New Roman"/>
          <w:sz w:val="24"/>
          <w:szCs w:val="24"/>
          <w:lang w:eastAsia="en-US"/>
        </w:rPr>
        <w:t xml:space="preserve"> км</w:t>
      </w:r>
      <w:r w:rsidR="0008596A" w:rsidRPr="00E03DCE">
        <w:rPr>
          <w:rFonts w:ascii="Times New Roman" w:eastAsia="Calibri" w:hAnsi="Times New Roman"/>
          <w:sz w:val="24"/>
          <w:szCs w:val="24"/>
          <w:lang w:eastAsia="en-US"/>
        </w:rPr>
        <w:t xml:space="preserve"> от г.</w:t>
      </w:r>
      <w:r w:rsidRPr="00E03DCE">
        <w:rPr>
          <w:rFonts w:ascii="Times New Roman" w:eastAsia="Calibri" w:hAnsi="Times New Roman"/>
          <w:sz w:val="24"/>
          <w:szCs w:val="24"/>
          <w:lang w:eastAsia="en-US"/>
        </w:rPr>
        <w:t xml:space="preserve"> </w:t>
      </w:r>
      <w:r w:rsidR="0008596A" w:rsidRPr="00E03DCE">
        <w:rPr>
          <w:rFonts w:ascii="Times New Roman" w:eastAsia="Calibri" w:hAnsi="Times New Roman"/>
          <w:sz w:val="24"/>
          <w:szCs w:val="24"/>
          <w:lang w:eastAsia="en-US"/>
        </w:rPr>
        <w:t>Бодайбо</w:t>
      </w:r>
      <w:r w:rsidR="00EC6F40" w:rsidRPr="00E03DCE">
        <w:rPr>
          <w:rFonts w:ascii="Times New Roman" w:eastAsia="Calibri" w:hAnsi="Times New Roman"/>
          <w:sz w:val="24"/>
          <w:szCs w:val="24"/>
          <w:lang w:eastAsia="en-US"/>
        </w:rPr>
        <w:t xml:space="preserve">), </w:t>
      </w:r>
    </w:p>
    <w:p w:rsidR="00EC6F40" w:rsidRPr="00E03DCE" w:rsidRDefault="0016730E" w:rsidP="00F674A1">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музыкальная школа</w:t>
      </w:r>
      <w:r w:rsidR="00EC6F40" w:rsidRPr="00E03DCE">
        <w:rPr>
          <w:rFonts w:ascii="Times New Roman" w:eastAsia="Calibri" w:hAnsi="Times New Roman"/>
          <w:sz w:val="24"/>
          <w:szCs w:val="24"/>
          <w:lang w:eastAsia="en-US"/>
        </w:rPr>
        <w:t xml:space="preserve"> п. </w:t>
      </w:r>
      <w:proofErr w:type="spellStart"/>
      <w:r w:rsidR="00EC6F40" w:rsidRPr="00E03DCE">
        <w:rPr>
          <w:rFonts w:ascii="Times New Roman" w:eastAsia="Calibri" w:hAnsi="Times New Roman"/>
          <w:sz w:val="24"/>
          <w:szCs w:val="24"/>
          <w:lang w:eastAsia="en-US"/>
        </w:rPr>
        <w:t>Балахнинский</w:t>
      </w:r>
      <w:proofErr w:type="spellEnd"/>
      <w:r w:rsidR="00EC6F40" w:rsidRPr="00E03DCE">
        <w:rPr>
          <w:rFonts w:ascii="Times New Roman" w:eastAsia="Calibri" w:hAnsi="Times New Roman"/>
          <w:sz w:val="24"/>
          <w:szCs w:val="24"/>
          <w:lang w:eastAsia="en-US"/>
        </w:rPr>
        <w:t xml:space="preserve"> (</w:t>
      </w:r>
      <w:r w:rsidRPr="00E03DCE">
        <w:rPr>
          <w:rFonts w:ascii="Times New Roman" w:eastAsia="Calibri" w:hAnsi="Times New Roman"/>
          <w:sz w:val="24"/>
          <w:szCs w:val="24"/>
          <w:lang w:eastAsia="en-US"/>
        </w:rPr>
        <w:t xml:space="preserve">находится </w:t>
      </w:r>
      <w:r w:rsidR="0008596A" w:rsidRPr="00E03DCE">
        <w:rPr>
          <w:rFonts w:ascii="Times New Roman" w:eastAsia="Calibri" w:hAnsi="Times New Roman"/>
          <w:sz w:val="24"/>
          <w:szCs w:val="24"/>
          <w:lang w:eastAsia="en-US"/>
        </w:rPr>
        <w:t xml:space="preserve">в </w:t>
      </w:r>
      <w:r w:rsidR="00657CCD" w:rsidRPr="00E03DCE">
        <w:rPr>
          <w:rFonts w:ascii="Times New Roman" w:eastAsia="Calibri" w:hAnsi="Times New Roman"/>
          <w:sz w:val="24"/>
          <w:szCs w:val="24"/>
          <w:lang w:eastAsia="en-US"/>
        </w:rPr>
        <w:t>29</w:t>
      </w:r>
      <w:r w:rsidRPr="00E03DCE">
        <w:rPr>
          <w:rFonts w:ascii="Times New Roman" w:eastAsia="Calibri" w:hAnsi="Times New Roman"/>
          <w:sz w:val="24"/>
          <w:szCs w:val="24"/>
          <w:lang w:eastAsia="en-US"/>
        </w:rPr>
        <w:t xml:space="preserve"> </w:t>
      </w:r>
      <w:r w:rsidR="00EC6F40" w:rsidRPr="00E03DCE">
        <w:rPr>
          <w:rFonts w:ascii="Times New Roman" w:eastAsia="Calibri" w:hAnsi="Times New Roman"/>
          <w:sz w:val="24"/>
          <w:szCs w:val="24"/>
          <w:lang w:eastAsia="en-US"/>
        </w:rPr>
        <w:t>км</w:t>
      </w:r>
      <w:r w:rsidR="0008596A" w:rsidRPr="00E03DCE">
        <w:rPr>
          <w:rFonts w:ascii="Times New Roman" w:eastAsia="Calibri" w:hAnsi="Times New Roman"/>
          <w:sz w:val="24"/>
          <w:szCs w:val="24"/>
          <w:lang w:eastAsia="en-US"/>
        </w:rPr>
        <w:t xml:space="preserve"> от г.</w:t>
      </w:r>
      <w:r w:rsidRPr="00E03DCE">
        <w:rPr>
          <w:rFonts w:ascii="Times New Roman" w:eastAsia="Calibri" w:hAnsi="Times New Roman"/>
          <w:sz w:val="24"/>
          <w:szCs w:val="24"/>
          <w:lang w:eastAsia="en-US"/>
        </w:rPr>
        <w:t xml:space="preserve"> </w:t>
      </w:r>
      <w:r w:rsidR="00265825" w:rsidRPr="00E03DCE">
        <w:rPr>
          <w:rFonts w:ascii="Times New Roman" w:eastAsia="Calibri" w:hAnsi="Times New Roman"/>
          <w:sz w:val="24"/>
          <w:szCs w:val="24"/>
          <w:lang w:eastAsia="en-US"/>
        </w:rPr>
        <w:t>Бодайбо)</w:t>
      </w:r>
      <w:r w:rsidR="00EC6F40" w:rsidRPr="00E03DCE">
        <w:rPr>
          <w:rFonts w:ascii="Times New Roman" w:eastAsia="Calibri" w:hAnsi="Times New Roman"/>
          <w:sz w:val="24"/>
          <w:szCs w:val="24"/>
          <w:lang w:eastAsia="en-US"/>
        </w:rPr>
        <w:t>;</w:t>
      </w:r>
    </w:p>
    <w:p w:rsidR="00EC6F40" w:rsidRPr="00E03DCE" w:rsidRDefault="0016730E" w:rsidP="00F674A1">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музыкальная школа</w:t>
      </w:r>
      <w:r w:rsidR="00EC6F40" w:rsidRPr="00E03DCE">
        <w:rPr>
          <w:rFonts w:ascii="Times New Roman" w:eastAsia="Calibri" w:hAnsi="Times New Roman"/>
          <w:sz w:val="24"/>
          <w:szCs w:val="24"/>
          <w:lang w:eastAsia="en-US"/>
        </w:rPr>
        <w:t xml:space="preserve"> п. Артемовский (</w:t>
      </w:r>
      <w:r w:rsidRPr="00E03DCE">
        <w:rPr>
          <w:rFonts w:ascii="Times New Roman" w:eastAsia="Calibri" w:hAnsi="Times New Roman"/>
          <w:sz w:val="24"/>
          <w:szCs w:val="24"/>
          <w:lang w:eastAsia="en-US"/>
        </w:rPr>
        <w:t xml:space="preserve">находится </w:t>
      </w:r>
      <w:r w:rsidR="0008596A" w:rsidRPr="00E03DCE">
        <w:rPr>
          <w:rFonts w:ascii="Times New Roman" w:eastAsia="Calibri" w:hAnsi="Times New Roman"/>
          <w:sz w:val="24"/>
          <w:szCs w:val="24"/>
          <w:lang w:eastAsia="en-US"/>
        </w:rPr>
        <w:t xml:space="preserve">в </w:t>
      </w:r>
      <w:r w:rsidR="00657CCD" w:rsidRPr="00E03DCE">
        <w:rPr>
          <w:rFonts w:ascii="Times New Roman" w:eastAsia="Calibri" w:hAnsi="Times New Roman"/>
          <w:sz w:val="24"/>
          <w:szCs w:val="24"/>
          <w:lang w:eastAsia="en-US"/>
        </w:rPr>
        <w:t xml:space="preserve">70 </w:t>
      </w:r>
      <w:r w:rsidR="00EC6F40" w:rsidRPr="00E03DCE">
        <w:rPr>
          <w:rFonts w:ascii="Times New Roman" w:eastAsia="Calibri" w:hAnsi="Times New Roman"/>
          <w:sz w:val="24"/>
          <w:szCs w:val="24"/>
          <w:lang w:eastAsia="en-US"/>
        </w:rPr>
        <w:t>км</w:t>
      </w:r>
      <w:r w:rsidR="0008596A" w:rsidRPr="00E03DCE">
        <w:rPr>
          <w:rFonts w:ascii="Times New Roman" w:eastAsia="Calibri" w:hAnsi="Times New Roman"/>
          <w:sz w:val="24"/>
          <w:szCs w:val="24"/>
          <w:lang w:eastAsia="en-US"/>
        </w:rPr>
        <w:t xml:space="preserve"> от г.</w:t>
      </w:r>
      <w:r w:rsidRPr="00E03DCE">
        <w:rPr>
          <w:rFonts w:ascii="Times New Roman" w:eastAsia="Calibri" w:hAnsi="Times New Roman"/>
          <w:sz w:val="24"/>
          <w:szCs w:val="24"/>
          <w:lang w:eastAsia="en-US"/>
        </w:rPr>
        <w:t xml:space="preserve"> </w:t>
      </w:r>
      <w:r w:rsidR="0008596A" w:rsidRPr="00E03DCE">
        <w:rPr>
          <w:rFonts w:ascii="Times New Roman" w:eastAsia="Calibri" w:hAnsi="Times New Roman"/>
          <w:sz w:val="24"/>
          <w:szCs w:val="24"/>
          <w:lang w:eastAsia="en-US"/>
        </w:rPr>
        <w:t>Бодайбо</w:t>
      </w:r>
      <w:r w:rsidR="00EC6F40" w:rsidRPr="00E03DCE">
        <w:rPr>
          <w:rFonts w:ascii="Times New Roman" w:eastAsia="Calibri" w:hAnsi="Times New Roman"/>
          <w:sz w:val="24"/>
          <w:szCs w:val="24"/>
          <w:lang w:eastAsia="en-US"/>
        </w:rPr>
        <w:t>), ул. Артёмо</w:t>
      </w:r>
      <w:r w:rsidR="00265825" w:rsidRPr="00E03DCE">
        <w:rPr>
          <w:rFonts w:ascii="Times New Roman" w:eastAsia="Calibri" w:hAnsi="Times New Roman"/>
          <w:sz w:val="24"/>
          <w:szCs w:val="24"/>
          <w:lang w:eastAsia="en-US"/>
        </w:rPr>
        <w:t xml:space="preserve">вская, </w:t>
      </w:r>
      <w:r w:rsidR="000B4C18" w:rsidRPr="00E03DCE">
        <w:rPr>
          <w:rFonts w:ascii="Times New Roman" w:eastAsia="Calibri" w:hAnsi="Times New Roman"/>
          <w:sz w:val="24"/>
          <w:szCs w:val="24"/>
          <w:lang w:eastAsia="en-US"/>
        </w:rPr>
        <w:t>20;</w:t>
      </w:r>
    </w:p>
    <w:p w:rsidR="00EC6F40" w:rsidRPr="00E03DCE" w:rsidRDefault="00EC6F40" w:rsidP="00F674A1">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Образовательная деятельность осуществляется на основании лицензии серии 38Л</w:t>
      </w:r>
      <w:r w:rsidR="000B4C18" w:rsidRPr="00E03DCE">
        <w:rPr>
          <w:rFonts w:ascii="Times New Roman" w:eastAsia="Calibri" w:hAnsi="Times New Roman"/>
          <w:sz w:val="24"/>
          <w:szCs w:val="24"/>
          <w:lang w:eastAsia="en-US"/>
        </w:rPr>
        <w:t>01 №</w:t>
      </w:r>
      <w:r w:rsidRPr="00E03DCE">
        <w:rPr>
          <w:rFonts w:ascii="Times New Roman" w:eastAsia="Calibri" w:hAnsi="Times New Roman"/>
          <w:sz w:val="24"/>
          <w:szCs w:val="24"/>
          <w:lang w:eastAsia="en-US"/>
        </w:rPr>
        <w:t xml:space="preserve"> 0000305 № 5355 от 10 июля 2012 г. на срок: бессрочно.</w:t>
      </w:r>
    </w:p>
    <w:p w:rsidR="00EC6F40" w:rsidRPr="00E03DCE" w:rsidRDefault="00EC6F40" w:rsidP="00F674A1">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В МКОУ ДО «ДМШ г. Бодайбо и района» реализуются: </w:t>
      </w:r>
    </w:p>
    <w:p w:rsidR="00AA7466" w:rsidRPr="00E03DCE" w:rsidRDefault="00AA7466" w:rsidP="00AA7466">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1. Дополнительные общеразвивающие программы в области музыкального искусства «Фортепиано», «Аккордеон», «Гитара» - срок обучения 7 лет.</w:t>
      </w:r>
    </w:p>
    <w:p w:rsidR="00AA7466" w:rsidRPr="00E03DCE" w:rsidRDefault="00AA7466" w:rsidP="00AA7466">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2. Дополнительные предпрофессиональные общеобразовательные программы в области музыкального искусства: «Фортепиано» - срок обучения 8(9) лет, «Народные инструменты» (баян, аккордеон, гитара) – срок обучения 5(6) и 8(9) лет; в области театрального искусства «Искусство театра» -срок обучения 8(9) лет.</w:t>
      </w:r>
    </w:p>
    <w:p w:rsidR="00AA7466" w:rsidRPr="00E03DCE" w:rsidRDefault="00AA7466" w:rsidP="00AA7466">
      <w:pPr>
        <w:pStyle w:val="13"/>
        <w:spacing w:line="276" w:lineRule="auto"/>
        <w:ind w:firstLine="708"/>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3. Дополнительные общеразвивающие общеобразовательные программы в области музыкального искусства «Фортепиано», «Народные инструменты» (аккордеон) - срок обучения 4 года, в области театрального искусства «Основы театрального искусства» - срок обучения 4 года.</w:t>
      </w:r>
    </w:p>
    <w:p w:rsidR="00EC6F40" w:rsidRPr="00E03DCE" w:rsidRDefault="00EC6F40" w:rsidP="00EC6F40">
      <w:pPr>
        <w:pStyle w:val="13"/>
        <w:jc w:val="both"/>
        <w:rPr>
          <w:rFonts w:ascii="Times New Roman" w:eastAsia="Calibri" w:hAnsi="Times New Roman"/>
          <w:sz w:val="24"/>
          <w:szCs w:val="24"/>
          <w:lang w:eastAsia="en-US"/>
        </w:rPr>
      </w:pPr>
    </w:p>
    <w:p w:rsidR="00EC6F40" w:rsidRPr="00E03DCE" w:rsidRDefault="007221B7" w:rsidP="00244F61">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b/>
          <w:sz w:val="24"/>
          <w:szCs w:val="24"/>
        </w:rPr>
        <w:t>19</w:t>
      </w:r>
      <w:r w:rsidR="00EC6F40" w:rsidRPr="00E03DCE">
        <w:rPr>
          <w:rFonts w:ascii="Times New Roman" w:hAnsi="Times New Roman" w:cs="Times New Roman"/>
          <w:b/>
          <w:sz w:val="24"/>
          <w:szCs w:val="24"/>
        </w:rPr>
        <w:t>.2. Показатели работы учреждений дополнительного образования детей</w:t>
      </w:r>
      <w:r w:rsidR="001A223F" w:rsidRPr="00E03DCE">
        <w:rPr>
          <w:rFonts w:ascii="Times New Roman" w:hAnsi="Times New Roman" w:cs="Times New Roman"/>
          <w:b/>
          <w:sz w:val="24"/>
          <w:szCs w:val="24"/>
        </w:rPr>
        <w:t xml:space="preserve"> Управления культуры администрации МО г.Бодайбо и района</w:t>
      </w:r>
      <w:r w:rsidR="00235243" w:rsidRPr="00E03DCE">
        <w:rPr>
          <w:rFonts w:ascii="Times New Roman" w:hAnsi="Times New Roman" w:cs="Times New Roman"/>
          <w:sz w:val="24"/>
          <w:szCs w:val="24"/>
        </w:rPr>
        <w:t>:</w:t>
      </w:r>
    </w:p>
    <w:p w:rsidR="00067368" w:rsidRPr="00E03DCE" w:rsidRDefault="00067368" w:rsidP="00235243">
      <w:pPr>
        <w:pStyle w:val="ac"/>
        <w:spacing w:line="276" w:lineRule="auto"/>
        <w:ind w:firstLine="708"/>
        <w:jc w:val="both"/>
        <w:rPr>
          <w:rFonts w:ascii="Times New Roman" w:hAnsi="Times New Roman" w:cs="Times New Roman"/>
          <w:sz w:val="24"/>
          <w:szCs w:val="24"/>
        </w:rPr>
      </w:pPr>
    </w:p>
    <w:tbl>
      <w:tblPr>
        <w:tblStyle w:val="24"/>
        <w:tblW w:w="0" w:type="auto"/>
        <w:tblLook w:val="04A0" w:firstRow="1" w:lastRow="0" w:firstColumn="1" w:lastColumn="0" w:noHBand="0" w:noVBand="1"/>
      </w:tblPr>
      <w:tblGrid>
        <w:gridCol w:w="2405"/>
        <w:gridCol w:w="2835"/>
        <w:gridCol w:w="2843"/>
        <w:gridCol w:w="1263"/>
      </w:tblGrid>
      <w:tr w:rsidR="00264ABD" w:rsidRPr="00E03DCE" w:rsidTr="00442A6D">
        <w:tc>
          <w:tcPr>
            <w:tcW w:w="2405" w:type="dxa"/>
          </w:tcPr>
          <w:p w:rsidR="005839CD" w:rsidRPr="00E03DCE" w:rsidRDefault="005839CD" w:rsidP="005839CD">
            <w:pPr>
              <w:rPr>
                <w:rFonts w:ascii="Times New Roman" w:hAnsi="Times New Roman" w:cs="Times New Roman"/>
                <w:sz w:val="24"/>
                <w:szCs w:val="24"/>
              </w:rPr>
            </w:pPr>
            <w:r w:rsidRPr="00E03DCE">
              <w:rPr>
                <w:rFonts w:ascii="Times New Roman" w:hAnsi="Times New Roman" w:cs="Times New Roman"/>
                <w:sz w:val="24"/>
                <w:szCs w:val="24"/>
              </w:rPr>
              <w:t>показатели</w:t>
            </w:r>
          </w:p>
        </w:tc>
        <w:tc>
          <w:tcPr>
            <w:tcW w:w="2835" w:type="dxa"/>
          </w:tcPr>
          <w:p w:rsidR="005839CD" w:rsidRPr="00E03DCE" w:rsidRDefault="001506F2" w:rsidP="005839CD">
            <w:pPr>
              <w:jc w:val="center"/>
              <w:rPr>
                <w:rFonts w:ascii="Times New Roman" w:hAnsi="Times New Roman" w:cs="Times New Roman"/>
                <w:sz w:val="24"/>
                <w:szCs w:val="24"/>
              </w:rPr>
            </w:pPr>
            <w:r w:rsidRPr="00E03DCE">
              <w:rPr>
                <w:rFonts w:ascii="Times New Roman" w:hAnsi="Times New Roman" w:cs="Times New Roman"/>
                <w:sz w:val="24"/>
                <w:szCs w:val="24"/>
              </w:rPr>
              <w:t>20</w:t>
            </w:r>
            <w:r w:rsidR="00442A6D" w:rsidRPr="00E03DCE">
              <w:rPr>
                <w:rFonts w:ascii="Times New Roman" w:hAnsi="Times New Roman" w:cs="Times New Roman"/>
                <w:sz w:val="24"/>
                <w:szCs w:val="24"/>
              </w:rPr>
              <w:t>18</w:t>
            </w:r>
            <w:r w:rsidR="00AA7466" w:rsidRPr="00E03DCE">
              <w:rPr>
                <w:rFonts w:ascii="Times New Roman" w:hAnsi="Times New Roman" w:cs="Times New Roman"/>
                <w:sz w:val="24"/>
                <w:szCs w:val="24"/>
              </w:rPr>
              <w:t xml:space="preserve"> </w:t>
            </w:r>
            <w:r w:rsidR="005839CD" w:rsidRPr="00E03DCE">
              <w:rPr>
                <w:rFonts w:ascii="Times New Roman" w:hAnsi="Times New Roman" w:cs="Times New Roman"/>
                <w:sz w:val="24"/>
                <w:szCs w:val="24"/>
              </w:rPr>
              <w:t>г.</w:t>
            </w:r>
          </w:p>
        </w:tc>
        <w:tc>
          <w:tcPr>
            <w:tcW w:w="2843" w:type="dxa"/>
          </w:tcPr>
          <w:p w:rsidR="005839CD" w:rsidRPr="00E03DCE" w:rsidRDefault="00442A6D" w:rsidP="005839CD">
            <w:pPr>
              <w:jc w:val="center"/>
              <w:rPr>
                <w:rFonts w:ascii="Times New Roman" w:hAnsi="Times New Roman" w:cs="Times New Roman"/>
                <w:sz w:val="24"/>
                <w:szCs w:val="24"/>
              </w:rPr>
            </w:pPr>
            <w:r w:rsidRPr="00E03DCE">
              <w:rPr>
                <w:rFonts w:ascii="Times New Roman" w:hAnsi="Times New Roman" w:cs="Times New Roman"/>
                <w:sz w:val="24"/>
                <w:szCs w:val="24"/>
              </w:rPr>
              <w:t>2019</w:t>
            </w:r>
            <w:r w:rsidR="005839CD" w:rsidRPr="00E03DCE">
              <w:rPr>
                <w:rFonts w:ascii="Times New Roman" w:hAnsi="Times New Roman" w:cs="Times New Roman"/>
                <w:sz w:val="24"/>
                <w:szCs w:val="24"/>
              </w:rPr>
              <w:t xml:space="preserve"> г.</w:t>
            </w:r>
          </w:p>
        </w:tc>
        <w:tc>
          <w:tcPr>
            <w:tcW w:w="1263" w:type="dxa"/>
          </w:tcPr>
          <w:p w:rsidR="005839CD" w:rsidRPr="00E03DCE" w:rsidRDefault="00442A6D" w:rsidP="005839CD">
            <w:pPr>
              <w:jc w:val="center"/>
              <w:rPr>
                <w:rFonts w:ascii="Times New Roman" w:hAnsi="Times New Roman" w:cs="Times New Roman"/>
                <w:sz w:val="24"/>
                <w:szCs w:val="24"/>
              </w:rPr>
            </w:pPr>
            <w:r w:rsidRPr="00E03DCE">
              <w:rPr>
                <w:rFonts w:ascii="Times New Roman" w:hAnsi="Times New Roman" w:cs="Times New Roman"/>
                <w:sz w:val="24"/>
                <w:szCs w:val="24"/>
              </w:rPr>
              <w:t>+,- к 2018</w:t>
            </w:r>
            <w:r w:rsidR="005839CD" w:rsidRPr="00E03DCE">
              <w:rPr>
                <w:rFonts w:ascii="Times New Roman" w:hAnsi="Times New Roman" w:cs="Times New Roman"/>
                <w:sz w:val="24"/>
                <w:szCs w:val="24"/>
              </w:rPr>
              <w:t xml:space="preserve"> г.</w:t>
            </w:r>
          </w:p>
        </w:tc>
      </w:tr>
      <w:tr w:rsidR="00264ABD" w:rsidRPr="00E03DCE" w:rsidTr="00442A6D">
        <w:tc>
          <w:tcPr>
            <w:tcW w:w="2405" w:type="dxa"/>
          </w:tcPr>
          <w:p w:rsidR="00442A6D" w:rsidRPr="00E03DCE" w:rsidRDefault="00442A6D" w:rsidP="00442A6D">
            <w:pPr>
              <w:rPr>
                <w:rFonts w:ascii="Times New Roman" w:hAnsi="Times New Roman" w:cs="Times New Roman"/>
                <w:sz w:val="24"/>
                <w:szCs w:val="24"/>
              </w:rPr>
            </w:pPr>
            <w:r w:rsidRPr="00E03DCE">
              <w:rPr>
                <w:rFonts w:ascii="Times New Roman" w:hAnsi="Times New Roman" w:cs="Times New Roman"/>
                <w:sz w:val="24"/>
                <w:szCs w:val="24"/>
              </w:rPr>
              <w:lastRenderedPageBreak/>
              <w:t xml:space="preserve">контингент обучающихся </w:t>
            </w:r>
          </w:p>
        </w:tc>
        <w:tc>
          <w:tcPr>
            <w:tcW w:w="2835"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172</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г. Бодайбо- 83</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 xml:space="preserve">пос. </w:t>
            </w:r>
            <w:proofErr w:type="spellStart"/>
            <w:r w:rsidRPr="00E03DCE">
              <w:rPr>
                <w:rFonts w:ascii="Times New Roman" w:hAnsi="Times New Roman" w:cs="Times New Roman"/>
                <w:sz w:val="24"/>
                <w:szCs w:val="24"/>
              </w:rPr>
              <w:t>Мамакан</w:t>
            </w:r>
            <w:proofErr w:type="spellEnd"/>
            <w:r w:rsidRPr="00E03DCE">
              <w:rPr>
                <w:rFonts w:ascii="Times New Roman" w:hAnsi="Times New Roman" w:cs="Times New Roman"/>
                <w:sz w:val="24"/>
                <w:szCs w:val="24"/>
              </w:rPr>
              <w:t xml:space="preserve"> -27</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пос. Артемовский-39</w:t>
            </w:r>
          </w:p>
          <w:p w:rsidR="00442A6D" w:rsidRPr="00E03DCE" w:rsidRDefault="00442A6D" w:rsidP="00442A6D">
            <w:pPr>
              <w:jc w:val="center"/>
              <w:rPr>
                <w:rFonts w:ascii="Times New Roman" w:hAnsi="Times New Roman" w:cs="Times New Roman"/>
                <w:sz w:val="24"/>
                <w:szCs w:val="24"/>
              </w:rPr>
            </w:pPr>
            <w:proofErr w:type="spellStart"/>
            <w:r w:rsidRPr="00E03DCE">
              <w:rPr>
                <w:rFonts w:ascii="Times New Roman" w:hAnsi="Times New Roman" w:cs="Times New Roman"/>
                <w:sz w:val="24"/>
                <w:szCs w:val="24"/>
              </w:rPr>
              <w:t>пос.Балахнинский</w:t>
            </w:r>
            <w:proofErr w:type="spellEnd"/>
            <w:r w:rsidRPr="00E03DCE">
              <w:rPr>
                <w:rFonts w:ascii="Times New Roman" w:hAnsi="Times New Roman" w:cs="Times New Roman"/>
                <w:sz w:val="24"/>
                <w:szCs w:val="24"/>
              </w:rPr>
              <w:t>- 23</w:t>
            </w:r>
          </w:p>
        </w:tc>
        <w:tc>
          <w:tcPr>
            <w:tcW w:w="2843" w:type="dxa"/>
          </w:tcPr>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146</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«Фортепиано» -93</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«Искусство театра» -28</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«Народные инструменты» -25 (гитара -16, аккордеон -7, баян -2)</w:t>
            </w:r>
          </w:p>
        </w:tc>
        <w:tc>
          <w:tcPr>
            <w:tcW w:w="1263"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-26</w:t>
            </w:r>
          </w:p>
          <w:p w:rsidR="00442A6D" w:rsidRPr="00E03DCE" w:rsidRDefault="00442A6D" w:rsidP="00442A6D">
            <w:pPr>
              <w:jc w:val="center"/>
              <w:rPr>
                <w:rFonts w:ascii="Times New Roman" w:hAnsi="Times New Roman" w:cs="Times New Roman"/>
                <w:sz w:val="24"/>
                <w:szCs w:val="24"/>
              </w:rPr>
            </w:pPr>
          </w:p>
        </w:tc>
      </w:tr>
      <w:tr w:rsidR="00264ABD" w:rsidRPr="00E03DCE" w:rsidTr="00442A6D">
        <w:trPr>
          <w:trHeight w:val="78"/>
        </w:trPr>
        <w:tc>
          <w:tcPr>
            <w:tcW w:w="2405" w:type="dxa"/>
          </w:tcPr>
          <w:p w:rsidR="00442A6D" w:rsidRPr="00E03DCE" w:rsidRDefault="00442A6D" w:rsidP="00442A6D">
            <w:pPr>
              <w:rPr>
                <w:rFonts w:ascii="Times New Roman" w:hAnsi="Times New Roman" w:cs="Times New Roman"/>
                <w:sz w:val="24"/>
                <w:szCs w:val="24"/>
              </w:rPr>
            </w:pPr>
            <w:r w:rsidRPr="00E03DCE">
              <w:rPr>
                <w:rFonts w:ascii="Times New Roman" w:hAnsi="Times New Roman" w:cs="Times New Roman"/>
                <w:sz w:val="24"/>
                <w:szCs w:val="24"/>
              </w:rPr>
              <w:t>прием</w:t>
            </w:r>
          </w:p>
        </w:tc>
        <w:tc>
          <w:tcPr>
            <w:tcW w:w="2835"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50</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г. Бодайбо- 31</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 xml:space="preserve">пос. </w:t>
            </w:r>
            <w:proofErr w:type="spellStart"/>
            <w:r w:rsidRPr="00E03DCE">
              <w:rPr>
                <w:rFonts w:ascii="Times New Roman" w:hAnsi="Times New Roman" w:cs="Times New Roman"/>
                <w:sz w:val="24"/>
                <w:szCs w:val="24"/>
              </w:rPr>
              <w:t>Мамакан</w:t>
            </w:r>
            <w:proofErr w:type="spellEnd"/>
            <w:r w:rsidRPr="00E03DCE">
              <w:rPr>
                <w:rFonts w:ascii="Times New Roman" w:hAnsi="Times New Roman" w:cs="Times New Roman"/>
                <w:sz w:val="24"/>
                <w:szCs w:val="24"/>
              </w:rPr>
              <w:t xml:space="preserve"> -3</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пос. Артемовский-9</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пос.Балахнинский-7</w:t>
            </w:r>
          </w:p>
          <w:p w:rsidR="00442A6D" w:rsidRPr="00E03DCE" w:rsidRDefault="00442A6D" w:rsidP="00442A6D">
            <w:pPr>
              <w:jc w:val="center"/>
              <w:rPr>
                <w:rFonts w:ascii="Times New Roman" w:hAnsi="Times New Roman" w:cs="Times New Roman"/>
                <w:sz w:val="24"/>
                <w:szCs w:val="24"/>
              </w:rPr>
            </w:pPr>
          </w:p>
        </w:tc>
        <w:tc>
          <w:tcPr>
            <w:tcW w:w="2843" w:type="dxa"/>
          </w:tcPr>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37</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МШ г. Бодайбо -19</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МШ п. Артемовский -7</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 xml:space="preserve">МШ п. </w:t>
            </w:r>
            <w:proofErr w:type="spellStart"/>
            <w:r w:rsidRPr="00E03DCE">
              <w:rPr>
                <w:rFonts w:ascii="Times New Roman" w:hAnsi="Times New Roman"/>
                <w:sz w:val="24"/>
                <w:szCs w:val="24"/>
              </w:rPr>
              <w:t>Балахнинский</w:t>
            </w:r>
            <w:proofErr w:type="spellEnd"/>
            <w:r w:rsidRPr="00E03DCE">
              <w:rPr>
                <w:rFonts w:ascii="Times New Roman" w:hAnsi="Times New Roman"/>
                <w:sz w:val="24"/>
                <w:szCs w:val="24"/>
              </w:rPr>
              <w:t xml:space="preserve"> -3</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 xml:space="preserve">МШ п. </w:t>
            </w:r>
            <w:proofErr w:type="spellStart"/>
            <w:r w:rsidRPr="00E03DCE">
              <w:rPr>
                <w:rFonts w:ascii="Times New Roman" w:hAnsi="Times New Roman"/>
                <w:sz w:val="24"/>
                <w:szCs w:val="24"/>
              </w:rPr>
              <w:t>Мамакан</w:t>
            </w:r>
            <w:proofErr w:type="spellEnd"/>
            <w:r w:rsidRPr="00E03DCE">
              <w:rPr>
                <w:rFonts w:ascii="Times New Roman" w:hAnsi="Times New Roman"/>
                <w:sz w:val="24"/>
                <w:szCs w:val="24"/>
              </w:rPr>
              <w:t xml:space="preserve"> -8</w:t>
            </w:r>
          </w:p>
        </w:tc>
        <w:tc>
          <w:tcPr>
            <w:tcW w:w="1263"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-13</w:t>
            </w:r>
          </w:p>
        </w:tc>
      </w:tr>
      <w:tr w:rsidR="00264ABD" w:rsidRPr="00E03DCE" w:rsidTr="00442A6D">
        <w:tc>
          <w:tcPr>
            <w:tcW w:w="2405" w:type="dxa"/>
          </w:tcPr>
          <w:p w:rsidR="00442A6D" w:rsidRPr="00E03DCE" w:rsidRDefault="00442A6D" w:rsidP="00442A6D">
            <w:pPr>
              <w:rPr>
                <w:rFonts w:ascii="Times New Roman" w:hAnsi="Times New Roman" w:cs="Times New Roman"/>
                <w:sz w:val="24"/>
                <w:szCs w:val="24"/>
              </w:rPr>
            </w:pPr>
            <w:r w:rsidRPr="00E03DCE">
              <w:rPr>
                <w:rFonts w:ascii="Times New Roman" w:hAnsi="Times New Roman" w:cs="Times New Roman"/>
                <w:sz w:val="24"/>
                <w:szCs w:val="24"/>
              </w:rPr>
              <w:t>выпуск</w:t>
            </w:r>
          </w:p>
        </w:tc>
        <w:tc>
          <w:tcPr>
            <w:tcW w:w="2835"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18</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г. Бодайбо -13</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 xml:space="preserve">пос. </w:t>
            </w:r>
            <w:proofErr w:type="spellStart"/>
            <w:r w:rsidRPr="00E03DCE">
              <w:rPr>
                <w:rFonts w:ascii="Times New Roman" w:hAnsi="Times New Roman" w:cs="Times New Roman"/>
                <w:sz w:val="24"/>
                <w:szCs w:val="24"/>
              </w:rPr>
              <w:t>Мамакан</w:t>
            </w:r>
            <w:proofErr w:type="spellEnd"/>
            <w:r w:rsidRPr="00E03DCE">
              <w:rPr>
                <w:rFonts w:ascii="Times New Roman" w:hAnsi="Times New Roman" w:cs="Times New Roman"/>
                <w:sz w:val="24"/>
                <w:szCs w:val="24"/>
              </w:rPr>
              <w:t xml:space="preserve"> -3</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пос. Артемовский-1</w:t>
            </w:r>
          </w:p>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пос.Балахнинский-1</w:t>
            </w:r>
          </w:p>
          <w:p w:rsidR="00442A6D" w:rsidRPr="00E03DCE" w:rsidRDefault="00442A6D" w:rsidP="00442A6D">
            <w:pPr>
              <w:jc w:val="center"/>
              <w:rPr>
                <w:rFonts w:ascii="Times New Roman" w:hAnsi="Times New Roman" w:cs="Times New Roman"/>
                <w:sz w:val="24"/>
                <w:szCs w:val="24"/>
              </w:rPr>
            </w:pPr>
          </w:p>
        </w:tc>
        <w:tc>
          <w:tcPr>
            <w:tcW w:w="2843" w:type="dxa"/>
          </w:tcPr>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27</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МШ г. Бодайбо -15</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МШ п. Артемовский -1</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 xml:space="preserve">МШ п. </w:t>
            </w:r>
            <w:proofErr w:type="spellStart"/>
            <w:r w:rsidRPr="00E03DCE">
              <w:rPr>
                <w:rFonts w:ascii="Times New Roman" w:hAnsi="Times New Roman"/>
                <w:sz w:val="24"/>
                <w:szCs w:val="24"/>
              </w:rPr>
              <w:t>Балахнинский</w:t>
            </w:r>
            <w:proofErr w:type="spellEnd"/>
            <w:r w:rsidRPr="00E03DCE">
              <w:rPr>
                <w:rFonts w:ascii="Times New Roman" w:hAnsi="Times New Roman"/>
                <w:sz w:val="24"/>
                <w:szCs w:val="24"/>
              </w:rPr>
              <w:t xml:space="preserve"> -4</w:t>
            </w:r>
          </w:p>
          <w:p w:rsidR="00442A6D" w:rsidRPr="00E03DCE" w:rsidRDefault="00442A6D"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 xml:space="preserve">МШ п. </w:t>
            </w:r>
            <w:proofErr w:type="spellStart"/>
            <w:r w:rsidRPr="00E03DCE">
              <w:rPr>
                <w:rFonts w:ascii="Times New Roman" w:hAnsi="Times New Roman"/>
                <w:sz w:val="24"/>
                <w:szCs w:val="24"/>
              </w:rPr>
              <w:t>Мамакан</w:t>
            </w:r>
            <w:proofErr w:type="spellEnd"/>
            <w:r w:rsidRPr="00E03DCE">
              <w:rPr>
                <w:rFonts w:ascii="Times New Roman" w:hAnsi="Times New Roman"/>
                <w:sz w:val="24"/>
                <w:szCs w:val="24"/>
              </w:rPr>
              <w:t xml:space="preserve"> -7</w:t>
            </w:r>
          </w:p>
        </w:tc>
        <w:tc>
          <w:tcPr>
            <w:tcW w:w="1263"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+9</w:t>
            </w:r>
          </w:p>
          <w:p w:rsidR="00442A6D" w:rsidRPr="00E03DCE" w:rsidRDefault="00442A6D" w:rsidP="00442A6D">
            <w:pPr>
              <w:rPr>
                <w:rFonts w:ascii="Times New Roman" w:hAnsi="Times New Roman" w:cs="Times New Roman"/>
                <w:sz w:val="24"/>
                <w:szCs w:val="24"/>
              </w:rPr>
            </w:pPr>
          </w:p>
        </w:tc>
      </w:tr>
      <w:tr w:rsidR="00442A6D" w:rsidRPr="00E03DCE" w:rsidTr="00442A6D">
        <w:tc>
          <w:tcPr>
            <w:tcW w:w="2405" w:type="dxa"/>
          </w:tcPr>
          <w:p w:rsidR="00442A6D" w:rsidRPr="00E03DCE" w:rsidRDefault="00442A6D" w:rsidP="00442A6D">
            <w:pPr>
              <w:rPr>
                <w:rFonts w:ascii="Times New Roman" w:hAnsi="Times New Roman" w:cs="Times New Roman"/>
                <w:sz w:val="24"/>
                <w:szCs w:val="24"/>
              </w:rPr>
            </w:pPr>
            <w:r w:rsidRPr="00E03DCE">
              <w:rPr>
                <w:rFonts w:ascii="Times New Roman" w:hAnsi="Times New Roman" w:cs="Times New Roman"/>
                <w:sz w:val="24"/>
                <w:szCs w:val="24"/>
              </w:rPr>
              <w:t>процент охвата детей художественным образованием от общего числа детей до 18 лет, проживающих в МО (%)</w:t>
            </w:r>
          </w:p>
        </w:tc>
        <w:tc>
          <w:tcPr>
            <w:tcW w:w="2835"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7,1%</w:t>
            </w:r>
          </w:p>
        </w:tc>
        <w:tc>
          <w:tcPr>
            <w:tcW w:w="2843" w:type="dxa"/>
          </w:tcPr>
          <w:p w:rsidR="00442A6D" w:rsidRPr="00E03DCE" w:rsidRDefault="00622CA8" w:rsidP="00442A6D">
            <w:pPr>
              <w:pStyle w:val="ad"/>
              <w:tabs>
                <w:tab w:val="left" w:pos="851"/>
              </w:tabs>
              <w:spacing w:line="235" w:lineRule="auto"/>
              <w:ind w:left="0"/>
              <w:jc w:val="center"/>
              <w:rPr>
                <w:rFonts w:ascii="Times New Roman" w:hAnsi="Times New Roman"/>
                <w:sz w:val="24"/>
                <w:szCs w:val="24"/>
              </w:rPr>
            </w:pPr>
            <w:r w:rsidRPr="00E03DCE">
              <w:rPr>
                <w:rFonts w:ascii="Times New Roman" w:hAnsi="Times New Roman"/>
                <w:sz w:val="24"/>
                <w:szCs w:val="24"/>
              </w:rPr>
              <w:t>6,8</w:t>
            </w:r>
            <w:r w:rsidR="00442A6D" w:rsidRPr="00E03DCE">
              <w:rPr>
                <w:rFonts w:ascii="Times New Roman" w:hAnsi="Times New Roman"/>
                <w:sz w:val="24"/>
                <w:szCs w:val="24"/>
              </w:rPr>
              <w:t>%</w:t>
            </w:r>
          </w:p>
        </w:tc>
        <w:tc>
          <w:tcPr>
            <w:tcW w:w="1263" w:type="dxa"/>
          </w:tcPr>
          <w:p w:rsidR="00442A6D" w:rsidRPr="00E03DCE" w:rsidRDefault="00442A6D" w:rsidP="00442A6D">
            <w:pPr>
              <w:jc w:val="center"/>
              <w:rPr>
                <w:rFonts w:ascii="Times New Roman" w:hAnsi="Times New Roman" w:cs="Times New Roman"/>
                <w:sz w:val="24"/>
                <w:szCs w:val="24"/>
              </w:rPr>
            </w:pPr>
            <w:r w:rsidRPr="00E03DCE">
              <w:rPr>
                <w:rFonts w:ascii="Times New Roman" w:hAnsi="Times New Roman" w:cs="Times New Roman"/>
                <w:sz w:val="24"/>
                <w:szCs w:val="24"/>
              </w:rPr>
              <w:t>- 0,4 %</w:t>
            </w:r>
          </w:p>
        </w:tc>
      </w:tr>
    </w:tbl>
    <w:p w:rsidR="005839CD" w:rsidRPr="00E03DCE" w:rsidRDefault="005839CD" w:rsidP="006446BD">
      <w:pPr>
        <w:pStyle w:val="ac"/>
        <w:spacing w:line="276" w:lineRule="auto"/>
        <w:ind w:firstLine="708"/>
        <w:jc w:val="both"/>
        <w:rPr>
          <w:rFonts w:ascii="Times New Roman" w:hAnsi="Times New Roman" w:cs="Times New Roman"/>
          <w:sz w:val="24"/>
          <w:szCs w:val="24"/>
        </w:rPr>
      </w:pPr>
    </w:p>
    <w:p w:rsidR="00AA7466" w:rsidRPr="00E03DCE" w:rsidRDefault="006446BD" w:rsidP="00AA7466">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Примечание:</w:t>
      </w:r>
      <w:r w:rsidRPr="00E03DCE">
        <w:rPr>
          <w:rFonts w:ascii="Times New Roman" w:eastAsia="Times New Roman" w:hAnsi="Times New Roman" w:cs="Times New Roman"/>
          <w:sz w:val="24"/>
          <w:szCs w:val="24"/>
        </w:rPr>
        <w:t xml:space="preserve"> </w:t>
      </w:r>
      <w:r w:rsidR="00442A6D" w:rsidRPr="00E03DCE">
        <w:rPr>
          <w:rFonts w:ascii="Times New Roman" w:eastAsia="Times New Roman" w:hAnsi="Times New Roman" w:cs="Times New Roman"/>
          <w:sz w:val="24"/>
          <w:szCs w:val="24"/>
        </w:rPr>
        <w:t>На 1 сентября 2019</w:t>
      </w:r>
      <w:r w:rsidR="00AA7466" w:rsidRPr="00E03DCE">
        <w:rPr>
          <w:rFonts w:ascii="Times New Roman" w:eastAsia="Times New Roman" w:hAnsi="Times New Roman" w:cs="Times New Roman"/>
          <w:sz w:val="24"/>
          <w:szCs w:val="24"/>
        </w:rPr>
        <w:t xml:space="preserve"> – </w:t>
      </w:r>
      <w:r w:rsidR="00442A6D" w:rsidRPr="00E03DCE">
        <w:rPr>
          <w:rFonts w:ascii="Times New Roman" w:eastAsia="Times New Roman" w:hAnsi="Times New Roman" w:cs="Times New Roman"/>
          <w:sz w:val="24"/>
          <w:szCs w:val="24"/>
        </w:rPr>
        <w:t>2020</w:t>
      </w:r>
      <w:r w:rsidR="00AA7466" w:rsidRPr="00E03DCE">
        <w:rPr>
          <w:rFonts w:ascii="Times New Roman" w:eastAsia="Times New Roman" w:hAnsi="Times New Roman" w:cs="Times New Roman"/>
          <w:sz w:val="24"/>
          <w:szCs w:val="24"/>
        </w:rPr>
        <w:t xml:space="preserve"> учебного года в Муниципальном казенном образовательном учреждении дополнительного образования детей «Детская музыкальная школа г. </w:t>
      </w:r>
      <w:r w:rsidR="00442A6D" w:rsidRPr="00E03DCE">
        <w:rPr>
          <w:rFonts w:ascii="Times New Roman" w:eastAsia="Times New Roman" w:hAnsi="Times New Roman" w:cs="Times New Roman"/>
          <w:sz w:val="24"/>
          <w:szCs w:val="24"/>
        </w:rPr>
        <w:t>Бодайбо и района», обучается 146</w:t>
      </w:r>
      <w:r w:rsidR="00AA7466" w:rsidRPr="00E03DCE">
        <w:rPr>
          <w:rFonts w:ascii="Times New Roman" w:eastAsia="Times New Roman" w:hAnsi="Times New Roman" w:cs="Times New Roman"/>
          <w:sz w:val="24"/>
          <w:szCs w:val="24"/>
        </w:rPr>
        <w:t xml:space="preserve"> человек</w:t>
      </w:r>
      <w:r w:rsidR="00637BEB" w:rsidRPr="00E03DCE">
        <w:rPr>
          <w:rFonts w:ascii="Times New Roman" w:eastAsia="Times New Roman" w:hAnsi="Times New Roman" w:cs="Times New Roman"/>
          <w:sz w:val="24"/>
          <w:szCs w:val="24"/>
        </w:rPr>
        <w:t>а</w:t>
      </w:r>
      <w:r w:rsidR="00AA7466" w:rsidRPr="00E03DCE">
        <w:rPr>
          <w:rFonts w:ascii="Times New Roman" w:eastAsia="Times New Roman" w:hAnsi="Times New Roman" w:cs="Times New Roman"/>
          <w:sz w:val="24"/>
          <w:szCs w:val="24"/>
        </w:rPr>
        <w:t xml:space="preserve">, что на </w:t>
      </w:r>
      <w:r w:rsidR="00442A6D" w:rsidRPr="00E03DCE">
        <w:rPr>
          <w:rFonts w:ascii="Times New Roman" w:eastAsia="Times New Roman" w:hAnsi="Times New Roman" w:cs="Times New Roman"/>
          <w:sz w:val="24"/>
          <w:szCs w:val="24"/>
        </w:rPr>
        <w:t>2</w:t>
      </w:r>
      <w:r w:rsidR="00637BEB" w:rsidRPr="00E03DCE">
        <w:rPr>
          <w:rFonts w:ascii="Times New Roman" w:eastAsia="Times New Roman" w:hAnsi="Times New Roman" w:cs="Times New Roman"/>
          <w:sz w:val="24"/>
          <w:szCs w:val="24"/>
        </w:rPr>
        <w:t>6</w:t>
      </w:r>
      <w:r w:rsidR="00AA7466" w:rsidRPr="00E03DCE">
        <w:rPr>
          <w:rFonts w:ascii="Times New Roman" w:eastAsia="Times New Roman" w:hAnsi="Times New Roman" w:cs="Times New Roman"/>
          <w:sz w:val="24"/>
          <w:szCs w:val="24"/>
        </w:rPr>
        <w:t xml:space="preserve"> человек</w:t>
      </w:r>
      <w:r w:rsidR="00A54358" w:rsidRPr="00E03DCE">
        <w:rPr>
          <w:rFonts w:ascii="Times New Roman" w:eastAsia="Times New Roman" w:hAnsi="Times New Roman" w:cs="Times New Roman"/>
          <w:sz w:val="24"/>
          <w:szCs w:val="24"/>
        </w:rPr>
        <w:t>а</w:t>
      </w:r>
      <w:r w:rsidR="00442A6D" w:rsidRPr="00E03DCE">
        <w:rPr>
          <w:rFonts w:ascii="Times New Roman" w:eastAsia="Times New Roman" w:hAnsi="Times New Roman" w:cs="Times New Roman"/>
          <w:sz w:val="24"/>
          <w:szCs w:val="24"/>
        </w:rPr>
        <w:t xml:space="preserve"> меньше чем на 1 сентября 2018 – 2019 учебного года. Из 146</w:t>
      </w:r>
      <w:r w:rsidR="00AA7466" w:rsidRPr="00E03DCE">
        <w:rPr>
          <w:rFonts w:ascii="Times New Roman" w:eastAsia="Times New Roman" w:hAnsi="Times New Roman" w:cs="Times New Roman"/>
          <w:sz w:val="24"/>
          <w:szCs w:val="24"/>
        </w:rPr>
        <w:t xml:space="preserve"> человек, обучается (</w:t>
      </w:r>
      <w:r w:rsidR="00442A6D" w:rsidRPr="00E03DCE">
        <w:rPr>
          <w:rFonts w:ascii="Times New Roman" w:eastAsia="Times New Roman" w:hAnsi="Times New Roman" w:cs="Times New Roman"/>
          <w:b/>
          <w:sz w:val="24"/>
          <w:szCs w:val="24"/>
        </w:rPr>
        <w:t>93 - фортепиано, 7</w:t>
      </w:r>
      <w:r w:rsidR="00AA7466" w:rsidRPr="00E03DCE">
        <w:rPr>
          <w:rFonts w:ascii="Times New Roman" w:eastAsia="Times New Roman" w:hAnsi="Times New Roman" w:cs="Times New Roman"/>
          <w:b/>
          <w:sz w:val="24"/>
          <w:szCs w:val="24"/>
        </w:rPr>
        <w:t xml:space="preserve"> – аккорде</w:t>
      </w:r>
      <w:r w:rsidR="00442A6D" w:rsidRPr="00E03DCE">
        <w:rPr>
          <w:rFonts w:ascii="Times New Roman" w:eastAsia="Times New Roman" w:hAnsi="Times New Roman" w:cs="Times New Roman"/>
          <w:b/>
          <w:sz w:val="24"/>
          <w:szCs w:val="24"/>
        </w:rPr>
        <w:t>он, 2 – баян, 16</w:t>
      </w:r>
      <w:r w:rsidR="00AA7466" w:rsidRPr="00E03DCE">
        <w:rPr>
          <w:rFonts w:ascii="Times New Roman" w:eastAsia="Times New Roman" w:hAnsi="Times New Roman" w:cs="Times New Roman"/>
          <w:b/>
          <w:sz w:val="24"/>
          <w:szCs w:val="24"/>
        </w:rPr>
        <w:t xml:space="preserve"> -гитара, 2</w:t>
      </w:r>
      <w:r w:rsidR="00442A6D" w:rsidRPr="00E03DCE">
        <w:rPr>
          <w:rFonts w:ascii="Times New Roman" w:eastAsia="Times New Roman" w:hAnsi="Times New Roman" w:cs="Times New Roman"/>
          <w:b/>
          <w:sz w:val="24"/>
          <w:szCs w:val="24"/>
        </w:rPr>
        <w:t>8</w:t>
      </w:r>
      <w:r w:rsidR="00AA7466" w:rsidRPr="00E03DCE">
        <w:rPr>
          <w:rFonts w:ascii="Times New Roman" w:eastAsia="Times New Roman" w:hAnsi="Times New Roman" w:cs="Times New Roman"/>
          <w:b/>
          <w:sz w:val="24"/>
          <w:szCs w:val="24"/>
        </w:rPr>
        <w:t xml:space="preserve">– театральное искусство). </w:t>
      </w:r>
    </w:p>
    <w:p w:rsidR="00667592" w:rsidRPr="00E03DCE" w:rsidRDefault="00667592" w:rsidP="0090476C">
      <w:pPr>
        <w:spacing w:after="0"/>
        <w:ind w:firstLine="708"/>
        <w:jc w:val="both"/>
        <w:rPr>
          <w:rFonts w:ascii="Times New Roman" w:eastAsia="Times New Roman" w:hAnsi="Times New Roman" w:cs="Times New Roman"/>
          <w:b/>
          <w:sz w:val="24"/>
          <w:szCs w:val="24"/>
        </w:rPr>
      </w:pPr>
    </w:p>
    <w:p w:rsidR="00EA0FD9" w:rsidRPr="00E03DCE" w:rsidRDefault="007221B7" w:rsidP="00244F61">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19</w:t>
      </w:r>
      <w:r w:rsidR="00EA0FD9" w:rsidRPr="00E03DCE">
        <w:rPr>
          <w:rFonts w:ascii="Times New Roman" w:eastAsia="Times New Roman" w:hAnsi="Times New Roman" w:cs="Times New Roman"/>
          <w:b/>
          <w:sz w:val="24"/>
          <w:szCs w:val="24"/>
        </w:rPr>
        <w:t>.3. Муниципальная финансовая поддержка (поощрение) одаренных детей и талантливой молодежи</w:t>
      </w:r>
      <w:r w:rsidR="003150F6" w:rsidRPr="00E03DCE">
        <w:rPr>
          <w:rFonts w:ascii="Times New Roman" w:eastAsia="Times New Roman" w:hAnsi="Times New Roman" w:cs="Times New Roman"/>
          <w:b/>
          <w:sz w:val="24"/>
          <w:szCs w:val="24"/>
        </w:rPr>
        <w:t xml:space="preserve"> </w:t>
      </w:r>
      <w:r w:rsidR="00D82453" w:rsidRPr="00E03DCE">
        <w:rPr>
          <w:rFonts w:ascii="Times New Roman" w:eastAsia="Times New Roman" w:hAnsi="Times New Roman" w:cs="Times New Roman"/>
          <w:b/>
          <w:sz w:val="24"/>
          <w:szCs w:val="24"/>
        </w:rPr>
        <w:t xml:space="preserve">Управления культуры администрации </w:t>
      </w:r>
      <w:r w:rsidR="003150F6" w:rsidRPr="00E03DCE">
        <w:rPr>
          <w:rFonts w:ascii="Times New Roman" w:eastAsia="Times New Roman" w:hAnsi="Times New Roman" w:cs="Times New Roman"/>
          <w:b/>
          <w:sz w:val="24"/>
          <w:szCs w:val="24"/>
        </w:rPr>
        <w:t>МО г.Бодайбо и района</w:t>
      </w:r>
      <w:r w:rsidR="00EA0FD9" w:rsidRPr="00E03DCE">
        <w:rPr>
          <w:rFonts w:ascii="Times New Roman" w:eastAsia="Times New Roman" w:hAnsi="Times New Roman" w:cs="Times New Roman"/>
          <w:b/>
          <w:sz w:val="24"/>
          <w:szCs w:val="24"/>
        </w:rPr>
        <w:t xml:space="preserve">: </w:t>
      </w:r>
    </w:p>
    <w:p w:rsidR="00CF2096" w:rsidRPr="00E03DCE" w:rsidRDefault="00CF2096" w:rsidP="00244F61">
      <w:pPr>
        <w:spacing w:after="0"/>
        <w:jc w:val="both"/>
        <w:rPr>
          <w:rFonts w:ascii="Times New Roman" w:eastAsia="Times New Roman" w:hAnsi="Times New Roman" w:cs="Times New Roman"/>
          <w:b/>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87"/>
        <w:gridCol w:w="4252"/>
        <w:gridCol w:w="1838"/>
      </w:tblGrid>
      <w:tr w:rsidR="00264ABD" w:rsidRPr="00E03DCE" w:rsidTr="003F66BD">
        <w:trPr>
          <w:trHeight w:val="450"/>
        </w:trPr>
        <w:tc>
          <w:tcPr>
            <w:tcW w:w="9214" w:type="dxa"/>
            <w:gridSpan w:val="4"/>
          </w:tcPr>
          <w:p w:rsidR="00EA0FD9" w:rsidRPr="00E03DCE" w:rsidRDefault="00EA0FD9"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Количество одаренных детей и талантливой молодежи, получивших муниципальную индивидуальную финансовую поддержку (поощрение)</w:t>
            </w:r>
          </w:p>
        </w:tc>
      </w:tr>
      <w:tr w:rsidR="00264ABD" w:rsidRPr="00E03DCE" w:rsidTr="003F66BD">
        <w:trPr>
          <w:trHeight w:val="315"/>
        </w:trPr>
        <w:tc>
          <w:tcPr>
            <w:tcW w:w="1537" w:type="dxa"/>
            <w:vMerge w:val="restart"/>
          </w:tcPr>
          <w:p w:rsidR="00EA0FD9" w:rsidRPr="00E03DCE" w:rsidRDefault="00EA0FD9"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Всего</w:t>
            </w:r>
          </w:p>
          <w:p w:rsidR="00EA0FD9" w:rsidRPr="00E03DCE" w:rsidRDefault="00EA0FD9"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(чел.)</w:t>
            </w:r>
          </w:p>
        </w:tc>
        <w:tc>
          <w:tcPr>
            <w:tcW w:w="7677" w:type="dxa"/>
            <w:gridSpan w:val="3"/>
          </w:tcPr>
          <w:p w:rsidR="00EA0FD9" w:rsidRPr="00E03DCE" w:rsidRDefault="00905001"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и</w:t>
            </w:r>
            <w:r w:rsidR="00EA0FD9" w:rsidRPr="00E03DCE">
              <w:rPr>
                <w:rFonts w:ascii="Times New Roman" w:eastAsia="Times New Roman" w:hAnsi="Times New Roman" w:cs="Times New Roman"/>
                <w:sz w:val="24"/>
                <w:szCs w:val="24"/>
              </w:rPr>
              <w:t>з них получивших</w:t>
            </w:r>
          </w:p>
        </w:tc>
      </w:tr>
      <w:tr w:rsidR="00264ABD" w:rsidRPr="00E03DCE" w:rsidTr="003F66BD">
        <w:trPr>
          <w:trHeight w:val="360"/>
        </w:trPr>
        <w:tc>
          <w:tcPr>
            <w:tcW w:w="1537" w:type="dxa"/>
            <w:vMerge/>
          </w:tcPr>
          <w:p w:rsidR="00EA0FD9" w:rsidRPr="00E03DCE" w:rsidRDefault="00EA0FD9" w:rsidP="00EC6F40">
            <w:pPr>
              <w:spacing w:after="0" w:line="240" w:lineRule="auto"/>
              <w:jc w:val="both"/>
              <w:rPr>
                <w:rFonts w:ascii="Times New Roman" w:eastAsia="Times New Roman" w:hAnsi="Times New Roman" w:cs="Times New Roman"/>
                <w:sz w:val="24"/>
                <w:szCs w:val="24"/>
              </w:rPr>
            </w:pPr>
          </w:p>
        </w:tc>
        <w:tc>
          <w:tcPr>
            <w:tcW w:w="1587" w:type="dxa"/>
          </w:tcPr>
          <w:p w:rsidR="00EA0FD9" w:rsidRPr="00E03DCE" w:rsidRDefault="00EA0FD9"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Стипендии (ед.)</w:t>
            </w:r>
          </w:p>
        </w:tc>
        <w:tc>
          <w:tcPr>
            <w:tcW w:w="4252" w:type="dxa"/>
          </w:tcPr>
          <w:p w:rsidR="00EA0FD9" w:rsidRPr="00E03DCE" w:rsidRDefault="00EA0FD9"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Премии (ед.)</w:t>
            </w:r>
          </w:p>
        </w:tc>
        <w:tc>
          <w:tcPr>
            <w:tcW w:w="1838" w:type="dxa"/>
          </w:tcPr>
          <w:p w:rsidR="00EA0FD9" w:rsidRPr="00E03DCE" w:rsidRDefault="00EA0FD9" w:rsidP="00EC6F40">
            <w:pPr>
              <w:spacing w:after="0" w:line="240" w:lineRule="auto"/>
              <w:jc w:val="both"/>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Иные формы (ед.)</w:t>
            </w:r>
          </w:p>
        </w:tc>
      </w:tr>
      <w:tr w:rsidR="00264ABD" w:rsidRPr="00E03DCE" w:rsidTr="003F66BD">
        <w:trPr>
          <w:trHeight w:val="375"/>
        </w:trPr>
        <w:tc>
          <w:tcPr>
            <w:tcW w:w="1537" w:type="dxa"/>
          </w:tcPr>
          <w:p w:rsidR="00EA0FD9" w:rsidRPr="00E03DCE" w:rsidRDefault="00905001" w:rsidP="00EC6F40">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 (Три) человека</w:t>
            </w:r>
          </w:p>
        </w:tc>
        <w:tc>
          <w:tcPr>
            <w:tcW w:w="1587" w:type="dxa"/>
          </w:tcPr>
          <w:p w:rsidR="00EA0FD9" w:rsidRPr="00E03DCE" w:rsidRDefault="00EC6F40" w:rsidP="00EC6F40">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w:t>
            </w:r>
          </w:p>
        </w:tc>
        <w:tc>
          <w:tcPr>
            <w:tcW w:w="4252" w:type="dxa"/>
          </w:tcPr>
          <w:p w:rsidR="00B94F89" w:rsidRPr="00E03DCE" w:rsidRDefault="00905001" w:rsidP="003F66BD">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3</w:t>
            </w:r>
            <w:r w:rsidR="00D82453" w:rsidRPr="00E03DCE">
              <w:rPr>
                <w:rFonts w:ascii="Times New Roman" w:eastAsia="Times New Roman" w:hAnsi="Times New Roman" w:cs="Times New Roman"/>
                <w:sz w:val="24"/>
                <w:szCs w:val="24"/>
              </w:rPr>
              <w:t xml:space="preserve"> </w:t>
            </w:r>
            <w:r w:rsidRPr="00E03DCE">
              <w:rPr>
                <w:rFonts w:ascii="Times New Roman" w:eastAsia="Times New Roman" w:hAnsi="Times New Roman" w:cs="Times New Roman"/>
                <w:sz w:val="24"/>
                <w:szCs w:val="24"/>
              </w:rPr>
              <w:t>(Три) человека</w:t>
            </w:r>
          </w:p>
          <w:p w:rsidR="003F66BD" w:rsidRPr="00E03DCE" w:rsidRDefault="003F66BD" w:rsidP="003F66BD">
            <w:pPr>
              <w:spacing w:after="0" w:line="240" w:lineRule="auto"/>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Премия мэра г. Бодайбо и района одаренным детям и талантливой молодежи за успехи в области культуры:</w:t>
            </w:r>
          </w:p>
          <w:p w:rsidR="003F66BD" w:rsidRPr="00E03DCE" w:rsidRDefault="003F66BD" w:rsidP="003F66BD">
            <w:pPr>
              <w:pStyle w:val="ad"/>
              <w:numPr>
                <w:ilvl w:val="0"/>
                <w:numId w:val="35"/>
              </w:numPr>
              <w:spacing w:after="0" w:line="240" w:lineRule="auto"/>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lastRenderedPageBreak/>
              <w:t xml:space="preserve">Лыткина Анна, </w:t>
            </w:r>
            <w:proofErr w:type="spellStart"/>
            <w:r w:rsidRPr="00E03DCE">
              <w:rPr>
                <w:rFonts w:ascii="Times New Roman" w:eastAsia="Calibri" w:hAnsi="Times New Roman"/>
                <w:sz w:val="24"/>
                <w:szCs w:val="24"/>
                <w:lang w:eastAsia="en-US"/>
              </w:rPr>
              <w:t>муз.школа</w:t>
            </w:r>
            <w:proofErr w:type="spellEnd"/>
            <w:r w:rsidRPr="00E03DCE">
              <w:rPr>
                <w:rFonts w:ascii="Times New Roman" w:eastAsia="Calibri" w:hAnsi="Times New Roman"/>
                <w:sz w:val="24"/>
                <w:szCs w:val="24"/>
                <w:lang w:eastAsia="en-US"/>
              </w:rPr>
              <w:t xml:space="preserve"> </w:t>
            </w:r>
            <w:proofErr w:type="spellStart"/>
            <w:r w:rsidRPr="00E03DCE">
              <w:rPr>
                <w:rFonts w:ascii="Times New Roman" w:eastAsia="Calibri" w:hAnsi="Times New Roman"/>
                <w:sz w:val="24"/>
                <w:szCs w:val="24"/>
                <w:lang w:eastAsia="en-US"/>
              </w:rPr>
              <w:t>г.Бодайбо</w:t>
            </w:r>
            <w:proofErr w:type="spellEnd"/>
            <w:r w:rsidRPr="00E03DCE">
              <w:rPr>
                <w:rFonts w:ascii="Times New Roman" w:eastAsia="Calibri" w:hAnsi="Times New Roman"/>
                <w:sz w:val="24"/>
                <w:szCs w:val="24"/>
                <w:lang w:eastAsia="en-US"/>
              </w:rPr>
              <w:t>;</w:t>
            </w:r>
          </w:p>
          <w:p w:rsidR="003F66BD" w:rsidRPr="00E03DCE" w:rsidRDefault="003F66BD" w:rsidP="003F66BD">
            <w:pPr>
              <w:pStyle w:val="ad"/>
              <w:numPr>
                <w:ilvl w:val="0"/>
                <w:numId w:val="35"/>
              </w:numPr>
              <w:spacing w:after="0" w:line="240" w:lineRule="auto"/>
              <w:jc w:val="both"/>
              <w:rPr>
                <w:rFonts w:ascii="Times New Roman" w:eastAsia="Calibri" w:hAnsi="Times New Roman"/>
                <w:sz w:val="24"/>
                <w:szCs w:val="24"/>
                <w:lang w:eastAsia="en-US"/>
              </w:rPr>
            </w:pPr>
            <w:r w:rsidRPr="00E03DCE">
              <w:rPr>
                <w:rFonts w:ascii="Times New Roman" w:eastAsia="Calibri" w:hAnsi="Times New Roman"/>
                <w:sz w:val="24"/>
                <w:szCs w:val="24"/>
                <w:lang w:eastAsia="en-US"/>
              </w:rPr>
              <w:t xml:space="preserve">Галкина </w:t>
            </w:r>
            <w:proofErr w:type="spellStart"/>
            <w:r w:rsidRPr="00E03DCE">
              <w:rPr>
                <w:rFonts w:ascii="Times New Roman" w:eastAsia="Calibri" w:hAnsi="Times New Roman"/>
                <w:sz w:val="24"/>
                <w:szCs w:val="24"/>
                <w:lang w:eastAsia="en-US"/>
              </w:rPr>
              <w:t>Виталина</w:t>
            </w:r>
            <w:proofErr w:type="spellEnd"/>
            <w:r w:rsidRPr="00E03DCE">
              <w:rPr>
                <w:rFonts w:ascii="Times New Roman" w:eastAsia="Calibri" w:hAnsi="Times New Roman"/>
                <w:sz w:val="24"/>
                <w:szCs w:val="24"/>
                <w:lang w:eastAsia="en-US"/>
              </w:rPr>
              <w:t>,</w:t>
            </w:r>
          </w:p>
          <w:p w:rsidR="00C24A06" w:rsidRPr="00E03DCE" w:rsidRDefault="003F66BD" w:rsidP="003F66BD">
            <w:pPr>
              <w:pStyle w:val="ad"/>
              <w:numPr>
                <w:ilvl w:val="0"/>
                <w:numId w:val="35"/>
              </w:numPr>
              <w:spacing w:after="0" w:line="240" w:lineRule="auto"/>
              <w:jc w:val="both"/>
              <w:rPr>
                <w:rFonts w:ascii="Times New Roman" w:eastAsia="Calibri" w:hAnsi="Times New Roman"/>
                <w:sz w:val="24"/>
                <w:szCs w:val="24"/>
                <w:lang w:eastAsia="en-US"/>
              </w:rPr>
            </w:pPr>
            <w:proofErr w:type="spellStart"/>
            <w:r w:rsidRPr="00E03DCE">
              <w:rPr>
                <w:rFonts w:ascii="Times New Roman" w:eastAsia="Calibri" w:hAnsi="Times New Roman"/>
                <w:sz w:val="24"/>
                <w:szCs w:val="24"/>
                <w:lang w:eastAsia="en-US"/>
              </w:rPr>
              <w:t>Шешукова</w:t>
            </w:r>
            <w:proofErr w:type="spellEnd"/>
            <w:r w:rsidRPr="00E03DCE">
              <w:rPr>
                <w:rFonts w:ascii="Times New Roman" w:eastAsia="Calibri" w:hAnsi="Times New Roman"/>
                <w:sz w:val="24"/>
                <w:szCs w:val="24"/>
                <w:lang w:eastAsia="en-US"/>
              </w:rPr>
              <w:t xml:space="preserve"> Маргарита, участницы творческих коллективов ДЦ </w:t>
            </w:r>
            <w:proofErr w:type="spellStart"/>
            <w:r w:rsidRPr="00E03DCE">
              <w:rPr>
                <w:rFonts w:ascii="Times New Roman" w:eastAsia="Calibri" w:hAnsi="Times New Roman"/>
                <w:sz w:val="24"/>
                <w:szCs w:val="24"/>
                <w:lang w:eastAsia="en-US"/>
              </w:rPr>
              <w:t>п.Балахнинский</w:t>
            </w:r>
            <w:proofErr w:type="spellEnd"/>
            <w:r w:rsidRPr="00E03DCE">
              <w:rPr>
                <w:rFonts w:ascii="Times New Roman" w:eastAsia="Calibri" w:hAnsi="Times New Roman"/>
                <w:sz w:val="24"/>
                <w:szCs w:val="24"/>
                <w:lang w:eastAsia="en-US"/>
              </w:rPr>
              <w:t>.</w:t>
            </w:r>
          </w:p>
        </w:tc>
        <w:tc>
          <w:tcPr>
            <w:tcW w:w="1838" w:type="dxa"/>
          </w:tcPr>
          <w:p w:rsidR="00EA0FD9" w:rsidRPr="00E03DCE" w:rsidRDefault="00EC6F40" w:rsidP="00EC6F40">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lastRenderedPageBreak/>
              <w:t>-</w:t>
            </w:r>
          </w:p>
        </w:tc>
      </w:tr>
    </w:tbl>
    <w:p w:rsidR="00235243" w:rsidRPr="00E03DCE" w:rsidRDefault="00927621" w:rsidP="00742A43">
      <w:pPr>
        <w:pStyle w:val="ac"/>
        <w:spacing w:line="276" w:lineRule="auto"/>
        <w:jc w:val="both"/>
        <w:rPr>
          <w:rFonts w:eastAsia="Times New Roman"/>
          <w:sz w:val="24"/>
          <w:szCs w:val="24"/>
        </w:rPr>
      </w:pPr>
      <w:r w:rsidRPr="00E03DCE">
        <w:rPr>
          <w:rFonts w:eastAsia="Times New Roman"/>
          <w:sz w:val="24"/>
          <w:szCs w:val="24"/>
        </w:rPr>
        <w:lastRenderedPageBreak/>
        <w:tab/>
      </w:r>
    </w:p>
    <w:p w:rsidR="003F66BD" w:rsidRPr="00E03DCE" w:rsidRDefault="00927621" w:rsidP="003F66BD">
      <w:pPr>
        <w:pStyle w:val="ac"/>
        <w:spacing w:line="276" w:lineRule="auto"/>
        <w:ind w:firstLine="708"/>
        <w:jc w:val="both"/>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Примечание</w:t>
      </w:r>
      <w:r w:rsidRPr="00E03DCE">
        <w:rPr>
          <w:rFonts w:ascii="Times New Roman" w:eastAsia="Times New Roman" w:hAnsi="Times New Roman" w:cs="Times New Roman"/>
          <w:sz w:val="24"/>
          <w:szCs w:val="24"/>
        </w:rPr>
        <w:t xml:space="preserve">: </w:t>
      </w:r>
      <w:r w:rsidR="00C10B53" w:rsidRPr="00E03DCE">
        <w:rPr>
          <w:rFonts w:ascii="Times New Roman" w:eastAsia="Times New Roman" w:hAnsi="Times New Roman" w:cs="Times New Roman"/>
          <w:sz w:val="24"/>
          <w:szCs w:val="24"/>
        </w:rPr>
        <w:t>в</w:t>
      </w:r>
      <w:r w:rsidRPr="00E03DCE">
        <w:rPr>
          <w:rFonts w:ascii="Times New Roman" w:eastAsia="Times New Roman" w:hAnsi="Times New Roman" w:cs="Times New Roman"/>
          <w:sz w:val="24"/>
          <w:szCs w:val="24"/>
        </w:rPr>
        <w:t xml:space="preserve"> рамках реализации муниципальной</w:t>
      </w:r>
      <w:r w:rsidR="00EF32CF" w:rsidRPr="00E03DCE">
        <w:rPr>
          <w:rFonts w:ascii="Times New Roman" w:eastAsia="Times New Roman" w:hAnsi="Times New Roman" w:cs="Times New Roman"/>
          <w:sz w:val="24"/>
          <w:szCs w:val="24"/>
        </w:rPr>
        <w:t xml:space="preserve"> программы «Развитие культуры </w:t>
      </w:r>
      <w:proofErr w:type="spellStart"/>
      <w:r w:rsidR="00EF32CF" w:rsidRPr="00E03DCE">
        <w:rPr>
          <w:rFonts w:ascii="Times New Roman" w:eastAsia="Times New Roman" w:hAnsi="Times New Roman" w:cs="Times New Roman"/>
          <w:sz w:val="24"/>
          <w:szCs w:val="24"/>
        </w:rPr>
        <w:t>Бода</w:t>
      </w:r>
      <w:r w:rsidR="00C10B53" w:rsidRPr="00E03DCE">
        <w:rPr>
          <w:rFonts w:ascii="Times New Roman" w:eastAsia="Times New Roman" w:hAnsi="Times New Roman" w:cs="Times New Roman"/>
          <w:sz w:val="24"/>
          <w:szCs w:val="24"/>
        </w:rPr>
        <w:t>йбинского</w:t>
      </w:r>
      <w:proofErr w:type="spellEnd"/>
      <w:r w:rsidR="00C10B53" w:rsidRPr="00E03DCE">
        <w:rPr>
          <w:rFonts w:ascii="Times New Roman" w:eastAsia="Times New Roman" w:hAnsi="Times New Roman" w:cs="Times New Roman"/>
          <w:sz w:val="24"/>
          <w:szCs w:val="24"/>
        </w:rPr>
        <w:t xml:space="preserve"> района» на 2015 – 2021</w:t>
      </w:r>
      <w:r w:rsidR="00742A43" w:rsidRPr="00E03DCE">
        <w:rPr>
          <w:rFonts w:ascii="Times New Roman" w:eastAsia="Times New Roman" w:hAnsi="Times New Roman" w:cs="Times New Roman"/>
          <w:sz w:val="24"/>
          <w:szCs w:val="24"/>
        </w:rPr>
        <w:t xml:space="preserve"> годы, премию </w:t>
      </w:r>
      <w:r w:rsidR="00A54358" w:rsidRPr="00E03DCE">
        <w:rPr>
          <w:rFonts w:ascii="Times New Roman" w:eastAsia="Times New Roman" w:hAnsi="Times New Roman" w:cs="Times New Roman"/>
          <w:sz w:val="24"/>
          <w:szCs w:val="24"/>
        </w:rPr>
        <w:t>М</w:t>
      </w:r>
      <w:r w:rsidR="00742A43" w:rsidRPr="00E03DCE">
        <w:rPr>
          <w:rFonts w:ascii="Times New Roman" w:eastAsia="Times New Roman" w:hAnsi="Times New Roman" w:cs="Times New Roman"/>
          <w:sz w:val="24"/>
          <w:szCs w:val="24"/>
        </w:rPr>
        <w:t>эра получали</w:t>
      </w:r>
      <w:r w:rsidR="000D7CB0" w:rsidRPr="00E03DCE">
        <w:rPr>
          <w:rFonts w:ascii="Times New Roman" w:eastAsia="Times New Roman" w:hAnsi="Times New Roman" w:cs="Times New Roman"/>
          <w:sz w:val="24"/>
          <w:szCs w:val="24"/>
        </w:rPr>
        <w:t xml:space="preserve"> 3 (Три)</w:t>
      </w:r>
      <w:r w:rsidRPr="00E03DCE">
        <w:rPr>
          <w:rFonts w:ascii="Times New Roman" w:eastAsia="Times New Roman" w:hAnsi="Times New Roman" w:cs="Times New Roman"/>
          <w:sz w:val="24"/>
          <w:szCs w:val="24"/>
        </w:rPr>
        <w:t xml:space="preserve"> человека (по </w:t>
      </w:r>
      <w:r w:rsidR="00C24A06" w:rsidRPr="00E03DCE">
        <w:rPr>
          <w:rFonts w:ascii="Times New Roman" w:eastAsia="Times New Roman" w:hAnsi="Times New Roman" w:cs="Times New Roman"/>
          <w:sz w:val="24"/>
          <w:szCs w:val="24"/>
        </w:rPr>
        <w:t>2</w:t>
      </w:r>
      <w:r w:rsidRPr="00E03DCE">
        <w:rPr>
          <w:rFonts w:ascii="Times New Roman" w:eastAsia="Times New Roman" w:hAnsi="Times New Roman" w:cs="Times New Roman"/>
          <w:sz w:val="24"/>
          <w:szCs w:val="24"/>
        </w:rPr>
        <w:t>5,0 тыс.</w:t>
      </w:r>
      <w:r w:rsidR="00622C02" w:rsidRPr="00E03DCE">
        <w:rPr>
          <w:rFonts w:ascii="Times New Roman" w:eastAsia="Times New Roman" w:hAnsi="Times New Roman" w:cs="Times New Roman"/>
          <w:sz w:val="24"/>
          <w:szCs w:val="24"/>
        </w:rPr>
        <w:t xml:space="preserve"> </w:t>
      </w:r>
      <w:r w:rsidRPr="00E03DCE">
        <w:rPr>
          <w:rFonts w:ascii="Times New Roman" w:eastAsia="Times New Roman" w:hAnsi="Times New Roman" w:cs="Times New Roman"/>
          <w:sz w:val="24"/>
          <w:szCs w:val="24"/>
        </w:rPr>
        <w:t xml:space="preserve">руб. каждый) из числа одаренных детей и талантливой молодежи </w:t>
      </w:r>
      <w:r w:rsidR="00D82453" w:rsidRPr="00E03DCE">
        <w:rPr>
          <w:rFonts w:ascii="Times New Roman" w:eastAsia="Times New Roman" w:hAnsi="Times New Roman" w:cs="Times New Roman"/>
          <w:sz w:val="24"/>
          <w:szCs w:val="24"/>
        </w:rPr>
        <w:t xml:space="preserve">занимающихся в учреждениях культуры </w:t>
      </w:r>
      <w:r w:rsidR="000D7CB0" w:rsidRPr="00E03DCE">
        <w:rPr>
          <w:rFonts w:ascii="Times New Roman" w:eastAsia="Times New Roman" w:hAnsi="Times New Roman" w:cs="Times New Roman"/>
          <w:sz w:val="24"/>
          <w:szCs w:val="24"/>
        </w:rPr>
        <w:t xml:space="preserve">г.Бодайбо и района. </w:t>
      </w:r>
      <w:r w:rsidR="00C24A06" w:rsidRPr="00E03DCE">
        <w:rPr>
          <w:rFonts w:ascii="Times New Roman" w:hAnsi="Times New Roman" w:cs="Times New Roman"/>
          <w:sz w:val="24"/>
          <w:szCs w:val="24"/>
        </w:rPr>
        <w:t xml:space="preserve">Размер премии был </w:t>
      </w:r>
      <w:r w:rsidR="003F66BD" w:rsidRPr="00E03DCE">
        <w:rPr>
          <w:rFonts w:ascii="Times New Roman" w:hAnsi="Times New Roman" w:cs="Times New Roman"/>
          <w:sz w:val="24"/>
          <w:szCs w:val="24"/>
        </w:rPr>
        <w:t xml:space="preserve">увеличен </w:t>
      </w:r>
      <w:r w:rsidR="00C10B53" w:rsidRPr="00E03DCE">
        <w:rPr>
          <w:rFonts w:ascii="Times New Roman" w:hAnsi="Times New Roman" w:cs="Times New Roman"/>
          <w:sz w:val="24"/>
          <w:szCs w:val="24"/>
        </w:rPr>
        <w:t xml:space="preserve">в 2019 году </w:t>
      </w:r>
      <w:r w:rsidR="003F66BD" w:rsidRPr="00E03DCE">
        <w:rPr>
          <w:rFonts w:ascii="Times New Roman" w:hAnsi="Times New Roman" w:cs="Times New Roman"/>
          <w:sz w:val="24"/>
          <w:szCs w:val="24"/>
        </w:rPr>
        <w:t xml:space="preserve">и составил </w:t>
      </w:r>
      <w:r w:rsidR="00C10B53" w:rsidRPr="00E03DCE">
        <w:rPr>
          <w:rFonts w:ascii="Times New Roman" w:hAnsi="Times New Roman" w:cs="Times New Roman"/>
          <w:sz w:val="24"/>
          <w:szCs w:val="24"/>
        </w:rPr>
        <w:t xml:space="preserve">25,0 </w:t>
      </w:r>
      <w:proofErr w:type="spellStart"/>
      <w:r w:rsidR="00C10B53" w:rsidRPr="00E03DCE">
        <w:rPr>
          <w:rFonts w:ascii="Times New Roman" w:hAnsi="Times New Roman" w:cs="Times New Roman"/>
          <w:sz w:val="24"/>
          <w:szCs w:val="24"/>
        </w:rPr>
        <w:t>тыс.руб</w:t>
      </w:r>
      <w:proofErr w:type="spellEnd"/>
      <w:r w:rsidR="00C10B53" w:rsidRPr="00E03DCE">
        <w:rPr>
          <w:rFonts w:ascii="Times New Roman" w:hAnsi="Times New Roman" w:cs="Times New Roman"/>
          <w:sz w:val="24"/>
          <w:szCs w:val="24"/>
        </w:rPr>
        <w:t xml:space="preserve">. </w:t>
      </w:r>
      <w:r w:rsidR="003F66BD" w:rsidRPr="00E03DCE">
        <w:rPr>
          <w:rFonts w:ascii="Times New Roman" w:hAnsi="Times New Roman" w:cs="Times New Roman"/>
          <w:sz w:val="24"/>
          <w:szCs w:val="24"/>
        </w:rPr>
        <w:t xml:space="preserve">на человека, </w:t>
      </w:r>
      <w:r w:rsidR="00C10B53" w:rsidRPr="00E03DCE">
        <w:rPr>
          <w:rFonts w:ascii="Times New Roman" w:hAnsi="Times New Roman" w:cs="Times New Roman"/>
          <w:sz w:val="24"/>
          <w:szCs w:val="24"/>
        </w:rPr>
        <w:t>(Постановление администрации муниципального образования г.Бодайбо и района от 04.06.2019 № 81-п «О внесении изменений в постановление Администрации</w:t>
      </w:r>
      <w:r w:rsidR="00435200" w:rsidRPr="00E03DCE">
        <w:rPr>
          <w:rFonts w:ascii="Times New Roman" w:eastAsia="Times New Roman" w:hAnsi="Times New Roman" w:cs="Times New Roman"/>
          <w:sz w:val="24"/>
          <w:szCs w:val="24"/>
        </w:rPr>
        <w:t xml:space="preserve"> </w:t>
      </w:r>
      <w:r w:rsidR="00C10B53" w:rsidRPr="00E03DCE">
        <w:rPr>
          <w:rFonts w:ascii="Times New Roman" w:eastAsia="Times New Roman" w:hAnsi="Times New Roman" w:cs="Times New Roman"/>
          <w:sz w:val="24"/>
          <w:szCs w:val="24"/>
        </w:rPr>
        <w:t>г.Бодайбо и района от 03.07.2013</w:t>
      </w:r>
      <w:r w:rsidR="00435200" w:rsidRPr="00E03DCE">
        <w:rPr>
          <w:rFonts w:ascii="Times New Roman" w:eastAsia="Times New Roman" w:hAnsi="Times New Roman" w:cs="Times New Roman"/>
          <w:sz w:val="24"/>
          <w:szCs w:val="24"/>
        </w:rPr>
        <w:t xml:space="preserve"> г. </w:t>
      </w:r>
      <w:r w:rsidR="007E3529" w:rsidRPr="00E03DCE">
        <w:rPr>
          <w:rFonts w:ascii="Times New Roman" w:eastAsia="Times New Roman" w:hAnsi="Times New Roman" w:cs="Times New Roman"/>
          <w:sz w:val="24"/>
          <w:szCs w:val="24"/>
        </w:rPr>
        <w:t xml:space="preserve">№ </w:t>
      </w:r>
      <w:r w:rsidR="00C10B53" w:rsidRPr="00E03DCE">
        <w:rPr>
          <w:rFonts w:ascii="Times New Roman" w:eastAsia="Times New Roman" w:hAnsi="Times New Roman" w:cs="Times New Roman"/>
          <w:sz w:val="24"/>
          <w:szCs w:val="24"/>
        </w:rPr>
        <w:t>402</w:t>
      </w:r>
      <w:r w:rsidR="000D7CB0" w:rsidRPr="00E03DCE">
        <w:rPr>
          <w:rFonts w:ascii="Times New Roman" w:eastAsia="Times New Roman" w:hAnsi="Times New Roman" w:cs="Times New Roman"/>
          <w:sz w:val="24"/>
          <w:szCs w:val="24"/>
        </w:rPr>
        <w:t>-п</w:t>
      </w:r>
      <w:r w:rsidR="00C10B53" w:rsidRPr="00E03DCE">
        <w:rPr>
          <w:rFonts w:ascii="Times New Roman" w:eastAsia="Times New Roman" w:hAnsi="Times New Roman" w:cs="Times New Roman"/>
          <w:sz w:val="24"/>
          <w:szCs w:val="24"/>
        </w:rPr>
        <w:t>»</w:t>
      </w:r>
      <w:r w:rsidR="003F66BD" w:rsidRPr="00E03DCE">
        <w:rPr>
          <w:rFonts w:ascii="Times New Roman" w:eastAsia="Times New Roman" w:hAnsi="Times New Roman" w:cs="Times New Roman"/>
          <w:sz w:val="24"/>
          <w:szCs w:val="24"/>
        </w:rPr>
        <w:t>).</w:t>
      </w:r>
    </w:p>
    <w:p w:rsidR="00742A43" w:rsidRPr="00E03DCE" w:rsidRDefault="00435200" w:rsidP="003F66BD">
      <w:pPr>
        <w:pStyle w:val="ac"/>
        <w:spacing w:line="276" w:lineRule="auto"/>
        <w:ind w:firstLine="708"/>
        <w:jc w:val="both"/>
        <w:rPr>
          <w:rFonts w:ascii="Times New Roman" w:eastAsia="Calibri" w:hAnsi="Times New Roman" w:cs="Times New Roman"/>
          <w:sz w:val="24"/>
          <w:szCs w:val="24"/>
        </w:rPr>
      </w:pPr>
      <w:r w:rsidRPr="00E03DCE">
        <w:rPr>
          <w:rFonts w:ascii="Times New Roman" w:eastAsia="Times New Roman" w:hAnsi="Times New Roman" w:cs="Times New Roman"/>
          <w:sz w:val="24"/>
          <w:szCs w:val="24"/>
        </w:rPr>
        <w:t xml:space="preserve"> </w:t>
      </w:r>
      <w:r w:rsidR="00B94F89" w:rsidRPr="00E03DCE">
        <w:rPr>
          <w:rFonts w:ascii="Times New Roman" w:eastAsia="Times New Roman" w:hAnsi="Times New Roman" w:cs="Times New Roman"/>
          <w:b/>
          <w:sz w:val="24"/>
          <w:szCs w:val="24"/>
        </w:rPr>
        <w:t>В 2019</w:t>
      </w:r>
      <w:r w:rsidR="00EF32CF" w:rsidRPr="00E03DCE">
        <w:rPr>
          <w:rFonts w:ascii="Times New Roman" w:eastAsia="Times New Roman" w:hAnsi="Times New Roman" w:cs="Times New Roman"/>
          <w:b/>
          <w:sz w:val="24"/>
          <w:szCs w:val="24"/>
        </w:rPr>
        <w:t xml:space="preserve"> году премию получили </w:t>
      </w:r>
      <w:r w:rsidR="00B94F89" w:rsidRPr="00E03DCE">
        <w:rPr>
          <w:rFonts w:ascii="Times New Roman" w:eastAsia="Calibri" w:hAnsi="Times New Roman" w:cs="Times New Roman"/>
          <w:sz w:val="24"/>
          <w:szCs w:val="24"/>
        </w:rPr>
        <w:t xml:space="preserve">Лыткина Анна </w:t>
      </w:r>
      <w:r w:rsidR="00852073" w:rsidRPr="00E03DCE">
        <w:rPr>
          <w:rFonts w:ascii="Times New Roman" w:eastAsia="Calibri" w:hAnsi="Times New Roman" w:cs="Times New Roman"/>
          <w:sz w:val="24"/>
          <w:szCs w:val="24"/>
        </w:rPr>
        <w:t>(учащаяся)</w:t>
      </w:r>
      <w:r w:rsidR="00201335" w:rsidRPr="00E03DCE">
        <w:rPr>
          <w:rFonts w:ascii="Times New Roman" w:eastAsia="Calibri" w:hAnsi="Times New Roman" w:cs="Times New Roman"/>
          <w:sz w:val="24"/>
          <w:szCs w:val="24"/>
        </w:rPr>
        <w:t xml:space="preserve"> </w:t>
      </w:r>
      <w:r w:rsidR="00B94F89" w:rsidRPr="00E03DCE">
        <w:rPr>
          <w:rFonts w:ascii="Times New Roman" w:eastAsia="Calibri" w:hAnsi="Times New Roman" w:cs="Times New Roman"/>
          <w:sz w:val="24"/>
          <w:szCs w:val="24"/>
        </w:rPr>
        <w:t xml:space="preserve">музыкальная школа </w:t>
      </w:r>
      <w:proofErr w:type="spellStart"/>
      <w:r w:rsidR="00B94F89" w:rsidRPr="00E03DCE">
        <w:rPr>
          <w:rFonts w:ascii="Times New Roman" w:eastAsia="Calibri" w:hAnsi="Times New Roman" w:cs="Times New Roman"/>
          <w:sz w:val="24"/>
          <w:szCs w:val="24"/>
        </w:rPr>
        <w:t>г.Бодайбо</w:t>
      </w:r>
      <w:proofErr w:type="spellEnd"/>
      <w:r w:rsidR="00EF32CF" w:rsidRPr="00E03DCE">
        <w:rPr>
          <w:rFonts w:ascii="Times New Roman" w:eastAsia="Calibri" w:hAnsi="Times New Roman" w:cs="Times New Roman"/>
          <w:sz w:val="24"/>
          <w:szCs w:val="24"/>
        </w:rPr>
        <w:t xml:space="preserve">, </w:t>
      </w:r>
      <w:r w:rsidR="00B94F89" w:rsidRPr="00E03DCE">
        <w:rPr>
          <w:rFonts w:ascii="Times New Roman" w:eastAsia="Calibri" w:hAnsi="Times New Roman" w:cs="Times New Roman"/>
          <w:sz w:val="24"/>
          <w:szCs w:val="24"/>
        </w:rPr>
        <w:t xml:space="preserve">преподаватель </w:t>
      </w:r>
      <w:proofErr w:type="spellStart"/>
      <w:r w:rsidR="00B94F89" w:rsidRPr="00E03DCE">
        <w:rPr>
          <w:rFonts w:ascii="Times New Roman" w:eastAsia="Calibri" w:hAnsi="Times New Roman" w:cs="Times New Roman"/>
          <w:sz w:val="24"/>
          <w:szCs w:val="24"/>
        </w:rPr>
        <w:t>Одиночкина</w:t>
      </w:r>
      <w:proofErr w:type="spellEnd"/>
      <w:r w:rsidR="00B94F89" w:rsidRPr="00E03DCE">
        <w:rPr>
          <w:rFonts w:ascii="Times New Roman" w:eastAsia="Calibri" w:hAnsi="Times New Roman" w:cs="Times New Roman"/>
          <w:sz w:val="24"/>
          <w:szCs w:val="24"/>
        </w:rPr>
        <w:t xml:space="preserve"> В.Г</w:t>
      </w:r>
      <w:r w:rsidR="00542231" w:rsidRPr="00E03DCE">
        <w:rPr>
          <w:rFonts w:ascii="Times New Roman" w:eastAsia="Calibri" w:hAnsi="Times New Roman" w:cs="Times New Roman"/>
          <w:sz w:val="24"/>
          <w:szCs w:val="24"/>
        </w:rPr>
        <w:t>.</w:t>
      </w:r>
      <w:r w:rsidR="0046672B" w:rsidRPr="00E03DCE">
        <w:rPr>
          <w:rFonts w:ascii="Times New Roman" w:eastAsia="Calibri" w:hAnsi="Times New Roman" w:cs="Times New Roman"/>
          <w:sz w:val="24"/>
          <w:szCs w:val="24"/>
        </w:rPr>
        <w:t xml:space="preserve">, </w:t>
      </w:r>
      <w:r w:rsidR="005462BD" w:rsidRPr="00E03DCE">
        <w:rPr>
          <w:rFonts w:ascii="Times New Roman" w:eastAsia="Calibri" w:hAnsi="Times New Roman" w:cs="Times New Roman"/>
          <w:sz w:val="24"/>
          <w:szCs w:val="24"/>
        </w:rPr>
        <w:t xml:space="preserve">а также </w:t>
      </w:r>
      <w:r w:rsidR="007F28C2" w:rsidRPr="00E03DCE">
        <w:rPr>
          <w:rFonts w:ascii="Times New Roman" w:eastAsia="Calibri" w:hAnsi="Times New Roman" w:cs="Times New Roman"/>
          <w:sz w:val="24"/>
          <w:szCs w:val="24"/>
        </w:rPr>
        <w:t xml:space="preserve">Галкина </w:t>
      </w:r>
      <w:proofErr w:type="spellStart"/>
      <w:r w:rsidR="007F28C2" w:rsidRPr="00E03DCE">
        <w:rPr>
          <w:rFonts w:ascii="Times New Roman" w:eastAsia="Calibri" w:hAnsi="Times New Roman" w:cs="Times New Roman"/>
          <w:sz w:val="24"/>
          <w:szCs w:val="24"/>
        </w:rPr>
        <w:t>Виталин</w:t>
      </w:r>
      <w:r w:rsidR="003F66BD" w:rsidRPr="00E03DCE">
        <w:rPr>
          <w:rFonts w:ascii="Times New Roman" w:eastAsia="Calibri" w:hAnsi="Times New Roman" w:cs="Times New Roman"/>
          <w:sz w:val="24"/>
          <w:szCs w:val="24"/>
        </w:rPr>
        <w:t>а</w:t>
      </w:r>
      <w:proofErr w:type="spellEnd"/>
      <w:r w:rsidR="003F66BD" w:rsidRPr="00E03DCE">
        <w:rPr>
          <w:rFonts w:ascii="Times New Roman" w:eastAsia="Calibri" w:hAnsi="Times New Roman" w:cs="Times New Roman"/>
          <w:sz w:val="24"/>
          <w:szCs w:val="24"/>
        </w:rPr>
        <w:t xml:space="preserve"> и </w:t>
      </w:r>
      <w:proofErr w:type="spellStart"/>
      <w:r w:rsidR="003F66BD" w:rsidRPr="00E03DCE">
        <w:rPr>
          <w:rFonts w:ascii="Times New Roman" w:eastAsia="Calibri" w:hAnsi="Times New Roman" w:cs="Times New Roman"/>
          <w:sz w:val="24"/>
          <w:szCs w:val="24"/>
        </w:rPr>
        <w:t>Шешукова</w:t>
      </w:r>
      <w:proofErr w:type="spellEnd"/>
      <w:r w:rsidR="003F66BD" w:rsidRPr="00E03DCE">
        <w:rPr>
          <w:rFonts w:ascii="Times New Roman" w:eastAsia="Calibri" w:hAnsi="Times New Roman" w:cs="Times New Roman"/>
          <w:sz w:val="24"/>
          <w:szCs w:val="24"/>
        </w:rPr>
        <w:t xml:space="preserve"> Маргарита, </w:t>
      </w:r>
      <w:r w:rsidR="007F28C2" w:rsidRPr="00E03DCE">
        <w:rPr>
          <w:rFonts w:ascii="Times New Roman" w:eastAsia="Calibri" w:hAnsi="Times New Roman" w:cs="Times New Roman"/>
          <w:sz w:val="24"/>
          <w:szCs w:val="24"/>
        </w:rPr>
        <w:t>участницы вокальной студии «Родник» и театральной студии «</w:t>
      </w:r>
      <w:proofErr w:type="spellStart"/>
      <w:r w:rsidR="007F28C2" w:rsidRPr="00E03DCE">
        <w:rPr>
          <w:rFonts w:ascii="Times New Roman" w:eastAsia="Calibri" w:hAnsi="Times New Roman" w:cs="Times New Roman"/>
          <w:sz w:val="24"/>
          <w:szCs w:val="24"/>
        </w:rPr>
        <w:t>Арлекино</w:t>
      </w:r>
      <w:proofErr w:type="spellEnd"/>
      <w:r w:rsidR="007F28C2" w:rsidRPr="00E03DCE">
        <w:rPr>
          <w:rFonts w:ascii="Times New Roman" w:eastAsia="Calibri" w:hAnsi="Times New Roman" w:cs="Times New Roman"/>
          <w:sz w:val="24"/>
          <w:szCs w:val="24"/>
        </w:rPr>
        <w:t xml:space="preserve">» </w:t>
      </w:r>
      <w:r w:rsidR="0046672B" w:rsidRPr="00E03DCE">
        <w:rPr>
          <w:rFonts w:ascii="Times New Roman" w:eastAsia="Calibri" w:hAnsi="Times New Roman" w:cs="Times New Roman"/>
          <w:sz w:val="24"/>
          <w:szCs w:val="24"/>
        </w:rPr>
        <w:t>досуговый центр</w:t>
      </w:r>
      <w:r w:rsidR="00971929" w:rsidRPr="00E03DCE">
        <w:rPr>
          <w:rFonts w:ascii="Times New Roman" w:eastAsia="Calibri" w:hAnsi="Times New Roman" w:cs="Times New Roman"/>
          <w:sz w:val="24"/>
          <w:szCs w:val="24"/>
        </w:rPr>
        <w:t xml:space="preserve"> п</w:t>
      </w:r>
      <w:r w:rsidR="00742A43" w:rsidRPr="00E03DCE">
        <w:rPr>
          <w:rFonts w:ascii="Times New Roman" w:eastAsia="Calibri" w:hAnsi="Times New Roman" w:cs="Times New Roman"/>
          <w:sz w:val="24"/>
          <w:szCs w:val="24"/>
        </w:rPr>
        <w:t xml:space="preserve">. </w:t>
      </w:r>
      <w:proofErr w:type="spellStart"/>
      <w:r w:rsidR="00852073" w:rsidRPr="00E03DCE">
        <w:rPr>
          <w:rFonts w:ascii="Times New Roman" w:eastAsia="Calibri" w:hAnsi="Times New Roman" w:cs="Times New Roman"/>
          <w:sz w:val="24"/>
          <w:szCs w:val="24"/>
        </w:rPr>
        <w:t>Балахнинский</w:t>
      </w:r>
      <w:proofErr w:type="spellEnd"/>
      <w:r w:rsidR="00852073" w:rsidRPr="00E03DCE">
        <w:rPr>
          <w:rFonts w:ascii="Times New Roman" w:eastAsia="Calibri" w:hAnsi="Times New Roman" w:cs="Times New Roman"/>
          <w:sz w:val="24"/>
          <w:szCs w:val="24"/>
        </w:rPr>
        <w:t xml:space="preserve">, руководитель </w:t>
      </w:r>
      <w:proofErr w:type="spellStart"/>
      <w:r w:rsidR="00852073" w:rsidRPr="00E03DCE">
        <w:rPr>
          <w:rFonts w:ascii="Times New Roman" w:eastAsia="Calibri" w:hAnsi="Times New Roman" w:cs="Times New Roman"/>
          <w:sz w:val="24"/>
          <w:szCs w:val="24"/>
        </w:rPr>
        <w:t>Путря</w:t>
      </w:r>
      <w:proofErr w:type="spellEnd"/>
      <w:r w:rsidR="00852073" w:rsidRPr="00E03DCE">
        <w:rPr>
          <w:rFonts w:ascii="Times New Roman" w:eastAsia="Calibri" w:hAnsi="Times New Roman" w:cs="Times New Roman"/>
          <w:sz w:val="24"/>
          <w:szCs w:val="24"/>
        </w:rPr>
        <w:t xml:space="preserve"> </w:t>
      </w:r>
      <w:r w:rsidR="00201335" w:rsidRPr="00E03DCE">
        <w:rPr>
          <w:rFonts w:ascii="Times New Roman" w:eastAsia="Calibri" w:hAnsi="Times New Roman" w:cs="Times New Roman"/>
          <w:sz w:val="24"/>
          <w:szCs w:val="24"/>
        </w:rPr>
        <w:t>В.Н.</w:t>
      </w:r>
    </w:p>
    <w:p w:rsidR="00E44084" w:rsidRPr="00E03DCE" w:rsidRDefault="00E44084" w:rsidP="003F66BD">
      <w:pPr>
        <w:spacing w:after="0"/>
        <w:ind w:firstLine="357"/>
        <w:jc w:val="both"/>
        <w:rPr>
          <w:rFonts w:ascii="Times New Roman" w:eastAsia="Times New Roman" w:hAnsi="Times New Roman" w:cs="Times New Roman"/>
          <w:b/>
          <w:sz w:val="24"/>
          <w:szCs w:val="24"/>
        </w:rPr>
      </w:pPr>
    </w:p>
    <w:p w:rsidR="007F7741" w:rsidRPr="00E03DCE" w:rsidRDefault="007221B7" w:rsidP="00244F61">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19</w:t>
      </w:r>
      <w:r w:rsidR="007F7741" w:rsidRPr="00E03DCE">
        <w:rPr>
          <w:rFonts w:ascii="Times New Roman" w:eastAsia="Times New Roman" w:hAnsi="Times New Roman" w:cs="Times New Roman"/>
          <w:b/>
          <w:sz w:val="24"/>
          <w:szCs w:val="24"/>
        </w:rPr>
        <w:t>.4.  Деятельность муниципального образования</w:t>
      </w:r>
      <w:r w:rsidR="00E152F9" w:rsidRPr="00E03DCE">
        <w:rPr>
          <w:rFonts w:ascii="Times New Roman" w:eastAsia="Times New Roman" w:hAnsi="Times New Roman" w:cs="Times New Roman"/>
          <w:b/>
          <w:sz w:val="24"/>
          <w:szCs w:val="24"/>
        </w:rPr>
        <w:t xml:space="preserve"> г.Бодайбо и </w:t>
      </w:r>
      <w:r w:rsidR="0046672B" w:rsidRPr="00E03DCE">
        <w:rPr>
          <w:rFonts w:ascii="Times New Roman" w:eastAsia="Times New Roman" w:hAnsi="Times New Roman" w:cs="Times New Roman"/>
          <w:b/>
          <w:sz w:val="24"/>
          <w:szCs w:val="24"/>
        </w:rPr>
        <w:t>района по</w:t>
      </w:r>
      <w:r w:rsidR="007F7741" w:rsidRPr="00E03DCE">
        <w:rPr>
          <w:rFonts w:ascii="Times New Roman" w:eastAsia="Times New Roman" w:hAnsi="Times New Roman" w:cs="Times New Roman"/>
          <w:b/>
          <w:sz w:val="24"/>
          <w:szCs w:val="24"/>
        </w:rPr>
        <w:t xml:space="preserve"> выявлению одаренных детей (ОД) </w:t>
      </w:r>
    </w:p>
    <w:p w:rsidR="00E152F9" w:rsidRPr="00E03DCE" w:rsidRDefault="006F3FAD" w:rsidP="006F3FAD">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Районные (муниципальные) конкурсы, выставки и другие мероприятий.</w:t>
      </w:r>
    </w:p>
    <w:p w:rsidR="00542231" w:rsidRPr="00E03DCE" w:rsidRDefault="00542231" w:rsidP="0091350C">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Согласн</w:t>
      </w:r>
      <w:r w:rsidR="00093FBE" w:rsidRPr="00E03DCE">
        <w:rPr>
          <w:rFonts w:ascii="Times New Roman" w:eastAsia="Calibri" w:hAnsi="Times New Roman" w:cs="Times New Roman"/>
          <w:sz w:val="24"/>
          <w:szCs w:val="24"/>
          <w:lang w:eastAsia="en-US"/>
        </w:rPr>
        <w:t>о годового плана</w:t>
      </w:r>
      <w:r w:rsidR="0091350C" w:rsidRPr="00E03DCE">
        <w:rPr>
          <w:rFonts w:ascii="Times New Roman" w:eastAsia="Calibri" w:hAnsi="Times New Roman" w:cs="Times New Roman"/>
          <w:sz w:val="24"/>
          <w:szCs w:val="24"/>
          <w:lang w:eastAsia="en-US"/>
        </w:rPr>
        <w:t xml:space="preserve"> работы Управления культуры в 2019</w:t>
      </w:r>
      <w:r w:rsidRPr="00E03DCE">
        <w:rPr>
          <w:rFonts w:ascii="Times New Roman" w:eastAsia="Calibri" w:hAnsi="Times New Roman" w:cs="Times New Roman"/>
          <w:sz w:val="24"/>
          <w:szCs w:val="24"/>
          <w:lang w:eastAsia="en-US"/>
        </w:rPr>
        <w:t xml:space="preserve"> г.</w:t>
      </w:r>
      <w:r w:rsidR="004545A1" w:rsidRPr="00E03DCE">
        <w:rPr>
          <w:rFonts w:ascii="Times New Roman" w:eastAsia="Calibri" w:hAnsi="Times New Roman" w:cs="Times New Roman"/>
          <w:sz w:val="24"/>
          <w:szCs w:val="24"/>
          <w:lang w:eastAsia="en-US"/>
        </w:rPr>
        <w:t xml:space="preserve"> проведено 13</w:t>
      </w:r>
      <w:r w:rsidR="005B012D" w:rsidRPr="00E03DCE">
        <w:rPr>
          <w:rFonts w:ascii="Times New Roman" w:eastAsia="Calibri" w:hAnsi="Times New Roman" w:cs="Times New Roman"/>
          <w:sz w:val="24"/>
          <w:szCs w:val="24"/>
          <w:lang w:eastAsia="en-US"/>
        </w:rPr>
        <w:t xml:space="preserve"> муниципальных</w:t>
      </w:r>
      <w:r w:rsidR="00961E2A" w:rsidRPr="00E03DCE">
        <w:rPr>
          <w:rFonts w:ascii="Times New Roman" w:eastAsia="Calibri" w:hAnsi="Times New Roman" w:cs="Times New Roman"/>
          <w:sz w:val="24"/>
          <w:szCs w:val="24"/>
          <w:lang w:eastAsia="en-US"/>
        </w:rPr>
        <w:t xml:space="preserve"> (районных)</w:t>
      </w:r>
      <w:r w:rsidR="00AA67AD" w:rsidRPr="00E03DCE">
        <w:rPr>
          <w:rFonts w:ascii="Times New Roman" w:eastAsia="Calibri" w:hAnsi="Times New Roman" w:cs="Times New Roman"/>
          <w:sz w:val="24"/>
          <w:szCs w:val="24"/>
          <w:lang w:eastAsia="en-US"/>
        </w:rPr>
        <w:t xml:space="preserve"> </w:t>
      </w:r>
      <w:r w:rsidR="00961E2A" w:rsidRPr="00E03DCE">
        <w:rPr>
          <w:rFonts w:ascii="Times New Roman" w:eastAsia="Calibri" w:hAnsi="Times New Roman" w:cs="Times New Roman"/>
          <w:sz w:val="24"/>
          <w:szCs w:val="24"/>
          <w:lang w:eastAsia="en-US"/>
        </w:rPr>
        <w:t>конкурсных мероприятий</w:t>
      </w:r>
      <w:r w:rsidR="00EE77ED" w:rsidRPr="00E03DCE">
        <w:rPr>
          <w:rFonts w:ascii="Times New Roman" w:eastAsia="Calibri" w:hAnsi="Times New Roman" w:cs="Times New Roman"/>
          <w:sz w:val="24"/>
          <w:szCs w:val="24"/>
          <w:lang w:eastAsia="en-US"/>
        </w:rPr>
        <w:t xml:space="preserve"> в которых приняло участие </w:t>
      </w:r>
      <w:r w:rsidR="00EE77ED" w:rsidRPr="00E03DCE">
        <w:rPr>
          <w:rFonts w:ascii="Times New Roman" w:eastAsia="Calibri" w:hAnsi="Times New Roman" w:cs="Times New Roman"/>
          <w:b/>
          <w:sz w:val="24"/>
          <w:szCs w:val="24"/>
          <w:lang w:eastAsia="en-US"/>
        </w:rPr>
        <w:t>158</w:t>
      </w:r>
      <w:r w:rsidR="00D213E0" w:rsidRPr="00E03DCE">
        <w:rPr>
          <w:rFonts w:ascii="Times New Roman" w:eastAsia="Calibri" w:hAnsi="Times New Roman" w:cs="Times New Roman"/>
          <w:b/>
          <w:sz w:val="24"/>
          <w:szCs w:val="24"/>
          <w:lang w:eastAsia="en-US"/>
        </w:rPr>
        <w:t xml:space="preserve"> детей</w:t>
      </w:r>
      <w:r w:rsidR="00385401" w:rsidRPr="00E03DCE">
        <w:rPr>
          <w:rFonts w:ascii="Times New Roman" w:eastAsia="Calibri" w:hAnsi="Times New Roman" w:cs="Times New Roman"/>
          <w:sz w:val="24"/>
          <w:szCs w:val="24"/>
          <w:lang w:eastAsia="en-US"/>
        </w:rPr>
        <w:t xml:space="preserve"> </w:t>
      </w:r>
      <w:r w:rsidR="0078735F" w:rsidRPr="00E03DCE">
        <w:rPr>
          <w:rFonts w:ascii="Times New Roman" w:eastAsia="Calibri" w:hAnsi="Times New Roman" w:cs="Times New Roman"/>
          <w:sz w:val="24"/>
          <w:szCs w:val="24"/>
          <w:lang w:eastAsia="en-US"/>
        </w:rPr>
        <w:t>(64</w:t>
      </w:r>
      <w:r w:rsidR="00385401" w:rsidRPr="00E03DCE">
        <w:rPr>
          <w:rFonts w:ascii="Times New Roman" w:eastAsia="Calibri" w:hAnsi="Times New Roman" w:cs="Times New Roman"/>
          <w:sz w:val="24"/>
          <w:szCs w:val="24"/>
          <w:lang w:eastAsia="en-US"/>
        </w:rPr>
        <w:t xml:space="preserve"> ребенка– музыкальные школы, 42 ребенка – КДУ, 38 детей– библиотеки и музей – 14</w:t>
      </w:r>
      <w:r w:rsidR="0078735F" w:rsidRPr="00E03DCE">
        <w:rPr>
          <w:rFonts w:ascii="Times New Roman" w:eastAsia="Calibri" w:hAnsi="Times New Roman" w:cs="Times New Roman"/>
          <w:sz w:val="24"/>
          <w:szCs w:val="24"/>
          <w:lang w:eastAsia="en-US"/>
        </w:rPr>
        <w:t xml:space="preserve"> детей) из</w:t>
      </w:r>
      <w:r w:rsidR="005B012D" w:rsidRPr="00E03DCE">
        <w:rPr>
          <w:rFonts w:ascii="Times New Roman" w:eastAsia="Calibri" w:hAnsi="Times New Roman" w:cs="Times New Roman"/>
          <w:sz w:val="24"/>
          <w:szCs w:val="24"/>
          <w:lang w:eastAsia="en-US"/>
        </w:rPr>
        <w:t xml:space="preserve"> наиболее значимых можно назвать: </w:t>
      </w:r>
    </w:p>
    <w:p w:rsidR="00201335" w:rsidRPr="00E03DCE" w:rsidRDefault="00542231" w:rsidP="004545A1">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 </w:t>
      </w:r>
      <w:r w:rsidR="00B94F89" w:rsidRPr="00E03DCE">
        <w:rPr>
          <w:rFonts w:ascii="Times New Roman" w:eastAsia="Calibri" w:hAnsi="Times New Roman" w:cs="Times New Roman"/>
          <w:sz w:val="24"/>
          <w:szCs w:val="24"/>
          <w:lang w:val="en-US" w:eastAsia="en-US"/>
        </w:rPr>
        <w:t>II</w:t>
      </w:r>
      <w:r w:rsidR="00B94F89" w:rsidRPr="00E03DCE">
        <w:rPr>
          <w:rFonts w:ascii="Times New Roman" w:eastAsia="Calibri" w:hAnsi="Times New Roman" w:cs="Times New Roman"/>
          <w:sz w:val="24"/>
          <w:szCs w:val="24"/>
          <w:lang w:eastAsia="en-US"/>
        </w:rPr>
        <w:t xml:space="preserve"> Районный конкурс детских ансамблей «Музыкальные краски», март 2019 г., в котором приняло участие -</w:t>
      </w:r>
      <w:r w:rsidR="00B94F89" w:rsidRPr="00E03DCE">
        <w:rPr>
          <w:rFonts w:ascii="Times New Roman" w:eastAsia="Calibri" w:hAnsi="Times New Roman" w:cs="Times New Roman"/>
          <w:b/>
          <w:sz w:val="24"/>
          <w:szCs w:val="24"/>
          <w:lang w:eastAsia="en-US"/>
        </w:rPr>
        <w:t>52</w:t>
      </w:r>
      <w:r w:rsidR="0091350C" w:rsidRPr="00E03DCE">
        <w:rPr>
          <w:rFonts w:ascii="Times New Roman" w:eastAsia="Calibri" w:hAnsi="Times New Roman" w:cs="Times New Roman"/>
          <w:b/>
          <w:sz w:val="24"/>
          <w:szCs w:val="24"/>
          <w:lang w:eastAsia="en-US"/>
        </w:rPr>
        <w:t xml:space="preserve"> обучающихся</w:t>
      </w:r>
      <w:r w:rsidR="0091350C" w:rsidRPr="00E03DCE">
        <w:rPr>
          <w:rFonts w:ascii="Times New Roman" w:eastAsia="Calibri" w:hAnsi="Times New Roman" w:cs="Times New Roman"/>
          <w:sz w:val="24"/>
          <w:szCs w:val="24"/>
          <w:lang w:eastAsia="en-US"/>
        </w:rPr>
        <w:t xml:space="preserve"> из всех музыкальных школ</w:t>
      </w:r>
      <w:r w:rsidR="00EE77ED" w:rsidRPr="00E03DCE">
        <w:rPr>
          <w:rFonts w:ascii="Times New Roman" w:eastAsia="Calibri" w:hAnsi="Times New Roman" w:cs="Times New Roman"/>
          <w:sz w:val="24"/>
          <w:szCs w:val="24"/>
          <w:lang w:eastAsia="en-US"/>
        </w:rPr>
        <w:t xml:space="preserve"> района;</w:t>
      </w:r>
    </w:p>
    <w:p w:rsidR="00184C48" w:rsidRPr="00E03DCE" w:rsidRDefault="00201335" w:rsidP="004545A1">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2.</w:t>
      </w:r>
      <w:r w:rsidR="005B012D" w:rsidRPr="00E03DCE">
        <w:rPr>
          <w:rFonts w:ascii="Times New Roman" w:eastAsia="Calibri" w:hAnsi="Times New Roman" w:cs="Times New Roman"/>
          <w:sz w:val="24"/>
          <w:szCs w:val="24"/>
          <w:lang w:eastAsia="en-US"/>
        </w:rPr>
        <w:t xml:space="preserve"> Районный конкурс </w:t>
      </w:r>
      <w:r w:rsidR="00EE77ED" w:rsidRPr="00E03DCE">
        <w:rPr>
          <w:rFonts w:ascii="Times New Roman" w:eastAsia="Calibri" w:hAnsi="Times New Roman" w:cs="Times New Roman"/>
          <w:sz w:val="24"/>
          <w:szCs w:val="24"/>
          <w:lang w:eastAsia="en-US"/>
        </w:rPr>
        <w:t xml:space="preserve">«Елочка 2020» - </w:t>
      </w:r>
      <w:r w:rsidR="005B012D" w:rsidRPr="00E03DCE">
        <w:rPr>
          <w:rFonts w:ascii="Times New Roman" w:eastAsia="Calibri" w:hAnsi="Times New Roman" w:cs="Times New Roman"/>
          <w:sz w:val="24"/>
          <w:szCs w:val="24"/>
          <w:lang w:eastAsia="en-US"/>
        </w:rPr>
        <w:t xml:space="preserve">«Мы украсим елочку в </w:t>
      </w:r>
      <w:r w:rsidR="00C4638B" w:rsidRPr="00E03DCE">
        <w:rPr>
          <w:rFonts w:ascii="Times New Roman" w:eastAsia="Calibri" w:hAnsi="Times New Roman" w:cs="Times New Roman"/>
          <w:sz w:val="24"/>
          <w:szCs w:val="24"/>
          <w:lang w:eastAsia="en-US"/>
        </w:rPr>
        <w:t>праздничный наряд</w:t>
      </w:r>
      <w:r w:rsidR="0091350C" w:rsidRPr="00E03DCE">
        <w:rPr>
          <w:rFonts w:ascii="Times New Roman" w:eastAsia="Calibri" w:hAnsi="Times New Roman" w:cs="Times New Roman"/>
          <w:sz w:val="24"/>
          <w:szCs w:val="24"/>
          <w:lang w:eastAsia="en-US"/>
        </w:rPr>
        <w:t>», декабрь 2019</w:t>
      </w:r>
      <w:r w:rsidR="00184C48" w:rsidRPr="00E03DCE">
        <w:rPr>
          <w:rFonts w:ascii="Times New Roman" w:eastAsia="Calibri" w:hAnsi="Times New Roman" w:cs="Times New Roman"/>
          <w:sz w:val="24"/>
          <w:szCs w:val="24"/>
          <w:lang w:eastAsia="en-US"/>
        </w:rPr>
        <w:t xml:space="preserve"> года </w:t>
      </w:r>
      <w:r w:rsidR="00184C48" w:rsidRPr="00E03DCE">
        <w:rPr>
          <w:rFonts w:ascii="Times New Roman" w:eastAsia="Calibri" w:hAnsi="Times New Roman" w:cs="Times New Roman"/>
          <w:b/>
          <w:sz w:val="24"/>
          <w:szCs w:val="24"/>
          <w:lang w:eastAsia="en-US"/>
        </w:rPr>
        <w:t>–</w:t>
      </w:r>
      <w:r w:rsidR="00184C48" w:rsidRPr="00E03DCE">
        <w:rPr>
          <w:rFonts w:ascii="Times New Roman" w:eastAsia="Calibri" w:hAnsi="Times New Roman" w:cs="Times New Roman"/>
          <w:sz w:val="24"/>
          <w:szCs w:val="24"/>
          <w:lang w:eastAsia="en-US"/>
        </w:rPr>
        <w:t xml:space="preserve"> </w:t>
      </w:r>
      <w:r w:rsidR="00184C48" w:rsidRPr="00E03DCE">
        <w:rPr>
          <w:rFonts w:ascii="Times New Roman" w:eastAsia="Calibri" w:hAnsi="Times New Roman" w:cs="Times New Roman"/>
          <w:b/>
          <w:sz w:val="24"/>
          <w:szCs w:val="24"/>
          <w:lang w:eastAsia="en-US"/>
        </w:rPr>
        <w:t>12 обучающи</w:t>
      </w:r>
      <w:r w:rsidR="00961E2A" w:rsidRPr="00E03DCE">
        <w:rPr>
          <w:rFonts w:ascii="Times New Roman" w:eastAsia="Calibri" w:hAnsi="Times New Roman" w:cs="Times New Roman"/>
          <w:b/>
          <w:sz w:val="24"/>
          <w:szCs w:val="24"/>
          <w:lang w:eastAsia="en-US"/>
        </w:rPr>
        <w:t>хся</w:t>
      </w:r>
      <w:r w:rsidR="00961E2A" w:rsidRPr="00E03DCE">
        <w:rPr>
          <w:rFonts w:ascii="Times New Roman" w:eastAsia="Calibri" w:hAnsi="Times New Roman" w:cs="Times New Roman"/>
          <w:sz w:val="24"/>
          <w:szCs w:val="24"/>
          <w:lang w:eastAsia="en-US"/>
        </w:rPr>
        <w:t xml:space="preserve"> музыкальной школы г.Бодайбо, </w:t>
      </w:r>
      <w:r w:rsidR="00961E2A" w:rsidRPr="00E03DCE">
        <w:rPr>
          <w:rFonts w:ascii="Times New Roman" w:eastAsia="Calibri" w:hAnsi="Times New Roman" w:cs="Times New Roman"/>
          <w:b/>
          <w:sz w:val="24"/>
          <w:szCs w:val="24"/>
          <w:lang w:eastAsia="en-US"/>
        </w:rPr>
        <w:t>5 участников</w:t>
      </w:r>
      <w:r w:rsidR="00961E2A" w:rsidRPr="00E03DCE">
        <w:rPr>
          <w:rFonts w:ascii="Times New Roman" w:eastAsia="Calibri" w:hAnsi="Times New Roman" w:cs="Times New Roman"/>
          <w:sz w:val="24"/>
          <w:szCs w:val="24"/>
          <w:lang w:eastAsia="en-US"/>
        </w:rPr>
        <w:t xml:space="preserve"> досугового центра </w:t>
      </w:r>
      <w:proofErr w:type="spellStart"/>
      <w:r w:rsidR="00961E2A" w:rsidRPr="00E03DCE">
        <w:rPr>
          <w:rFonts w:ascii="Times New Roman" w:eastAsia="Calibri" w:hAnsi="Times New Roman" w:cs="Times New Roman"/>
          <w:sz w:val="24"/>
          <w:szCs w:val="24"/>
          <w:lang w:eastAsia="en-US"/>
        </w:rPr>
        <w:t>п.Мамакан</w:t>
      </w:r>
      <w:proofErr w:type="spellEnd"/>
      <w:r w:rsidR="00961E2A" w:rsidRPr="00E03DCE">
        <w:rPr>
          <w:rFonts w:ascii="Times New Roman" w:eastAsia="Calibri" w:hAnsi="Times New Roman" w:cs="Times New Roman"/>
          <w:sz w:val="24"/>
          <w:szCs w:val="24"/>
          <w:lang w:eastAsia="en-US"/>
        </w:rPr>
        <w:t xml:space="preserve">, </w:t>
      </w:r>
      <w:r w:rsidR="00961E2A" w:rsidRPr="00E03DCE">
        <w:rPr>
          <w:rFonts w:ascii="Times New Roman" w:eastAsia="Calibri" w:hAnsi="Times New Roman" w:cs="Times New Roman"/>
          <w:b/>
          <w:sz w:val="24"/>
          <w:szCs w:val="24"/>
          <w:lang w:eastAsia="en-US"/>
        </w:rPr>
        <w:t>5 участников</w:t>
      </w:r>
      <w:r w:rsidR="00961E2A" w:rsidRPr="00E03DCE">
        <w:rPr>
          <w:rFonts w:ascii="Times New Roman" w:eastAsia="Calibri" w:hAnsi="Times New Roman" w:cs="Times New Roman"/>
          <w:sz w:val="24"/>
          <w:szCs w:val="24"/>
          <w:lang w:eastAsia="en-US"/>
        </w:rPr>
        <w:t xml:space="preserve"> город</w:t>
      </w:r>
      <w:r w:rsidR="00C4638B" w:rsidRPr="00E03DCE">
        <w:rPr>
          <w:rFonts w:ascii="Times New Roman" w:eastAsia="Calibri" w:hAnsi="Times New Roman" w:cs="Times New Roman"/>
          <w:sz w:val="24"/>
          <w:szCs w:val="24"/>
          <w:lang w:eastAsia="en-US"/>
        </w:rPr>
        <w:t xml:space="preserve">ской библиотеки </w:t>
      </w:r>
      <w:proofErr w:type="spellStart"/>
      <w:r w:rsidR="00C4638B" w:rsidRPr="00E03DCE">
        <w:rPr>
          <w:rFonts w:ascii="Times New Roman" w:eastAsia="Calibri" w:hAnsi="Times New Roman" w:cs="Times New Roman"/>
          <w:sz w:val="24"/>
          <w:szCs w:val="24"/>
          <w:lang w:eastAsia="en-US"/>
        </w:rPr>
        <w:t>им.С.Кузнецовой</w:t>
      </w:r>
      <w:proofErr w:type="spellEnd"/>
      <w:r w:rsidR="00C4638B" w:rsidRPr="00E03DCE">
        <w:rPr>
          <w:rFonts w:ascii="Times New Roman" w:eastAsia="Calibri" w:hAnsi="Times New Roman" w:cs="Times New Roman"/>
          <w:sz w:val="24"/>
          <w:szCs w:val="24"/>
          <w:lang w:eastAsia="en-US"/>
        </w:rPr>
        <w:t xml:space="preserve">, </w:t>
      </w:r>
      <w:r w:rsidR="00C4638B" w:rsidRPr="00E03DCE">
        <w:rPr>
          <w:rFonts w:ascii="Times New Roman" w:eastAsia="Calibri" w:hAnsi="Times New Roman" w:cs="Times New Roman"/>
          <w:b/>
          <w:sz w:val="24"/>
          <w:szCs w:val="24"/>
          <w:lang w:eastAsia="en-US"/>
        </w:rPr>
        <w:t xml:space="preserve">3 участника </w:t>
      </w:r>
      <w:r w:rsidR="00C4638B" w:rsidRPr="00E03DCE">
        <w:rPr>
          <w:rFonts w:ascii="Times New Roman" w:eastAsia="Calibri" w:hAnsi="Times New Roman" w:cs="Times New Roman"/>
          <w:sz w:val="24"/>
          <w:szCs w:val="24"/>
          <w:lang w:eastAsia="en-US"/>
        </w:rPr>
        <w:t xml:space="preserve">клуба </w:t>
      </w:r>
      <w:proofErr w:type="spellStart"/>
      <w:r w:rsidR="00C4638B" w:rsidRPr="00E03DCE">
        <w:rPr>
          <w:rFonts w:ascii="Times New Roman" w:eastAsia="Calibri" w:hAnsi="Times New Roman" w:cs="Times New Roman"/>
          <w:sz w:val="24"/>
          <w:szCs w:val="24"/>
          <w:lang w:eastAsia="en-US"/>
        </w:rPr>
        <w:t>мкр</w:t>
      </w:r>
      <w:proofErr w:type="spellEnd"/>
      <w:r w:rsidR="00C4638B" w:rsidRPr="00E03DCE">
        <w:rPr>
          <w:rFonts w:ascii="Times New Roman" w:eastAsia="Calibri" w:hAnsi="Times New Roman" w:cs="Times New Roman"/>
          <w:sz w:val="24"/>
          <w:szCs w:val="24"/>
          <w:lang w:eastAsia="en-US"/>
        </w:rPr>
        <w:t xml:space="preserve">. </w:t>
      </w:r>
      <w:proofErr w:type="spellStart"/>
      <w:r w:rsidR="00C4638B" w:rsidRPr="00E03DCE">
        <w:rPr>
          <w:rFonts w:ascii="Times New Roman" w:eastAsia="Calibri" w:hAnsi="Times New Roman" w:cs="Times New Roman"/>
          <w:sz w:val="24"/>
          <w:szCs w:val="24"/>
          <w:lang w:eastAsia="en-US"/>
        </w:rPr>
        <w:t>Колобовщина</w:t>
      </w:r>
      <w:proofErr w:type="spellEnd"/>
      <w:r w:rsidR="00C4638B" w:rsidRPr="00E03DCE">
        <w:rPr>
          <w:rFonts w:ascii="Times New Roman" w:eastAsia="Calibri" w:hAnsi="Times New Roman" w:cs="Times New Roman"/>
          <w:sz w:val="24"/>
          <w:szCs w:val="24"/>
          <w:lang w:eastAsia="en-US"/>
        </w:rPr>
        <w:t xml:space="preserve">, с дошкольных образовательных учреждений </w:t>
      </w:r>
      <w:r w:rsidR="00C4638B" w:rsidRPr="00E03DCE">
        <w:rPr>
          <w:rFonts w:ascii="Times New Roman" w:eastAsia="Calibri" w:hAnsi="Times New Roman" w:cs="Times New Roman"/>
          <w:b/>
          <w:sz w:val="24"/>
          <w:szCs w:val="24"/>
          <w:lang w:eastAsia="en-US"/>
        </w:rPr>
        <w:t>10 участников.</w:t>
      </w:r>
    </w:p>
    <w:p w:rsidR="00C4638B" w:rsidRPr="00E03DCE" w:rsidRDefault="00C4638B" w:rsidP="004545A1">
      <w:pPr>
        <w:pStyle w:val="ac"/>
        <w:spacing w:line="276" w:lineRule="auto"/>
        <w:ind w:firstLine="708"/>
        <w:jc w:val="both"/>
        <w:rPr>
          <w:rFonts w:ascii="Times New Roman" w:hAnsi="Times New Roman" w:cs="Times New Roman"/>
          <w:sz w:val="24"/>
          <w:szCs w:val="24"/>
        </w:rPr>
      </w:pPr>
      <w:r w:rsidRPr="00E03DCE">
        <w:rPr>
          <w:rFonts w:ascii="Times New Roman" w:eastAsia="Calibri" w:hAnsi="Times New Roman" w:cs="Times New Roman"/>
          <w:sz w:val="24"/>
          <w:szCs w:val="24"/>
          <w:lang w:eastAsia="en-US"/>
        </w:rPr>
        <w:t>3.</w:t>
      </w:r>
      <w:r w:rsidRPr="00E03DCE">
        <w:rPr>
          <w:rFonts w:ascii="Times New Roman" w:hAnsi="Times New Roman" w:cs="Times New Roman"/>
          <w:sz w:val="24"/>
          <w:szCs w:val="24"/>
        </w:rPr>
        <w:t xml:space="preserve"> Районная выставка «Цветочная феерия» </w:t>
      </w:r>
      <w:proofErr w:type="spellStart"/>
      <w:r w:rsidRPr="00E03DCE">
        <w:rPr>
          <w:rFonts w:ascii="Times New Roman" w:hAnsi="Times New Roman" w:cs="Times New Roman"/>
          <w:sz w:val="24"/>
          <w:szCs w:val="24"/>
        </w:rPr>
        <w:t>Бодайбинского</w:t>
      </w:r>
      <w:proofErr w:type="spellEnd"/>
      <w:r w:rsidRPr="00E03DCE">
        <w:rPr>
          <w:rFonts w:ascii="Times New Roman" w:hAnsi="Times New Roman" w:cs="Times New Roman"/>
          <w:sz w:val="24"/>
          <w:szCs w:val="24"/>
        </w:rPr>
        <w:t xml:space="preserve">, выставка прошла в </w:t>
      </w:r>
      <w:proofErr w:type="spellStart"/>
      <w:r w:rsidRPr="00E03DCE">
        <w:rPr>
          <w:rFonts w:ascii="Times New Roman" w:hAnsi="Times New Roman" w:cs="Times New Roman"/>
          <w:sz w:val="24"/>
          <w:szCs w:val="24"/>
        </w:rPr>
        <w:t>Бодайбинскогм</w:t>
      </w:r>
      <w:proofErr w:type="spellEnd"/>
      <w:r w:rsidRPr="00E03DCE">
        <w:rPr>
          <w:rFonts w:ascii="Times New Roman" w:hAnsi="Times New Roman" w:cs="Times New Roman"/>
          <w:sz w:val="24"/>
          <w:szCs w:val="24"/>
        </w:rPr>
        <w:t xml:space="preserve"> городском краеведческом музее, наряду со взрослыми участниками были и юные </w:t>
      </w:r>
      <w:proofErr w:type="spellStart"/>
      <w:r w:rsidRPr="00E03DCE">
        <w:rPr>
          <w:rFonts w:ascii="Times New Roman" w:hAnsi="Times New Roman" w:cs="Times New Roman"/>
          <w:sz w:val="24"/>
          <w:szCs w:val="24"/>
        </w:rPr>
        <w:t>бодайбинцы</w:t>
      </w:r>
      <w:proofErr w:type="spellEnd"/>
      <w:r w:rsidRPr="00E03DCE">
        <w:rPr>
          <w:rFonts w:ascii="Times New Roman" w:hAnsi="Times New Roman" w:cs="Times New Roman"/>
          <w:sz w:val="24"/>
          <w:szCs w:val="24"/>
        </w:rPr>
        <w:t xml:space="preserve"> – </w:t>
      </w:r>
      <w:r w:rsidRPr="00E03DCE">
        <w:rPr>
          <w:rFonts w:ascii="Times New Roman" w:hAnsi="Times New Roman" w:cs="Times New Roman"/>
          <w:b/>
          <w:sz w:val="24"/>
          <w:szCs w:val="24"/>
        </w:rPr>
        <w:t>5 участников;</w:t>
      </w:r>
      <w:r w:rsidRPr="00E03DCE">
        <w:rPr>
          <w:rFonts w:ascii="Times New Roman" w:hAnsi="Times New Roman" w:cs="Times New Roman"/>
          <w:sz w:val="24"/>
          <w:szCs w:val="24"/>
        </w:rPr>
        <w:t xml:space="preserve"> </w:t>
      </w:r>
    </w:p>
    <w:p w:rsidR="00C4638B" w:rsidRPr="00E03DCE" w:rsidRDefault="00C4638B" w:rsidP="004545A1">
      <w:pPr>
        <w:pStyle w:val="ac"/>
        <w:spacing w:line="276" w:lineRule="auto"/>
        <w:ind w:firstLine="708"/>
        <w:jc w:val="both"/>
        <w:rPr>
          <w:rFonts w:ascii="Times New Roman" w:hAnsi="Times New Roman" w:cs="Times New Roman"/>
          <w:b/>
          <w:sz w:val="24"/>
          <w:szCs w:val="24"/>
        </w:rPr>
      </w:pPr>
      <w:r w:rsidRPr="00E03DCE">
        <w:rPr>
          <w:rFonts w:ascii="Times New Roman" w:hAnsi="Times New Roman" w:cs="Times New Roman"/>
          <w:sz w:val="24"/>
          <w:szCs w:val="24"/>
        </w:rPr>
        <w:t xml:space="preserve">4. Районная выставка авторской куклы «Добрых рук творенье», выставка прошла в </w:t>
      </w:r>
      <w:proofErr w:type="spellStart"/>
      <w:r w:rsidRPr="00E03DCE">
        <w:rPr>
          <w:rFonts w:ascii="Times New Roman" w:hAnsi="Times New Roman" w:cs="Times New Roman"/>
          <w:sz w:val="24"/>
          <w:szCs w:val="24"/>
        </w:rPr>
        <w:t>Бодайбинскогм</w:t>
      </w:r>
      <w:proofErr w:type="spellEnd"/>
      <w:r w:rsidRPr="00E03DCE">
        <w:rPr>
          <w:rFonts w:ascii="Times New Roman" w:hAnsi="Times New Roman" w:cs="Times New Roman"/>
          <w:sz w:val="24"/>
          <w:szCs w:val="24"/>
        </w:rPr>
        <w:t xml:space="preserve"> городском краеведческом музее, наряду со взрослыми участниками были и юные </w:t>
      </w:r>
      <w:proofErr w:type="spellStart"/>
      <w:r w:rsidRPr="00E03DCE">
        <w:rPr>
          <w:rFonts w:ascii="Times New Roman" w:hAnsi="Times New Roman" w:cs="Times New Roman"/>
          <w:sz w:val="24"/>
          <w:szCs w:val="24"/>
        </w:rPr>
        <w:t>бодайбинцы</w:t>
      </w:r>
      <w:proofErr w:type="spellEnd"/>
      <w:r w:rsidRPr="00E03DCE">
        <w:rPr>
          <w:rFonts w:ascii="Times New Roman" w:hAnsi="Times New Roman" w:cs="Times New Roman"/>
          <w:sz w:val="24"/>
          <w:szCs w:val="24"/>
        </w:rPr>
        <w:t xml:space="preserve"> - </w:t>
      </w:r>
      <w:r w:rsidRPr="00E03DCE">
        <w:rPr>
          <w:rFonts w:ascii="Times New Roman" w:hAnsi="Times New Roman" w:cs="Times New Roman"/>
          <w:b/>
          <w:sz w:val="24"/>
          <w:szCs w:val="24"/>
        </w:rPr>
        <w:t>9 участников;</w:t>
      </w:r>
    </w:p>
    <w:p w:rsidR="00C4638B" w:rsidRPr="00E03DCE" w:rsidRDefault="00C4638B" w:rsidP="004545A1">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5. Районный смотр театральных кружковых формирований, в рамках года театра, общее количество участников – детей и подростков </w:t>
      </w:r>
      <w:r w:rsidRPr="00E03DCE">
        <w:rPr>
          <w:rFonts w:ascii="Times New Roman" w:hAnsi="Times New Roman" w:cs="Times New Roman"/>
          <w:b/>
          <w:sz w:val="24"/>
          <w:szCs w:val="24"/>
        </w:rPr>
        <w:t>24 человека;</w:t>
      </w:r>
    </w:p>
    <w:p w:rsidR="00EE77ED" w:rsidRPr="00E03DCE" w:rsidRDefault="00C4638B" w:rsidP="004545A1">
      <w:pPr>
        <w:pStyle w:val="ac"/>
        <w:spacing w:line="276" w:lineRule="auto"/>
        <w:ind w:firstLine="708"/>
        <w:jc w:val="both"/>
        <w:rPr>
          <w:rFonts w:ascii="Times New Roman" w:eastAsia="Calibri" w:hAnsi="Times New Roman" w:cs="Times New Roman"/>
          <w:sz w:val="24"/>
          <w:szCs w:val="24"/>
        </w:rPr>
      </w:pPr>
      <w:r w:rsidRPr="00E03DCE">
        <w:rPr>
          <w:rFonts w:ascii="Times New Roman" w:hAnsi="Times New Roman" w:cs="Times New Roman"/>
          <w:sz w:val="24"/>
          <w:szCs w:val="24"/>
        </w:rPr>
        <w:t>6.</w:t>
      </w:r>
      <w:r w:rsidRPr="00E03DCE">
        <w:rPr>
          <w:rFonts w:ascii="Times New Roman" w:eastAsia="Calibri" w:hAnsi="Times New Roman" w:cs="Times New Roman"/>
          <w:sz w:val="24"/>
          <w:szCs w:val="24"/>
        </w:rPr>
        <w:t xml:space="preserve"> В ЦГБ им. С. Кузнецовой прошли два творческих кон</w:t>
      </w:r>
      <w:r w:rsidR="00EE77ED" w:rsidRPr="00E03DCE">
        <w:rPr>
          <w:rFonts w:ascii="Times New Roman" w:eastAsia="Calibri" w:hAnsi="Times New Roman" w:cs="Times New Roman"/>
          <w:sz w:val="24"/>
          <w:szCs w:val="24"/>
        </w:rPr>
        <w:t>курса – конкурс чтецов «И это все о ней», посвященный Международному женскому дню, и</w:t>
      </w:r>
    </w:p>
    <w:p w:rsidR="00C4638B" w:rsidRPr="00E03DCE" w:rsidRDefault="00EE77ED" w:rsidP="004545A1">
      <w:pPr>
        <w:pStyle w:val="ac"/>
        <w:spacing w:line="276" w:lineRule="auto"/>
        <w:ind w:firstLine="708"/>
        <w:jc w:val="both"/>
        <w:rPr>
          <w:rFonts w:ascii="Times New Roman" w:eastAsia="Calibri" w:hAnsi="Times New Roman" w:cs="Times New Roman"/>
          <w:b/>
          <w:sz w:val="24"/>
          <w:szCs w:val="24"/>
        </w:rPr>
      </w:pPr>
      <w:r w:rsidRPr="00E03DCE">
        <w:rPr>
          <w:rFonts w:ascii="Times New Roman" w:eastAsia="Calibri" w:hAnsi="Times New Roman" w:cs="Times New Roman"/>
          <w:sz w:val="24"/>
          <w:szCs w:val="24"/>
        </w:rPr>
        <w:lastRenderedPageBreak/>
        <w:t xml:space="preserve">7. </w:t>
      </w:r>
      <w:r w:rsidR="00C4638B" w:rsidRPr="00E03DCE">
        <w:rPr>
          <w:rFonts w:ascii="Times New Roman" w:eastAsia="Calibri" w:hAnsi="Times New Roman" w:cs="Times New Roman"/>
          <w:sz w:val="24"/>
          <w:szCs w:val="24"/>
        </w:rPr>
        <w:t xml:space="preserve">«Механический конкурс», направленный на развитие творческого потенциала в области декоративно-прикладного искусства, </w:t>
      </w:r>
      <w:r w:rsidR="00C4638B" w:rsidRPr="00E03DCE">
        <w:rPr>
          <w:rFonts w:ascii="Times New Roman" w:eastAsia="Calibri" w:hAnsi="Times New Roman" w:cs="Times New Roman"/>
          <w:b/>
          <w:sz w:val="24"/>
          <w:szCs w:val="24"/>
        </w:rPr>
        <w:t>общее количество участников из детского населения- 33 человека.</w:t>
      </w:r>
    </w:p>
    <w:p w:rsidR="00EE77ED" w:rsidRPr="00E03DCE" w:rsidRDefault="00EE77ED" w:rsidP="004545A1">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rPr>
        <w:t>Кроме того,</w:t>
      </w:r>
      <w:r w:rsidR="004545A1" w:rsidRPr="00E03DCE">
        <w:rPr>
          <w:rFonts w:ascii="Times New Roman" w:eastAsia="Calibri" w:hAnsi="Times New Roman" w:cs="Times New Roman"/>
          <w:sz w:val="24"/>
          <w:szCs w:val="24"/>
        </w:rPr>
        <w:t xml:space="preserve"> проведено около 30 </w:t>
      </w:r>
      <w:r w:rsidRPr="00E03DCE">
        <w:rPr>
          <w:rFonts w:ascii="Times New Roman" w:eastAsia="Calibri" w:hAnsi="Times New Roman" w:cs="Times New Roman"/>
          <w:sz w:val="24"/>
          <w:szCs w:val="24"/>
        </w:rPr>
        <w:t>муниципальных выставок и иных мероприятий (флэш-мобы, фестивали народного творчества, спортивные соревнования) с общим количеством участников</w:t>
      </w:r>
      <w:r w:rsidR="004545A1" w:rsidRPr="00E03DCE">
        <w:rPr>
          <w:rFonts w:ascii="Times New Roman" w:eastAsia="Calibri" w:hAnsi="Times New Roman" w:cs="Times New Roman"/>
          <w:sz w:val="24"/>
          <w:szCs w:val="24"/>
        </w:rPr>
        <w:t xml:space="preserve"> - </w:t>
      </w:r>
      <w:r w:rsidRPr="00E03DCE">
        <w:rPr>
          <w:rFonts w:ascii="Times New Roman" w:eastAsia="Calibri" w:hAnsi="Times New Roman" w:cs="Times New Roman"/>
          <w:sz w:val="24"/>
          <w:szCs w:val="24"/>
        </w:rPr>
        <w:t xml:space="preserve"> </w:t>
      </w:r>
      <w:r w:rsidR="008B05CD" w:rsidRPr="00E03DCE">
        <w:rPr>
          <w:rFonts w:ascii="Times New Roman" w:eastAsia="Calibri" w:hAnsi="Times New Roman" w:cs="Times New Roman"/>
          <w:b/>
          <w:sz w:val="24"/>
          <w:szCs w:val="24"/>
        </w:rPr>
        <w:t>7</w:t>
      </w:r>
      <w:r w:rsidR="00B043D7" w:rsidRPr="00E03DCE">
        <w:rPr>
          <w:rFonts w:ascii="Times New Roman" w:eastAsia="Calibri" w:hAnsi="Times New Roman" w:cs="Times New Roman"/>
          <w:b/>
          <w:sz w:val="24"/>
          <w:szCs w:val="24"/>
        </w:rPr>
        <w:t>3</w:t>
      </w:r>
      <w:r w:rsidR="0078735F" w:rsidRPr="00E03DCE">
        <w:rPr>
          <w:rFonts w:ascii="Times New Roman" w:eastAsia="Calibri" w:hAnsi="Times New Roman" w:cs="Times New Roman"/>
          <w:b/>
          <w:sz w:val="24"/>
          <w:szCs w:val="24"/>
        </w:rPr>
        <w:t xml:space="preserve"> ребенка (</w:t>
      </w:r>
      <w:r w:rsidR="0078735F" w:rsidRPr="00E03DCE">
        <w:rPr>
          <w:rFonts w:ascii="Times New Roman" w:eastAsia="Calibri" w:hAnsi="Times New Roman" w:cs="Times New Roman"/>
          <w:sz w:val="24"/>
          <w:szCs w:val="24"/>
        </w:rPr>
        <w:t>Библиотеки – 33 ребенка, КДУ – 40 детей)</w:t>
      </w:r>
      <w:r w:rsidR="00B043D7" w:rsidRPr="00E03DCE">
        <w:rPr>
          <w:rFonts w:ascii="Times New Roman" w:eastAsia="Calibri" w:hAnsi="Times New Roman" w:cs="Times New Roman"/>
          <w:sz w:val="24"/>
          <w:szCs w:val="24"/>
        </w:rPr>
        <w:t>.</w:t>
      </w:r>
    </w:p>
    <w:p w:rsidR="001144E5" w:rsidRPr="00E03DCE" w:rsidRDefault="004545A1" w:rsidP="00AA67AD">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lang w:eastAsia="en-US"/>
        </w:rPr>
        <w:t>Из традиционных мероприятий</w:t>
      </w:r>
      <w:r w:rsidR="00AA67AD" w:rsidRPr="00E03DCE">
        <w:rPr>
          <w:rFonts w:ascii="Times New Roman" w:eastAsia="Calibri" w:hAnsi="Times New Roman" w:cs="Times New Roman"/>
          <w:sz w:val="24"/>
          <w:szCs w:val="24"/>
          <w:lang w:eastAsia="en-US"/>
        </w:rPr>
        <w:t xml:space="preserve">, </w:t>
      </w:r>
      <w:r w:rsidRPr="00E03DCE">
        <w:rPr>
          <w:rFonts w:ascii="Times New Roman" w:eastAsia="Calibri" w:hAnsi="Times New Roman" w:cs="Times New Roman"/>
          <w:sz w:val="24"/>
          <w:szCs w:val="24"/>
          <w:lang w:eastAsia="en-US"/>
        </w:rPr>
        <w:t xml:space="preserve">такие </w:t>
      </w:r>
      <w:r w:rsidR="00AA67AD" w:rsidRPr="00E03DCE">
        <w:rPr>
          <w:rFonts w:ascii="Times New Roman" w:eastAsia="Calibri" w:hAnsi="Times New Roman" w:cs="Times New Roman"/>
          <w:sz w:val="24"/>
          <w:szCs w:val="24"/>
          <w:lang w:eastAsia="en-US"/>
        </w:rPr>
        <w:t>как р</w:t>
      </w:r>
      <w:r w:rsidR="00AA67AD" w:rsidRPr="00E03DCE">
        <w:rPr>
          <w:rFonts w:ascii="Times New Roman" w:eastAsia="Calibri" w:hAnsi="Times New Roman"/>
          <w:sz w:val="24"/>
          <w:szCs w:val="24"/>
        </w:rPr>
        <w:t xml:space="preserve">айонный конкурс - </w:t>
      </w:r>
      <w:r w:rsidR="001144E5" w:rsidRPr="00E03DCE">
        <w:rPr>
          <w:rFonts w:ascii="Times New Roman" w:eastAsia="Calibri" w:hAnsi="Times New Roman"/>
          <w:sz w:val="24"/>
          <w:szCs w:val="24"/>
        </w:rPr>
        <w:t xml:space="preserve"> выставка</w:t>
      </w:r>
      <w:r w:rsidR="001144E5" w:rsidRPr="00E03DCE">
        <w:rPr>
          <w:sz w:val="24"/>
          <w:szCs w:val="24"/>
        </w:rPr>
        <w:t xml:space="preserve"> </w:t>
      </w:r>
      <w:r w:rsidR="00AA67AD" w:rsidRPr="00E03DCE">
        <w:rPr>
          <w:rFonts w:ascii="Times New Roman" w:eastAsia="Calibri" w:hAnsi="Times New Roman"/>
          <w:sz w:val="24"/>
          <w:szCs w:val="24"/>
        </w:rPr>
        <w:t xml:space="preserve">«Мир семьи. Страна детства» </w:t>
      </w:r>
      <w:r w:rsidRPr="00E03DCE">
        <w:rPr>
          <w:rFonts w:ascii="Times New Roman" w:eastAsia="Calibri" w:hAnsi="Times New Roman"/>
          <w:sz w:val="24"/>
          <w:szCs w:val="24"/>
        </w:rPr>
        <w:t>и «Сударыня Масленица», совместные мероприятия</w:t>
      </w:r>
      <w:r w:rsidR="00AA67AD" w:rsidRPr="00E03DCE">
        <w:rPr>
          <w:rFonts w:ascii="Times New Roman" w:eastAsia="Calibri" w:hAnsi="Times New Roman"/>
          <w:sz w:val="24"/>
          <w:szCs w:val="24"/>
        </w:rPr>
        <w:t xml:space="preserve"> с </w:t>
      </w:r>
      <w:proofErr w:type="spellStart"/>
      <w:r w:rsidR="00AA67AD" w:rsidRPr="00E03DCE">
        <w:rPr>
          <w:rFonts w:ascii="Times New Roman" w:eastAsia="Calibri" w:hAnsi="Times New Roman"/>
          <w:sz w:val="24"/>
          <w:szCs w:val="24"/>
        </w:rPr>
        <w:t>Витимским</w:t>
      </w:r>
      <w:proofErr w:type="spellEnd"/>
      <w:r w:rsidR="00AA67AD" w:rsidRPr="00E03DCE">
        <w:rPr>
          <w:rFonts w:ascii="Times New Roman" w:eastAsia="Calibri" w:hAnsi="Times New Roman"/>
          <w:sz w:val="24"/>
          <w:szCs w:val="24"/>
        </w:rPr>
        <w:t xml:space="preserve"> </w:t>
      </w:r>
      <w:r w:rsidRPr="00E03DCE">
        <w:rPr>
          <w:rFonts w:ascii="Times New Roman" w:eastAsia="Calibri" w:hAnsi="Times New Roman"/>
          <w:sz w:val="24"/>
          <w:szCs w:val="24"/>
        </w:rPr>
        <w:t>государственным заповедником: М</w:t>
      </w:r>
      <w:r w:rsidRPr="00E03DCE">
        <w:rPr>
          <w:rFonts w:ascii="Times New Roman" w:eastAsia="Calibri" w:hAnsi="Times New Roman" w:cs="Times New Roman"/>
          <w:sz w:val="24"/>
          <w:szCs w:val="24"/>
        </w:rPr>
        <w:t>еждународная эколого-просветительская акция «Марш парков»,</w:t>
      </w:r>
      <w:r w:rsidRPr="00E03DCE">
        <w:rPr>
          <w:rFonts w:ascii="Times New Roman" w:eastAsia="Calibri" w:hAnsi="Times New Roman"/>
          <w:sz w:val="24"/>
          <w:szCs w:val="24"/>
        </w:rPr>
        <w:t xml:space="preserve"> «</w:t>
      </w:r>
      <w:r w:rsidR="00AA67AD" w:rsidRPr="00E03DCE">
        <w:rPr>
          <w:rFonts w:ascii="Times New Roman" w:eastAsia="Calibri" w:hAnsi="Times New Roman"/>
          <w:sz w:val="24"/>
          <w:szCs w:val="24"/>
        </w:rPr>
        <w:t>Кормушка для пернатых друзей» орга</w:t>
      </w:r>
      <w:r w:rsidRPr="00E03DCE">
        <w:rPr>
          <w:rFonts w:ascii="Times New Roman" w:eastAsia="Calibri" w:hAnsi="Times New Roman"/>
          <w:sz w:val="24"/>
          <w:szCs w:val="24"/>
        </w:rPr>
        <w:t>низованные и размещённые на базе заповедника</w:t>
      </w:r>
      <w:r w:rsidR="00AA67AD" w:rsidRPr="00E03DCE">
        <w:rPr>
          <w:rFonts w:ascii="Times New Roman" w:eastAsia="Calibri" w:hAnsi="Times New Roman"/>
          <w:sz w:val="24"/>
          <w:szCs w:val="24"/>
        </w:rPr>
        <w:t xml:space="preserve">, в связи с </w:t>
      </w:r>
      <w:r w:rsidRPr="00E03DCE">
        <w:rPr>
          <w:rFonts w:ascii="Times New Roman" w:eastAsia="Calibri" w:hAnsi="Times New Roman"/>
          <w:sz w:val="24"/>
          <w:szCs w:val="24"/>
        </w:rPr>
        <w:t>отсутствием выставочной площади</w:t>
      </w:r>
      <w:r w:rsidR="00AA67AD" w:rsidRPr="00E03DCE">
        <w:rPr>
          <w:rFonts w:ascii="Times New Roman" w:eastAsia="Calibri" w:hAnsi="Times New Roman"/>
          <w:sz w:val="24"/>
          <w:szCs w:val="24"/>
        </w:rPr>
        <w:t xml:space="preserve"> в культурно – досуговом</w:t>
      </w:r>
      <w:r w:rsidRPr="00E03DCE">
        <w:rPr>
          <w:rFonts w:ascii="Times New Roman" w:eastAsia="Calibri" w:hAnsi="Times New Roman"/>
          <w:sz w:val="24"/>
          <w:szCs w:val="24"/>
        </w:rPr>
        <w:t xml:space="preserve"> центре г.Бодайбо.</w:t>
      </w:r>
    </w:p>
    <w:p w:rsidR="00264ABD" w:rsidRPr="00E03DCE" w:rsidRDefault="00264ABD" w:rsidP="001C72F4">
      <w:pPr>
        <w:pStyle w:val="ac"/>
        <w:spacing w:line="276" w:lineRule="auto"/>
        <w:ind w:firstLine="708"/>
        <w:jc w:val="both"/>
        <w:rPr>
          <w:rFonts w:ascii="Times New Roman" w:eastAsia="Calibri" w:hAnsi="Times New Roman" w:cs="Times New Roman"/>
          <w:sz w:val="24"/>
          <w:szCs w:val="24"/>
          <w:lang w:eastAsia="en-US"/>
        </w:rPr>
      </w:pPr>
    </w:p>
    <w:p w:rsidR="00264ABD" w:rsidRPr="00E03DCE" w:rsidRDefault="00264ABD" w:rsidP="001C72F4">
      <w:pPr>
        <w:pStyle w:val="ac"/>
        <w:spacing w:line="276" w:lineRule="auto"/>
        <w:ind w:firstLine="708"/>
        <w:jc w:val="both"/>
        <w:rPr>
          <w:rFonts w:ascii="Times New Roman" w:eastAsia="Calibri" w:hAnsi="Times New Roman" w:cs="Times New Roman"/>
          <w:sz w:val="24"/>
          <w:szCs w:val="24"/>
          <w:lang w:eastAsia="en-US"/>
        </w:rPr>
      </w:pPr>
    </w:p>
    <w:p w:rsidR="00264ABD" w:rsidRPr="00E03DCE" w:rsidRDefault="00264ABD" w:rsidP="001C72F4">
      <w:pPr>
        <w:pStyle w:val="ac"/>
        <w:spacing w:line="276" w:lineRule="auto"/>
        <w:ind w:firstLine="708"/>
        <w:jc w:val="both"/>
        <w:rPr>
          <w:rFonts w:ascii="Times New Roman" w:eastAsia="Calibri" w:hAnsi="Times New Roman" w:cs="Times New Roman"/>
          <w:sz w:val="24"/>
          <w:szCs w:val="24"/>
          <w:lang w:eastAsia="en-US"/>
        </w:rPr>
      </w:pPr>
    </w:p>
    <w:p w:rsidR="00264ABD" w:rsidRPr="00E03DCE" w:rsidRDefault="00264ABD" w:rsidP="001C72F4">
      <w:pPr>
        <w:pStyle w:val="ac"/>
        <w:spacing w:line="276" w:lineRule="auto"/>
        <w:ind w:firstLine="708"/>
        <w:jc w:val="both"/>
        <w:rPr>
          <w:rFonts w:ascii="Times New Roman" w:eastAsia="Calibri" w:hAnsi="Times New Roman" w:cs="Times New Roman"/>
          <w:sz w:val="24"/>
          <w:szCs w:val="24"/>
          <w:lang w:eastAsia="en-US"/>
        </w:rPr>
      </w:pPr>
    </w:p>
    <w:p w:rsidR="00264ABD" w:rsidRPr="00E03DCE" w:rsidRDefault="00264ABD" w:rsidP="001C72F4">
      <w:pPr>
        <w:pStyle w:val="ac"/>
        <w:spacing w:line="276" w:lineRule="auto"/>
        <w:ind w:firstLine="708"/>
        <w:jc w:val="both"/>
        <w:rPr>
          <w:rFonts w:ascii="Times New Roman" w:eastAsia="Calibri" w:hAnsi="Times New Roman" w:cs="Times New Roman"/>
          <w:sz w:val="24"/>
          <w:szCs w:val="24"/>
          <w:lang w:eastAsia="en-US"/>
        </w:rPr>
      </w:pPr>
    </w:p>
    <w:p w:rsidR="006F3FAD" w:rsidRPr="00E03DCE" w:rsidRDefault="006F3FAD" w:rsidP="001C72F4">
      <w:pPr>
        <w:pStyle w:val="ac"/>
        <w:spacing w:line="276" w:lineRule="auto"/>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sz w:val="24"/>
          <w:szCs w:val="24"/>
          <w:lang w:eastAsia="en-US"/>
        </w:rPr>
        <w:t>Таблица № 1</w:t>
      </w:r>
    </w:p>
    <w:p w:rsidR="007F7741" w:rsidRPr="00E03DCE" w:rsidRDefault="007F7741" w:rsidP="007C7A9A">
      <w:pPr>
        <w:spacing w:after="0" w:line="240" w:lineRule="auto"/>
        <w:jc w:val="center"/>
        <w:rPr>
          <w:rFonts w:ascii="Times New Roman" w:eastAsia="Times New Roman" w:hAnsi="Times New Roman" w:cs="Times New Roman"/>
          <w:sz w:val="24"/>
          <w:szCs w:val="24"/>
        </w:rPr>
      </w:pPr>
    </w:p>
    <w:tbl>
      <w:tblPr>
        <w:tblStyle w:val="19"/>
        <w:tblW w:w="0" w:type="auto"/>
        <w:tblLook w:val="04A0" w:firstRow="1" w:lastRow="0" w:firstColumn="1" w:lastColumn="0" w:noHBand="0" w:noVBand="1"/>
      </w:tblPr>
      <w:tblGrid>
        <w:gridCol w:w="1921"/>
        <w:gridCol w:w="1347"/>
        <w:gridCol w:w="1320"/>
        <w:gridCol w:w="1245"/>
        <w:gridCol w:w="1671"/>
        <w:gridCol w:w="1842"/>
      </w:tblGrid>
      <w:tr w:rsidR="00264ABD" w:rsidRPr="00E03DCE" w:rsidTr="0078735F">
        <w:tc>
          <w:tcPr>
            <w:tcW w:w="5833" w:type="dxa"/>
            <w:gridSpan w:val="4"/>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количество муниципальных конкурсных мероприятий (МКМ), проводимых МО по выявлению ОД (ед.)</w:t>
            </w:r>
          </w:p>
        </w:tc>
        <w:tc>
          <w:tcPr>
            <w:tcW w:w="1671" w:type="dxa"/>
            <w:vMerge w:val="restart"/>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доля участников в МКМ от общего числа населения МО в возрасте до 18 лет (%)</w:t>
            </w:r>
          </w:p>
        </w:tc>
        <w:tc>
          <w:tcPr>
            <w:tcW w:w="1842" w:type="dxa"/>
            <w:vMerge w:val="restart"/>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доля средств, направленных на МКМ от объёма финансирования отрасли культуры МО (%)</w:t>
            </w:r>
          </w:p>
        </w:tc>
      </w:tr>
      <w:tr w:rsidR="00264ABD" w:rsidRPr="00E03DCE" w:rsidTr="0078735F">
        <w:tc>
          <w:tcPr>
            <w:tcW w:w="1921" w:type="dxa"/>
            <w:vMerge w:val="restart"/>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всего</w:t>
            </w:r>
          </w:p>
        </w:tc>
        <w:tc>
          <w:tcPr>
            <w:tcW w:w="3912" w:type="dxa"/>
            <w:gridSpan w:val="3"/>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из них</w:t>
            </w:r>
          </w:p>
        </w:tc>
        <w:tc>
          <w:tcPr>
            <w:tcW w:w="1671" w:type="dxa"/>
            <w:vMerge/>
          </w:tcPr>
          <w:p w:rsidR="007F7741" w:rsidRPr="00E03DCE" w:rsidRDefault="007F7741" w:rsidP="007C7A9A">
            <w:pPr>
              <w:jc w:val="center"/>
              <w:rPr>
                <w:rFonts w:ascii="Times New Roman" w:eastAsia="Times New Roman" w:hAnsi="Times New Roman"/>
                <w:sz w:val="24"/>
                <w:szCs w:val="24"/>
              </w:rPr>
            </w:pPr>
          </w:p>
        </w:tc>
        <w:tc>
          <w:tcPr>
            <w:tcW w:w="1842" w:type="dxa"/>
            <w:vMerge/>
          </w:tcPr>
          <w:p w:rsidR="007F7741" w:rsidRPr="00E03DCE" w:rsidRDefault="007F7741" w:rsidP="007C7A9A">
            <w:pPr>
              <w:jc w:val="center"/>
              <w:rPr>
                <w:rFonts w:ascii="Times New Roman" w:eastAsia="Times New Roman" w:hAnsi="Times New Roman"/>
                <w:sz w:val="24"/>
                <w:szCs w:val="24"/>
              </w:rPr>
            </w:pPr>
          </w:p>
        </w:tc>
      </w:tr>
      <w:tr w:rsidR="00264ABD" w:rsidRPr="00E03DCE" w:rsidTr="0078735F">
        <w:tc>
          <w:tcPr>
            <w:tcW w:w="1921" w:type="dxa"/>
            <w:vMerge/>
            <w:vAlign w:val="center"/>
          </w:tcPr>
          <w:p w:rsidR="007F7741" w:rsidRPr="00E03DCE" w:rsidRDefault="007F7741" w:rsidP="007C7A9A">
            <w:pPr>
              <w:jc w:val="center"/>
              <w:rPr>
                <w:rFonts w:ascii="Times New Roman" w:eastAsia="Times New Roman" w:hAnsi="Times New Roman"/>
                <w:sz w:val="24"/>
                <w:szCs w:val="24"/>
              </w:rPr>
            </w:pPr>
          </w:p>
        </w:tc>
        <w:tc>
          <w:tcPr>
            <w:tcW w:w="1347" w:type="dxa"/>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конкурсы</w:t>
            </w:r>
          </w:p>
        </w:tc>
        <w:tc>
          <w:tcPr>
            <w:tcW w:w="1320" w:type="dxa"/>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выставки</w:t>
            </w:r>
          </w:p>
        </w:tc>
        <w:tc>
          <w:tcPr>
            <w:tcW w:w="1245" w:type="dxa"/>
            <w:vAlign w:val="center"/>
          </w:tcPr>
          <w:p w:rsidR="007F7741" w:rsidRPr="00E03DCE" w:rsidRDefault="007F7741" w:rsidP="007C7A9A">
            <w:pPr>
              <w:jc w:val="center"/>
              <w:rPr>
                <w:rFonts w:ascii="Times New Roman" w:eastAsia="Times New Roman" w:hAnsi="Times New Roman"/>
                <w:sz w:val="24"/>
                <w:szCs w:val="24"/>
              </w:rPr>
            </w:pPr>
            <w:r w:rsidRPr="00E03DCE">
              <w:rPr>
                <w:rFonts w:ascii="Times New Roman" w:eastAsia="Times New Roman" w:hAnsi="Times New Roman"/>
                <w:spacing w:val="-6"/>
                <w:sz w:val="24"/>
                <w:szCs w:val="24"/>
              </w:rPr>
              <w:t>иные формы</w:t>
            </w:r>
          </w:p>
        </w:tc>
        <w:tc>
          <w:tcPr>
            <w:tcW w:w="1671" w:type="dxa"/>
            <w:vMerge/>
          </w:tcPr>
          <w:p w:rsidR="007F7741" w:rsidRPr="00E03DCE" w:rsidRDefault="007F7741" w:rsidP="007C7A9A">
            <w:pPr>
              <w:jc w:val="center"/>
              <w:rPr>
                <w:rFonts w:ascii="Times New Roman" w:eastAsia="Times New Roman" w:hAnsi="Times New Roman"/>
                <w:sz w:val="24"/>
                <w:szCs w:val="24"/>
              </w:rPr>
            </w:pPr>
          </w:p>
        </w:tc>
        <w:tc>
          <w:tcPr>
            <w:tcW w:w="1842" w:type="dxa"/>
            <w:vMerge/>
          </w:tcPr>
          <w:p w:rsidR="007F7741" w:rsidRPr="00E03DCE" w:rsidRDefault="007F7741" w:rsidP="007C7A9A">
            <w:pPr>
              <w:jc w:val="center"/>
              <w:rPr>
                <w:rFonts w:ascii="Times New Roman" w:eastAsia="Times New Roman" w:hAnsi="Times New Roman"/>
                <w:sz w:val="24"/>
                <w:szCs w:val="24"/>
              </w:rPr>
            </w:pPr>
          </w:p>
        </w:tc>
      </w:tr>
      <w:tr w:rsidR="00264ABD" w:rsidRPr="00E03DCE" w:rsidTr="0078735F">
        <w:tc>
          <w:tcPr>
            <w:tcW w:w="1921" w:type="dxa"/>
          </w:tcPr>
          <w:p w:rsidR="00922ED2" w:rsidRPr="00E03DCE" w:rsidRDefault="00922ED2"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Дополнительное образование</w:t>
            </w:r>
          </w:p>
          <w:p w:rsidR="007F7741" w:rsidRPr="00E03DCE" w:rsidRDefault="003B445C"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2</w:t>
            </w:r>
          </w:p>
        </w:tc>
        <w:tc>
          <w:tcPr>
            <w:tcW w:w="1347" w:type="dxa"/>
          </w:tcPr>
          <w:p w:rsidR="005839CD" w:rsidRPr="00E03DCE" w:rsidRDefault="00804482" w:rsidP="003B445C">
            <w:pPr>
              <w:jc w:val="center"/>
              <w:rPr>
                <w:rFonts w:ascii="Times New Roman" w:eastAsia="Times New Roman" w:hAnsi="Times New Roman"/>
                <w:sz w:val="24"/>
                <w:szCs w:val="24"/>
              </w:rPr>
            </w:pPr>
            <w:r w:rsidRPr="00E03DCE">
              <w:rPr>
                <w:rFonts w:ascii="Times New Roman" w:eastAsia="Times New Roman" w:hAnsi="Times New Roman"/>
                <w:sz w:val="24"/>
                <w:szCs w:val="24"/>
              </w:rPr>
              <w:t>1</w:t>
            </w:r>
          </w:p>
          <w:p w:rsidR="007F7741" w:rsidRPr="00E03DCE" w:rsidRDefault="007F7741" w:rsidP="003B445C">
            <w:pPr>
              <w:jc w:val="center"/>
              <w:rPr>
                <w:rFonts w:ascii="Times New Roman" w:eastAsia="Times New Roman" w:hAnsi="Times New Roman"/>
                <w:sz w:val="24"/>
                <w:szCs w:val="24"/>
              </w:rPr>
            </w:pPr>
          </w:p>
        </w:tc>
        <w:tc>
          <w:tcPr>
            <w:tcW w:w="1320" w:type="dxa"/>
          </w:tcPr>
          <w:p w:rsidR="007F7741" w:rsidRPr="00E03DCE" w:rsidRDefault="00804482" w:rsidP="003B445C">
            <w:pPr>
              <w:jc w:val="center"/>
              <w:rPr>
                <w:rFonts w:ascii="Times New Roman" w:eastAsia="Times New Roman" w:hAnsi="Times New Roman"/>
                <w:sz w:val="24"/>
                <w:szCs w:val="24"/>
              </w:rPr>
            </w:pPr>
            <w:r w:rsidRPr="00E03DCE">
              <w:rPr>
                <w:rFonts w:ascii="Times New Roman" w:eastAsia="Times New Roman" w:hAnsi="Times New Roman"/>
                <w:sz w:val="24"/>
                <w:szCs w:val="24"/>
              </w:rPr>
              <w:t>0</w:t>
            </w:r>
          </w:p>
        </w:tc>
        <w:tc>
          <w:tcPr>
            <w:tcW w:w="1245" w:type="dxa"/>
          </w:tcPr>
          <w:p w:rsidR="007F7741" w:rsidRPr="00E03DCE" w:rsidRDefault="003B445C" w:rsidP="003B445C">
            <w:pPr>
              <w:jc w:val="center"/>
              <w:rPr>
                <w:rFonts w:ascii="Times New Roman" w:eastAsia="Times New Roman" w:hAnsi="Times New Roman"/>
                <w:sz w:val="24"/>
                <w:szCs w:val="24"/>
              </w:rPr>
            </w:pPr>
            <w:r w:rsidRPr="00E03DCE">
              <w:rPr>
                <w:rFonts w:ascii="Times New Roman" w:eastAsia="Times New Roman" w:hAnsi="Times New Roman"/>
                <w:sz w:val="24"/>
                <w:szCs w:val="24"/>
              </w:rPr>
              <w:t>1</w:t>
            </w:r>
          </w:p>
          <w:p w:rsidR="003B445C" w:rsidRPr="00E03DCE" w:rsidRDefault="003B445C" w:rsidP="006F3FAD">
            <w:pPr>
              <w:jc w:val="center"/>
              <w:rPr>
                <w:rFonts w:ascii="Times New Roman" w:eastAsia="Times New Roman" w:hAnsi="Times New Roman"/>
                <w:sz w:val="24"/>
                <w:szCs w:val="24"/>
              </w:rPr>
            </w:pPr>
          </w:p>
        </w:tc>
        <w:tc>
          <w:tcPr>
            <w:tcW w:w="1671" w:type="dxa"/>
          </w:tcPr>
          <w:p w:rsidR="007F7741" w:rsidRPr="00E03DCE" w:rsidRDefault="007F7741" w:rsidP="007C7A9A">
            <w:pPr>
              <w:jc w:val="center"/>
              <w:rPr>
                <w:rFonts w:ascii="Times New Roman" w:eastAsia="Times New Roman" w:hAnsi="Times New Roman"/>
                <w:sz w:val="24"/>
                <w:szCs w:val="24"/>
              </w:rPr>
            </w:pPr>
          </w:p>
          <w:p w:rsidR="00385401" w:rsidRPr="00E03DCE" w:rsidRDefault="00385401"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64 ребенка</w:t>
            </w:r>
          </w:p>
          <w:p w:rsidR="00542231" w:rsidRPr="00E03DCE" w:rsidRDefault="00385401"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3,0</w:t>
            </w:r>
            <w:r w:rsidR="005B012D" w:rsidRPr="00E03DCE">
              <w:rPr>
                <w:rFonts w:ascii="Times New Roman" w:eastAsia="Times New Roman" w:hAnsi="Times New Roman"/>
                <w:sz w:val="24"/>
                <w:szCs w:val="24"/>
              </w:rPr>
              <w:t xml:space="preserve"> </w:t>
            </w:r>
            <w:r w:rsidR="00542231" w:rsidRPr="00E03DCE">
              <w:rPr>
                <w:rFonts w:ascii="Times New Roman" w:eastAsia="Times New Roman" w:hAnsi="Times New Roman"/>
                <w:sz w:val="24"/>
                <w:szCs w:val="24"/>
              </w:rPr>
              <w:t>%</w:t>
            </w:r>
          </w:p>
          <w:p w:rsidR="00804482" w:rsidRPr="00E03DCE" w:rsidRDefault="00804482" w:rsidP="002C3FBE">
            <w:pPr>
              <w:jc w:val="center"/>
              <w:rPr>
                <w:rFonts w:ascii="Times New Roman" w:eastAsia="Times New Roman" w:hAnsi="Times New Roman"/>
                <w:sz w:val="24"/>
                <w:szCs w:val="24"/>
              </w:rPr>
            </w:pPr>
          </w:p>
        </w:tc>
        <w:tc>
          <w:tcPr>
            <w:tcW w:w="1842" w:type="dxa"/>
          </w:tcPr>
          <w:p w:rsidR="007F7741" w:rsidRPr="00E03DCE" w:rsidRDefault="0078666D"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0,06 %</w:t>
            </w:r>
          </w:p>
          <w:p w:rsidR="00093FBE" w:rsidRPr="00E03DCE" w:rsidRDefault="00093FBE" w:rsidP="007C7A9A">
            <w:pPr>
              <w:jc w:val="center"/>
              <w:rPr>
                <w:rFonts w:ascii="Times New Roman" w:eastAsia="Times New Roman" w:hAnsi="Times New Roman"/>
                <w:sz w:val="24"/>
                <w:szCs w:val="24"/>
              </w:rPr>
            </w:pPr>
          </w:p>
        </w:tc>
      </w:tr>
      <w:tr w:rsidR="00264ABD" w:rsidRPr="00E03DCE" w:rsidTr="0078735F">
        <w:tc>
          <w:tcPr>
            <w:tcW w:w="1921" w:type="dxa"/>
          </w:tcPr>
          <w:p w:rsidR="00922ED2" w:rsidRPr="00E03DCE" w:rsidRDefault="00922ED2"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Учреждения культуры</w:t>
            </w:r>
          </w:p>
          <w:p w:rsidR="0078735F" w:rsidRPr="00E03DCE" w:rsidRDefault="0078735F"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(КДУ, музеи, библиотеки)</w:t>
            </w:r>
          </w:p>
          <w:p w:rsidR="00922ED2" w:rsidRPr="00E03DCE" w:rsidRDefault="003B445C"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41</w:t>
            </w:r>
          </w:p>
        </w:tc>
        <w:tc>
          <w:tcPr>
            <w:tcW w:w="1347" w:type="dxa"/>
          </w:tcPr>
          <w:p w:rsidR="00922ED2" w:rsidRPr="00E03DCE" w:rsidRDefault="00510A17"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12</w:t>
            </w:r>
          </w:p>
        </w:tc>
        <w:tc>
          <w:tcPr>
            <w:tcW w:w="1320" w:type="dxa"/>
          </w:tcPr>
          <w:p w:rsidR="00922ED2" w:rsidRPr="00E03DCE" w:rsidRDefault="003B445C"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23</w:t>
            </w:r>
          </w:p>
        </w:tc>
        <w:tc>
          <w:tcPr>
            <w:tcW w:w="1245" w:type="dxa"/>
          </w:tcPr>
          <w:p w:rsidR="00922ED2" w:rsidRPr="00E03DCE" w:rsidRDefault="003B445C"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6</w:t>
            </w:r>
          </w:p>
        </w:tc>
        <w:tc>
          <w:tcPr>
            <w:tcW w:w="1671" w:type="dxa"/>
          </w:tcPr>
          <w:p w:rsidR="0078735F" w:rsidRPr="00E03DCE" w:rsidRDefault="0078735F"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167 детей</w:t>
            </w:r>
          </w:p>
          <w:p w:rsidR="00922ED2" w:rsidRPr="00E03DCE" w:rsidRDefault="0078735F"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7,83</w:t>
            </w:r>
            <w:r w:rsidR="00922ED2" w:rsidRPr="00E03DCE">
              <w:rPr>
                <w:rFonts w:ascii="Times New Roman" w:eastAsia="Times New Roman" w:hAnsi="Times New Roman"/>
                <w:sz w:val="24"/>
                <w:szCs w:val="24"/>
              </w:rPr>
              <w:t xml:space="preserve"> %</w:t>
            </w:r>
          </w:p>
        </w:tc>
        <w:tc>
          <w:tcPr>
            <w:tcW w:w="1842" w:type="dxa"/>
          </w:tcPr>
          <w:p w:rsidR="00922ED2" w:rsidRPr="00E03DCE" w:rsidRDefault="007C7A9A"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0,1</w:t>
            </w:r>
            <w:r w:rsidR="0078666D" w:rsidRPr="00E03DCE">
              <w:rPr>
                <w:rFonts w:ascii="Times New Roman" w:eastAsia="Times New Roman" w:hAnsi="Times New Roman"/>
                <w:sz w:val="24"/>
                <w:szCs w:val="24"/>
              </w:rPr>
              <w:t>4 %</w:t>
            </w:r>
          </w:p>
          <w:p w:rsidR="00093FBE" w:rsidRPr="00E03DCE" w:rsidRDefault="00093FBE" w:rsidP="007C7A9A">
            <w:pPr>
              <w:jc w:val="center"/>
              <w:rPr>
                <w:rFonts w:ascii="Times New Roman" w:eastAsia="Times New Roman" w:hAnsi="Times New Roman"/>
                <w:sz w:val="24"/>
                <w:szCs w:val="24"/>
              </w:rPr>
            </w:pPr>
          </w:p>
        </w:tc>
      </w:tr>
      <w:tr w:rsidR="006F3FAD" w:rsidRPr="00E03DCE" w:rsidTr="0078735F">
        <w:tc>
          <w:tcPr>
            <w:tcW w:w="1921" w:type="dxa"/>
          </w:tcPr>
          <w:p w:rsidR="00922ED2" w:rsidRPr="00E03DCE" w:rsidRDefault="00922ED2"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Итого</w:t>
            </w:r>
          </w:p>
          <w:p w:rsidR="00922ED2" w:rsidRPr="00E03DCE" w:rsidRDefault="003B445C"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 xml:space="preserve"> 43</w:t>
            </w:r>
          </w:p>
        </w:tc>
        <w:tc>
          <w:tcPr>
            <w:tcW w:w="1347" w:type="dxa"/>
          </w:tcPr>
          <w:p w:rsidR="00922ED2" w:rsidRPr="00E03DCE" w:rsidRDefault="003B445C"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 xml:space="preserve"> 13</w:t>
            </w:r>
          </w:p>
        </w:tc>
        <w:tc>
          <w:tcPr>
            <w:tcW w:w="1320" w:type="dxa"/>
          </w:tcPr>
          <w:p w:rsidR="00922ED2" w:rsidRPr="00E03DCE" w:rsidRDefault="003B445C" w:rsidP="006F3FAD">
            <w:pPr>
              <w:jc w:val="center"/>
              <w:rPr>
                <w:rFonts w:ascii="Times New Roman" w:eastAsia="Times New Roman" w:hAnsi="Times New Roman"/>
                <w:sz w:val="24"/>
                <w:szCs w:val="24"/>
              </w:rPr>
            </w:pPr>
            <w:r w:rsidRPr="00E03DCE">
              <w:rPr>
                <w:rFonts w:ascii="Times New Roman" w:eastAsia="Times New Roman" w:hAnsi="Times New Roman"/>
                <w:sz w:val="24"/>
                <w:szCs w:val="24"/>
              </w:rPr>
              <w:t xml:space="preserve"> 23</w:t>
            </w:r>
          </w:p>
        </w:tc>
        <w:tc>
          <w:tcPr>
            <w:tcW w:w="1245" w:type="dxa"/>
          </w:tcPr>
          <w:p w:rsidR="00922ED2" w:rsidRPr="00E03DCE" w:rsidRDefault="003B445C" w:rsidP="006F3FAD">
            <w:pPr>
              <w:rPr>
                <w:rFonts w:ascii="Times New Roman" w:eastAsia="Times New Roman" w:hAnsi="Times New Roman"/>
                <w:sz w:val="24"/>
                <w:szCs w:val="24"/>
              </w:rPr>
            </w:pPr>
            <w:r w:rsidRPr="00E03DCE">
              <w:rPr>
                <w:rFonts w:ascii="Times New Roman" w:eastAsia="Times New Roman" w:hAnsi="Times New Roman"/>
                <w:sz w:val="24"/>
                <w:szCs w:val="24"/>
              </w:rPr>
              <w:t xml:space="preserve"> 7</w:t>
            </w:r>
          </w:p>
        </w:tc>
        <w:tc>
          <w:tcPr>
            <w:tcW w:w="1671" w:type="dxa"/>
          </w:tcPr>
          <w:p w:rsidR="0078735F" w:rsidRPr="00E03DCE" w:rsidRDefault="0078735F"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231 ребенок</w:t>
            </w:r>
          </w:p>
          <w:p w:rsidR="00922ED2" w:rsidRPr="00E03DCE" w:rsidRDefault="0078735F"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10,83</w:t>
            </w:r>
            <w:r w:rsidR="00922ED2" w:rsidRPr="00E03DCE">
              <w:rPr>
                <w:rFonts w:ascii="Times New Roman" w:eastAsia="Times New Roman" w:hAnsi="Times New Roman"/>
                <w:sz w:val="24"/>
                <w:szCs w:val="24"/>
              </w:rPr>
              <w:t xml:space="preserve"> %</w:t>
            </w:r>
          </w:p>
        </w:tc>
        <w:tc>
          <w:tcPr>
            <w:tcW w:w="1842" w:type="dxa"/>
          </w:tcPr>
          <w:p w:rsidR="00922ED2" w:rsidRPr="00E03DCE" w:rsidRDefault="007C7A9A" w:rsidP="007C7A9A">
            <w:pPr>
              <w:jc w:val="center"/>
              <w:rPr>
                <w:rFonts w:ascii="Times New Roman" w:eastAsia="Times New Roman" w:hAnsi="Times New Roman"/>
                <w:sz w:val="24"/>
                <w:szCs w:val="24"/>
              </w:rPr>
            </w:pPr>
            <w:r w:rsidRPr="00E03DCE">
              <w:rPr>
                <w:rFonts w:ascii="Times New Roman" w:eastAsia="Times New Roman" w:hAnsi="Times New Roman"/>
                <w:sz w:val="24"/>
                <w:szCs w:val="24"/>
              </w:rPr>
              <w:t>0,2</w:t>
            </w:r>
            <w:r w:rsidR="0078666D" w:rsidRPr="00E03DCE">
              <w:rPr>
                <w:rFonts w:ascii="Times New Roman" w:eastAsia="Times New Roman" w:hAnsi="Times New Roman"/>
                <w:sz w:val="24"/>
                <w:szCs w:val="24"/>
              </w:rPr>
              <w:t xml:space="preserve"> </w:t>
            </w:r>
            <w:r w:rsidR="00922ED2" w:rsidRPr="00E03DCE">
              <w:rPr>
                <w:rFonts w:ascii="Times New Roman" w:eastAsia="Times New Roman" w:hAnsi="Times New Roman"/>
                <w:sz w:val="24"/>
                <w:szCs w:val="24"/>
              </w:rPr>
              <w:t>%</w:t>
            </w:r>
          </w:p>
        </w:tc>
      </w:tr>
    </w:tbl>
    <w:p w:rsidR="00922ED2" w:rsidRPr="00E03DCE" w:rsidRDefault="00922ED2" w:rsidP="007F7741">
      <w:pPr>
        <w:spacing w:after="0" w:line="240" w:lineRule="auto"/>
        <w:ind w:firstLine="357"/>
        <w:jc w:val="both"/>
        <w:rPr>
          <w:rFonts w:ascii="Times New Roman" w:eastAsia="Times New Roman" w:hAnsi="Times New Roman" w:cs="Times New Roman"/>
          <w:b/>
          <w:sz w:val="24"/>
          <w:szCs w:val="24"/>
        </w:rPr>
      </w:pPr>
    </w:p>
    <w:p w:rsidR="00491C32" w:rsidRPr="00E03DCE" w:rsidRDefault="00491C32" w:rsidP="000F3378">
      <w:pPr>
        <w:pStyle w:val="ac"/>
        <w:spacing w:line="276" w:lineRule="auto"/>
        <w:ind w:firstLine="708"/>
        <w:jc w:val="both"/>
        <w:rPr>
          <w:rFonts w:ascii="Times New Roman" w:eastAsia="Calibri" w:hAnsi="Times New Roman" w:cs="Times New Roman"/>
          <w:b/>
          <w:sz w:val="24"/>
          <w:szCs w:val="24"/>
          <w:lang w:eastAsia="en-US"/>
        </w:rPr>
      </w:pPr>
      <w:r w:rsidRPr="00E03DCE">
        <w:rPr>
          <w:rFonts w:ascii="Times New Roman" w:eastAsia="Times New Roman" w:hAnsi="Times New Roman" w:cs="Times New Roman"/>
          <w:b/>
          <w:sz w:val="24"/>
          <w:szCs w:val="24"/>
        </w:rPr>
        <w:t xml:space="preserve">Примечание: </w:t>
      </w:r>
      <w:r w:rsidR="000F3378" w:rsidRPr="00E03DCE">
        <w:rPr>
          <w:rFonts w:ascii="Times New Roman" w:eastAsia="Calibri" w:hAnsi="Times New Roman" w:cs="Times New Roman"/>
          <w:sz w:val="24"/>
          <w:szCs w:val="24"/>
        </w:rPr>
        <w:t xml:space="preserve">В 2019 </w:t>
      </w:r>
      <w:r w:rsidR="000F3378" w:rsidRPr="00E03DCE">
        <w:rPr>
          <w:rFonts w:ascii="Times New Roman" w:eastAsia="Calibri" w:hAnsi="Times New Roman" w:cs="Times New Roman"/>
          <w:sz w:val="24"/>
          <w:szCs w:val="24"/>
          <w:lang w:eastAsia="en-US"/>
        </w:rPr>
        <w:t xml:space="preserve">в учреждениях культуры работало 40 кружков для детей и подростков, которые посещало </w:t>
      </w:r>
      <w:r w:rsidR="000F3378" w:rsidRPr="00E03DCE">
        <w:rPr>
          <w:rFonts w:ascii="Times New Roman" w:eastAsia="Calibri" w:hAnsi="Times New Roman" w:cs="Times New Roman"/>
          <w:b/>
          <w:sz w:val="24"/>
          <w:szCs w:val="24"/>
          <w:lang w:eastAsia="en-US"/>
        </w:rPr>
        <w:t>516 человек</w:t>
      </w:r>
      <w:r w:rsidR="000F3378" w:rsidRPr="00E03DCE">
        <w:rPr>
          <w:rFonts w:ascii="Times New Roman" w:eastAsia="Calibri" w:hAnsi="Times New Roman" w:cs="Times New Roman"/>
          <w:sz w:val="24"/>
          <w:szCs w:val="24"/>
          <w:lang w:eastAsia="en-US"/>
        </w:rPr>
        <w:t xml:space="preserve"> </w:t>
      </w:r>
      <w:r w:rsidR="000F3378" w:rsidRPr="00E03DCE">
        <w:rPr>
          <w:rFonts w:ascii="Times New Roman" w:eastAsia="Times New Roman" w:hAnsi="Times New Roman" w:cs="Times New Roman"/>
          <w:sz w:val="24"/>
          <w:szCs w:val="24"/>
        </w:rPr>
        <w:t xml:space="preserve">и </w:t>
      </w:r>
      <w:r w:rsidR="000F3378" w:rsidRPr="00E03DCE">
        <w:rPr>
          <w:rFonts w:ascii="Times New Roman" w:eastAsia="Times New Roman" w:hAnsi="Times New Roman" w:cs="Times New Roman"/>
          <w:b/>
          <w:sz w:val="24"/>
          <w:szCs w:val="24"/>
        </w:rPr>
        <w:t>146 детей</w:t>
      </w:r>
      <w:r w:rsidR="000F3378" w:rsidRPr="00E03DCE">
        <w:rPr>
          <w:rFonts w:ascii="Times New Roman" w:eastAsia="Times New Roman" w:hAnsi="Times New Roman" w:cs="Times New Roman"/>
          <w:sz w:val="24"/>
          <w:szCs w:val="24"/>
        </w:rPr>
        <w:t xml:space="preserve"> обучается в музыкальных школах г.Бодайбо и района. В районных конкурсных мероприятиях приняло участие </w:t>
      </w:r>
      <w:r w:rsidR="004A4B18" w:rsidRPr="00E03DCE">
        <w:rPr>
          <w:rFonts w:ascii="Times New Roman" w:eastAsia="Times New Roman" w:hAnsi="Times New Roman" w:cs="Times New Roman"/>
          <w:b/>
          <w:sz w:val="24"/>
          <w:szCs w:val="24"/>
        </w:rPr>
        <w:t>231 ребенок</w:t>
      </w:r>
      <w:r w:rsidR="00B043D7" w:rsidRPr="00E03DCE">
        <w:rPr>
          <w:rFonts w:ascii="Times New Roman" w:eastAsia="Times New Roman" w:hAnsi="Times New Roman" w:cs="Times New Roman"/>
          <w:b/>
          <w:sz w:val="24"/>
          <w:szCs w:val="24"/>
        </w:rPr>
        <w:t>.</w:t>
      </w:r>
      <w:r w:rsidR="008B05CD" w:rsidRPr="00E03DCE">
        <w:rPr>
          <w:rFonts w:ascii="Times New Roman" w:eastAsia="Times New Roman" w:hAnsi="Times New Roman" w:cs="Times New Roman"/>
          <w:sz w:val="24"/>
          <w:szCs w:val="24"/>
        </w:rPr>
        <w:t xml:space="preserve"> Всего эстетическим образованием и конкур</w:t>
      </w:r>
      <w:r w:rsidR="004A4B18" w:rsidRPr="00E03DCE">
        <w:rPr>
          <w:rFonts w:ascii="Times New Roman" w:eastAsia="Times New Roman" w:hAnsi="Times New Roman" w:cs="Times New Roman"/>
          <w:sz w:val="24"/>
          <w:szCs w:val="24"/>
        </w:rPr>
        <w:t xml:space="preserve">сными мероприятиями охвачено </w:t>
      </w:r>
      <w:r w:rsidR="004A4B18" w:rsidRPr="00E03DCE">
        <w:rPr>
          <w:rFonts w:ascii="Times New Roman" w:eastAsia="Times New Roman" w:hAnsi="Times New Roman" w:cs="Times New Roman"/>
          <w:b/>
          <w:sz w:val="24"/>
          <w:szCs w:val="24"/>
        </w:rPr>
        <w:t>893 ребенка</w:t>
      </w:r>
      <w:r w:rsidR="008B05CD" w:rsidRPr="00E03DCE">
        <w:rPr>
          <w:rFonts w:ascii="Times New Roman" w:eastAsia="Times New Roman" w:hAnsi="Times New Roman" w:cs="Times New Roman"/>
          <w:sz w:val="24"/>
          <w:szCs w:val="24"/>
        </w:rPr>
        <w:t>.</w:t>
      </w:r>
      <w:r w:rsidR="00B043D7" w:rsidRPr="00E03DCE">
        <w:rPr>
          <w:rFonts w:ascii="Times New Roman" w:eastAsia="Times New Roman" w:hAnsi="Times New Roman" w:cs="Times New Roman"/>
          <w:sz w:val="24"/>
          <w:szCs w:val="24"/>
        </w:rPr>
        <w:t xml:space="preserve"> </w:t>
      </w:r>
      <w:r w:rsidRPr="00E03DCE">
        <w:rPr>
          <w:rFonts w:ascii="Times New Roman" w:eastAsia="Times New Roman" w:hAnsi="Times New Roman" w:cs="Times New Roman"/>
          <w:sz w:val="24"/>
          <w:szCs w:val="24"/>
        </w:rPr>
        <w:t>Охват эстетическим образованием дете</w:t>
      </w:r>
      <w:r w:rsidR="008B05CD" w:rsidRPr="00E03DCE">
        <w:rPr>
          <w:rFonts w:ascii="Times New Roman" w:eastAsia="Times New Roman" w:hAnsi="Times New Roman" w:cs="Times New Roman"/>
          <w:sz w:val="24"/>
          <w:szCs w:val="24"/>
        </w:rPr>
        <w:t>й от 6 до 18 лет (</w:t>
      </w:r>
      <w:r w:rsidR="008B05CD" w:rsidRPr="00E03DCE">
        <w:rPr>
          <w:rFonts w:ascii="Times New Roman" w:eastAsia="Calibri" w:hAnsi="Times New Roman" w:cs="Times New Roman"/>
          <w:sz w:val="24"/>
          <w:szCs w:val="24"/>
          <w:lang w:eastAsia="en-US"/>
        </w:rPr>
        <w:t xml:space="preserve">2133 </w:t>
      </w:r>
      <w:r w:rsidR="004A4B18" w:rsidRPr="00E03DCE">
        <w:rPr>
          <w:rFonts w:ascii="Times New Roman" w:eastAsia="Times New Roman" w:hAnsi="Times New Roman" w:cs="Times New Roman"/>
          <w:sz w:val="24"/>
          <w:szCs w:val="24"/>
        </w:rPr>
        <w:t xml:space="preserve">ребенка) </w:t>
      </w:r>
      <w:r w:rsidR="004A4B18" w:rsidRPr="00E03DCE">
        <w:rPr>
          <w:rFonts w:ascii="Times New Roman" w:eastAsia="Times New Roman" w:hAnsi="Times New Roman" w:cs="Times New Roman"/>
          <w:b/>
          <w:sz w:val="24"/>
          <w:szCs w:val="24"/>
        </w:rPr>
        <w:t>составляет 41,9</w:t>
      </w:r>
      <w:r w:rsidR="007F6F39" w:rsidRPr="00E03DCE">
        <w:rPr>
          <w:rFonts w:ascii="Times New Roman" w:eastAsia="Times New Roman" w:hAnsi="Times New Roman" w:cs="Times New Roman"/>
          <w:b/>
          <w:sz w:val="24"/>
          <w:szCs w:val="24"/>
        </w:rPr>
        <w:t xml:space="preserve"> %</w:t>
      </w:r>
      <w:r w:rsidR="008B05CD" w:rsidRPr="00E03DCE">
        <w:rPr>
          <w:rFonts w:ascii="Times New Roman" w:eastAsia="Times New Roman" w:hAnsi="Times New Roman" w:cs="Times New Roman"/>
          <w:b/>
          <w:sz w:val="24"/>
          <w:szCs w:val="24"/>
        </w:rPr>
        <w:t>,</w:t>
      </w:r>
      <w:r w:rsidR="008B05CD" w:rsidRPr="00E03DCE">
        <w:rPr>
          <w:rFonts w:ascii="Times New Roman" w:eastAsia="Times New Roman" w:hAnsi="Times New Roman" w:cs="Times New Roman"/>
          <w:sz w:val="24"/>
          <w:szCs w:val="24"/>
        </w:rPr>
        <w:t xml:space="preserve"> от 0 до 18 </w:t>
      </w:r>
      <w:r w:rsidR="004A4B18" w:rsidRPr="00E03DCE">
        <w:rPr>
          <w:rFonts w:ascii="Times New Roman" w:eastAsia="Times New Roman" w:hAnsi="Times New Roman" w:cs="Times New Roman"/>
          <w:sz w:val="24"/>
          <w:szCs w:val="24"/>
        </w:rPr>
        <w:t xml:space="preserve">лет (3062 ребенка) </w:t>
      </w:r>
      <w:r w:rsidR="004A4B18" w:rsidRPr="00E03DCE">
        <w:rPr>
          <w:rFonts w:ascii="Times New Roman" w:eastAsia="Times New Roman" w:hAnsi="Times New Roman" w:cs="Times New Roman"/>
          <w:b/>
          <w:sz w:val="24"/>
          <w:szCs w:val="24"/>
        </w:rPr>
        <w:t xml:space="preserve">составляет 29,2 </w:t>
      </w:r>
      <w:r w:rsidR="008B05CD" w:rsidRPr="00E03DCE">
        <w:rPr>
          <w:rFonts w:ascii="Times New Roman" w:eastAsia="Times New Roman" w:hAnsi="Times New Roman" w:cs="Times New Roman"/>
          <w:b/>
          <w:sz w:val="24"/>
          <w:szCs w:val="24"/>
        </w:rPr>
        <w:t>%.</w:t>
      </w:r>
    </w:p>
    <w:p w:rsidR="00235243" w:rsidRPr="00E03DCE" w:rsidRDefault="00235243" w:rsidP="007F7741">
      <w:pPr>
        <w:spacing w:after="0" w:line="240" w:lineRule="auto"/>
        <w:ind w:firstLine="357"/>
        <w:jc w:val="both"/>
        <w:rPr>
          <w:rFonts w:ascii="Times New Roman" w:eastAsia="Times New Roman" w:hAnsi="Times New Roman" w:cs="Times New Roman"/>
          <w:b/>
          <w:sz w:val="24"/>
          <w:szCs w:val="24"/>
        </w:rPr>
      </w:pPr>
    </w:p>
    <w:p w:rsidR="007F7741" w:rsidRPr="00E03DCE" w:rsidRDefault="007221B7" w:rsidP="00244F61">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19</w:t>
      </w:r>
      <w:r w:rsidR="007F7741" w:rsidRPr="00E03DCE">
        <w:rPr>
          <w:rFonts w:ascii="Times New Roman" w:eastAsia="Times New Roman" w:hAnsi="Times New Roman" w:cs="Times New Roman"/>
          <w:b/>
          <w:sz w:val="24"/>
          <w:szCs w:val="24"/>
        </w:rPr>
        <w:t>.5. Деятельность МО по направлению одаренных детей (ОД) на конкурсные мероп</w:t>
      </w:r>
      <w:r w:rsidR="00367376" w:rsidRPr="00E03DCE">
        <w:rPr>
          <w:rFonts w:ascii="Times New Roman" w:eastAsia="Times New Roman" w:hAnsi="Times New Roman" w:cs="Times New Roman"/>
          <w:b/>
          <w:sz w:val="24"/>
          <w:szCs w:val="24"/>
        </w:rPr>
        <w:t>риятия:</w:t>
      </w:r>
    </w:p>
    <w:p w:rsidR="00367376" w:rsidRPr="00E03DCE" w:rsidRDefault="00367376" w:rsidP="00244F61">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lastRenderedPageBreak/>
        <w:t>Областные, межрегиональные, международные конкурсные мероприятия</w:t>
      </w:r>
    </w:p>
    <w:p w:rsidR="007F7741" w:rsidRPr="00E03DCE" w:rsidRDefault="007F7741" w:rsidP="00235243">
      <w:pPr>
        <w:spacing w:after="0"/>
        <w:ind w:firstLine="357"/>
        <w:jc w:val="both"/>
        <w:rPr>
          <w:rFonts w:ascii="Times New Roman" w:eastAsia="Times New Roman" w:hAnsi="Times New Roman" w:cs="Times New Roman"/>
          <w:sz w:val="24"/>
          <w:szCs w:val="24"/>
        </w:rPr>
      </w:pPr>
    </w:p>
    <w:p w:rsidR="004B0A5C" w:rsidRPr="00E03DCE" w:rsidRDefault="004B0A5C" w:rsidP="00367376">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В связи с отдаленностью </w:t>
      </w:r>
      <w:proofErr w:type="spellStart"/>
      <w:r w:rsidRPr="00E03DCE">
        <w:rPr>
          <w:rFonts w:ascii="Times New Roman" w:eastAsia="Calibri" w:hAnsi="Times New Roman" w:cs="Times New Roman"/>
          <w:sz w:val="24"/>
          <w:szCs w:val="24"/>
          <w:lang w:eastAsia="en-US"/>
        </w:rPr>
        <w:t>Бодайбинского</w:t>
      </w:r>
      <w:proofErr w:type="spellEnd"/>
      <w:r w:rsidRPr="00E03DCE">
        <w:rPr>
          <w:rFonts w:ascii="Times New Roman" w:eastAsia="Calibri" w:hAnsi="Times New Roman" w:cs="Times New Roman"/>
          <w:sz w:val="24"/>
          <w:szCs w:val="24"/>
          <w:lang w:eastAsia="en-US"/>
        </w:rPr>
        <w:t xml:space="preserve"> района от областного центра и высокой стоимостью транспортных тарифов, не имеется финансовой возможности для участия талантливых детей и молодежи в конкурсах и олимпиадах областного и всероссийского уровней.</w:t>
      </w:r>
    </w:p>
    <w:p w:rsidR="004B0A5C" w:rsidRPr="00E03DCE" w:rsidRDefault="004B0A5C" w:rsidP="00367376">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lang w:eastAsia="en-US"/>
        </w:rPr>
        <w:t xml:space="preserve"> </w:t>
      </w:r>
      <w:r w:rsidRPr="00E03DCE">
        <w:rPr>
          <w:rFonts w:ascii="Times New Roman" w:eastAsia="Calibri" w:hAnsi="Times New Roman" w:cs="Times New Roman"/>
          <w:sz w:val="24"/>
          <w:szCs w:val="24"/>
          <w:shd w:val="clear" w:color="auto" w:fill="FFFFFF"/>
          <w:lang w:eastAsia="en-US"/>
        </w:rPr>
        <w:t xml:space="preserve">Для поиска одарённых детей серьёзное значение имеет участие в </w:t>
      </w:r>
      <w:r w:rsidR="00CA6C1F" w:rsidRPr="00E03DCE">
        <w:rPr>
          <w:rFonts w:ascii="Times New Roman" w:eastAsia="Calibri" w:hAnsi="Times New Roman" w:cs="Times New Roman"/>
          <w:sz w:val="24"/>
          <w:szCs w:val="24"/>
          <w:shd w:val="clear" w:color="auto" w:fill="FFFFFF"/>
          <w:lang w:eastAsia="en-US"/>
        </w:rPr>
        <w:t>(очных и заочных) конкурсах различных уровней.</w:t>
      </w:r>
      <w:r w:rsidR="0076757E" w:rsidRPr="00E03DCE">
        <w:rPr>
          <w:rFonts w:ascii="Times New Roman" w:eastAsia="Calibri" w:hAnsi="Times New Roman" w:cs="Times New Roman"/>
          <w:sz w:val="24"/>
          <w:szCs w:val="24"/>
        </w:rPr>
        <w:t xml:space="preserve"> С расширением информационного пространства и наличием Интернета, все популярнее становятся интеракт</w:t>
      </w:r>
      <w:r w:rsidR="0034276B" w:rsidRPr="00E03DCE">
        <w:rPr>
          <w:rFonts w:ascii="Times New Roman" w:eastAsia="Calibri" w:hAnsi="Times New Roman" w:cs="Times New Roman"/>
          <w:sz w:val="24"/>
          <w:szCs w:val="24"/>
        </w:rPr>
        <w:t>ивные и заочные виды конкурсов.</w:t>
      </w:r>
    </w:p>
    <w:p w:rsidR="0067751F" w:rsidRPr="00E03DCE" w:rsidRDefault="006F3FAD" w:rsidP="00367376">
      <w:pPr>
        <w:spacing w:after="0"/>
        <w:ind w:firstLine="993"/>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В </w:t>
      </w:r>
      <w:r w:rsidRPr="00E03DCE">
        <w:rPr>
          <w:rFonts w:ascii="Times New Roman" w:eastAsia="Calibri" w:hAnsi="Times New Roman" w:cs="Times New Roman"/>
          <w:b/>
          <w:sz w:val="24"/>
          <w:szCs w:val="24"/>
        </w:rPr>
        <w:t>11</w:t>
      </w:r>
      <w:r w:rsidR="00EE3D24" w:rsidRPr="00E03DCE">
        <w:rPr>
          <w:rFonts w:ascii="Times New Roman" w:eastAsia="Calibri" w:hAnsi="Times New Roman" w:cs="Times New Roman"/>
          <w:sz w:val="24"/>
          <w:szCs w:val="24"/>
        </w:rPr>
        <w:t xml:space="preserve"> заочных конкурсах и олимпиадах разл</w:t>
      </w:r>
      <w:r w:rsidRPr="00E03DCE">
        <w:rPr>
          <w:rFonts w:ascii="Times New Roman" w:eastAsia="Calibri" w:hAnsi="Times New Roman" w:cs="Times New Roman"/>
          <w:sz w:val="24"/>
          <w:szCs w:val="24"/>
        </w:rPr>
        <w:t xml:space="preserve">ичных уровней приняли участие </w:t>
      </w:r>
      <w:r w:rsidRPr="00E03DCE">
        <w:rPr>
          <w:rFonts w:ascii="Times New Roman" w:eastAsia="Calibri" w:hAnsi="Times New Roman" w:cs="Times New Roman"/>
          <w:b/>
          <w:sz w:val="24"/>
          <w:szCs w:val="24"/>
        </w:rPr>
        <w:t>43</w:t>
      </w:r>
      <w:r w:rsidR="00EE3D24" w:rsidRPr="00E03DCE">
        <w:rPr>
          <w:rFonts w:ascii="Times New Roman" w:eastAsia="Calibri" w:hAnsi="Times New Roman" w:cs="Times New Roman"/>
          <w:b/>
          <w:sz w:val="24"/>
          <w:szCs w:val="24"/>
        </w:rPr>
        <w:t xml:space="preserve"> учащихся</w:t>
      </w:r>
      <w:r w:rsidR="004C09AD" w:rsidRPr="00E03DCE">
        <w:rPr>
          <w:rFonts w:ascii="Times New Roman" w:eastAsia="Calibri" w:hAnsi="Times New Roman" w:cs="Times New Roman"/>
          <w:sz w:val="24"/>
          <w:szCs w:val="24"/>
        </w:rPr>
        <w:t xml:space="preserve"> </w:t>
      </w:r>
      <w:r w:rsidR="0076757E" w:rsidRPr="00E03DCE">
        <w:rPr>
          <w:rFonts w:ascii="Times New Roman" w:eastAsia="Calibri" w:hAnsi="Times New Roman" w:cs="Times New Roman"/>
          <w:sz w:val="24"/>
          <w:szCs w:val="24"/>
        </w:rPr>
        <w:t xml:space="preserve">художественного и музыкальных отделений </w:t>
      </w:r>
      <w:r w:rsidR="004C09AD" w:rsidRPr="00E03DCE">
        <w:rPr>
          <w:rFonts w:ascii="Times New Roman" w:eastAsia="Calibri" w:hAnsi="Times New Roman" w:cs="Times New Roman"/>
          <w:sz w:val="24"/>
          <w:szCs w:val="24"/>
        </w:rPr>
        <w:t>муз</w:t>
      </w:r>
      <w:r w:rsidR="00EE3D24" w:rsidRPr="00E03DCE">
        <w:rPr>
          <w:rFonts w:ascii="Times New Roman" w:eastAsia="Calibri" w:hAnsi="Times New Roman" w:cs="Times New Roman"/>
          <w:sz w:val="24"/>
          <w:szCs w:val="24"/>
        </w:rPr>
        <w:t>ыкальных школ</w:t>
      </w:r>
      <w:r w:rsidR="0076757E" w:rsidRPr="00E03DCE">
        <w:rPr>
          <w:rFonts w:ascii="Times New Roman" w:eastAsia="Calibri" w:hAnsi="Times New Roman" w:cs="Times New Roman"/>
          <w:sz w:val="24"/>
          <w:szCs w:val="24"/>
        </w:rPr>
        <w:t xml:space="preserve"> района</w:t>
      </w:r>
      <w:r w:rsidRPr="00E03DCE">
        <w:rPr>
          <w:rFonts w:ascii="Times New Roman" w:eastAsia="Calibri" w:hAnsi="Times New Roman" w:cs="Times New Roman"/>
          <w:sz w:val="24"/>
          <w:szCs w:val="24"/>
        </w:rPr>
        <w:t>, подробная информация и данные по конкурсам и участникам представлены ниже в таблице № 3;</w:t>
      </w:r>
    </w:p>
    <w:p w:rsidR="004A4B18" w:rsidRPr="00E03DCE" w:rsidRDefault="00B575A0" w:rsidP="00367376">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В 2019</w:t>
      </w:r>
      <w:r w:rsidR="00760DC6" w:rsidRPr="00E03DCE">
        <w:rPr>
          <w:rFonts w:ascii="Times New Roman" w:eastAsia="Calibri" w:hAnsi="Times New Roman" w:cs="Times New Roman"/>
          <w:sz w:val="24"/>
          <w:szCs w:val="24"/>
          <w:lang w:eastAsia="en-US"/>
        </w:rPr>
        <w:t xml:space="preserve"> году кружковцы учреждений культуры (в досуговых центрах, клубов и би</w:t>
      </w:r>
      <w:r w:rsidR="00894E01" w:rsidRPr="00E03DCE">
        <w:rPr>
          <w:rFonts w:ascii="Times New Roman" w:eastAsia="Calibri" w:hAnsi="Times New Roman" w:cs="Times New Roman"/>
          <w:sz w:val="24"/>
          <w:szCs w:val="24"/>
          <w:lang w:eastAsia="en-US"/>
        </w:rPr>
        <w:t xml:space="preserve">блиотеках) принимали участие в </w:t>
      </w:r>
      <w:r w:rsidR="004545A1" w:rsidRPr="00E03DCE">
        <w:rPr>
          <w:rFonts w:ascii="Times New Roman" w:eastAsia="Calibri" w:hAnsi="Times New Roman" w:cs="Times New Roman"/>
          <w:b/>
          <w:sz w:val="24"/>
          <w:szCs w:val="24"/>
          <w:lang w:eastAsia="en-US"/>
        </w:rPr>
        <w:t xml:space="preserve">13 </w:t>
      </w:r>
      <w:r w:rsidR="00220B48" w:rsidRPr="00E03DCE">
        <w:rPr>
          <w:rFonts w:ascii="Times New Roman" w:eastAsia="Calibri" w:hAnsi="Times New Roman" w:cs="Times New Roman"/>
          <w:sz w:val="24"/>
          <w:szCs w:val="24"/>
          <w:lang w:eastAsia="en-US"/>
        </w:rPr>
        <w:t>областных, всероссийских</w:t>
      </w:r>
      <w:r w:rsidR="004545A1" w:rsidRPr="00E03DCE">
        <w:rPr>
          <w:rFonts w:ascii="Times New Roman" w:eastAsia="Calibri" w:hAnsi="Times New Roman" w:cs="Times New Roman"/>
          <w:sz w:val="24"/>
          <w:szCs w:val="24"/>
          <w:lang w:eastAsia="en-US"/>
        </w:rPr>
        <w:t xml:space="preserve"> </w:t>
      </w:r>
      <w:r w:rsidR="006F3FAD" w:rsidRPr="00E03DCE">
        <w:rPr>
          <w:rFonts w:ascii="Times New Roman" w:eastAsia="Calibri" w:hAnsi="Times New Roman" w:cs="Times New Roman"/>
          <w:sz w:val="24"/>
          <w:szCs w:val="24"/>
          <w:lang w:eastAsia="en-US"/>
        </w:rPr>
        <w:t xml:space="preserve">и международных </w:t>
      </w:r>
      <w:r w:rsidR="004545A1" w:rsidRPr="00E03DCE">
        <w:rPr>
          <w:rFonts w:ascii="Times New Roman" w:eastAsia="Calibri" w:hAnsi="Times New Roman" w:cs="Times New Roman"/>
          <w:sz w:val="24"/>
          <w:szCs w:val="24"/>
          <w:lang w:eastAsia="en-US"/>
        </w:rPr>
        <w:t>конкурс</w:t>
      </w:r>
      <w:r w:rsidR="006F3FAD" w:rsidRPr="00E03DCE">
        <w:rPr>
          <w:rFonts w:ascii="Times New Roman" w:eastAsia="Calibri" w:hAnsi="Times New Roman" w:cs="Times New Roman"/>
          <w:sz w:val="24"/>
          <w:szCs w:val="24"/>
          <w:lang w:eastAsia="en-US"/>
        </w:rPr>
        <w:t>ах</w:t>
      </w:r>
      <w:r w:rsidR="004A4B18" w:rsidRPr="00E03DCE">
        <w:rPr>
          <w:rFonts w:ascii="Times New Roman" w:eastAsia="Calibri" w:hAnsi="Times New Roman" w:cs="Times New Roman"/>
          <w:sz w:val="24"/>
          <w:szCs w:val="24"/>
          <w:lang w:eastAsia="en-US"/>
        </w:rPr>
        <w:t xml:space="preserve"> (количество участников </w:t>
      </w:r>
      <w:r w:rsidR="004A4B18" w:rsidRPr="00E03DCE">
        <w:rPr>
          <w:rFonts w:ascii="Times New Roman" w:eastAsia="Calibri" w:hAnsi="Times New Roman" w:cs="Times New Roman"/>
          <w:b/>
          <w:sz w:val="24"/>
          <w:szCs w:val="24"/>
          <w:lang w:eastAsia="en-US"/>
        </w:rPr>
        <w:t>36 чело</w:t>
      </w:r>
      <w:r w:rsidR="004A4B18" w:rsidRPr="00E03DCE">
        <w:rPr>
          <w:rFonts w:ascii="Times New Roman" w:eastAsia="Calibri" w:hAnsi="Times New Roman" w:cs="Times New Roman"/>
          <w:sz w:val="24"/>
          <w:szCs w:val="24"/>
          <w:lang w:eastAsia="en-US"/>
        </w:rPr>
        <w:t>век)</w:t>
      </w:r>
      <w:r w:rsidR="006F3FAD" w:rsidRPr="00E03DCE">
        <w:rPr>
          <w:rFonts w:ascii="Times New Roman" w:eastAsia="Calibri" w:hAnsi="Times New Roman" w:cs="Times New Roman"/>
          <w:sz w:val="24"/>
          <w:szCs w:val="24"/>
          <w:lang w:eastAsia="en-US"/>
        </w:rPr>
        <w:t>, а также в</w:t>
      </w:r>
      <w:r w:rsidR="004545A1" w:rsidRPr="00E03DCE">
        <w:rPr>
          <w:rFonts w:ascii="Times New Roman" w:eastAsia="Calibri" w:hAnsi="Times New Roman" w:cs="Times New Roman"/>
          <w:sz w:val="24"/>
          <w:szCs w:val="24"/>
          <w:lang w:eastAsia="en-US"/>
        </w:rPr>
        <w:t xml:space="preserve"> </w:t>
      </w:r>
      <w:r w:rsidR="00760DC6" w:rsidRPr="00E03DCE">
        <w:rPr>
          <w:rFonts w:ascii="Times New Roman" w:eastAsia="Calibri" w:hAnsi="Times New Roman" w:cs="Times New Roman"/>
          <w:sz w:val="24"/>
          <w:szCs w:val="24"/>
          <w:lang w:eastAsia="en-US"/>
        </w:rPr>
        <w:t>международных интернет – конкур</w:t>
      </w:r>
      <w:r w:rsidRPr="00E03DCE">
        <w:rPr>
          <w:rFonts w:ascii="Times New Roman" w:eastAsia="Calibri" w:hAnsi="Times New Roman" w:cs="Times New Roman"/>
          <w:sz w:val="24"/>
          <w:szCs w:val="24"/>
          <w:lang w:eastAsia="en-US"/>
        </w:rPr>
        <w:t xml:space="preserve">сах декоративно – прикладного, </w:t>
      </w:r>
      <w:r w:rsidR="00760DC6" w:rsidRPr="00E03DCE">
        <w:rPr>
          <w:rFonts w:ascii="Times New Roman" w:eastAsia="Calibri" w:hAnsi="Times New Roman" w:cs="Times New Roman"/>
          <w:sz w:val="24"/>
          <w:szCs w:val="24"/>
          <w:lang w:eastAsia="en-US"/>
        </w:rPr>
        <w:t>изобразительного</w:t>
      </w:r>
      <w:r w:rsidRPr="00E03DCE">
        <w:rPr>
          <w:rFonts w:ascii="Times New Roman" w:eastAsia="Calibri" w:hAnsi="Times New Roman" w:cs="Times New Roman"/>
          <w:sz w:val="24"/>
          <w:szCs w:val="24"/>
          <w:lang w:eastAsia="en-US"/>
        </w:rPr>
        <w:t>, театрального и вокального</w:t>
      </w:r>
      <w:r w:rsidR="004A4B18" w:rsidRPr="00E03DCE">
        <w:rPr>
          <w:rFonts w:ascii="Times New Roman" w:eastAsia="Calibri" w:hAnsi="Times New Roman" w:cs="Times New Roman"/>
          <w:sz w:val="24"/>
          <w:szCs w:val="24"/>
          <w:lang w:eastAsia="en-US"/>
        </w:rPr>
        <w:t xml:space="preserve"> творчества:</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Областной конкурс г. Иркутск «Они сражались за Родину»;</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Х-й Международный конкурс «Парящий Феникс» г. Пекин;</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-XIII Международная выставка-ярмарка «Сокровища Севера» г. Москва;</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Международная эколого-просветительская акция «Марш парков-2019»;</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Всероссийский интернет –конкурс «Крылатые фантазии»;</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Областной благотворительный конкурс игрушек «Полицейский дядя Степа»;</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Конкурс «Мастера и художники России»;</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XIV Международная выставка-ярмарка «Сокровища Севера» г. Москва;</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Х Межрегиональный Смотр деятельности этнокультурных центров коренных малочисленных народов Севера, Сибири и Дальнего Востока Российской Федерации г. Якутск;</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Выставка-ярмарка «Северное сияние» Иркутский областной дом народного творчества г. Иркутск;</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Фестиваль эвенкийской культуры г. Иркутск;</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Фестиваль КМНС Иркутской области «Северный </w:t>
      </w:r>
      <w:proofErr w:type="spellStart"/>
      <w:r w:rsidRPr="00E03DCE">
        <w:rPr>
          <w:rFonts w:ascii="Times New Roman" w:hAnsi="Times New Roman" w:cs="Times New Roman"/>
          <w:sz w:val="24"/>
          <w:szCs w:val="24"/>
        </w:rPr>
        <w:t>Аргиш</w:t>
      </w:r>
      <w:proofErr w:type="spellEnd"/>
      <w:r w:rsidRPr="00E03DCE">
        <w:rPr>
          <w:rFonts w:ascii="Times New Roman" w:hAnsi="Times New Roman" w:cs="Times New Roman"/>
          <w:sz w:val="24"/>
          <w:szCs w:val="24"/>
        </w:rPr>
        <w:t>» г. Иркутск;</w:t>
      </w:r>
    </w:p>
    <w:p w:rsidR="00B575A0" w:rsidRPr="00E03DCE" w:rsidRDefault="00B575A0"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Региональный интернет-конкурс детских кукольных и теневых спектаклей «Заповедные приключения»;</w:t>
      </w: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264ABD" w:rsidRPr="00E03DCE" w:rsidRDefault="00264ABD" w:rsidP="00367376">
      <w:pPr>
        <w:pStyle w:val="ac"/>
        <w:spacing w:line="276" w:lineRule="auto"/>
        <w:ind w:firstLine="708"/>
        <w:jc w:val="both"/>
        <w:rPr>
          <w:rFonts w:ascii="Times New Roman" w:hAnsi="Times New Roman" w:cs="Times New Roman"/>
          <w:sz w:val="24"/>
          <w:szCs w:val="24"/>
        </w:rPr>
      </w:pPr>
    </w:p>
    <w:p w:rsidR="006F3FAD" w:rsidRPr="00E03DCE" w:rsidRDefault="006F3FAD" w:rsidP="00367376">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Таблица № 2</w:t>
      </w:r>
    </w:p>
    <w:tbl>
      <w:tblPr>
        <w:tblStyle w:val="200"/>
        <w:tblpPr w:leftFromText="180" w:rightFromText="180" w:vertAnchor="text" w:horzAnchor="margin" w:tblpY="198"/>
        <w:tblW w:w="9425" w:type="dxa"/>
        <w:tblLayout w:type="fixed"/>
        <w:tblLook w:val="04A0" w:firstRow="1" w:lastRow="0" w:firstColumn="1" w:lastColumn="0" w:noHBand="0" w:noVBand="1"/>
      </w:tblPr>
      <w:tblGrid>
        <w:gridCol w:w="1972"/>
        <w:gridCol w:w="1576"/>
        <w:gridCol w:w="1577"/>
        <w:gridCol w:w="1666"/>
        <w:gridCol w:w="1212"/>
        <w:gridCol w:w="1422"/>
      </w:tblGrid>
      <w:tr w:rsidR="00264ABD" w:rsidRPr="00E03DCE" w:rsidTr="00C4638B">
        <w:trPr>
          <w:trHeight w:val="958"/>
        </w:trPr>
        <w:tc>
          <w:tcPr>
            <w:tcW w:w="6791" w:type="dxa"/>
            <w:gridSpan w:val="4"/>
            <w:tcBorders>
              <w:top w:val="single" w:sz="4" w:space="0" w:color="auto"/>
              <w:left w:val="single" w:sz="4" w:space="0" w:color="auto"/>
              <w:bottom w:val="single" w:sz="4" w:space="0" w:color="auto"/>
              <w:right w:val="single" w:sz="4" w:space="0" w:color="auto"/>
            </w:tcBorders>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lastRenderedPageBreak/>
              <w:t>количество участников, направленных МО на конкурсные мероприятия (ед.)</w:t>
            </w:r>
          </w:p>
          <w:p w:rsidR="007F7741" w:rsidRPr="00E03DCE" w:rsidRDefault="007F7741" w:rsidP="007F7741">
            <w:pPr>
              <w:jc w:val="center"/>
              <w:rPr>
                <w:rFonts w:ascii="Times New Roman" w:hAnsi="Times New Roman"/>
                <w:sz w:val="24"/>
                <w:szCs w:val="24"/>
              </w:rPr>
            </w:pPr>
          </w:p>
        </w:tc>
        <w:tc>
          <w:tcPr>
            <w:tcW w:w="1212" w:type="dxa"/>
            <w:vMerge w:val="restart"/>
            <w:tcBorders>
              <w:top w:val="single" w:sz="4" w:space="0" w:color="auto"/>
              <w:left w:val="single" w:sz="4" w:space="0" w:color="auto"/>
              <w:bottom w:val="single" w:sz="4" w:space="0" w:color="auto"/>
              <w:right w:val="single" w:sz="4" w:space="0" w:color="auto"/>
            </w:tcBorders>
            <w:hideMark/>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доля участников в КМ от общего числа населения МО в возрасте до18 лет (%)</w:t>
            </w:r>
          </w:p>
        </w:tc>
        <w:tc>
          <w:tcPr>
            <w:tcW w:w="1422" w:type="dxa"/>
            <w:vMerge w:val="restart"/>
            <w:tcBorders>
              <w:top w:val="single" w:sz="4" w:space="0" w:color="auto"/>
              <w:left w:val="single" w:sz="4" w:space="0" w:color="auto"/>
              <w:bottom w:val="single" w:sz="4" w:space="0" w:color="auto"/>
              <w:right w:val="single" w:sz="4" w:space="0" w:color="auto"/>
            </w:tcBorders>
            <w:hideMark/>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доля средств, направленных на КМ от объема финансирования отрасли культуры МО (%)</w:t>
            </w:r>
          </w:p>
        </w:tc>
      </w:tr>
      <w:tr w:rsidR="00264ABD" w:rsidRPr="00E03DCE" w:rsidTr="00C4638B">
        <w:trPr>
          <w:trHeight w:val="236"/>
        </w:trPr>
        <w:tc>
          <w:tcPr>
            <w:tcW w:w="1972" w:type="dxa"/>
            <w:vMerge w:val="restart"/>
            <w:tcBorders>
              <w:top w:val="single" w:sz="4" w:space="0" w:color="auto"/>
              <w:left w:val="single" w:sz="4" w:space="0" w:color="auto"/>
              <w:bottom w:val="single" w:sz="4" w:space="0" w:color="auto"/>
              <w:right w:val="single" w:sz="4" w:space="0" w:color="auto"/>
            </w:tcBorders>
          </w:tcPr>
          <w:p w:rsidR="007F7741" w:rsidRPr="00E03DCE" w:rsidRDefault="007F7741" w:rsidP="007F7741">
            <w:pPr>
              <w:jc w:val="center"/>
              <w:rPr>
                <w:rFonts w:ascii="Times New Roman" w:hAnsi="Times New Roman"/>
                <w:sz w:val="24"/>
                <w:szCs w:val="24"/>
              </w:rPr>
            </w:pPr>
          </w:p>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из них:</w:t>
            </w:r>
          </w:p>
          <w:p w:rsidR="007F7741" w:rsidRPr="00E03DCE" w:rsidRDefault="007F7741" w:rsidP="007F7741">
            <w:pPr>
              <w:rPr>
                <w:rFonts w:ascii="Times New Roman" w:hAnsi="Times New Roman"/>
                <w:sz w:val="24"/>
                <w:szCs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7F7741" w:rsidRPr="00E03DCE" w:rsidRDefault="007F7741" w:rsidP="007F7741">
            <w:pPr>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7F7741" w:rsidRPr="00E03DCE" w:rsidRDefault="007F7741" w:rsidP="007F7741">
            <w:pPr>
              <w:rPr>
                <w:rFonts w:ascii="Times New Roman" w:hAnsi="Times New Roman"/>
                <w:sz w:val="24"/>
                <w:szCs w:val="24"/>
              </w:rPr>
            </w:pPr>
          </w:p>
        </w:tc>
      </w:tr>
      <w:tr w:rsidR="00264ABD" w:rsidRPr="00E03DCE" w:rsidTr="00C4638B">
        <w:trPr>
          <w:trHeight w:val="264"/>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7F7741" w:rsidRPr="00E03DCE" w:rsidRDefault="007F7741" w:rsidP="007F7741">
            <w:pPr>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Областные</w:t>
            </w:r>
          </w:p>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/региональные</w:t>
            </w:r>
          </w:p>
        </w:tc>
        <w:tc>
          <w:tcPr>
            <w:tcW w:w="1577" w:type="dxa"/>
            <w:tcBorders>
              <w:top w:val="single" w:sz="4" w:space="0" w:color="auto"/>
              <w:left w:val="single" w:sz="4" w:space="0" w:color="auto"/>
              <w:bottom w:val="single" w:sz="4" w:space="0" w:color="auto"/>
              <w:right w:val="single" w:sz="4" w:space="0" w:color="auto"/>
            </w:tcBorders>
            <w:hideMark/>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всероссийские</w:t>
            </w:r>
          </w:p>
        </w:tc>
        <w:tc>
          <w:tcPr>
            <w:tcW w:w="1666" w:type="dxa"/>
            <w:tcBorders>
              <w:top w:val="single" w:sz="4" w:space="0" w:color="auto"/>
              <w:left w:val="single" w:sz="4" w:space="0" w:color="auto"/>
              <w:bottom w:val="single" w:sz="4" w:space="0" w:color="auto"/>
              <w:right w:val="single" w:sz="4" w:space="0" w:color="auto"/>
            </w:tcBorders>
            <w:hideMark/>
          </w:tcPr>
          <w:p w:rsidR="007F7741" w:rsidRPr="00E03DCE" w:rsidRDefault="007F7741" w:rsidP="007F7741">
            <w:pPr>
              <w:jc w:val="center"/>
              <w:rPr>
                <w:rFonts w:ascii="Times New Roman" w:hAnsi="Times New Roman"/>
                <w:sz w:val="24"/>
                <w:szCs w:val="24"/>
              </w:rPr>
            </w:pPr>
            <w:r w:rsidRPr="00E03DCE">
              <w:rPr>
                <w:rFonts w:ascii="Times New Roman" w:hAnsi="Times New Roman"/>
                <w:sz w:val="24"/>
                <w:szCs w:val="24"/>
              </w:rPr>
              <w:t>международные</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7F7741" w:rsidRPr="00E03DCE" w:rsidRDefault="007F7741" w:rsidP="007F7741">
            <w:pPr>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7F7741" w:rsidRPr="00E03DCE" w:rsidRDefault="007F7741" w:rsidP="007F7741">
            <w:pPr>
              <w:rPr>
                <w:rFonts w:ascii="Times New Roman" w:hAnsi="Times New Roman"/>
                <w:sz w:val="24"/>
                <w:szCs w:val="24"/>
              </w:rPr>
            </w:pPr>
          </w:p>
        </w:tc>
      </w:tr>
      <w:tr w:rsidR="00264ABD" w:rsidRPr="00E03DCE" w:rsidTr="00C4638B">
        <w:trPr>
          <w:trHeight w:val="149"/>
        </w:trPr>
        <w:tc>
          <w:tcPr>
            <w:tcW w:w="1972" w:type="dxa"/>
            <w:tcBorders>
              <w:top w:val="single" w:sz="4" w:space="0" w:color="auto"/>
              <w:left w:val="single" w:sz="4" w:space="0" w:color="auto"/>
              <w:bottom w:val="single" w:sz="4" w:space="0" w:color="auto"/>
              <w:right w:val="single" w:sz="4" w:space="0" w:color="auto"/>
            </w:tcBorders>
            <w:hideMark/>
          </w:tcPr>
          <w:p w:rsidR="001E3D93" w:rsidRPr="00E03DCE" w:rsidRDefault="001E3D93" w:rsidP="002F4138">
            <w:pPr>
              <w:jc w:val="center"/>
              <w:rPr>
                <w:rFonts w:ascii="Times New Roman" w:hAnsi="Times New Roman"/>
                <w:sz w:val="24"/>
                <w:szCs w:val="24"/>
              </w:rPr>
            </w:pPr>
            <w:r w:rsidRPr="00E03DCE">
              <w:rPr>
                <w:rFonts w:ascii="Times New Roman" w:hAnsi="Times New Roman"/>
                <w:sz w:val="24"/>
                <w:szCs w:val="24"/>
              </w:rPr>
              <w:t>Дополнительное образование</w:t>
            </w:r>
          </w:p>
          <w:p w:rsidR="007F7741" w:rsidRPr="00E03DCE" w:rsidRDefault="00337986" w:rsidP="002F4138">
            <w:pPr>
              <w:jc w:val="center"/>
              <w:rPr>
                <w:rFonts w:ascii="Times New Roman" w:hAnsi="Times New Roman"/>
                <w:b/>
                <w:sz w:val="24"/>
                <w:szCs w:val="24"/>
              </w:rPr>
            </w:pPr>
            <w:r w:rsidRPr="00E03DCE">
              <w:rPr>
                <w:rFonts w:ascii="Times New Roman" w:hAnsi="Times New Roman"/>
                <w:sz w:val="24"/>
                <w:szCs w:val="24"/>
              </w:rPr>
              <w:t xml:space="preserve"> </w:t>
            </w:r>
            <w:r w:rsidRPr="00E03DCE">
              <w:rPr>
                <w:rFonts w:ascii="Times New Roman" w:hAnsi="Times New Roman"/>
                <w:b/>
                <w:sz w:val="24"/>
                <w:szCs w:val="24"/>
              </w:rPr>
              <w:t>43</w:t>
            </w:r>
            <w:r w:rsidR="00220B48" w:rsidRPr="00E03DCE">
              <w:rPr>
                <w:rFonts w:ascii="Times New Roman" w:hAnsi="Times New Roman"/>
                <w:b/>
                <w:sz w:val="24"/>
                <w:szCs w:val="24"/>
              </w:rPr>
              <w:t xml:space="preserve"> участника</w:t>
            </w:r>
          </w:p>
          <w:p w:rsidR="00220B48" w:rsidRPr="00E03DCE" w:rsidRDefault="00220B48" w:rsidP="002F4138">
            <w:pPr>
              <w:jc w:val="center"/>
              <w:rPr>
                <w:rFonts w:ascii="Times New Roman" w:hAnsi="Times New Roman"/>
                <w:sz w:val="24"/>
                <w:szCs w:val="24"/>
              </w:rPr>
            </w:pPr>
            <w:r w:rsidRPr="00E03DCE">
              <w:rPr>
                <w:rFonts w:ascii="Times New Roman" w:hAnsi="Times New Roman"/>
                <w:sz w:val="24"/>
                <w:szCs w:val="24"/>
              </w:rPr>
              <w:t>(11 конкурсов)</w:t>
            </w:r>
          </w:p>
        </w:tc>
        <w:tc>
          <w:tcPr>
            <w:tcW w:w="1576" w:type="dxa"/>
            <w:tcBorders>
              <w:top w:val="single" w:sz="4" w:space="0" w:color="auto"/>
              <w:left w:val="single" w:sz="4" w:space="0" w:color="auto"/>
              <w:bottom w:val="single" w:sz="4" w:space="0" w:color="auto"/>
              <w:right w:val="single" w:sz="4" w:space="0" w:color="auto"/>
            </w:tcBorders>
            <w:hideMark/>
          </w:tcPr>
          <w:p w:rsidR="007F7741" w:rsidRPr="00E03DCE" w:rsidRDefault="00510A17" w:rsidP="001C6A92">
            <w:pPr>
              <w:jc w:val="center"/>
              <w:rPr>
                <w:rFonts w:ascii="Times New Roman" w:hAnsi="Times New Roman"/>
                <w:sz w:val="24"/>
                <w:szCs w:val="24"/>
              </w:rPr>
            </w:pPr>
            <w:r w:rsidRPr="00E03DCE">
              <w:rPr>
                <w:rFonts w:ascii="Times New Roman" w:hAnsi="Times New Roman"/>
                <w:sz w:val="24"/>
                <w:szCs w:val="24"/>
              </w:rPr>
              <w:t xml:space="preserve"> 0</w:t>
            </w:r>
          </w:p>
        </w:tc>
        <w:tc>
          <w:tcPr>
            <w:tcW w:w="1577" w:type="dxa"/>
            <w:tcBorders>
              <w:top w:val="single" w:sz="4" w:space="0" w:color="auto"/>
              <w:left w:val="single" w:sz="4" w:space="0" w:color="auto"/>
              <w:bottom w:val="single" w:sz="4" w:space="0" w:color="auto"/>
              <w:right w:val="single" w:sz="4" w:space="0" w:color="auto"/>
            </w:tcBorders>
            <w:hideMark/>
          </w:tcPr>
          <w:p w:rsidR="007F7741" w:rsidRPr="00E03DCE" w:rsidRDefault="00804482" w:rsidP="001C6A92">
            <w:pPr>
              <w:jc w:val="center"/>
              <w:rPr>
                <w:rFonts w:ascii="Times New Roman" w:hAnsi="Times New Roman"/>
                <w:sz w:val="24"/>
                <w:szCs w:val="24"/>
              </w:rPr>
            </w:pPr>
            <w:r w:rsidRPr="00E03DCE">
              <w:rPr>
                <w:rFonts w:ascii="Times New Roman" w:hAnsi="Times New Roman"/>
                <w:sz w:val="24"/>
                <w:szCs w:val="24"/>
              </w:rPr>
              <w:t>8</w:t>
            </w:r>
          </w:p>
        </w:tc>
        <w:tc>
          <w:tcPr>
            <w:tcW w:w="1666" w:type="dxa"/>
            <w:tcBorders>
              <w:top w:val="single" w:sz="4" w:space="0" w:color="auto"/>
              <w:left w:val="single" w:sz="4" w:space="0" w:color="auto"/>
              <w:bottom w:val="single" w:sz="4" w:space="0" w:color="auto"/>
              <w:right w:val="single" w:sz="4" w:space="0" w:color="auto"/>
            </w:tcBorders>
            <w:hideMark/>
          </w:tcPr>
          <w:p w:rsidR="007F7741" w:rsidRPr="00E03DCE" w:rsidRDefault="00804482" w:rsidP="007F7741">
            <w:pPr>
              <w:jc w:val="center"/>
              <w:rPr>
                <w:rFonts w:ascii="Times New Roman" w:hAnsi="Times New Roman"/>
                <w:sz w:val="24"/>
                <w:szCs w:val="24"/>
              </w:rPr>
            </w:pPr>
            <w:r w:rsidRPr="00E03DCE">
              <w:rPr>
                <w:rFonts w:ascii="Times New Roman" w:hAnsi="Times New Roman"/>
                <w:sz w:val="24"/>
                <w:szCs w:val="24"/>
              </w:rPr>
              <w:t>35</w:t>
            </w:r>
          </w:p>
        </w:tc>
        <w:tc>
          <w:tcPr>
            <w:tcW w:w="1212" w:type="dxa"/>
            <w:tcBorders>
              <w:top w:val="single" w:sz="4" w:space="0" w:color="auto"/>
              <w:left w:val="single" w:sz="4" w:space="0" w:color="auto"/>
              <w:bottom w:val="single" w:sz="4" w:space="0" w:color="auto"/>
              <w:right w:val="single" w:sz="4" w:space="0" w:color="auto"/>
            </w:tcBorders>
            <w:hideMark/>
          </w:tcPr>
          <w:p w:rsidR="00804482" w:rsidRPr="00E03DCE" w:rsidRDefault="00385401" w:rsidP="00385401">
            <w:pPr>
              <w:jc w:val="center"/>
              <w:rPr>
                <w:rFonts w:ascii="Times New Roman" w:hAnsi="Times New Roman"/>
                <w:sz w:val="24"/>
                <w:szCs w:val="24"/>
              </w:rPr>
            </w:pPr>
            <w:r w:rsidRPr="00E03DCE">
              <w:rPr>
                <w:rFonts w:ascii="Times New Roman" w:hAnsi="Times New Roman"/>
                <w:sz w:val="24"/>
                <w:szCs w:val="24"/>
              </w:rPr>
              <w:t>2,02%</w:t>
            </w:r>
          </w:p>
        </w:tc>
        <w:tc>
          <w:tcPr>
            <w:tcW w:w="1422" w:type="dxa"/>
            <w:tcBorders>
              <w:top w:val="single" w:sz="4" w:space="0" w:color="auto"/>
              <w:left w:val="single" w:sz="4" w:space="0" w:color="auto"/>
              <w:bottom w:val="single" w:sz="4" w:space="0" w:color="auto"/>
              <w:right w:val="single" w:sz="4" w:space="0" w:color="auto"/>
            </w:tcBorders>
          </w:tcPr>
          <w:p w:rsidR="007F7741" w:rsidRPr="00E03DCE" w:rsidRDefault="00CC04B2" w:rsidP="002362EE">
            <w:pPr>
              <w:jc w:val="center"/>
              <w:rPr>
                <w:rFonts w:ascii="Times New Roman" w:hAnsi="Times New Roman"/>
                <w:sz w:val="24"/>
                <w:szCs w:val="24"/>
              </w:rPr>
            </w:pPr>
            <w:r w:rsidRPr="00E03DCE">
              <w:rPr>
                <w:rFonts w:ascii="Times New Roman" w:hAnsi="Times New Roman"/>
                <w:sz w:val="24"/>
                <w:szCs w:val="24"/>
              </w:rPr>
              <w:t>0,0</w:t>
            </w:r>
            <w:r w:rsidR="00244F61" w:rsidRPr="00E03DCE">
              <w:rPr>
                <w:rFonts w:ascii="Times New Roman" w:hAnsi="Times New Roman"/>
                <w:sz w:val="24"/>
                <w:szCs w:val="24"/>
              </w:rPr>
              <w:t xml:space="preserve"> %</w:t>
            </w:r>
          </w:p>
        </w:tc>
      </w:tr>
      <w:tr w:rsidR="00264ABD" w:rsidRPr="00E03DCE" w:rsidTr="00C4638B">
        <w:trPr>
          <w:trHeight w:val="149"/>
        </w:trPr>
        <w:tc>
          <w:tcPr>
            <w:tcW w:w="1972" w:type="dxa"/>
            <w:tcBorders>
              <w:top w:val="single" w:sz="4" w:space="0" w:color="auto"/>
              <w:left w:val="single" w:sz="4" w:space="0" w:color="auto"/>
              <w:bottom w:val="single" w:sz="4" w:space="0" w:color="auto"/>
              <w:right w:val="single" w:sz="4" w:space="0" w:color="auto"/>
            </w:tcBorders>
          </w:tcPr>
          <w:p w:rsidR="001E3D93" w:rsidRPr="00E03DCE" w:rsidRDefault="001E3D93" w:rsidP="002F4138">
            <w:pPr>
              <w:jc w:val="center"/>
              <w:rPr>
                <w:rFonts w:ascii="Times New Roman" w:hAnsi="Times New Roman"/>
                <w:sz w:val="24"/>
                <w:szCs w:val="24"/>
              </w:rPr>
            </w:pPr>
            <w:r w:rsidRPr="00E03DCE">
              <w:rPr>
                <w:rFonts w:ascii="Times New Roman" w:hAnsi="Times New Roman"/>
                <w:sz w:val="24"/>
                <w:szCs w:val="24"/>
              </w:rPr>
              <w:t>Учреждения культуры</w:t>
            </w:r>
          </w:p>
          <w:p w:rsidR="001E3D93" w:rsidRPr="00E03DCE" w:rsidRDefault="00510A17" w:rsidP="002F4138">
            <w:pPr>
              <w:jc w:val="center"/>
              <w:rPr>
                <w:rFonts w:ascii="Times New Roman" w:hAnsi="Times New Roman"/>
                <w:b/>
                <w:sz w:val="24"/>
                <w:szCs w:val="24"/>
              </w:rPr>
            </w:pPr>
            <w:r w:rsidRPr="00E03DCE">
              <w:rPr>
                <w:rFonts w:ascii="Times New Roman" w:hAnsi="Times New Roman"/>
                <w:b/>
                <w:sz w:val="24"/>
                <w:szCs w:val="24"/>
              </w:rPr>
              <w:t xml:space="preserve"> </w:t>
            </w:r>
            <w:r w:rsidR="001F0129" w:rsidRPr="00E03DCE">
              <w:rPr>
                <w:rFonts w:ascii="Times New Roman" w:hAnsi="Times New Roman"/>
                <w:b/>
                <w:sz w:val="24"/>
                <w:szCs w:val="24"/>
              </w:rPr>
              <w:t xml:space="preserve"> 36</w:t>
            </w:r>
            <w:r w:rsidR="00220B48" w:rsidRPr="00E03DCE">
              <w:rPr>
                <w:rFonts w:ascii="Times New Roman" w:hAnsi="Times New Roman"/>
                <w:b/>
                <w:sz w:val="24"/>
                <w:szCs w:val="24"/>
              </w:rPr>
              <w:t xml:space="preserve"> участников</w:t>
            </w:r>
          </w:p>
          <w:p w:rsidR="00220B48" w:rsidRPr="00E03DCE" w:rsidRDefault="00220B48" w:rsidP="002F4138">
            <w:pPr>
              <w:jc w:val="center"/>
              <w:rPr>
                <w:rFonts w:ascii="Times New Roman" w:hAnsi="Times New Roman"/>
                <w:sz w:val="24"/>
                <w:szCs w:val="24"/>
              </w:rPr>
            </w:pPr>
            <w:r w:rsidRPr="00E03DCE">
              <w:rPr>
                <w:rFonts w:ascii="Times New Roman" w:hAnsi="Times New Roman"/>
                <w:sz w:val="24"/>
                <w:szCs w:val="24"/>
              </w:rPr>
              <w:t>(13 конкурсов)</w:t>
            </w:r>
          </w:p>
        </w:tc>
        <w:tc>
          <w:tcPr>
            <w:tcW w:w="1576" w:type="dxa"/>
            <w:tcBorders>
              <w:top w:val="single" w:sz="4" w:space="0" w:color="auto"/>
              <w:left w:val="single" w:sz="4" w:space="0" w:color="auto"/>
              <w:bottom w:val="single" w:sz="4" w:space="0" w:color="auto"/>
              <w:right w:val="single" w:sz="4" w:space="0" w:color="auto"/>
            </w:tcBorders>
          </w:tcPr>
          <w:p w:rsidR="001E3D93" w:rsidRPr="00E03DCE" w:rsidRDefault="003B445C" w:rsidP="007F7741">
            <w:pPr>
              <w:jc w:val="center"/>
              <w:rPr>
                <w:rFonts w:ascii="Times New Roman" w:hAnsi="Times New Roman"/>
                <w:sz w:val="24"/>
                <w:szCs w:val="24"/>
              </w:rPr>
            </w:pPr>
            <w:r w:rsidRPr="00E03DCE">
              <w:rPr>
                <w:rFonts w:ascii="Times New Roman" w:hAnsi="Times New Roman"/>
                <w:sz w:val="24"/>
                <w:szCs w:val="24"/>
              </w:rPr>
              <w:t xml:space="preserve"> 18</w:t>
            </w:r>
          </w:p>
        </w:tc>
        <w:tc>
          <w:tcPr>
            <w:tcW w:w="1577" w:type="dxa"/>
            <w:tcBorders>
              <w:top w:val="single" w:sz="4" w:space="0" w:color="auto"/>
              <w:left w:val="single" w:sz="4" w:space="0" w:color="auto"/>
              <w:bottom w:val="single" w:sz="4" w:space="0" w:color="auto"/>
              <w:right w:val="single" w:sz="4" w:space="0" w:color="auto"/>
            </w:tcBorders>
          </w:tcPr>
          <w:p w:rsidR="001E3D93" w:rsidRPr="00E03DCE" w:rsidRDefault="003B445C" w:rsidP="007F7741">
            <w:pPr>
              <w:jc w:val="center"/>
              <w:rPr>
                <w:rFonts w:ascii="Times New Roman" w:hAnsi="Times New Roman"/>
                <w:sz w:val="24"/>
                <w:szCs w:val="24"/>
              </w:rPr>
            </w:pPr>
            <w:r w:rsidRPr="00E03DCE">
              <w:rPr>
                <w:rFonts w:ascii="Times New Roman" w:hAnsi="Times New Roman"/>
                <w:sz w:val="24"/>
                <w:szCs w:val="24"/>
              </w:rPr>
              <w:t>6</w:t>
            </w:r>
          </w:p>
        </w:tc>
        <w:tc>
          <w:tcPr>
            <w:tcW w:w="1666" w:type="dxa"/>
            <w:tcBorders>
              <w:top w:val="single" w:sz="4" w:space="0" w:color="auto"/>
              <w:left w:val="single" w:sz="4" w:space="0" w:color="auto"/>
              <w:bottom w:val="single" w:sz="4" w:space="0" w:color="auto"/>
              <w:right w:val="single" w:sz="4" w:space="0" w:color="auto"/>
            </w:tcBorders>
          </w:tcPr>
          <w:p w:rsidR="001E3D93" w:rsidRPr="00E03DCE" w:rsidRDefault="003B445C" w:rsidP="007F7741">
            <w:pPr>
              <w:jc w:val="center"/>
              <w:rPr>
                <w:rFonts w:ascii="Times New Roman" w:hAnsi="Times New Roman"/>
                <w:sz w:val="24"/>
                <w:szCs w:val="24"/>
              </w:rPr>
            </w:pPr>
            <w:r w:rsidRPr="00E03DCE">
              <w:rPr>
                <w:rFonts w:ascii="Times New Roman" w:hAnsi="Times New Roman"/>
                <w:sz w:val="24"/>
                <w:szCs w:val="24"/>
              </w:rPr>
              <w:t xml:space="preserve"> 12</w:t>
            </w:r>
          </w:p>
        </w:tc>
        <w:tc>
          <w:tcPr>
            <w:tcW w:w="1212" w:type="dxa"/>
            <w:tcBorders>
              <w:top w:val="single" w:sz="4" w:space="0" w:color="auto"/>
              <w:left w:val="single" w:sz="4" w:space="0" w:color="auto"/>
              <w:bottom w:val="single" w:sz="4" w:space="0" w:color="auto"/>
              <w:right w:val="single" w:sz="4" w:space="0" w:color="auto"/>
            </w:tcBorders>
          </w:tcPr>
          <w:p w:rsidR="001E3D93" w:rsidRPr="00E03DCE" w:rsidRDefault="004A4B18" w:rsidP="00385401">
            <w:pPr>
              <w:jc w:val="center"/>
              <w:rPr>
                <w:rFonts w:ascii="Times New Roman" w:hAnsi="Times New Roman"/>
                <w:sz w:val="24"/>
                <w:szCs w:val="24"/>
              </w:rPr>
            </w:pPr>
            <w:r w:rsidRPr="00E03DCE">
              <w:rPr>
                <w:rFonts w:ascii="Times New Roman" w:hAnsi="Times New Roman"/>
                <w:sz w:val="24"/>
                <w:szCs w:val="24"/>
              </w:rPr>
              <w:t xml:space="preserve">1,69 </w:t>
            </w:r>
            <w:r w:rsidR="00922ED2" w:rsidRPr="00E03DCE">
              <w:rPr>
                <w:rFonts w:ascii="Times New Roman" w:hAnsi="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1E3D93" w:rsidRPr="00E03DCE" w:rsidRDefault="00CC04B2" w:rsidP="002362EE">
            <w:pPr>
              <w:jc w:val="center"/>
              <w:rPr>
                <w:rFonts w:ascii="Times New Roman" w:hAnsi="Times New Roman"/>
                <w:sz w:val="24"/>
                <w:szCs w:val="24"/>
              </w:rPr>
            </w:pPr>
            <w:r w:rsidRPr="00E03DCE">
              <w:rPr>
                <w:rFonts w:ascii="Times New Roman" w:hAnsi="Times New Roman"/>
                <w:sz w:val="24"/>
                <w:szCs w:val="24"/>
              </w:rPr>
              <w:t>0,28</w:t>
            </w:r>
            <w:r w:rsidR="00244F61" w:rsidRPr="00E03DCE">
              <w:rPr>
                <w:rFonts w:ascii="Times New Roman" w:hAnsi="Times New Roman"/>
                <w:sz w:val="24"/>
                <w:szCs w:val="24"/>
              </w:rPr>
              <w:t>%</w:t>
            </w:r>
          </w:p>
          <w:p w:rsidR="00D504A9" w:rsidRPr="00E03DCE" w:rsidRDefault="00D504A9" w:rsidP="002362EE">
            <w:pPr>
              <w:jc w:val="center"/>
              <w:rPr>
                <w:rFonts w:ascii="Times New Roman" w:hAnsi="Times New Roman"/>
                <w:sz w:val="24"/>
                <w:szCs w:val="24"/>
              </w:rPr>
            </w:pPr>
          </w:p>
        </w:tc>
      </w:tr>
      <w:tr w:rsidR="00264ABD" w:rsidRPr="00E03DCE" w:rsidTr="00C4638B">
        <w:trPr>
          <w:trHeight w:val="171"/>
        </w:trPr>
        <w:tc>
          <w:tcPr>
            <w:tcW w:w="1972" w:type="dxa"/>
            <w:tcBorders>
              <w:top w:val="single" w:sz="4" w:space="0" w:color="auto"/>
              <w:left w:val="single" w:sz="4" w:space="0" w:color="auto"/>
              <w:bottom w:val="single" w:sz="4" w:space="0" w:color="auto"/>
              <w:right w:val="single" w:sz="4" w:space="0" w:color="auto"/>
            </w:tcBorders>
          </w:tcPr>
          <w:p w:rsidR="00220B48" w:rsidRPr="00E03DCE" w:rsidRDefault="00CC04B2" w:rsidP="00CC04B2">
            <w:pPr>
              <w:jc w:val="center"/>
              <w:rPr>
                <w:rFonts w:ascii="Times New Roman" w:hAnsi="Times New Roman"/>
                <w:sz w:val="24"/>
                <w:szCs w:val="24"/>
              </w:rPr>
            </w:pPr>
            <w:r w:rsidRPr="00E03DCE">
              <w:rPr>
                <w:rFonts w:ascii="Times New Roman" w:hAnsi="Times New Roman"/>
                <w:sz w:val="24"/>
                <w:szCs w:val="24"/>
              </w:rPr>
              <w:t xml:space="preserve">Итого: </w:t>
            </w:r>
          </w:p>
          <w:p w:rsidR="001E3D93" w:rsidRPr="00E03DCE" w:rsidRDefault="001F0129" w:rsidP="00CC04B2">
            <w:pPr>
              <w:jc w:val="center"/>
              <w:rPr>
                <w:rFonts w:ascii="Times New Roman" w:hAnsi="Times New Roman"/>
                <w:b/>
                <w:sz w:val="24"/>
                <w:szCs w:val="24"/>
              </w:rPr>
            </w:pPr>
            <w:r w:rsidRPr="00E03DCE">
              <w:rPr>
                <w:rFonts w:ascii="Times New Roman" w:hAnsi="Times New Roman"/>
                <w:b/>
                <w:sz w:val="24"/>
                <w:szCs w:val="24"/>
              </w:rPr>
              <w:t>79</w:t>
            </w:r>
            <w:r w:rsidR="00220B48" w:rsidRPr="00E03DCE">
              <w:rPr>
                <w:rFonts w:ascii="Times New Roman" w:hAnsi="Times New Roman"/>
                <w:b/>
                <w:sz w:val="24"/>
                <w:szCs w:val="24"/>
              </w:rPr>
              <w:t xml:space="preserve"> участников</w:t>
            </w:r>
          </w:p>
          <w:p w:rsidR="00220B48" w:rsidRPr="00E03DCE" w:rsidRDefault="00220B48" w:rsidP="00CC04B2">
            <w:pPr>
              <w:jc w:val="center"/>
              <w:rPr>
                <w:rFonts w:ascii="Times New Roman" w:hAnsi="Times New Roman"/>
                <w:sz w:val="24"/>
                <w:szCs w:val="24"/>
              </w:rPr>
            </w:pPr>
            <w:r w:rsidRPr="00E03DCE">
              <w:rPr>
                <w:rFonts w:ascii="Times New Roman" w:hAnsi="Times New Roman"/>
                <w:sz w:val="24"/>
                <w:szCs w:val="24"/>
              </w:rPr>
              <w:t>(24 конкурса))</w:t>
            </w:r>
          </w:p>
        </w:tc>
        <w:tc>
          <w:tcPr>
            <w:tcW w:w="1576" w:type="dxa"/>
            <w:tcBorders>
              <w:top w:val="single" w:sz="4" w:space="0" w:color="auto"/>
              <w:left w:val="single" w:sz="4" w:space="0" w:color="auto"/>
              <w:bottom w:val="single" w:sz="4" w:space="0" w:color="auto"/>
              <w:right w:val="single" w:sz="4" w:space="0" w:color="auto"/>
            </w:tcBorders>
          </w:tcPr>
          <w:p w:rsidR="001E3D93" w:rsidRPr="00E03DCE" w:rsidRDefault="003B445C" w:rsidP="007F7741">
            <w:pPr>
              <w:jc w:val="center"/>
              <w:rPr>
                <w:rFonts w:ascii="Times New Roman" w:hAnsi="Times New Roman"/>
                <w:sz w:val="24"/>
                <w:szCs w:val="24"/>
              </w:rPr>
            </w:pPr>
            <w:r w:rsidRPr="00E03DCE">
              <w:rPr>
                <w:rFonts w:ascii="Times New Roman" w:hAnsi="Times New Roman"/>
                <w:sz w:val="24"/>
                <w:szCs w:val="24"/>
              </w:rPr>
              <w:t xml:space="preserve"> 18</w:t>
            </w:r>
          </w:p>
        </w:tc>
        <w:tc>
          <w:tcPr>
            <w:tcW w:w="1577" w:type="dxa"/>
            <w:tcBorders>
              <w:top w:val="single" w:sz="4" w:space="0" w:color="auto"/>
              <w:left w:val="single" w:sz="4" w:space="0" w:color="auto"/>
              <w:bottom w:val="single" w:sz="4" w:space="0" w:color="auto"/>
              <w:right w:val="single" w:sz="4" w:space="0" w:color="auto"/>
            </w:tcBorders>
          </w:tcPr>
          <w:p w:rsidR="001E3D93" w:rsidRPr="00E03DCE" w:rsidRDefault="003B445C" w:rsidP="001C6A92">
            <w:pPr>
              <w:jc w:val="center"/>
              <w:rPr>
                <w:rFonts w:ascii="Times New Roman" w:hAnsi="Times New Roman"/>
                <w:sz w:val="24"/>
                <w:szCs w:val="24"/>
              </w:rPr>
            </w:pPr>
            <w:r w:rsidRPr="00E03DCE">
              <w:rPr>
                <w:rFonts w:ascii="Times New Roman" w:hAnsi="Times New Roman"/>
                <w:sz w:val="24"/>
                <w:szCs w:val="24"/>
              </w:rPr>
              <w:t xml:space="preserve"> 14</w:t>
            </w:r>
          </w:p>
        </w:tc>
        <w:tc>
          <w:tcPr>
            <w:tcW w:w="1666" w:type="dxa"/>
            <w:tcBorders>
              <w:top w:val="single" w:sz="4" w:space="0" w:color="auto"/>
              <w:left w:val="single" w:sz="4" w:space="0" w:color="auto"/>
              <w:bottom w:val="single" w:sz="4" w:space="0" w:color="auto"/>
              <w:right w:val="single" w:sz="4" w:space="0" w:color="auto"/>
            </w:tcBorders>
          </w:tcPr>
          <w:p w:rsidR="001E3D93" w:rsidRPr="00E03DCE" w:rsidRDefault="003B445C" w:rsidP="007F7741">
            <w:pPr>
              <w:jc w:val="center"/>
              <w:rPr>
                <w:rFonts w:ascii="Times New Roman" w:hAnsi="Times New Roman"/>
                <w:sz w:val="24"/>
                <w:szCs w:val="24"/>
              </w:rPr>
            </w:pPr>
            <w:r w:rsidRPr="00E03DCE">
              <w:rPr>
                <w:rFonts w:ascii="Times New Roman" w:hAnsi="Times New Roman"/>
                <w:sz w:val="24"/>
                <w:szCs w:val="24"/>
              </w:rPr>
              <w:t xml:space="preserve"> 47</w:t>
            </w:r>
          </w:p>
        </w:tc>
        <w:tc>
          <w:tcPr>
            <w:tcW w:w="1212" w:type="dxa"/>
            <w:tcBorders>
              <w:top w:val="single" w:sz="4" w:space="0" w:color="auto"/>
              <w:left w:val="single" w:sz="4" w:space="0" w:color="auto"/>
              <w:bottom w:val="single" w:sz="4" w:space="0" w:color="auto"/>
              <w:right w:val="single" w:sz="4" w:space="0" w:color="auto"/>
            </w:tcBorders>
          </w:tcPr>
          <w:p w:rsidR="001E3D93" w:rsidRPr="00E03DCE" w:rsidRDefault="004A4B18" w:rsidP="00385401">
            <w:pPr>
              <w:jc w:val="center"/>
              <w:rPr>
                <w:rFonts w:ascii="Times New Roman" w:hAnsi="Times New Roman"/>
                <w:sz w:val="24"/>
                <w:szCs w:val="24"/>
              </w:rPr>
            </w:pPr>
            <w:r w:rsidRPr="00E03DCE">
              <w:rPr>
                <w:rFonts w:ascii="Times New Roman" w:hAnsi="Times New Roman"/>
                <w:sz w:val="24"/>
                <w:szCs w:val="24"/>
              </w:rPr>
              <w:t>3,7</w:t>
            </w:r>
            <w:r w:rsidR="00922ED2" w:rsidRPr="00E03DCE">
              <w:rPr>
                <w:rFonts w:ascii="Times New Roman" w:hAnsi="Times New Roman"/>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tcPr>
          <w:p w:rsidR="001E3D93" w:rsidRPr="00E03DCE" w:rsidRDefault="00CC04B2" w:rsidP="002362EE">
            <w:pPr>
              <w:jc w:val="center"/>
              <w:rPr>
                <w:rFonts w:ascii="Times New Roman" w:hAnsi="Times New Roman"/>
                <w:sz w:val="24"/>
                <w:szCs w:val="24"/>
              </w:rPr>
            </w:pPr>
            <w:r w:rsidRPr="00E03DCE">
              <w:rPr>
                <w:rFonts w:ascii="Times New Roman" w:hAnsi="Times New Roman"/>
                <w:sz w:val="24"/>
                <w:szCs w:val="24"/>
              </w:rPr>
              <w:t>0,28</w:t>
            </w:r>
            <w:r w:rsidR="00042255" w:rsidRPr="00E03DCE">
              <w:rPr>
                <w:rFonts w:ascii="Times New Roman" w:hAnsi="Times New Roman"/>
                <w:sz w:val="24"/>
                <w:szCs w:val="24"/>
              </w:rPr>
              <w:t xml:space="preserve"> </w:t>
            </w:r>
            <w:r w:rsidR="00922ED2" w:rsidRPr="00E03DCE">
              <w:rPr>
                <w:rFonts w:ascii="Times New Roman" w:hAnsi="Times New Roman"/>
                <w:sz w:val="24"/>
                <w:szCs w:val="24"/>
              </w:rPr>
              <w:t>%</w:t>
            </w:r>
          </w:p>
        </w:tc>
      </w:tr>
    </w:tbl>
    <w:p w:rsidR="00CC04B2" w:rsidRPr="00E03DCE" w:rsidRDefault="00CC04B2" w:rsidP="005E4725">
      <w:pPr>
        <w:spacing w:after="0"/>
        <w:ind w:right="142" w:firstLine="708"/>
        <w:jc w:val="both"/>
        <w:rPr>
          <w:rFonts w:ascii="Times New Roman" w:eastAsia="Calibri" w:hAnsi="Times New Roman" w:cs="Times New Roman"/>
          <w:b/>
          <w:sz w:val="24"/>
          <w:szCs w:val="24"/>
          <w:lang w:eastAsia="en-US"/>
        </w:rPr>
      </w:pPr>
    </w:p>
    <w:p w:rsidR="007F7741" w:rsidRPr="00E03DCE" w:rsidRDefault="00E72B85" w:rsidP="005E4725">
      <w:pPr>
        <w:spacing w:after="0"/>
        <w:ind w:right="142"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b/>
          <w:sz w:val="24"/>
          <w:szCs w:val="24"/>
          <w:lang w:eastAsia="en-US"/>
        </w:rPr>
        <w:t>Примечание:</w:t>
      </w:r>
      <w:r w:rsidR="003C1E14" w:rsidRPr="00E03DCE">
        <w:rPr>
          <w:rFonts w:ascii="Times New Roman" w:eastAsia="Calibri" w:hAnsi="Times New Roman" w:cs="Times New Roman"/>
          <w:sz w:val="24"/>
          <w:szCs w:val="24"/>
          <w:lang w:eastAsia="en-US"/>
        </w:rPr>
        <w:t xml:space="preserve"> В 2019 году </w:t>
      </w:r>
      <w:r w:rsidR="006D24CC" w:rsidRPr="00E03DCE">
        <w:rPr>
          <w:rFonts w:ascii="Times New Roman" w:eastAsia="Calibri" w:hAnsi="Times New Roman" w:cs="Times New Roman"/>
          <w:sz w:val="24"/>
          <w:szCs w:val="24"/>
          <w:lang w:eastAsia="en-US"/>
        </w:rPr>
        <w:t xml:space="preserve">участникам конкурсных мероприятий </w:t>
      </w:r>
      <w:r w:rsidR="003C1E14" w:rsidRPr="00E03DCE">
        <w:rPr>
          <w:rFonts w:ascii="Times New Roman" w:eastAsia="Calibri" w:hAnsi="Times New Roman" w:cs="Times New Roman"/>
          <w:sz w:val="24"/>
          <w:szCs w:val="24"/>
          <w:lang w:eastAsia="en-US"/>
        </w:rPr>
        <w:t>областного, межрегионального и международного уро</w:t>
      </w:r>
      <w:r w:rsidR="00220B48" w:rsidRPr="00E03DCE">
        <w:rPr>
          <w:rFonts w:ascii="Times New Roman" w:eastAsia="Calibri" w:hAnsi="Times New Roman" w:cs="Times New Roman"/>
          <w:sz w:val="24"/>
          <w:szCs w:val="24"/>
          <w:lang w:eastAsia="en-US"/>
        </w:rPr>
        <w:t>вней</w:t>
      </w:r>
      <w:r w:rsidR="00CC04B2" w:rsidRPr="00E03DCE">
        <w:rPr>
          <w:rFonts w:ascii="Times New Roman" w:eastAsia="Calibri" w:hAnsi="Times New Roman" w:cs="Times New Roman"/>
          <w:sz w:val="24"/>
          <w:szCs w:val="24"/>
          <w:lang w:eastAsia="en-US"/>
        </w:rPr>
        <w:t xml:space="preserve"> стали 79 детей и подростков, </w:t>
      </w:r>
      <w:r w:rsidR="00220B48" w:rsidRPr="00E03DCE">
        <w:rPr>
          <w:rFonts w:ascii="Times New Roman" w:eastAsia="Calibri" w:hAnsi="Times New Roman" w:cs="Times New Roman"/>
          <w:sz w:val="24"/>
          <w:szCs w:val="24"/>
          <w:lang w:eastAsia="en-US"/>
        </w:rPr>
        <w:t xml:space="preserve">охват эстетическим образованием детей участников такого уровня конкурсов составил 3,7% (от 2133 детей в возрасте от 6-18 лет по району), </w:t>
      </w:r>
      <w:r w:rsidR="00CC04B2" w:rsidRPr="00E03DCE">
        <w:rPr>
          <w:rFonts w:ascii="Times New Roman" w:eastAsia="Calibri" w:hAnsi="Times New Roman" w:cs="Times New Roman"/>
          <w:sz w:val="24"/>
          <w:szCs w:val="24"/>
          <w:lang w:eastAsia="en-US"/>
        </w:rPr>
        <w:t>доля бюджетных средств направленных на финансирование мероприятий составила 0,28% от консолидированного бюд</w:t>
      </w:r>
      <w:r w:rsidR="00220B48" w:rsidRPr="00E03DCE">
        <w:rPr>
          <w:rFonts w:ascii="Times New Roman" w:eastAsia="Calibri" w:hAnsi="Times New Roman" w:cs="Times New Roman"/>
          <w:sz w:val="24"/>
          <w:szCs w:val="24"/>
          <w:lang w:eastAsia="en-US"/>
        </w:rPr>
        <w:t>жета сферы культуры в 2019 году, подробная информация о направленных средствах в п.19.6.</w:t>
      </w:r>
    </w:p>
    <w:p w:rsidR="00CC04B2" w:rsidRPr="00E03DCE" w:rsidRDefault="00804482" w:rsidP="00CC04B2">
      <w:pPr>
        <w:spacing w:after="0"/>
        <w:ind w:right="142" w:firstLine="708"/>
        <w:jc w:val="both"/>
        <w:rPr>
          <w:rFonts w:ascii="Times New Roman" w:eastAsia="Calibri" w:hAnsi="Times New Roman" w:cs="Times New Roman"/>
          <w:sz w:val="24"/>
          <w:szCs w:val="24"/>
          <w:lang w:eastAsia="en-US"/>
        </w:rPr>
      </w:pPr>
      <w:r w:rsidRPr="00E03DCE">
        <w:rPr>
          <w:rFonts w:ascii="Times New Roman" w:hAnsi="Times New Roman"/>
          <w:sz w:val="24"/>
          <w:szCs w:val="24"/>
        </w:rPr>
        <w:t xml:space="preserve">С расширением информационного пространства и наличием Интернета, все популярнее становятся интерактивные и заочные виды конкурсов. В истекшем году большую популярность приобрели заочные конкурсы. Благодаря вышеуказанной форме проведения, </w:t>
      </w:r>
      <w:r w:rsidRPr="00E03DCE">
        <w:rPr>
          <w:sz w:val="24"/>
          <w:szCs w:val="24"/>
        </w:rPr>
        <w:t>об</w:t>
      </w:r>
      <w:r w:rsidRPr="00E03DCE">
        <w:rPr>
          <w:rFonts w:ascii="Times New Roman" w:hAnsi="Times New Roman"/>
          <w:sz w:val="24"/>
          <w:szCs w:val="24"/>
        </w:rPr>
        <w:t>уча</w:t>
      </w:r>
      <w:r w:rsidRPr="00E03DCE">
        <w:rPr>
          <w:sz w:val="24"/>
          <w:szCs w:val="24"/>
        </w:rPr>
        <w:t>ю</w:t>
      </w:r>
      <w:r w:rsidRPr="00E03DCE">
        <w:rPr>
          <w:rFonts w:ascii="Times New Roman" w:hAnsi="Times New Roman"/>
          <w:sz w:val="24"/>
          <w:szCs w:val="24"/>
        </w:rPr>
        <w:t xml:space="preserve">щиеся музыкальных школ приняли участие в 11 конкурсах и олимпиадах всероссийского и международного уровня. В общей сложности в заочных конкурсах приняли участие 43 </w:t>
      </w:r>
      <w:r w:rsidRPr="00E03DCE">
        <w:rPr>
          <w:sz w:val="24"/>
          <w:szCs w:val="24"/>
        </w:rPr>
        <w:t>об</w:t>
      </w:r>
      <w:r w:rsidRPr="00E03DCE">
        <w:rPr>
          <w:rFonts w:ascii="Times New Roman" w:hAnsi="Times New Roman"/>
          <w:sz w:val="24"/>
          <w:szCs w:val="24"/>
        </w:rPr>
        <w:t>уча</w:t>
      </w:r>
      <w:r w:rsidRPr="00E03DCE">
        <w:rPr>
          <w:sz w:val="24"/>
          <w:szCs w:val="24"/>
        </w:rPr>
        <w:t>ю</w:t>
      </w:r>
      <w:r w:rsidRPr="00E03DCE">
        <w:rPr>
          <w:rFonts w:ascii="Times New Roman" w:hAnsi="Times New Roman"/>
          <w:sz w:val="24"/>
          <w:szCs w:val="24"/>
        </w:rPr>
        <w:t>щихся музыкальных отделений музыкальных школ района.</w:t>
      </w:r>
      <w:r w:rsidR="00CC04B2" w:rsidRPr="00E03DCE">
        <w:rPr>
          <w:rFonts w:ascii="Times New Roman" w:eastAsia="Times New Roman" w:hAnsi="Times New Roman" w:cs="Times New Roman"/>
          <w:sz w:val="24"/>
          <w:szCs w:val="24"/>
        </w:rPr>
        <w:t xml:space="preserve"> В таблице № 3 представлены: наименования </w:t>
      </w:r>
      <w:r w:rsidR="00CC04B2" w:rsidRPr="00E03DCE">
        <w:rPr>
          <w:rFonts w:ascii="Times New Roman" w:eastAsia="Calibri" w:hAnsi="Times New Roman" w:cs="Times New Roman"/>
          <w:sz w:val="24"/>
          <w:szCs w:val="24"/>
          <w:lang w:eastAsia="en-US"/>
        </w:rPr>
        <w:t>мероприятий, Ф.И. об</w:t>
      </w:r>
      <w:r w:rsidR="00CC04B2" w:rsidRPr="00E03DCE">
        <w:rPr>
          <w:rFonts w:ascii="Times New Roman" w:eastAsia="Times New Roman" w:hAnsi="Times New Roman" w:cs="Times New Roman"/>
          <w:sz w:val="24"/>
          <w:szCs w:val="24"/>
        </w:rPr>
        <w:t>учающихся музыкальных школ района, Ф.И.О. преподавателей, принявших участие в конкурсных мероприятиях (зональных, областных, всероссийских, международных):</w:t>
      </w:r>
      <w:r w:rsidR="00CC04B2" w:rsidRPr="00E03DCE">
        <w:rPr>
          <w:rFonts w:ascii="Times New Roman" w:eastAsia="Calibri" w:hAnsi="Times New Roman" w:cs="Times New Roman"/>
          <w:sz w:val="24"/>
          <w:szCs w:val="24"/>
          <w:lang w:eastAsia="en-US"/>
        </w:rPr>
        <w:t xml:space="preserve"> </w:t>
      </w:r>
    </w:p>
    <w:p w:rsidR="00264ABD" w:rsidRPr="00E03DCE" w:rsidRDefault="00264ABD" w:rsidP="00CC04B2">
      <w:pPr>
        <w:spacing w:after="0"/>
        <w:ind w:firstLine="708"/>
        <w:jc w:val="both"/>
        <w:rPr>
          <w:rFonts w:ascii="Times New Roman" w:eastAsia="Calibri" w:hAnsi="Times New Roman" w:cs="Times New Roman"/>
          <w:sz w:val="24"/>
          <w:szCs w:val="24"/>
          <w:lang w:eastAsia="en-US"/>
        </w:rPr>
      </w:pPr>
    </w:p>
    <w:p w:rsidR="00264ABD" w:rsidRPr="00E03DCE" w:rsidRDefault="00264ABD" w:rsidP="00CC04B2">
      <w:pPr>
        <w:spacing w:after="0"/>
        <w:ind w:firstLine="708"/>
        <w:jc w:val="both"/>
        <w:rPr>
          <w:rFonts w:ascii="Times New Roman" w:eastAsia="Calibri" w:hAnsi="Times New Roman" w:cs="Times New Roman"/>
          <w:sz w:val="24"/>
          <w:szCs w:val="24"/>
          <w:lang w:eastAsia="en-US"/>
        </w:rPr>
      </w:pPr>
    </w:p>
    <w:p w:rsidR="00804482" w:rsidRPr="00E03DCE" w:rsidRDefault="006F3FAD" w:rsidP="00CC04B2">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Таблица № 3</w:t>
      </w:r>
    </w:p>
    <w:p w:rsidR="00804482" w:rsidRPr="00E03DCE" w:rsidRDefault="00804482" w:rsidP="00804482">
      <w:pPr>
        <w:spacing w:after="0"/>
        <w:ind w:right="962" w:firstLine="708"/>
        <w:jc w:val="both"/>
        <w:rPr>
          <w:rFonts w:ascii="Times New Roman" w:eastAsia="Calibri" w:hAnsi="Times New Roman" w:cs="Times New Roman"/>
          <w:sz w:val="24"/>
          <w:szCs w:val="24"/>
          <w:lang w:eastAsia="en-US" w:bidi="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4325"/>
        <w:gridCol w:w="2693"/>
      </w:tblGrid>
      <w:tr w:rsidR="00264ABD" w:rsidRPr="00E03DCE" w:rsidTr="00804482">
        <w:trPr>
          <w:trHeight w:val="471"/>
        </w:trPr>
        <w:tc>
          <w:tcPr>
            <w:tcW w:w="2338" w:type="dxa"/>
            <w:tcBorders>
              <w:top w:val="single" w:sz="4" w:space="0" w:color="auto"/>
              <w:left w:val="single" w:sz="4" w:space="0" w:color="auto"/>
              <w:bottom w:val="single" w:sz="4" w:space="0" w:color="auto"/>
              <w:right w:val="single" w:sz="4" w:space="0" w:color="auto"/>
            </w:tcBorders>
            <w:hideMark/>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ФИО преподавателя</w:t>
            </w:r>
          </w:p>
        </w:tc>
        <w:tc>
          <w:tcPr>
            <w:tcW w:w="4325" w:type="dxa"/>
            <w:tcBorders>
              <w:top w:val="single" w:sz="4" w:space="0" w:color="auto"/>
              <w:left w:val="single" w:sz="4" w:space="0" w:color="auto"/>
              <w:bottom w:val="single" w:sz="4" w:space="0" w:color="auto"/>
              <w:right w:val="single" w:sz="4" w:space="0" w:color="auto"/>
            </w:tcBorders>
            <w:hideMark/>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Наименование конкурсного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Итоги участия (участник, дипломант, лауреат)</w:t>
            </w:r>
          </w:p>
        </w:tc>
      </w:tr>
      <w:tr w:rsidR="00264ABD" w:rsidRPr="00E03DCE" w:rsidTr="00804482">
        <w:trPr>
          <w:trHeight w:val="252"/>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lastRenderedPageBreak/>
              <w:t xml:space="preserve">1.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xml:space="preserve">. аккордеона Липатова Е.И. п. </w:t>
            </w:r>
            <w:proofErr w:type="spellStart"/>
            <w:r w:rsidRPr="00E03DCE">
              <w:rPr>
                <w:rFonts w:ascii="Times New Roman" w:eastAsia="Calibri" w:hAnsi="Times New Roman" w:cs="Times New Roman"/>
                <w:sz w:val="24"/>
                <w:szCs w:val="24"/>
                <w:lang w:eastAsia="en-US"/>
              </w:rPr>
              <w:t>Балахнинский</w:t>
            </w:r>
            <w:proofErr w:type="spellEnd"/>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Январь 2019 г.</w:t>
            </w:r>
          </w:p>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III</w:t>
            </w:r>
            <w:r w:rsidRPr="00E03DCE">
              <w:rPr>
                <w:rFonts w:ascii="Times New Roman" w:eastAsia="Times New Roman" w:hAnsi="Times New Roman" w:cs="Times New Roman"/>
                <w:sz w:val="24"/>
                <w:szCs w:val="24"/>
              </w:rPr>
              <w:t xml:space="preserve"> Всероссийский заочный конкурс исполнителей на народных инструментах «Родные напевы» г. Череповец</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Куликов Кирилл</w:t>
            </w:r>
            <w:r w:rsidRPr="00E03DCE">
              <w:rPr>
                <w:rFonts w:ascii="Times New Roman" w:eastAsia="Calibri" w:hAnsi="Times New Roman" w:cs="Times New Roman"/>
                <w:sz w:val="24"/>
                <w:szCs w:val="24"/>
                <w:lang w:eastAsia="en-US" w:bidi="en-US"/>
              </w:rPr>
              <w:t xml:space="preserve"> 3 класс–Дипломант </w:t>
            </w:r>
            <w:r w:rsidRPr="00E03DCE">
              <w:rPr>
                <w:rFonts w:ascii="Times New Roman" w:eastAsia="Calibri" w:hAnsi="Times New Roman" w:cs="Times New Roman"/>
                <w:sz w:val="24"/>
                <w:szCs w:val="24"/>
                <w:lang w:val="en-US" w:eastAsia="en-US" w:bidi="en-US"/>
              </w:rPr>
              <w:t>IV</w:t>
            </w:r>
            <w:r w:rsidRPr="00E03DCE">
              <w:rPr>
                <w:rFonts w:ascii="Times New Roman" w:eastAsia="Calibri" w:hAnsi="Times New Roman" w:cs="Times New Roman"/>
                <w:sz w:val="24"/>
                <w:szCs w:val="24"/>
                <w:lang w:eastAsia="en-US" w:bidi="en-US"/>
              </w:rPr>
              <w:t xml:space="preserve"> степени </w:t>
            </w:r>
          </w:p>
        </w:tc>
      </w:tr>
      <w:tr w:rsidR="00264ABD" w:rsidRPr="00E03DCE" w:rsidTr="00804482">
        <w:trPr>
          <w:trHeight w:val="288"/>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2.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xml:space="preserve">. фортепиано Липатова Е.И. п. </w:t>
            </w:r>
            <w:proofErr w:type="spellStart"/>
            <w:r w:rsidRPr="00E03DCE">
              <w:rPr>
                <w:rFonts w:ascii="Times New Roman" w:eastAsia="Calibri" w:hAnsi="Times New Roman" w:cs="Times New Roman"/>
                <w:sz w:val="24"/>
                <w:szCs w:val="24"/>
                <w:lang w:eastAsia="en-US"/>
              </w:rPr>
              <w:t>Балахнинский</w:t>
            </w:r>
            <w:proofErr w:type="spellEnd"/>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Февраль 2019 г.</w:t>
            </w:r>
          </w:p>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III</w:t>
            </w:r>
            <w:r w:rsidRPr="00E03DCE">
              <w:rPr>
                <w:rFonts w:ascii="Times New Roman" w:eastAsia="Times New Roman" w:hAnsi="Times New Roman" w:cs="Times New Roman"/>
                <w:sz w:val="24"/>
                <w:szCs w:val="24"/>
              </w:rPr>
              <w:t xml:space="preserve"> Всероссийский заочный конкурс юных пианистов «Колибри» г. Череповец</w:t>
            </w:r>
          </w:p>
          <w:p w:rsidR="00804482" w:rsidRPr="00E03DCE" w:rsidRDefault="00804482" w:rsidP="00804482">
            <w:pPr>
              <w:spacing w:after="0" w:line="240" w:lineRule="auto"/>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roofErr w:type="spellStart"/>
            <w:r w:rsidRPr="00E03DCE">
              <w:rPr>
                <w:rFonts w:ascii="Times New Roman" w:eastAsia="Calibri" w:hAnsi="Times New Roman" w:cs="Times New Roman"/>
                <w:b/>
                <w:sz w:val="24"/>
                <w:szCs w:val="24"/>
                <w:lang w:eastAsia="en-US" w:bidi="en-US"/>
              </w:rPr>
              <w:t>Шешукова</w:t>
            </w:r>
            <w:proofErr w:type="spellEnd"/>
            <w:r w:rsidRPr="00E03DCE">
              <w:rPr>
                <w:rFonts w:ascii="Times New Roman" w:eastAsia="Calibri" w:hAnsi="Times New Roman" w:cs="Times New Roman"/>
                <w:b/>
                <w:sz w:val="24"/>
                <w:szCs w:val="24"/>
                <w:lang w:eastAsia="en-US" w:bidi="en-US"/>
              </w:rPr>
              <w:t xml:space="preserve"> Маргарита</w:t>
            </w:r>
            <w:r w:rsidRPr="00E03DCE">
              <w:rPr>
                <w:rFonts w:ascii="Times New Roman" w:eastAsia="Calibri" w:hAnsi="Times New Roman" w:cs="Times New Roman"/>
                <w:sz w:val="24"/>
                <w:szCs w:val="24"/>
                <w:lang w:eastAsia="en-US" w:bidi="en-US"/>
              </w:rPr>
              <w:t xml:space="preserve"> 7 класс Дипломант </w:t>
            </w:r>
            <w:r w:rsidRPr="00E03DCE">
              <w:rPr>
                <w:rFonts w:ascii="Times New Roman" w:eastAsia="Calibri" w:hAnsi="Times New Roman" w:cs="Times New Roman"/>
                <w:sz w:val="24"/>
                <w:szCs w:val="24"/>
                <w:lang w:val="en-US" w:eastAsia="en-US" w:bidi="en-US"/>
              </w:rPr>
              <w:t>IV</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30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3-7. Преподаватель по сольфеджио Ананко Н.Я. п. Артемовский</w:t>
            </w:r>
          </w:p>
          <w:p w:rsidR="00804482" w:rsidRPr="00E03DCE" w:rsidRDefault="00804482" w:rsidP="00804482">
            <w:pPr>
              <w:spacing w:after="0" w:line="240" w:lineRule="auto"/>
              <w:rPr>
                <w:rFonts w:ascii="Times New Roman" w:eastAsia="Calibri" w:hAnsi="Times New Roman" w:cs="Times New Roman"/>
                <w:sz w:val="24"/>
                <w:szCs w:val="24"/>
                <w:lang w:eastAsia="en-US"/>
              </w:rPr>
            </w:pP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Февраль 2019 г.</w:t>
            </w:r>
          </w:p>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rPr>
              <w:t xml:space="preserve">Международная олимпиада по слушанию музыки и музыкальной литературе для учащихся ДМШ и ДШИ.  ФГБОУ ВО «ЧГПУ им. </w:t>
            </w:r>
            <w:proofErr w:type="spellStart"/>
            <w:r w:rsidRPr="00E03DCE">
              <w:rPr>
                <w:rFonts w:ascii="Times New Roman" w:eastAsia="Calibri" w:hAnsi="Times New Roman" w:cs="Times New Roman"/>
                <w:sz w:val="24"/>
                <w:szCs w:val="24"/>
              </w:rPr>
              <w:t>И.Я.Яковлева</w:t>
            </w:r>
            <w:proofErr w:type="spellEnd"/>
            <w:r w:rsidRPr="00E03DCE">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Молчанова Алена</w:t>
            </w:r>
            <w:r w:rsidRPr="00E03DCE">
              <w:rPr>
                <w:rFonts w:ascii="Times New Roman" w:eastAsia="Calibri" w:hAnsi="Times New Roman" w:cs="Times New Roman"/>
                <w:sz w:val="24"/>
                <w:szCs w:val="24"/>
                <w:lang w:eastAsia="en-US" w:bidi="en-US"/>
              </w:rPr>
              <w:t xml:space="preserve"> 3 класс Лауреат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Собкалов</w:t>
            </w:r>
            <w:proofErr w:type="spellEnd"/>
            <w:r w:rsidRPr="00E03DCE">
              <w:rPr>
                <w:rFonts w:ascii="Times New Roman" w:eastAsia="Calibri" w:hAnsi="Times New Roman" w:cs="Times New Roman"/>
                <w:b/>
                <w:sz w:val="24"/>
                <w:szCs w:val="24"/>
                <w:lang w:eastAsia="en-US" w:bidi="en-US"/>
              </w:rPr>
              <w:t xml:space="preserve"> Елисей</w:t>
            </w:r>
            <w:r w:rsidRPr="00E03DCE">
              <w:rPr>
                <w:rFonts w:ascii="Times New Roman" w:eastAsia="Calibri" w:hAnsi="Times New Roman" w:cs="Times New Roman"/>
                <w:sz w:val="24"/>
                <w:szCs w:val="24"/>
                <w:lang w:eastAsia="en-US" w:bidi="en-US"/>
              </w:rPr>
              <w:t xml:space="preserve"> 3 класс Дипломант </w:t>
            </w:r>
            <w:r w:rsidRPr="00E03DCE">
              <w:rPr>
                <w:rFonts w:ascii="Times New Roman" w:eastAsia="Calibri" w:hAnsi="Times New Roman" w:cs="Times New Roman"/>
                <w:sz w:val="24"/>
                <w:szCs w:val="24"/>
                <w:lang w:val="en-US" w:eastAsia="en-US" w:bidi="en-US"/>
              </w:rPr>
              <w:t>IV</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Данилкина</w:t>
            </w:r>
            <w:proofErr w:type="spellEnd"/>
            <w:r w:rsidRPr="00E03DCE">
              <w:rPr>
                <w:rFonts w:ascii="Times New Roman" w:eastAsia="Calibri" w:hAnsi="Times New Roman" w:cs="Times New Roman"/>
                <w:b/>
                <w:sz w:val="24"/>
                <w:szCs w:val="24"/>
                <w:lang w:eastAsia="en-US" w:bidi="en-US"/>
              </w:rPr>
              <w:t xml:space="preserve"> Дарья</w:t>
            </w:r>
            <w:r w:rsidRPr="00E03DCE">
              <w:rPr>
                <w:rFonts w:ascii="Times New Roman" w:eastAsia="Calibri" w:hAnsi="Times New Roman" w:cs="Times New Roman"/>
                <w:sz w:val="24"/>
                <w:szCs w:val="24"/>
                <w:lang w:eastAsia="en-US" w:bidi="en-US"/>
              </w:rPr>
              <w:t xml:space="preserve"> 4 класс Лауреат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Захарова Эльвира</w:t>
            </w:r>
            <w:r w:rsidRPr="00E03DCE">
              <w:rPr>
                <w:rFonts w:ascii="Times New Roman" w:eastAsia="Calibri" w:hAnsi="Times New Roman" w:cs="Times New Roman"/>
                <w:sz w:val="24"/>
                <w:szCs w:val="24"/>
                <w:lang w:eastAsia="en-US" w:bidi="en-US"/>
              </w:rPr>
              <w:t xml:space="preserve"> 7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r w:rsidRPr="00E03DCE">
              <w:rPr>
                <w:rFonts w:ascii="Times New Roman" w:eastAsia="Calibri" w:hAnsi="Times New Roman" w:cs="Times New Roman"/>
                <w:b/>
                <w:sz w:val="24"/>
                <w:szCs w:val="24"/>
                <w:lang w:eastAsia="en-US" w:bidi="en-US"/>
              </w:rPr>
              <w:t xml:space="preserve"> Тимошенко Герман</w:t>
            </w:r>
            <w:r w:rsidRPr="00E03DCE">
              <w:rPr>
                <w:rFonts w:ascii="Times New Roman" w:eastAsia="Calibri" w:hAnsi="Times New Roman" w:cs="Times New Roman"/>
                <w:sz w:val="24"/>
                <w:szCs w:val="24"/>
                <w:lang w:eastAsia="en-US" w:bidi="en-US"/>
              </w:rPr>
              <w:t xml:space="preserve"> 3 класс Дипломант </w:t>
            </w:r>
            <w:r w:rsidRPr="00E03DCE">
              <w:rPr>
                <w:rFonts w:ascii="Times New Roman" w:eastAsia="Calibri" w:hAnsi="Times New Roman" w:cs="Times New Roman"/>
                <w:sz w:val="24"/>
                <w:szCs w:val="24"/>
                <w:lang w:val="en-US" w:eastAsia="en-US" w:bidi="en-US"/>
              </w:rPr>
              <w:t>IV</w:t>
            </w:r>
            <w:r w:rsidRPr="00E03DCE">
              <w:rPr>
                <w:rFonts w:ascii="Times New Roman" w:eastAsia="Calibri" w:hAnsi="Times New Roman" w:cs="Times New Roman"/>
                <w:sz w:val="24"/>
                <w:szCs w:val="24"/>
                <w:lang w:eastAsia="en-US" w:bidi="en-US"/>
              </w:rPr>
              <w:t xml:space="preserve"> степени</w:t>
            </w:r>
            <w:r w:rsidRPr="00E03DCE">
              <w:rPr>
                <w:rFonts w:ascii="Times New Roman" w:eastAsia="Calibri" w:hAnsi="Times New Roman" w:cs="Times New Roman"/>
                <w:b/>
                <w:sz w:val="24"/>
                <w:szCs w:val="24"/>
                <w:lang w:eastAsia="en-US" w:bidi="en-US"/>
              </w:rPr>
              <w:t xml:space="preserve">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Изотова Настя</w:t>
            </w:r>
            <w:r w:rsidRPr="00E03DCE">
              <w:rPr>
                <w:rFonts w:ascii="Times New Roman" w:eastAsia="Calibri" w:hAnsi="Times New Roman" w:cs="Times New Roman"/>
                <w:sz w:val="24"/>
                <w:szCs w:val="24"/>
                <w:lang w:eastAsia="en-US" w:bidi="en-US"/>
              </w:rPr>
              <w:t xml:space="preserve"> 6 класс Участник конкурса</w:t>
            </w:r>
          </w:p>
        </w:tc>
      </w:tr>
      <w:tr w:rsidR="00264ABD" w:rsidRPr="00E03DCE" w:rsidTr="00804482">
        <w:trPr>
          <w:trHeight w:val="24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8. Преподаватель по сольфеджио </w:t>
            </w:r>
            <w:proofErr w:type="spellStart"/>
            <w:r w:rsidRPr="00E03DCE">
              <w:rPr>
                <w:rFonts w:ascii="Times New Roman" w:eastAsia="Calibri" w:hAnsi="Times New Roman" w:cs="Times New Roman"/>
                <w:sz w:val="24"/>
                <w:szCs w:val="24"/>
                <w:lang w:eastAsia="en-US"/>
              </w:rPr>
              <w:t>Одиночкина</w:t>
            </w:r>
            <w:proofErr w:type="spellEnd"/>
            <w:r w:rsidRPr="00E03DCE">
              <w:rPr>
                <w:rFonts w:ascii="Times New Roman" w:eastAsia="Calibri" w:hAnsi="Times New Roman" w:cs="Times New Roman"/>
                <w:sz w:val="24"/>
                <w:szCs w:val="24"/>
                <w:lang w:eastAsia="en-US"/>
              </w:rPr>
              <w:t xml:space="preserve"> В.Г.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Февраль 2019 г.</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Международная олимпиада по сольфеджио «До, Ре, Ми» г. Москва</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Атрашкевич Таня</w:t>
            </w:r>
            <w:r w:rsidRPr="00E03DCE">
              <w:rPr>
                <w:rFonts w:ascii="Times New Roman" w:eastAsia="Calibri" w:hAnsi="Times New Roman" w:cs="Times New Roman"/>
                <w:sz w:val="24"/>
                <w:szCs w:val="24"/>
                <w:lang w:eastAsia="en-US" w:bidi="en-US"/>
              </w:rPr>
              <w:t xml:space="preserve"> 5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276"/>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9. Преподаватель по музыкальной литературе Елисеева Е.П. п. </w:t>
            </w:r>
            <w:proofErr w:type="spellStart"/>
            <w:r w:rsidRPr="00E03DCE">
              <w:rPr>
                <w:rFonts w:ascii="Times New Roman" w:eastAsia="Calibri" w:hAnsi="Times New Roman" w:cs="Times New Roman"/>
                <w:sz w:val="24"/>
                <w:szCs w:val="24"/>
                <w:lang w:eastAsia="en-US"/>
              </w:rPr>
              <w:t>Мамакан</w:t>
            </w:r>
            <w:proofErr w:type="spellEnd"/>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Февраль 2019 г.</w:t>
            </w:r>
          </w:p>
          <w:p w:rsidR="00804482" w:rsidRPr="00E03DCE" w:rsidRDefault="00804482" w:rsidP="00804482">
            <w:pPr>
              <w:spacing w:after="0"/>
              <w:jc w:val="both"/>
              <w:rPr>
                <w:rFonts w:ascii="Times New Roman" w:eastAsia="Calibri" w:hAnsi="Times New Roman" w:cs="Times New Roman"/>
                <w:sz w:val="24"/>
                <w:szCs w:val="24"/>
                <w:lang w:eastAsia="en-US" w:bidi="en-US"/>
              </w:rPr>
            </w:pPr>
            <w:r w:rsidRPr="00E03DCE">
              <w:rPr>
                <w:rFonts w:ascii="Times New Roman" w:eastAsia="Calibri" w:hAnsi="Times New Roman" w:cs="Times New Roman"/>
                <w:sz w:val="24"/>
                <w:szCs w:val="24"/>
                <w:lang w:eastAsia="en-US" w:bidi="en-US"/>
              </w:rPr>
              <w:t xml:space="preserve">Международная олимпиада по музыкальной литературе «Музыка- душа моя» Центр Арт- образования </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roofErr w:type="spellStart"/>
            <w:r w:rsidRPr="00E03DCE">
              <w:rPr>
                <w:rFonts w:ascii="Times New Roman" w:eastAsia="Calibri" w:hAnsi="Times New Roman" w:cs="Times New Roman"/>
                <w:b/>
                <w:sz w:val="24"/>
                <w:szCs w:val="24"/>
                <w:lang w:eastAsia="en-US" w:bidi="en-US"/>
              </w:rPr>
              <w:t>Зобнин</w:t>
            </w:r>
            <w:proofErr w:type="spellEnd"/>
            <w:r w:rsidRPr="00E03DCE">
              <w:rPr>
                <w:rFonts w:ascii="Times New Roman" w:eastAsia="Calibri" w:hAnsi="Times New Roman" w:cs="Times New Roman"/>
                <w:b/>
                <w:sz w:val="24"/>
                <w:szCs w:val="24"/>
                <w:lang w:eastAsia="en-US" w:bidi="en-US"/>
              </w:rPr>
              <w:t xml:space="preserve"> Александр</w:t>
            </w:r>
            <w:r w:rsidRPr="00E03DCE">
              <w:rPr>
                <w:rFonts w:ascii="Times New Roman" w:eastAsia="Calibri" w:hAnsi="Times New Roman" w:cs="Times New Roman"/>
                <w:sz w:val="24"/>
                <w:szCs w:val="24"/>
                <w:lang w:eastAsia="en-US" w:bidi="en-US"/>
              </w:rPr>
              <w:t xml:space="preserve"> 5 класс Лауреат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1092"/>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10. Преподаватель по сольфеджио </w:t>
            </w:r>
            <w:proofErr w:type="spellStart"/>
            <w:r w:rsidRPr="00E03DCE">
              <w:rPr>
                <w:rFonts w:ascii="Times New Roman" w:eastAsia="Calibri" w:hAnsi="Times New Roman" w:cs="Times New Roman"/>
                <w:sz w:val="24"/>
                <w:szCs w:val="24"/>
                <w:lang w:eastAsia="en-US"/>
              </w:rPr>
              <w:t>Пегова</w:t>
            </w:r>
            <w:proofErr w:type="spellEnd"/>
            <w:r w:rsidRPr="00E03DCE">
              <w:rPr>
                <w:rFonts w:ascii="Times New Roman" w:eastAsia="Calibri" w:hAnsi="Times New Roman" w:cs="Times New Roman"/>
                <w:sz w:val="24"/>
                <w:szCs w:val="24"/>
                <w:lang w:eastAsia="en-US"/>
              </w:rPr>
              <w:t xml:space="preserve"> М.Н. п. </w:t>
            </w:r>
            <w:proofErr w:type="spellStart"/>
            <w:r w:rsidRPr="00E03DCE">
              <w:rPr>
                <w:rFonts w:ascii="Times New Roman" w:eastAsia="Calibri" w:hAnsi="Times New Roman" w:cs="Times New Roman"/>
                <w:sz w:val="24"/>
                <w:szCs w:val="24"/>
                <w:lang w:eastAsia="en-US"/>
              </w:rPr>
              <w:t>Мамакан</w:t>
            </w:r>
            <w:proofErr w:type="spellEnd"/>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Март 2019 г.</w:t>
            </w:r>
          </w:p>
          <w:p w:rsidR="00804482" w:rsidRPr="00E03DCE" w:rsidRDefault="00804482" w:rsidP="00804482">
            <w:pPr>
              <w:spacing w:after="0"/>
              <w:rPr>
                <w:rFonts w:ascii="Times New Roman" w:eastAsia="Calibri" w:hAnsi="Times New Roman" w:cs="Times New Roman"/>
                <w:sz w:val="24"/>
                <w:szCs w:val="24"/>
                <w:lang w:eastAsia="en-US" w:bidi="en-US"/>
              </w:rPr>
            </w:pP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Международная олимпиада по сольфеджио «До, Ре, Ми» г. Москва</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roofErr w:type="spellStart"/>
            <w:r w:rsidRPr="00E03DCE">
              <w:rPr>
                <w:rFonts w:ascii="Times New Roman" w:eastAsia="Calibri" w:hAnsi="Times New Roman" w:cs="Times New Roman"/>
                <w:b/>
                <w:sz w:val="24"/>
                <w:szCs w:val="24"/>
                <w:lang w:eastAsia="en-US" w:bidi="en-US"/>
              </w:rPr>
              <w:t>Трусковская</w:t>
            </w:r>
            <w:proofErr w:type="spellEnd"/>
            <w:r w:rsidRPr="00E03DCE">
              <w:rPr>
                <w:rFonts w:ascii="Times New Roman" w:eastAsia="Calibri" w:hAnsi="Times New Roman" w:cs="Times New Roman"/>
                <w:b/>
                <w:sz w:val="24"/>
                <w:szCs w:val="24"/>
                <w:lang w:eastAsia="en-US" w:bidi="en-US"/>
              </w:rPr>
              <w:t xml:space="preserve"> Ксения</w:t>
            </w:r>
            <w:r w:rsidRPr="00E03DCE">
              <w:rPr>
                <w:rFonts w:ascii="Times New Roman" w:eastAsia="Calibri" w:hAnsi="Times New Roman" w:cs="Times New Roman"/>
                <w:sz w:val="24"/>
                <w:szCs w:val="24"/>
                <w:lang w:eastAsia="en-US" w:bidi="en-US"/>
              </w:rPr>
              <w:t xml:space="preserve"> 3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124"/>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11.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фортепиано Дружинина Е.Н.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noProof/>
                <w:sz w:val="24"/>
                <w:szCs w:val="24"/>
                <w:lang w:eastAsia="en-US" w:bidi="en-US"/>
              </w:rPr>
              <w:t xml:space="preserve">Апрель 2019 г. </w:t>
            </w:r>
            <w:r w:rsidRPr="00E03DCE">
              <w:rPr>
                <w:rFonts w:ascii="Times New Roman" w:eastAsia="Calibri" w:hAnsi="Times New Roman" w:cs="Times New Roman"/>
                <w:noProof/>
                <w:sz w:val="24"/>
                <w:szCs w:val="24"/>
                <w:lang w:val="en-US" w:eastAsia="en-US" w:bidi="en-US"/>
              </w:rPr>
              <w:t>IV</w:t>
            </w:r>
            <w:r w:rsidRPr="00E03DCE">
              <w:rPr>
                <w:rFonts w:ascii="Times New Roman" w:eastAsia="Calibri" w:hAnsi="Times New Roman" w:cs="Times New Roman"/>
                <w:noProof/>
                <w:sz w:val="24"/>
                <w:szCs w:val="24"/>
                <w:lang w:eastAsia="en-US" w:bidi="en-US"/>
              </w:rPr>
              <w:t xml:space="preserve"> </w:t>
            </w:r>
            <w:r w:rsidRPr="00E03DCE">
              <w:rPr>
                <w:rFonts w:ascii="Times New Roman" w:eastAsia="Calibri" w:hAnsi="Times New Roman" w:cs="Times New Roman"/>
                <w:sz w:val="24"/>
                <w:szCs w:val="24"/>
                <w:lang w:eastAsia="en-US" w:bidi="en-US"/>
              </w:rPr>
              <w:t>Международный конкурс</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sz w:val="24"/>
                <w:szCs w:val="24"/>
                <w:lang w:eastAsia="en-US" w:bidi="en-US"/>
              </w:rPr>
              <w:t>«Кубок Славы» г. Нальчик</w:t>
            </w:r>
          </w:p>
          <w:p w:rsidR="00804482" w:rsidRPr="00E03DCE" w:rsidRDefault="00804482" w:rsidP="00804482">
            <w:pPr>
              <w:spacing w:after="0"/>
              <w:rPr>
                <w:rFonts w:ascii="Times New Roman" w:eastAsia="Calibri" w:hAnsi="Times New Roman" w:cs="Times New Roman"/>
                <w:sz w:val="24"/>
                <w:szCs w:val="24"/>
                <w:lang w:eastAsia="en-US" w:bidi="en-US"/>
              </w:rPr>
            </w:pP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roofErr w:type="spellStart"/>
            <w:r w:rsidRPr="00E03DCE">
              <w:rPr>
                <w:rFonts w:ascii="Times New Roman" w:eastAsia="Calibri" w:hAnsi="Times New Roman" w:cs="Times New Roman"/>
                <w:b/>
                <w:sz w:val="24"/>
                <w:szCs w:val="24"/>
                <w:lang w:eastAsia="en-US" w:bidi="en-US"/>
              </w:rPr>
              <w:t>Авлова</w:t>
            </w:r>
            <w:proofErr w:type="spellEnd"/>
            <w:r w:rsidRPr="00E03DCE">
              <w:rPr>
                <w:rFonts w:ascii="Times New Roman" w:eastAsia="Calibri" w:hAnsi="Times New Roman" w:cs="Times New Roman"/>
                <w:b/>
                <w:sz w:val="24"/>
                <w:szCs w:val="24"/>
                <w:lang w:eastAsia="en-US" w:bidi="en-US"/>
              </w:rPr>
              <w:t xml:space="preserve"> Софья</w:t>
            </w:r>
            <w:r w:rsidRPr="00E03DCE">
              <w:rPr>
                <w:rFonts w:ascii="Times New Roman" w:eastAsia="Calibri" w:hAnsi="Times New Roman" w:cs="Times New Roman"/>
                <w:sz w:val="24"/>
                <w:szCs w:val="24"/>
                <w:lang w:eastAsia="en-US" w:bidi="en-US"/>
              </w:rPr>
              <w:t xml:space="preserve"> 3 класс Лауреат </w:t>
            </w:r>
            <w:r w:rsidRPr="00E03DCE">
              <w:rPr>
                <w:rFonts w:ascii="Times New Roman" w:eastAsia="Calibri" w:hAnsi="Times New Roman" w:cs="Times New Roman"/>
                <w:sz w:val="24"/>
                <w:szCs w:val="24"/>
                <w:lang w:val="en-US" w:eastAsia="en-US" w:bidi="en-US"/>
              </w:rPr>
              <w:t>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348"/>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12-13. Преподаватели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xml:space="preserve">. фортепиано </w:t>
            </w:r>
            <w:proofErr w:type="spellStart"/>
            <w:r w:rsidRPr="00E03DCE">
              <w:rPr>
                <w:rFonts w:ascii="Times New Roman" w:eastAsia="Calibri" w:hAnsi="Times New Roman" w:cs="Times New Roman"/>
                <w:sz w:val="24"/>
                <w:szCs w:val="24"/>
                <w:lang w:eastAsia="en-US"/>
              </w:rPr>
              <w:t>Одиночкина</w:t>
            </w:r>
            <w:proofErr w:type="spellEnd"/>
            <w:r w:rsidRPr="00E03DCE">
              <w:rPr>
                <w:rFonts w:ascii="Times New Roman" w:eastAsia="Calibri" w:hAnsi="Times New Roman" w:cs="Times New Roman"/>
                <w:sz w:val="24"/>
                <w:szCs w:val="24"/>
                <w:lang w:eastAsia="en-US"/>
              </w:rPr>
              <w:t xml:space="preserve"> В.Г. и Примак В.А.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Лыткина Анна</w:t>
            </w:r>
            <w:r w:rsidRPr="00E03DCE">
              <w:rPr>
                <w:rFonts w:ascii="Times New Roman" w:eastAsia="Calibri" w:hAnsi="Times New Roman" w:cs="Times New Roman"/>
                <w:sz w:val="24"/>
                <w:szCs w:val="24"/>
                <w:lang w:eastAsia="en-US" w:bidi="en-US"/>
              </w:rPr>
              <w:t xml:space="preserve"> 7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Сержантова</w:t>
            </w:r>
            <w:proofErr w:type="spellEnd"/>
            <w:r w:rsidRPr="00E03DCE">
              <w:rPr>
                <w:rFonts w:ascii="Times New Roman" w:eastAsia="Calibri" w:hAnsi="Times New Roman" w:cs="Times New Roman"/>
                <w:b/>
                <w:sz w:val="24"/>
                <w:szCs w:val="24"/>
                <w:lang w:eastAsia="en-US" w:bidi="en-US"/>
              </w:rPr>
              <w:t xml:space="preserve"> Алиса</w:t>
            </w:r>
            <w:r w:rsidRPr="00E03DCE">
              <w:rPr>
                <w:rFonts w:ascii="Times New Roman" w:eastAsia="Calibri" w:hAnsi="Times New Roman" w:cs="Times New Roman"/>
                <w:sz w:val="24"/>
                <w:szCs w:val="24"/>
                <w:lang w:eastAsia="en-US" w:bidi="en-US"/>
              </w:rPr>
              <w:t xml:space="preserve"> 8 класс Лауреат </w:t>
            </w:r>
            <w:r w:rsidRPr="00E03DCE">
              <w:rPr>
                <w:rFonts w:ascii="Times New Roman" w:eastAsia="Calibri" w:hAnsi="Times New Roman" w:cs="Times New Roman"/>
                <w:sz w:val="24"/>
                <w:szCs w:val="24"/>
                <w:lang w:val="en-US" w:eastAsia="en-US" w:bidi="en-US"/>
              </w:rPr>
              <w:t>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8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14-15. Преподаватель по </w:t>
            </w:r>
            <w:proofErr w:type="spellStart"/>
            <w:r w:rsidRPr="00E03DCE">
              <w:rPr>
                <w:rFonts w:ascii="Times New Roman" w:eastAsia="Calibri" w:hAnsi="Times New Roman" w:cs="Times New Roman"/>
                <w:sz w:val="24"/>
                <w:szCs w:val="24"/>
                <w:lang w:eastAsia="en-US"/>
              </w:rPr>
              <w:lastRenderedPageBreak/>
              <w:t>кл</w:t>
            </w:r>
            <w:proofErr w:type="spellEnd"/>
            <w:r w:rsidRPr="00E03DCE">
              <w:rPr>
                <w:rFonts w:ascii="Times New Roman" w:eastAsia="Calibri" w:hAnsi="Times New Roman" w:cs="Times New Roman"/>
                <w:sz w:val="24"/>
                <w:szCs w:val="24"/>
                <w:lang w:eastAsia="en-US"/>
              </w:rPr>
              <w:t>. фортепиано Пастухова Т.В.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lastRenderedPageBreak/>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w:t>
            </w:r>
            <w:r w:rsidRPr="00E03DCE">
              <w:rPr>
                <w:rFonts w:ascii="Times New Roman" w:eastAsia="Times New Roman" w:hAnsi="Times New Roman" w:cs="Times New Roman"/>
                <w:sz w:val="24"/>
                <w:szCs w:val="24"/>
              </w:rPr>
              <w:lastRenderedPageBreak/>
              <w:t>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lastRenderedPageBreak/>
              <w:t>Кочкина Полина</w:t>
            </w:r>
            <w:r w:rsidRPr="00E03DCE">
              <w:rPr>
                <w:rFonts w:ascii="Times New Roman" w:eastAsia="Calibri" w:hAnsi="Times New Roman" w:cs="Times New Roman"/>
                <w:sz w:val="24"/>
                <w:szCs w:val="24"/>
                <w:lang w:eastAsia="en-US" w:bidi="en-US"/>
              </w:rPr>
              <w:t xml:space="preserve"> 8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lastRenderedPageBreak/>
              <w:t>Юмашева Соня</w:t>
            </w:r>
            <w:r w:rsidRPr="00E03DCE">
              <w:rPr>
                <w:rFonts w:ascii="Times New Roman" w:eastAsia="Calibri" w:hAnsi="Times New Roman" w:cs="Times New Roman"/>
                <w:sz w:val="24"/>
                <w:szCs w:val="24"/>
                <w:lang w:eastAsia="en-US" w:bidi="en-US"/>
              </w:rPr>
              <w:t xml:space="preserve"> 8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68"/>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lastRenderedPageBreak/>
              <w:t xml:space="preserve">16-17.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xml:space="preserve">. фортепиано </w:t>
            </w:r>
            <w:proofErr w:type="spellStart"/>
            <w:r w:rsidRPr="00E03DCE">
              <w:rPr>
                <w:rFonts w:ascii="Times New Roman" w:eastAsia="Calibri" w:hAnsi="Times New Roman" w:cs="Times New Roman"/>
                <w:sz w:val="24"/>
                <w:szCs w:val="24"/>
                <w:lang w:eastAsia="en-US"/>
              </w:rPr>
              <w:t>Тюнькова</w:t>
            </w:r>
            <w:proofErr w:type="spellEnd"/>
            <w:r w:rsidRPr="00E03DCE">
              <w:rPr>
                <w:rFonts w:ascii="Times New Roman" w:eastAsia="Calibri" w:hAnsi="Times New Roman" w:cs="Times New Roman"/>
                <w:sz w:val="24"/>
                <w:szCs w:val="24"/>
                <w:lang w:eastAsia="en-US"/>
              </w:rPr>
              <w:t xml:space="preserve"> С.Н.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Мезенкова</w:t>
            </w:r>
            <w:proofErr w:type="spellEnd"/>
            <w:r w:rsidRPr="00E03DCE">
              <w:rPr>
                <w:rFonts w:ascii="Times New Roman" w:eastAsia="Calibri" w:hAnsi="Times New Roman" w:cs="Times New Roman"/>
                <w:b/>
                <w:sz w:val="24"/>
                <w:szCs w:val="24"/>
                <w:lang w:eastAsia="en-US" w:bidi="en-US"/>
              </w:rPr>
              <w:t xml:space="preserve"> Алина</w:t>
            </w:r>
            <w:r w:rsidRPr="00E03DCE">
              <w:rPr>
                <w:rFonts w:ascii="Times New Roman" w:eastAsia="Calibri" w:hAnsi="Times New Roman" w:cs="Times New Roman"/>
                <w:sz w:val="24"/>
                <w:szCs w:val="24"/>
                <w:lang w:eastAsia="en-US" w:bidi="en-US"/>
              </w:rPr>
              <w:t xml:space="preserve"> 7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Непряхина</w:t>
            </w:r>
            <w:proofErr w:type="spellEnd"/>
            <w:r w:rsidRPr="00E03DCE">
              <w:rPr>
                <w:rFonts w:ascii="Times New Roman" w:eastAsia="Calibri" w:hAnsi="Times New Roman" w:cs="Times New Roman"/>
                <w:b/>
                <w:sz w:val="24"/>
                <w:szCs w:val="24"/>
                <w:lang w:eastAsia="en-US" w:bidi="en-US"/>
              </w:rPr>
              <w:t xml:space="preserve"> Алена</w:t>
            </w:r>
            <w:r w:rsidRPr="00E03DCE">
              <w:rPr>
                <w:rFonts w:ascii="Times New Roman" w:eastAsia="Calibri" w:hAnsi="Times New Roman" w:cs="Times New Roman"/>
                <w:sz w:val="24"/>
                <w:szCs w:val="24"/>
                <w:lang w:eastAsia="en-US" w:bidi="en-US"/>
              </w:rPr>
              <w:t xml:space="preserve"> 4 класс Лауреат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2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18.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Антышева Алина</w:t>
            </w:r>
            <w:r w:rsidRPr="00E03DCE">
              <w:rPr>
                <w:rFonts w:ascii="Times New Roman" w:eastAsia="Calibri" w:hAnsi="Times New Roman" w:cs="Times New Roman"/>
                <w:sz w:val="24"/>
                <w:szCs w:val="24"/>
                <w:lang w:eastAsia="en-US" w:bidi="en-US"/>
              </w:rPr>
              <w:t xml:space="preserve"> 5 класс Лауреат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2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19.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Фейзуллаева</w:t>
            </w:r>
            <w:proofErr w:type="spellEnd"/>
            <w:r w:rsidRPr="00E03DCE">
              <w:rPr>
                <w:rFonts w:ascii="Times New Roman" w:eastAsia="Calibri" w:hAnsi="Times New Roman" w:cs="Times New Roman"/>
                <w:b/>
                <w:sz w:val="24"/>
                <w:szCs w:val="24"/>
                <w:lang w:eastAsia="en-US" w:bidi="en-US"/>
              </w:rPr>
              <w:t xml:space="preserve"> </w:t>
            </w:r>
            <w:proofErr w:type="spellStart"/>
            <w:r w:rsidRPr="00E03DCE">
              <w:rPr>
                <w:rFonts w:ascii="Times New Roman" w:eastAsia="Calibri" w:hAnsi="Times New Roman" w:cs="Times New Roman"/>
                <w:b/>
                <w:sz w:val="24"/>
                <w:szCs w:val="24"/>
                <w:lang w:eastAsia="en-US" w:bidi="en-US"/>
              </w:rPr>
              <w:t>Самира</w:t>
            </w:r>
            <w:proofErr w:type="spellEnd"/>
            <w:r w:rsidRPr="00E03DCE">
              <w:rPr>
                <w:rFonts w:ascii="Times New Roman" w:eastAsia="Calibri" w:hAnsi="Times New Roman" w:cs="Times New Roman"/>
                <w:sz w:val="24"/>
                <w:szCs w:val="24"/>
                <w:lang w:eastAsia="en-US" w:bidi="en-US"/>
              </w:rPr>
              <w:t xml:space="preserve"> 4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68"/>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20-22.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Трио аккордеонистов: Антышева Алина</w:t>
            </w:r>
            <w:r w:rsidRPr="00E03DCE">
              <w:rPr>
                <w:rFonts w:ascii="Times New Roman" w:eastAsia="Calibri" w:hAnsi="Times New Roman" w:cs="Times New Roman"/>
                <w:sz w:val="24"/>
                <w:szCs w:val="24"/>
                <w:lang w:eastAsia="en-US" w:bidi="en-US"/>
              </w:rPr>
              <w:t xml:space="preserve"> 5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Фейзуллаева</w:t>
            </w:r>
            <w:proofErr w:type="spellEnd"/>
            <w:r w:rsidRPr="00E03DCE">
              <w:rPr>
                <w:rFonts w:ascii="Times New Roman" w:eastAsia="Calibri" w:hAnsi="Times New Roman" w:cs="Times New Roman"/>
                <w:b/>
                <w:sz w:val="24"/>
                <w:szCs w:val="24"/>
                <w:lang w:eastAsia="en-US" w:bidi="en-US"/>
              </w:rPr>
              <w:t xml:space="preserve"> </w:t>
            </w:r>
            <w:proofErr w:type="spellStart"/>
            <w:r w:rsidRPr="00E03DCE">
              <w:rPr>
                <w:rFonts w:ascii="Times New Roman" w:eastAsia="Calibri" w:hAnsi="Times New Roman" w:cs="Times New Roman"/>
                <w:b/>
                <w:sz w:val="24"/>
                <w:szCs w:val="24"/>
                <w:lang w:eastAsia="en-US" w:bidi="en-US"/>
              </w:rPr>
              <w:t>Самира</w:t>
            </w:r>
            <w:proofErr w:type="spellEnd"/>
            <w:r w:rsidRPr="00E03DCE">
              <w:rPr>
                <w:rFonts w:ascii="Times New Roman" w:eastAsia="Calibri" w:hAnsi="Times New Roman" w:cs="Times New Roman"/>
                <w:sz w:val="24"/>
                <w:szCs w:val="24"/>
                <w:lang w:eastAsia="en-US" w:bidi="en-US"/>
              </w:rPr>
              <w:t xml:space="preserve"> 4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Бардиж</w:t>
            </w:r>
            <w:proofErr w:type="spellEnd"/>
            <w:r w:rsidRPr="00E03DCE">
              <w:rPr>
                <w:rFonts w:ascii="Times New Roman" w:eastAsia="Calibri" w:hAnsi="Times New Roman" w:cs="Times New Roman"/>
                <w:b/>
                <w:sz w:val="24"/>
                <w:szCs w:val="24"/>
                <w:lang w:eastAsia="en-US" w:bidi="en-US"/>
              </w:rPr>
              <w:t xml:space="preserve"> Никита</w:t>
            </w:r>
            <w:r w:rsidRPr="00E03DCE">
              <w:rPr>
                <w:rFonts w:ascii="Times New Roman" w:eastAsia="Calibri" w:hAnsi="Times New Roman" w:cs="Times New Roman"/>
                <w:sz w:val="24"/>
                <w:szCs w:val="24"/>
                <w:lang w:eastAsia="en-US" w:bidi="en-US"/>
              </w:rPr>
              <w:t xml:space="preserve"> 6 класс Лауреаты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44"/>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23-24.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гитары Булатов С.В.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Бушуева Влада</w:t>
            </w:r>
            <w:r w:rsidRPr="00E03DCE">
              <w:rPr>
                <w:rFonts w:ascii="Times New Roman" w:eastAsia="Calibri" w:hAnsi="Times New Roman" w:cs="Times New Roman"/>
                <w:sz w:val="24"/>
                <w:szCs w:val="24"/>
                <w:lang w:eastAsia="en-US" w:bidi="en-US"/>
              </w:rPr>
              <w:t xml:space="preserve"> 7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Рыльцова</w:t>
            </w:r>
            <w:proofErr w:type="spellEnd"/>
            <w:r w:rsidRPr="00E03DCE">
              <w:rPr>
                <w:rFonts w:ascii="Times New Roman" w:eastAsia="Calibri" w:hAnsi="Times New Roman" w:cs="Times New Roman"/>
                <w:b/>
                <w:sz w:val="24"/>
                <w:szCs w:val="24"/>
                <w:lang w:eastAsia="en-US" w:bidi="en-US"/>
              </w:rPr>
              <w:t xml:space="preserve"> Даша</w:t>
            </w:r>
            <w:r w:rsidRPr="00E03DCE">
              <w:rPr>
                <w:rFonts w:ascii="Times New Roman" w:eastAsia="Calibri" w:hAnsi="Times New Roman" w:cs="Times New Roman"/>
                <w:sz w:val="24"/>
                <w:szCs w:val="24"/>
                <w:lang w:eastAsia="en-US" w:bidi="en-US"/>
              </w:rPr>
              <w:t xml:space="preserve"> 6 класс Дипломант </w:t>
            </w:r>
            <w:r w:rsidRPr="00E03DCE">
              <w:rPr>
                <w:rFonts w:ascii="Times New Roman" w:eastAsia="Calibri" w:hAnsi="Times New Roman" w:cs="Times New Roman"/>
                <w:sz w:val="24"/>
                <w:szCs w:val="24"/>
                <w:lang w:val="en-US" w:eastAsia="en-US" w:bidi="en-US"/>
              </w:rPr>
              <w:t>I</w:t>
            </w:r>
            <w:r w:rsidRPr="00E03DCE">
              <w:rPr>
                <w:rFonts w:ascii="Times New Roman" w:eastAsia="Calibri" w:hAnsi="Times New Roman" w:cs="Times New Roman"/>
                <w:sz w:val="24"/>
                <w:szCs w:val="24"/>
                <w:lang w:eastAsia="en-US" w:bidi="en-US"/>
              </w:rPr>
              <w:t xml:space="preserve"> степени </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72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25-27.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 xml:space="preserve">Васильев Никита </w:t>
            </w:r>
            <w:r w:rsidRPr="00E03DCE">
              <w:rPr>
                <w:rFonts w:ascii="Times New Roman" w:eastAsia="Calibri" w:hAnsi="Times New Roman" w:cs="Times New Roman"/>
                <w:sz w:val="24"/>
                <w:szCs w:val="24"/>
                <w:lang w:eastAsia="en-US" w:bidi="en-US"/>
              </w:rPr>
              <w:t>4 класс</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 xml:space="preserve">Спицын Егор </w:t>
            </w:r>
            <w:r w:rsidRPr="00E03DCE">
              <w:rPr>
                <w:rFonts w:ascii="Times New Roman" w:eastAsia="Calibri" w:hAnsi="Times New Roman" w:cs="Times New Roman"/>
                <w:sz w:val="24"/>
                <w:szCs w:val="24"/>
                <w:lang w:eastAsia="en-US" w:bidi="en-US"/>
              </w:rPr>
              <w:t>4 класс</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Рыльцова</w:t>
            </w:r>
            <w:proofErr w:type="spellEnd"/>
            <w:r w:rsidRPr="00E03DCE">
              <w:rPr>
                <w:rFonts w:ascii="Times New Roman" w:eastAsia="Calibri" w:hAnsi="Times New Roman" w:cs="Times New Roman"/>
                <w:b/>
                <w:sz w:val="24"/>
                <w:szCs w:val="24"/>
                <w:lang w:eastAsia="en-US" w:bidi="en-US"/>
              </w:rPr>
              <w:t xml:space="preserve"> Даша</w:t>
            </w:r>
            <w:r w:rsidRPr="00E03DCE">
              <w:rPr>
                <w:rFonts w:ascii="Times New Roman" w:eastAsia="Calibri" w:hAnsi="Times New Roman" w:cs="Times New Roman"/>
                <w:sz w:val="24"/>
                <w:szCs w:val="24"/>
                <w:lang w:eastAsia="en-US" w:bidi="en-US"/>
              </w:rPr>
              <w:t xml:space="preserve"> 6 класс </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sz w:val="24"/>
                <w:szCs w:val="24"/>
                <w:lang w:eastAsia="en-US" w:bidi="en-US"/>
              </w:rPr>
              <w:t xml:space="preserve">Лауреат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13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28-35.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XIII</w:t>
            </w:r>
            <w:r w:rsidRPr="00E03DCE">
              <w:rPr>
                <w:rFonts w:ascii="Times New Roman" w:eastAsia="Times New Roman" w:hAnsi="Times New Roman" w:cs="Times New Roman"/>
                <w:sz w:val="24"/>
                <w:szCs w:val="24"/>
              </w:rPr>
              <w:t xml:space="preserve"> Международный конкурс детского, юношеского и молодежного творчества по видеозаписям «Разноцветные ноты мира» г. Ростов - на –Дону,</w:t>
            </w:r>
            <w:r w:rsidRPr="00E03DCE">
              <w:rPr>
                <w:rFonts w:ascii="Times New Roman" w:eastAsia="Calibri" w:hAnsi="Times New Roman" w:cs="Times New Roman"/>
                <w:sz w:val="24"/>
                <w:szCs w:val="24"/>
              </w:rPr>
              <w:t xml:space="preserve"> май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 xml:space="preserve">Ансамбль ложкарей «Забава» </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 xml:space="preserve">8 человек: </w:t>
            </w:r>
            <w:proofErr w:type="spellStart"/>
            <w:r w:rsidRPr="00E03DCE">
              <w:rPr>
                <w:rFonts w:ascii="Times New Roman" w:eastAsia="Calibri" w:hAnsi="Times New Roman" w:cs="Times New Roman"/>
                <w:b/>
                <w:sz w:val="24"/>
                <w:szCs w:val="24"/>
                <w:lang w:eastAsia="en-US" w:bidi="en-US"/>
              </w:rPr>
              <w:t>Желнина</w:t>
            </w:r>
            <w:proofErr w:type="spellEnd"/>
            <w:r w:rsidRPr="00E03DCE">
              <w:rPr>
                <w:rFonts w:ascii="Times New Roman" w:eastAsia="Calibri" w:hAnsi="Times New Roman" w:cs="Times New Roman"/>
                <w:b/>
                <w:sz w:val="24"/>
                <w:szCs w:val="24"/>
                <w:lang w:eastAsia="en-US" w:bidi="en-US"/>
              </w:rPr>
              <w:t xml:space="preserve"> Л., Бойко Н.. Кочкина П., Бушуева В., </w:t>
            </w:r>
            <w:proofErr w:type="spellStart"/>
            <w:r w:rsidRPr="00E03DCE">
              <w:rPr>
                <w:rFonts w:ascii="Times New Roman" w:eastAsia="Calibri" w:hAnsi="Times New Roman" w:cs="Times New Roman"/>
                <w:b/>
                <w:sz w:val="24"/>
                <w:szCs w:val="24"/>
                <w:lang w:eastAsia="en-US" w:bidi="en-US"/>
              </w:rPr>
              <w:t>Рыльцова</w:t>
            </w:r>
            <w:proofErr w:type="spellEnd"/>
            <w:r w:rsidRPr="00E03DCE">
              <w:rPr>
                <w:rFonts w:ascii="Times New Roman" w:eastAsia="Calibri" w:hAnsi="Times New Roman" w:cs="Times New Roman"/>
                <w:b/>
                <w:sz w:val="24"/>
                <w:szCs w:val="24"/>
                <w:lang w:eastAsia="en-US" w:bidi="en-US"/>
              </w:rPr>
              <w:t xml:space="preserve"> Д., Антышева А., </w:t>
            </w:r>
            <w:proofErr w:type="spellStart"/>
            <w:r w:rsidRPr="00E03DCE">
              <w:rPr>
                <w:rFonts w:ascii="Times New Roman" w:eastAsia="Calibri" w:hAnsi="Times New Roman" w:cs="Times New Roman"/>
                <w:b/>
                <w:sz w:val="24"/>
                <w:szCs w:val="24"/>
                <w:lang w:eastAsia="en-US" w:bidi="en-US"/>
              </w:rPr>
              <w:t>Фейзуллаева</w:t>
            </w:r>
            <w:proofErr w:type="spellEnd"/>
            <w:r w:rsidRPr="00E03DCE">
              <w:rPr>
                <w:rFonts w:ascii="Times New Roman" w:eastAsia="Calibri" w:hAnsi="Times New Roman" w:cs="Times New Roman"/>
                <w:b/>
                <w:sz w:val="24"/>
                <w:szCs w:val="24"/>
                <w:lang w:eastAsia="en-US" w:bidi="en-US"/>
              </w:rPr>
              <w:t xml:space="preserve"> С., </w:t>
            </w:r>
            <w:proofErr w:type="spellStart"/>
            <w:r w:rsidRPr="00E03DCE">
              <w:rPr>
                <w:rFonts w:ascii="Times New Roman" w:eastAsia="Calibri" w:hAnsi="Times New Roman" w:cs="Times New Roman"/>
                <w:b/>
                <w:sz w:val="24"/>
                <w:szCs w:val="24"/>
                <w:lang w:eastAsia="en-US" w:bidi="en-US"/>
              </w:rPr>
              <w:t>Бардиж</w:t>
            </w:r>
            <w:proofErr w:type="spellEnd"/>
            <w:r w:rsidRPr="00E03DCE">
              <w:rPr>
                <w:rFonts w:ascii="Times New Roman" w:eastAsia="Calibri" w:hAnsi="Times New Roman" w:cs="Times New Roman"/>
                <w:b/>
                <w:sz w:val="24"/>
                <w:szCs w:val="24"/>
                <w:lang w:eastAsia="en-US" w:bidi="en-US"/>
              </w:rPr>
              <w:t xml:space="preserve"> Н.</w:t>
            </w:r>
          </w:p>
          <w:p w:rsidR="00804482" w:rsidRPr="00E03DCE" w:rsidRDefault="00804482" w:rsidP="00804482">
            <w:pPr>
              <w:spacing w:after="0" w:line="240" w:lineRule="auto"/>
              <w:rPr>
                <w:rFonts w:ascii="Times New Roman" w:eastAsia="Calibri" w:hAnsi="Times New Roman" w:cs="Times New Roman"/>
                <w:b/>
                <w:sz w:val="24"/>
                <w:szCs w:val="24"/>
                <w:lang w:val="en-US" w:eastAsia="en-US" w:bidi="en-US"/>
              </w:rPr>
            </w:pPr>
            <w:proofErr w:type="spellStart"/>
            <w:r w:rsidRPr="00E03DCE">
              <w:rPr>
                <w:rFonts w:ascii="Times New Roman" w:eastAsia="Calibri" w:hAnsi="Times New Roman" w:cs="Times New Roman"/>
                <w:sz w:val="24"/>
                <w:szCs w:val="24"/>
                <w:lang w:val="en-US" w:eastAsia="en-US" w:bidi="en-US"/>
              </w:rPr>
              <w:t>Дипломант</w:t>
            </w:r>
            <w:proofErr w:type="spellEnd"/>
            <w:r w:rsidRPr="00E03DCE">
              <w:rPr>
                <w:rFonts w:ascii="Times New Roman" w:eastAsia="Calibri" w:hAnsi="Times New Roman" w:cs="Times New Roman"/>
                <w:sz w:val="24"/>
                <w:szCs w:val="24"/>
                <w:lang w:val="en-US" w:eastAsia="en-US" w:bidi="en-US"/>
              </w:rPr>
              <w:t xml:space="preserve"> I </w:t>
            </w:r>
            <w:proofErr w:type="spellStart"/>
            <w:r w:rsidRPr="00E03DCE">
              <w:rPr>
                <w:rFonts w:ascii="Times New Roman" w:eastAsia="Calibri" w:hAnsi="Times New Roman" w:cs="Times New Roman"/>
                <w:sz w:val="24"/>
                <w:szCs w:val="24"/>
                <w:lang w:val="en-US" w:eastAsia="en-US" w:bidi="en-US"/>
              </w:rPr>
              <w:t>степени</w:t>
            </w:r>
            <w:proofErr w:type="spellEnd"/>
          </w:p>
        </w:tc>
      </w:tr>
      <w:tr w:rsidR="00264ABD" w:rsidRPr="00E03DCE" w:rsidTr="00804482">
        <w:trPr>
          <w:trHeight w:val="16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lastRenderedPageBreak/>
              <w:t xml:space="preserve">36-43.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Международный конкурс детского, молодежного и взрослого творчества «Битва талантов» г. Великий Новгород,</w:t>
            </w:r>
            <w:r w:rsidRPr="00E03DCE">
              <w:rPr>
                <w:rFonts w:ascii="Times New Roman" w:eastAsia="Calibri" w:hAnsi="Times New Roman" w:cs="Times New Roman"/>
                <w:sz w:val="24"/>
                <w:szCs w:val="24"/>
              </w:rPr>
              <w:t xml:space="preserve"> 15 августа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b/>
                <w:sz w:val="24"/>
                <w:szCs w:val="24"/>
                <w:lang w:eastAsia="en-US" w:bidi="en-US"/>
              </w:rPr>
              <w:t xml:space="preserve">Ансамбль ложкарей «Забава» 8 человек: </w:t>
            </w:r>
            <w:proofErr w:type="spellStart"/>
            <w:r w:rsidRPr="00E03DCE">
              <w:rPr>
                <w:rFonts w:ascii="Times New Roman" w:eastAsia="Calibri" w:hAnsi="Times New Roman" w:cs="Times New Roman"/>
                <w:b/>
                <w:sz w:val="24"/>
                <w:szCs w:val="24"/>
                <w:lang w:eastAsia="en-US" w:bidi="en-US"/>
              </w:rPr>
              <w:t>Желнина</w:t>
            </w:r>
            <w:proofErr w:type="spellEnd"/>
            <w:r w:rsidRPr="00E03DCE">
              <w:rPr>
                <w:rFonts w:ascii="Times New Roman" w:eastAsia="Calibri" w:hAnsi="Times New Roman" w:cs="Times New Roman"/>
                <w:b/>
                <w:sz w:val="24"/>
                <w:szCs w:val="24"/>
                <w:lang w:eastAsia="en-US" w:bidi="en-US"/>
              </w:rPr>
              <w:t xml:space="preserve"> Л., Бойко Н.. Кочкина П., Бушуева В., </w:t>
            </w:r>
            <w:proofErr w:type="spellStart"/>
            <w:r w:rsidRPr="00E03DCE">
              <w:rPr>
                <w:rFonts w:ascii="Times New Roman" w:eastAsia="Calibri" w:hAnsi="Times New Roman" w:cs="Times New Roman"/>
                <w:b/>
                <w:sz w:val="24"/>
                <w:szCs w:val="24"/>
                <w:lang w:eastAsia="en-US" w:bidi="en-US"/>
              </w:rPr>
              <w:t>Рыльцова</w:t>
            </w:r>
            <w:proofErr w:type="spellEnd"/>
            <w:r w:rsidRPr="00E03DCE">
              <w:rPr>
                <w:rFonts w:ascii="Times New Roman" w:eastAsia="Calibri" w:hAnsi="Times New Roman" w:cs="Times New Roman"/>
                <w:b/>
                <w:sz w:val="24"/>
                <w:szCs w:val="24"/>
                <w:lang w:eastAsia="en-US" w:bidi="en-US"/>
              </w:rPr>
              <w:t xml:space="preserve"> Д., Антышева А., </w:t>
            </w:r>
            <w:proofErr w:type="spellStart"/>
            <w:r w:rsidRPr="00E03DCE">
              <w:rPr>
                <w:rFonts w:ascii="Times New Roman" w:eastAsia="Calibri" w:hAnsi="Times New Roman" w:cs="Times New Roman"/>
                <w:b/>
                <w:sz w:val="24"/>
                <w:szCs w:val="24"/>
                <w:lang w:eastAsia="en-US" w:bidi="en-US"/>
              </w:rPr>
              <w:t>Фейзуллаева</w:t>
            </w:r>
            <w:proofErr w:type="spellEnd"/>
            <w:r w:rsidRPr="00E03DCE">
              <w:rPr>
                <w:rFonts w:ascii="Times New Roman" w:eastAsia="Calibri" w:hAnsi="Times New Roman" w:cs="Times New Roman"/>
                <w:b/>
                <w:sz w:val="24"/>
                <w:szCs w:val="24"/>
                <w:lang w:eastAsia="en-US" w:bidi="en-US"/>
              </w:rPr>
              <w:t xml:space="preserve"> С., </w:t>
            </w:r>
            <w:proofErr w:type="spellStart"/>
            <w:r w:rsidRPr="00E03DCE">
              <w:rPr>
                <w:rFonts w:ascii="Times New Roman" w:eastAsia="Calibri" w:hAnsi="Times New Roman" w:cs="Times New Roman"/>
                <w:b/>
                <w:sz w:val="24"/>
                <w:szCs w:val="24"/>
                <w:lang w:eastAsia="en-US" w:bidi="en-US"/>
              </w:rPr>
              <w:t>Бардиж</w:t>
            </w:r>
            <w:proofErr w:type="spellEnd"/>
            <w:r w:rsidRPr="00E03DCE">
              <w:rPr>
                <w:rFonts w:ascii="Times New Roman" w:eastAsia="Calibri" w:hAnsi="Times New Roman" w:cs="Times New Roman"/>
                <w:b/>
                <w:sz w:val="24"/>
                <w:szCs w:val="24"/>
                <w:lang w:eastAsia="en-US" w:bidi="en-US"/>
              </w:rPr>
              <w:t xml:space="preserve"> Н.</w:t>
            </w:r>
          </w:p>
          <w:p w:rsidR="00804482" w:rsidRPr="00E03DCE" w:rsidRDefault="00804482" w:rsidP="00804482">
            <w:pPr>
              <w:spacing w:after="0" w:line="240" w:lineRule="auto"/>
              <w:rPr>
                <w:rFonts w:ascii="Times New Roman" w:eastAsia="Calibri" w:hAnsi="Times New Roman" w:cs="Times New Roman"/>
                <w:b/>
                <w:sz w:val="24"/>
                <w:szCs w:val="24"/>
                <w:lang w:val="en-US" w:eastAsia="en-US" w:bidi="en-US"/>
              </w:rPr>
            </w:pPr>
            <w:proofErr w:type="spellStart"/>
            <w:r w:rsidRPr="00E03DCE">
              <w:rPr>
                <w:rFonts w:ascii="Times New Roman" w:eastAsia="Calibri" w:hAnsi="Times New Roman" w:cs="Times New Roman"/>
                <w:sz w:val="24"/>
                <w:szCs w:val="24"/>
                <w:lang w:val="en-US" w:eastAsia="en-US" w:bidi="en-US"/>
              </w:rPr>
              <w:t>Лауреат</w:t>
            </w:r>
            <w:proofErr w:type="spellEnd"/>
            <w:r w:rsidRPr="00E03DCE">
              <w:rPr>
                <w:rFonts w:ascii="Times New Roman" w:eastAsia="Calibri" w:hAnsi="Times New Roman" w:cs="Times New Roman"/>
                <w:sz w:val="24"/>
                <w:szCs w:val="24"/>
                <w:lang w:val="en-US" w:eastAsia="en-US" w:bidi="en-US"/>
              </w:rPr>
              <w:t xml:space="preserve"> I </w:t>
            </w:r>
            <w:proofErr w:type="spellStart"/>
            <w:r w:rsidRPr="00E03DCE">
              <w:rPr>
                <w:rFonts w:ascii="Times New Roman" w:eastAsia="Calibri" w:hAnsi="Times New Roman" w:cs="Times New Roman"/>
                <w:sz w:val="24"/>
                <w:szCs w:val="24"/>
                <w:lang w:val="en-US" w:eastAsia="en-US" w:bidi="en-US"/>
              </w:rPr>
              <w:t>степени</w:t>
            </w:r>
            <w:proofErr w:type="spellEnd"/>
          </w:p>
        </w:tc>
      </w:tr>
      <w:tr w:rsidR="00264ABD" w:rsidRPr="00E03DCE" w:rsidTr="00804482">
        <w:trPr>
          <w:trHeight w:val="12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44-45.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xml:space="preserve">. фортепиано </w:t>
            </w:r>
            <w:proofErr w:type="spellStart"/>
            <w:r w:rsidRPr="00E03DCE">
              <w:rPr>
                <w:rFonts w:ascii="Times New Roman" w:eastAsia="Calibri" w:hAnsi="Times New Roman" w:cs="Times New Roman"/>
                <w:sz w:val="24"/>
                <w:szCs w:val="24"/>
                <w:lang w:eastAsia="en-US"/>
              </w:rPr>
              <w:t>Тюнькова</w:t>
            </w:r>
            <w:proofErr w:type="spellEnd"/>
            <w:r w:rsidRPr="00E03DCE">
              <w:rPr>
                <w:rFonts w:ascii="Times New Roman" w:eastAsia="Calibri" w:hAnsi="Times New Roman" w:cs="Times New Roman"/>
                <w:sz w:val="24"/>
                <w:szCs w:val="24"/>
                <w:lang w:eastAsia="en-US"/>
              </w:rPr>
              <w:t xml:space="preserve"> С.Н.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Международный конкурс детского, молодежного и взрослого творчества «Битва талантов» г. Великий Новгород,</w:t>
            </w:r>
            <w:r w:rsidRPr="00E03DCE">
              <w:rPr>
                <w:rFonts w:ascii="Times New Roman" w:eastAsia="Calibri" w:hAnsi="Times New Roman" w:cs="Times New Roman"/>
                <w:sz w:val="24"/>
                <w:szCs w:val="24"/>
              </w:rPr>
              <w:t xml:space="preserve"> 15 августа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Мезенкова</w:t>
            </w:r>
            <w:proofErr w:type="spellEnd"/>
            <w:r w:rsidRPr="00E03DCE">
              <w:rPr>
                <w:rFonts w:ascii="Times New Roman" w:eastAsia="Calibri" w:hAnsi="Times New Roman" w:cs="Times New Roman"/>
                <w:b/>
                <w:sz w:val="24"/>
                <w:szCs w:val="24"/>
                <w:lang w:eastAsia="en-US" w:bidi="en-US"/>
              </w:rPr>
              <w:t xml:space="preserve"> Алина</w:t>
            </w:r>
            <w:r w:rsidRPr="00E03DCE">
              <w:rPr>
                <w:rFonts w:ascii="Times New Roman" w:eastAsia="Calibri" w:hAnsi="Times New Roman" w:cs="Times New Roman"/>
                <w:sz w:val="24"/>
                <w:szCs w:val="24"/>
                <w:lang w:eastAsia="en-US" w:bidi="en-US"/>
              </w:rPr>
              <w:t xml:space="preserve"> 7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Непряхина</w:t>
            </w:r>
            <w:proofErr w:type="spellEnd"/>
            <w:r w:rsidRPr="00E03DCE">
              <w:rPr>
                <w:rFonts w:ascii="Times New Roman" w:eastAsia="Calibri" w:hAnsi="Times New Roman" w:cs="Times New Roman"/>
                <w:b/>
                <w:sz w:val="24"/>
                <w:szCs w:val="24"/>
                <w:lang w:eastAsia="en-US" w:bidi="en-US"/>
              </w:rPr>
              <w:t xml:space="preserve"> Алена</w:t>
            </w:r>
            <w:r w:rsidRPr="00E03DCE">
              <w:rPr>
                <w:rFonts w:ascii="Times New Roman" w:eastAsia="Calibri" w:hAnsi="Times New Roman" w:cs="Times New Roman"/>
                <w:sz w:val="24"/>
                <w:szCs w:val="24"/>
                <w:lang w:eastAsia="en-US" w:bidi="en-US"/>
              </w:rPr>
              <w:t xml:space="preserve"> 4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20"/>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46-47.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фортепиано Пастухова Т.В.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Международный конкурс детского, молодежного и взрослого творчества «Битва талантов» г. Великий Новгород,</w:t>
            </w:r>
            <w:r w:rsidRPr="00E03DCE">
              <w:rPr>
                <w:rFonts w:ascii="Times New Roman" w:eastAsia="Calibri" w:hAnsi="Times New Roman" w:cs="Times New Roman"/>
                <w:sz w:val="24"/>
                <w:szCs w:val="24"/>
              </w:rPr>
              <w:t xml:space="preserve"> 15 августа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Кочкина Полина</w:t>
            </w:r>
            <w:r w:rsidRPr="00E03DCE">
              <w:rPr>
                <w:rFonts w:ascii="Times New Roman" w:eastAsia="Calibri" w:hAnsi="Times New Roman" w:cs="Times New Roman"/>
                <w:sz w:val="24"/>
                <w:szCs w:val="24"/>
                <w:lang w:eastAsia="en-US" w:bidi="en-US"/>
              </w:rPr>
              <w:t xml:space="preserve"> 8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Юмашева Соня</w:t>
            </w:r>
            <w:r w:rsidRPr="00E03DCE">
              <w:rPr>
                <w:rFonts w:ascii="Times New Roman" w:eastAsia="Calibri" w:hAnsi="Times New Roman" w:cs="Times New Roman"/>
                <w:sz w:val="24"/>
                <w:szCs w:val="24"/>
                <w:lang w:eastAsia="en-US" w:bidi="en-US"/>
              </w:rPr>
              <w:t xml:space="preserve"> 8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7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48-49.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гитары Булатов С.В.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Международный конкурс детского, молодежного и взрослого творчества «Битва талантов» г. Великий Новгород,</w:t>
            </w:r>
            <w:r w:rsidRPr="00E03DCE">
              <w:rPr>
                <w:rFonts w:ascii="Times New Roman" w:eastAsia="Calibri" w:hAnsi="Times New Roman" w:cs="Times New Roman"/>
                <w:sz w:val="24"/>
                <w:szCs w:val="24"/>
              </w:rPr>
              <w:t xml:space="preserve"> 15 августа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Бушуева Влада</w:t>
            </w:r>
            <w:r w:rsidRPr="00E03DCE">
              <w:rPr>
                <w:rFonts w:ascii="Times New Roman" w:eastAsia="Calibri" w:hAnsi="Times New Roman" w:cs="Times New Roman"/>
                <w:sz w:val="24"/>
                <w:szCs w:val="24"/>
                <w:lang w:eastAsia="en-US" w:bidi="en-US"/>
              </w:rPr>
              <w:t xml:space="preserve"> 7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Рыльцова</w:t>
            </w:r>
            <w:proofErr w:type="spellEnd"/>
            <w:r w:rsidRPr="00E03DCE">
              <w:rPr>
                <w:rFonts w:ascii="Times New Roman" w:eastAsia="Calibri" w:hAnsi="Times New Roman" w:cs="Times New Roman"/>
                <w:b/>
                <w:sz w:val="24"/>
                <w:szCs w:val="24"/>
                <w:lang w:eastAsia="en-US" w:bidi="en-US"/>
              </w:rPr>
              <w:t xml:space="preserve"> Даша</w:t>
            </w:r>
            <w:r w:rsidRPr="00E03DCE">
              <w:rPr>
                <w:rFonts w:ascii="Times New Roman" w:eastAsia="Calibri" w:hAnsi="Times New Roman" w:cs="Times New Roman"/>
                <w:sz w:val="24"/>
                <w:szCs w:val="24"/>
                <w:lang w:eastAsia="en-US" w:bidi="en-US"/>
              </w:rPr>
              <w:t xml:space="preserve"> 6 класс Лауреат </w:t>
            </w:r>
            <w:r w:rsidRPr="00E03DCE">
              <w:rPr>
                <w:rFonts w:ascii="Times New Roman" w:eastAsia="Calibri" w:hAnsi="Times New Roman" w:cs="Times New Roman"/>
                <w:sz w:val="24"/>
                <w:szCs w:val="24"/>
                <w:lang w:val="en-US" w:eastAsia="en-US" w:bidi="en-US"/>
              </w:rPr>
              <w:t>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3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50-52.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Международный конкурс детского, молодежного и взрослого творчества «Битва талантов» г. Великий Новгород,</w:t>
            </w:r>
            <w:r w:rsidRPr="00E03DCE">
              <w:rPr>
                <w:rFonts w:ascii="Times New Roman" w:eastAsia="Calibri" w:hAnsi="Times New Roman" w:cs="Times New Roman"/>
                <w:sz w:val="24"/>
                <w:szCs w:val="24"/>
              </w:rPr>
              <w:t xml:space="preserve"> 15 августа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Трио аккордеонистов: Антышева Алина</w:t>
            </w:r>
            <w:r w:rsidRPr="00E03DCE">
              <w:rPr>
                <w:rFonts w:ascii="Times New Roman" w:eastAsia="Calibri" w:hAnsi="Times New Roman" w:cs="Times New Roman"/>
                <w:sz w:val="24"/>
                <w:szCs w:val="24"/>
                <w:lang w:eastAsia="en-US" w:bidi="en-US"/>
              </w:rPr>
              <w:t xml:space="preserve"> 5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Фейзуллаева</w:t>
            </w:r>
            <w:proofErr w:type="spellEnd"/>
            <w:r w:rsidRPr="00E03DCE">
              <w:rPr>
                <w:rFonts w:ascii="Times New Roman" w:eastAsia="Calibri" w:hAnsi="Times New Roman" w:cs="Times New Roman"/>
                <w:b/>
                <w:sz w:val="24"/>
                <w:szCs w:val="24"/>
                <w:lang w:eastAsia="en-US" w:bidi="en-US"/>
              </w:rPr>
              <w:t xml:space="preserve"> </w:t>
            </w:r>
            <w:proofErr w:type="spellStart"/>
            <w:r w:rsidRPr="00E03DCE">
              <w:rPr>
                <w:rFonts w:ascii="Times New Roman" w:eastAsia="Calibri" w:hAnsi="Times New Roman" w:cs="Times New Roman"/>
                <w:b/>
                <w:sz w:val="24"/>
                <w:szCs w:val="24"/>
                <w:lang w:eastAsia="en-US" w:bidi="en-US"/>
              </w:rPr>
              <w:t>Самира</w:t>
            </w:r>
            <w:proofErr w:type="spellEnd"/>
            <w:r w:rsidRPr="00E03DCE">
              <w:rPr>
                <w:rFonts w:ascii="Times New Roman" w:eastAsia="Calibri" w:hAnsi="Times New Roman" w:cs="Times New Roman"/>
                <w:sz w:val="24"/>
                <w:szCs w:val="24"/>
                <w:lang w:eastAsia="en-US" w:bidi="en-US"/>
              </w:rPr>
              <w:t xml:space="preserve"> 4 класс </w:t>
            </w:r>
          </w:p>
          <w:p w:rsidR="00804482" w:rsidRPr="00E03DCE" w:rsidRDefault="00804482" w:rsidP="00804482">
            <w:pPr>
              <w:spacing w:after="0" w:line="240" w:lineRule="auto"/>
              <w:rPr>
                <w:rFonts w:ascii="Times New Roman" w:eastAsia="Calibri" w:hAnsi="Times New Roman" w:cs="Times New Roman"/>
                <w:sz w:val="24"/>
                <w:szCs w:val="24"/>
                <w:lang w:eastAsia="en-US" w:bidi="en-US"/>
              </w:rPr>
            </w:pPr>
            <w:proofErr w:type="spellStart"/>
            <w:r w:rsidRPr="00E03DCE">
              <w:rPr>
                <w:rFonts w:ascii="Times New Roman" w:eastAsia="Calibri" w:hAnsi="Times New Roman" w:cs="Times New Roman"/>
                <w:b/>
                <w:sz w:val="24"/>
                <w:szCs w:val="24"/>
                <w:lang w:eastAsia="en-US" w:bidi="en-US"/>
              </w:rPr>
              <w:t>Бардиж</w:t>
            </w:r>
            <w:proofErr w:type="spellEnd"/>
            <w:r w:rsidRPr="00E03DCE">
              <w:rPr>
                <w:rFonts w:ascii="Times New Roman" w:eastAsia="Calibri" w:hAnsi="Times New Roman" w:cs="Times New Roman"/>
                <w:b/>
                <w:sz w:val="24"/>
                <w:szCs w:val="24"/>
                <w:lang w:eastAsia="en-US" w:bidi="en-US"/>
              </w:rPr>
              <w:t xml:space="preserve"> Никита</w:t>
            </w:r>
            <w:r w:rsidRPr="00E03DCE">
              <w:rPr>
                <w:rFonts w:ascii="Times New Roman" w:eastAsia="Calibri" w:hAnsi="Times New Roman" w:cs="Times New Roman"/>
                <w:sz w:val="24"/>
                <w:szCs w:val="24"/>
                <w:lang w:eastAsia="en-US" w:bidi="en-US"/>
              </w:rPr>
              <w:t xml:space="preserve"> 6 класс Лауреаты </w:t>
            </w:r>
            <w:r w:rsidRPr="00E03DCE">
              <w:rPr>
                <w:rFonts w:ascii="Times New Roman" w:eastAsia="Calibri" w:hAnsi="Times New Roman" w:cs="Times New Roman"/>
                <w:sz w:val="24"/>
                <w:szCs w:val="24"/>
                <w:lang w:val="en-US" w:eastAsia="en-US" w:bidi="en-US"/>
              </w:rPr>
              <w:t>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121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53.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аккордеона Булатова Л.Г.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Международный конкурс детского, молодежного и взрослого творчества «Битва талантов» г. Великий Новгород,</w:t>
            </w:r>
            <w:r w:rsidRPr="00E03DCE">
              <w:rPr>
                <w:rFonts w:ascii="Times New Roman" w:eastAsia="Calibri" w:hAnsi="Times New Roman" w:cs="Times New Roman"/>
                <w:sz w:val="24"/>
                <w:szCs w:val="24"/>
              </w:rPr>
              <w:t xml:space="preserve"> 15 августа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bidi="en-US"/>
              </w:rPr>
            </w:pPr>
            <w:r w:rsidRPr="00E03DCE">
              <w:rPr>
                <w:rFonts w:ascii="Times New Roman" w:eastAsia="Calibri" w:hAnsi="Times New Roman" w:cs="Times New Roman"/>
                <w:b/>
                <w:sz w:val="24"/>
                <w:szCs w:val="24"/>
                <w:lang w:eastAsia="en-US" w:bidi="en-US"/>
              </w:rPr>
              <w:t>Антышева Алина</w:t>
            </w:r>
            <w:r w:rsidRPr="00E03DCE">
              <w:rPr>
                <w:rFonts w:ascii="Times New Roman" w:eastAsia="Calibri" w:hAnsi="Times New Roman" w:cs="Times New Roman"/>
                <w:sz w:val="24"/>
                <w:szCs w:val="24"/>
                <w:lang w:eastAsia="en-US" w:bidi="en-US"/>
              </w:rPr>
              <w:t xml:space="preserve"> 5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21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54. 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фортепиано Пастухова Т.В.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V</w:t>
            </w:r>
            <w:r w:rsidRPr="00E03DCE">
              <w:rPr>
                <w:rFonts w:ascii="Times New Roman" w:eastAsia="Times New Roman" w:hAnsi="Times New Roman" w:cs="Times New Roman"/>
                <w:sz w:val="24"/>
                <w:szCs w:val="24"/>
              </w:rPr>
              <w:t xml:space="preserve"> Всероссийский конкурс инструментального </w:t>
            </w:r>
            <w:proofErr w:type="spellStart"/>
            <w:r w:rsidRPr="00E03DCE">
              <w:rPr>
                <w:rFonts w:ascii="Times New Roman" w:eastAsia="Times New Roman" w:hAnsi="Times New Roman" w:cs="Times New Roman"/>
                <w:sz w:val="24"/>
                <w:szCs w:val="24"/>
              </w:rPr>
              <w:t>исп-ва</w:t>
            </w:r>
            <w:proofErr w:type="spellEnd"/>
            <w:r w:rsidRPr="00E03DCE">
              <w:rPr>
                <w:rFonts w:ascii="Times New Roman" w:eastAsia="Times New Roman" w:hAnsi="Times New Roman" w:cs="Times New Roman"/>
                <w:sz w:val="24"/>
                <w:szCs w:val="24"/>
              </w:rPr>
              <w:t xml:space="preserve"> среди учащихся и преподавателей детских музыкальных школ и детских школ искусств</w:t>
            </w:r>
            <w:r w:rsidRPr="00E03DCE">
              <w:rPr>
                <w:rFonts w:ascii="Times New Roman" w:eastAsia="Calibri" w:hAnsi="Times New Roman" w:cs="Times New Roman"/>
                <w:sz w:val="24"/>
                <w:szCs w:val="24"/>
              </w:rPr>
              <w:t xml:space="preserve"> «Музыкальный марафон» г. Новосибирск, октябрь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rPr>
            </w:pPr>
            <w:r w:rsidRPr="00E03DCE">
              <w:rPr>
                <w:rFonts w:ascii="Times New Roman" w:eastAsia="Calibri" w:hAnsi="Times New Roman" w:cs="Times New Roman"/>
                <w:b/>
                <w:sz w:val="24"/>
                <w:szCs w:val="24"/>
              </w:rPr>
              <w:t>Кочеткова Ангелина</w:t>
            </w:r>
            <w:r w:rsidRPr="00E03DCE">
              <w:rPr>
                <w:rFonts w:ascii="Times New Roman" w:eastAsia="Calibri" w:hAnsi="Times New Roman" w:cs="Times New Roman"/>
                <w:sz w:val="24"/>
                <w:szCs w:val="24"/>
              </w:rPr>
              <w:t xml:space="preserve"> 5 класс Лауреат </w:t>
            </w:r>
            <w:r w:rsidRPr="00E03DCE">
              <w:rPr>
                <w:rFonts w:ascii="Times New Roman" w:eastAsia="Calibri" w:hAnsi="Times New Roman" w:cs="Times New Roman"/>
                <w:sz w:val="24"/>
                <w:szCs w:val="24"/>
                <w:lang w:val="en-US"/>
              </w:rPr>
              <w:t>III</w:t>
            </w:r>
            <w:r w:rsidRPr="00E03DCE">
              <w:rPr>
                <w:rFonts w:ascii="Times New Roman" w:eastAsia="Calibri" w:hAnsi="Times New Roman" w:cs="Times New Roman"/>
                <w:sz w:val="24"/>
                <w:szCs w:val="24"/>
              </w:rPr>
              <w:t xml:space="preserve"> степени </w:t>
            </w:r>
            <w:r w:rsidRPr="00E03DCE">
              <w:rPr>
                <w:rFonts w:ascii="Times New Roman" w:eastAsia="Times New Roman" w:hAnsi="Times New Roman" w:cs="Times New Roman"/>
                <w:b/>
                <w:kern w:val="2"/>
                <w:sz w:val="24"/>
                <w:szCs w:val="24"/>
                <w:lang w:eastAsia="ar-SA"/>
              </w:rPr>
              <w:t>Фортепиано (соло)</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r w:rsidR="00264ABD" w:rsidRPr="00E03DCE" w:rsidTr="00804482">
        <w:trPr>
          <w:trHeight w:val="121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55.Преподаватель по </w:t>
            </w:r>
            <w:proofErr w:type="spellStart"/>
            <w:r w:rsidRPr="00E03DCE">
              <w:rPr>
                <w:rFonts w:ascii="Times New Roman" w:eastAsia="Calibri" w:hAnsi="Times New Roman" w:cs="Times New Roman"/>
                <w:sz w:val="24"/>
                <w:szCs w:val="24"/>
                <w:lang w:eastAsia="en-US"/>
              </w:rPr>
              <w:t>кл</w:t>
            </w:r>
            <w:proofErr w:type="spellEnd"/>
            <w:r w:rsidRPr="00E03DCE">
              <w:rPr>
                <w:rFonts w:ascii="Times New Roman" w:eastAsia="Calibri" w:hAnsi="Times New Roman" w:cs="Times New Roman"/>
                <w:sz w:val="24"/>
                <w:szCs w:val="24"/>
                <w:lang w:eastAsia="en-US"/>
              </w:rPr>
              <w:t xml:space="preserve">. фортепиано </w:t>
            </w:r>
            <w:proofErr w:type="spellStart"/>
            <w:r w:rsidRPr="00E03DCE">
              <w:rPr>
                <w:rFonts w:ascii="Times New Roman" w:eastAsia="Calibri" w:hAnsi="Times New Roman" w:cs="Times New Roman"/>
                <w:sz w:val="24"/>
                <w:szCs w:val="24"/>
                <w:lang w:eastAsia="en-US"/>
              </w:rPr>
              <w:t>Тюнькова</w:t>
            </w:r>
            <w:proofErr w:type="spellEnd"/>
            <w:r w:rsidRPr="00E03DCE">
              <w:rPr>
                <w:rFonts w:ascii="Times New Roman" w:eastAsia="Calibri" w:hAnsi="Times New Roman" w:cs="Times New Roman"/>
                <w:sz w:val="24"/>
                <w:szCs w:val="24"/>
                <w:lang w:eastAsia="en-US"/>
              </w:rPr>
              <w:t xml:space="preserve"> С.Н., г. Бодайбо</w:t>
            </w:r>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V</w:t>
            </w:r>
            <w:r w:rsidRPr="00E03DCE">
              <w:rPr>
                <w:rFonts w:ascii="Times New Roman" w:eastAsia="Times New Roman" w:hAnsi="Times New Roman" w:cs="Times New Roman"/>
                <w:sz w:val="24"/>
                <w:szCs w:val="24"/>
              </w:rPr>
              <w:t xml:space="preserve"> Всероссийский конкурс инструментального </w:t>
            </w:r>
            <w:proofErr w:type="spellStart"/>
            <w:r w:rsidRPr="00E03DCE">
              <w:rPr>
                <w:rFonts w:ascii="Times New Roman" w:eastAsia="Times New Roman" w:hAnsi="Times New Roman" w:cs="Times New Roman"/>
                <w:sz w:val="24"/>
                <w:szCs w:val="24"/>
              </w:rPr>
              <w:t>исп-ва</w:t>
            </w:r>
            <w:proofErr w:type="spellEnd"/>
            <w:r w:rsidRPr="00E03DCE">
              <w:rPr>
                <w:rFonts w:ascii="Times New Roman" w:eastAsia="Times New Roman" w:hAnsi="Times New Roman" w:cs="Times New Roman"/>
                <w:sz w:val="24"/>
                <w:szCs w:val="24"/>
              </w:rPr>
              <w:t xml:space="preserve"> среди учащихся и преподавателей детских музыкальных школ и детских школ искусств</w:t>
            </w:r>
            <w:r w:rsidRPr="00E03DCE">
              <w:rPr>
                <w:rFonts w:ascii="Times New Roman" w:eastAsia="Calibri" w:hAnsi="Times New Roman" w:cs="Times New Roman"/>
                <w:sz w:val="24"/>
                <w:szCs w:val="24"/>
              </w:rPr>
              <w:t xml:space="preserve"> «Музыкальный марафон» г. Новосибирск, сентябрь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roofErr w:type="spellStart"/>
            <w:r w:rsidRPr="00E03DCE">
              <w:rPr>
                <w:rFonts w:ascii="Times New Roman" w:eastAsia="Calibri" w:hAnsi="Times New Roman" w:cs="Times New Roman"/>
                <w:b/>
                <w:sz w:val="24"/>
                <w:szCs w:val="24"/>
                <w:lang w:eastAsia="en-US" w:bidi="en-US"/>
              </w:rPr>
              <w:t>Галков</w:t>
            </w:r>
            <w:proofErr w:type="spellEnd"/>
            <w:r w:rsidRPr="00E03DCE">
              <w:rPr>
                <w:rFonts w:ascii="Times New Roman" w:eastAsia="Calibri" w:hAnsi="Times New Roman" w:cs="Times New Roman"/>
                <w:b/>
                <w:sz w:val="24"/>
                <w:szCs w:val="24"/>
                <w:lang w:eastAsia="en-US" w:bidi="en-US"/>
              </w:rPr>
              <w:t xml:space="preserve"> Кирилл</w:t>
            </w:r>
            <w:r w:rsidRPr="00E03DCE">
              <w:rPr>
                <w:rFonts w:ascii="Times New Roman" w:eastAsia="Calibri" w:hAnsi="Times New Roman" w:cs="Times New Roman"/>
                <w:sz w:val="24"/>
                <w:szCs w:val="24"/>
                <w:lang w:eastAsia="en-US" w:bidi="en-US"/>
              </w:rPr>
              <w:t xml:space="preserve"> 2 класс, </w:t>
            </w:r>
            <w:r w:rsidRPr="00E03DCE">
              <w:rPr>
                <w:rFonts w:ascii="Times New Roman" w:eastAsia="Calibri" w:hAnsi="Times New Roman" w:cs="Times New Roman"/>
                <w:b/>
                <w:sz w:val="24"/>
                <w:szCs w:val="24"/>
                <w:lang w:eastAsia="en-US" w:bidi="en-US"/>
              </w:rPr>
              <w:t>Ефимов Дима</w:t>
            </w:r>
            <w:r w:rsidRPr="00E03DCE">
              <w:rPr>
                <w:rFonts w:ascii="Times New Roman" w:eastAsia="Calibri" w:hAnsi="Times New Roman" w:cs="Times New Roman"/>
                <w:sz w:val="24"/>
                <w:szCs w:val="24"/>
                <w:lang w:eastAsia="en-US" w:bidi="en-US"/>
              </w:rPr>
              <w:t xml:space="preserve"> 2 класс, </w:t>
            </w:r>
            <w:proofErr w:type="spellStart"/>
            <w:r w:rsidRPr="00E03DCE">
              <w:rPr>
                <w:rFonts w:ascii="Times New Roman" w:eastAsia="Calibri" w:hAnsi="Times New Roman" w:cs="Times New Roman"/>
                <w:b/>
                <w:sz w:val="24"/>
                <w:szCs w:val="24"/>
                <w:lang w:eastAsia="en-US" w:bidi="en-US"/>
              </w:rPr>
              <w:t>Ярмухаметова</w:t>
            </w:r>
            <w:proofErr w:type="spellEnd"/>
            <w:r w:rsidRPr="00E03DCE">
              <w:rPr>
                <w:rFonts w:ascii="Times New Roman" w:eastAsia="Calibri" w:hAnsi="Times New Roman" w:cs="Times New Roman"/>
                <w:b/>
                <w:sz w:val="24"/>
                <w:szCs w:val="24"/>
                <w:lang w:eastAsia="en-US" w:bidi="en-US"/>
              </w:rPr>
              <w:t xml:space="preserve"> Элина</w:t>
            </w:r>
            <w:r w:rsidRPr="00E03DCE">
              <w:rPr>
                <w:rFonts w:ascii="Times New Roman" w:eastAsia="Calibri" w:hAnsi="Times New Roman" w:cs="Times New Roman"/>
                <w:sz w:val="24"/>
                <w:szCs w:val="24"/>
                <w:lang w:eastAsia="en-US" w:bidi="en-US"/>
              </w:rPr>
              <w:t xml:space="preserve"> 3 класс Дипломант </w:t>
            </w:r>
            <w:r w:rsidRPr="00E03DCE">
              <w:rPr>
                <w:rFonts w:ascii="Times New Roman" w:eastAsia="Calibri" w:hAnsi="Times New Roman" w:cs="Times New Roman"/>
                <w:sz w:val="24"/>
                <w:szCs w:val="24"/>
                <w:lang w:val="en-US" w:eastAsia="en-US" w:bidi="en-US"/>
              </w:rPr>
              <w:t>III</w:t>
            </w:r>
            <w:r w:rsidRPr="00E03DCE">
              <w:rPr>
                <w:rFonts w:ascii="Times New Roman" w:eastAsia="Calibri" w:hAnsi="Times New Roman" w:cs="Times New Roman"/>
                <w:sz w:val="24"/>
                <w:szCs w:val="24"/>
                <w:lang w:eastAsia="en-US" w:bidi="en-US"/>
              </w:rPr>
              <w:t xml:space="preserve"> степени </w:t>
            </w:r>
            <w:r w:rsidRPr="00E03DCE">
              <w:rPr>
                <w:rFonts w:ascii="Times New Roman" w:eastAsia="Calibri" w:hAnsi="Times New Roman" w:cs="Times New Roman"/>
                <w:b/>
                <w:kern w:val="2"/>
                <w:sz w:val="24"/>
                <w:szCs w:val="24"/>
                <w:lang w:eastAsia="ar-SA" w:bidi="en-US"/>
              </w:rPr>
              <w:t>Фортепиано (ансамбль)</w:t>
            </w:r>
          </w:p>
        </w:tc>
      </w:tr>
      <w:tr w:rsidR="00264ABD" w:rsidRPr="00E03DCE" w:rsidTr="00804482">
        <w:trPr>
          <w:trHeight w:val="121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lastRenderedPageBreak/>
              <w:t xml:space="preserve">56.Преподаватель по сольфеджио </w:t>
            </w:r>
            <w:proofErr w:type="spellStart"/>
            <w:r w:rsidRPr="00E03DCE">
              <w:rPr>
                <w:rFonts w:ascii="Times New Roman" w:eastAsia="Calibri" w:hAnsi="Times New Roman" w:cs="Times New Roman"/>
                <w:sz w:val="24"/>
                <w:szCs w:val="24"/>
                <w:lang w:eastAsia="en-US"/>
              </w:rPr>
              <w:t>Пегова</w:t>
            </w:r>
            <w:proofErr w:type="spellEnd"/>
            <w:r w:rsidRPr="00E03DCE">
              <w:rPr>
                <w:rFonts w:ascii="Times New Roman" w:eastAsia="Calibri" w:hAnsi="Times New Roman" w:cs="Times New Roman"/>
                <w:sz w:val="24"/>
                <w:szCs w:val="24"/>
                <w:lang w:eastAsia="en-US"/>
              </w:rPr>
              <w:t xml:space="preserve"> М.Н. п. </w:t>
            </w:r>
            <w:proofErr w:type="spellStart"/>
            <w:r w:rsidRPr="00E03DCE">
              <w:rPr>
                <w:rFonts w:ascii="Times New Roman" w:eastAsia="Calibri" w:hAnsi="Times New Roman" w:cs="Times New Roman"/>
                <w:sz w:val="24"/>
                <w:szCs w:val="24"/>
                <w:lang w:eastAsia="en-US"/>
              </w:rPr>
              <w:t>Мамакан</w:t>
            </w:r>
            <w:proofErr w:type="spellEnd"/>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Всероссийская дистанционная олимпиада по сольфеджио «Квинтовый круг» г. Москва,</w:t>
            </w:r>
            <w:r w:rsidRPr="00E03DCE">
              <w:rPr>
                <w:rFonts w:ascii="Times New Roman" w:eastAsia="Calibri" w:hAnsi="Times New Roman" w:cs="Times New Roman"/>
                <w:sz w:val="24"/>
                <w:szCs w:val="24"/>
              </w:rPr>
              <w:t xml:space="preserve"> ноябрь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roofErr w:type="spellStart"/>
            <w:r w:rsidRPr="00E03DCE">
              <w:rPr>
                <w:rFonts w:ascii="Times New Roman" w:eastAsia="Calibri" w:hAnsi="Times New Roman" w:cs="Times New Roman"/>
                <w:b/>
                <w:sz w:val="24"/>
                <w:szCs w:val="24"/>
                <w:lang w:eastAsia="en-US" w:bidi="en-US"/>
              </w:rPr>
              <w:t>Зобнина</w:t>
            </w:r>
            <w:proofErr w:type="spellEnd"/>
            <w:r w:rsidRPr="00E03DCE">
              <w:rPr>
                <w:rFonts w:ascii="Times New Roman" w:eastAsia="Calibri" w:hAnsi="Times New Roman" w:cs="Times New Roman"/>
                <w:b/>
                <w:sz w:val="24"/>
                <w:szCs w:val="24"/>
                <w:lang w:eastAsia="en-US" w:bidi="en-US"/>
              </w:rPr>
              <w:t xml:space="preserve"> Алена </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r w:rsidRPr="00E03DCE">
              <w:rPr>
                <w:rFonts w:ascii="Times New Roman" w:eastAsia="Calibri" w:hAnsi="Times New Roman" w:cs="Times New Roman"/>
                <w:sz w:val="24"/>
                <w:szCs w:val="24"/>
                <w:lang w:eastAsia="en-US" w:bidi="en-US"/>
              </w:rPr>
              <w:t xml:space="preserve">3 класс Лауреат </w:t>
            </w:r>
            <w:r w:rsidRPr="00E03DCE">
              <w:rPr>
                <w:rFonts w:ascii="Times New Roman" w:eastAsia="Calibri" w:hAnsi="Times New Roman" w:cs="Times New Roman"/>
                <w:sz w:val="24"/>
                <w:szCs w:val="24"/>
                <w:lang w:val="en-US" w:eastAsia="en-US" w:bidi="en-US"/>
              </w:rPr>
              <w:t>II</w:t>
            </w:r>
            <w:r w:rsidRPr="00E03DCE">
              <w:rPr>
                <w:rFonts w:ascii="Times New Roman" w:eastAsia="Calibri" w:hAnsi="Times New Roman" w:cs="Times New Roman"/>
                <w:sz w:val="24"/>
                <w:szCs w:val="24"/>
                <w:lang w:eastAsia="en-US" w:bidi="en-US"/>
              </w:rPr>
              <w:t xml:space="preserve"> степени</w:t>
            </w:r>
          </w:p>
        </w:tc>
      </w:tr>
      <w:tr w:rsidR="00264ABD" w:rsidRPr="00E03DCE" w:rsidTr="00804482">
        <w:trPr>
          <w:trHeight w:val="1215"/>
        </w:trPr>
        <w:tc>
          <w:tcPr>
            <w:tcW w:w="2338"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57.Преподаватель по музыкальной литературе Елисеева Е.П. п. </w:t>
            </w:r>
            <w:proofErr w:type="spellStart"/>
            <w:r w:rsidRPr="00E03DCE">
              <w:rPr>
                <w:rFonts w:ascii="Times New Roman" w:eastAsia="Calibri" w:hAnsi="Times New Roman" w:cs="Times New Roman"/>
                <w:sz w:val="24"/>
                <w:szCs w:val="24"/>
                <w:lang w:eastAsia="en-US"/>
              </w:rPr>
              <w:t>Мамакан</w:t>
            </w:r>
            <w:proofErr w:type="spellEnd"/>
          </w:p>
        </w:tc>
        <w:tc>
          <w:tcPr>
            <w:tcW w:w="4325"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lang w:val="en-US"/>
              </w:rPr>
              <w:t>IV</w:t>
            </w:r>
            <w:r w:rsidRPr="00E03DCE">
              <w:rPr>
                <w:rFonts w:ascii="Times New Roman" w:eastAsia="Times New Roman" w:hAnsi="Times New Roman" w:cs="Times New Roman"/>
                <w:sz w:val="24"/>
                <w:szCs w:val="24"/>
              </w:rPr>
              <w:t xml:space="preserve"> Всероссийская дистанционная олимпиада по музыкальной литературе «Музыкальный кругозор» г. Москва,</w:t>
            </w:r>
            <w:r w:rsidRPr="00E03DCE">
              <w:rPr>
                <w:rFonts w:ascii="Times New Roman" w:eastAsia="Calibri" w:hAnsi="Times New Roman" w:cs="Times New Roman"/>
                <w:sz w:val="24"/>
                <w:szCs w:val="24"/>
              </w:rPr>
              <w:t xml:space="preserve"> ноябрь 2019 г.</w:t>
            </w:r>
          </w:p>
        </w:tc>
        <w:tc>
          <w:tcPr>
            <w:tcW w:w="2693" w:type="dxa"/>
            <w:tcBorders>
              <w:top w:val="single" w:sz="4" w:space="0" w:color="auto"/>
              <w:left w:val="single" w:sz="4" w:space="0" w:color="auto"/>
              <w:bottom w:val="single" w:sz="4" w:space="0" w:color="auto"/>
              <w:right w:val="single" w:sz="4" w:space="0" w:color="auto"/>
            </w:tcBorders>
          </w:tcPr>
          <w:p w:rsidR="00804482" w:rsidRPr="00E03DCE" w:rsidRDefault="00804482" w:rsidP="00804482">
            <w:pPr>
              <w:spacing w:after="0" w:line="240" w:lineRule="auto"/>
              <w:rPr>
                <w:rFonts w:ascii="Times New Roman" w:eastAsia="Calibri" w:hAnsi="Times New Roman" w:cs="Times New Roman"/>
                <w:sz w:val="24"/>
                <w:szCs w:val="24"/>
              </w:rPr>
            </w:pPr>
            <w:proofErr w:type="spellStart"/>
            <w:r w:rsidRPr="00E03DCE">
              <w:rPr>
                <w:rFonts w:ascii="Times New Roman" w:eastAsia="Calibri" w:hAnsi="Times New Roman" w:cs="Times New Roman"/>
                <w:b/>
                <w:sz w:val="24"/>
                <w:szCs w:val="24"/>
              </w:rPr>
              <w:t>Бутарова</w:t>
            </w:r>
            <w:proofErr w:type="spellEnd"/>
            <w:r w:rsidRPr="00E03DCE">
              <w:rPr>
                <w:rFonts w:ascii="Times New Roman" w:eastAsia="Calibri" w:hAnsi="Times New Roman" w:cs="Times New Roman"/>
                <w:b/>
                <w:sz w:val="24"/>
                <w:szCs w:val="24"/>
              </w:rPr>
              <w:t xml:space="preserve"> Юля</w:t>
            </w:r>
            <w:r w:rsidRPr="00E03DCE">
              <w:rPr>
                <w:rFonts w:ascii="Times New Roman" w:eastAsia="Calibri" w:hAnsi="Times New Roman" w:cs="Times New Roman"/>
                <w:sz w:val="24"/>
                <w:szCs w:val="24"/>
              </w:rPr>
              <w:t xml:space="preserve"> 5 класс Лауреат </w:t>
            </w:r>
            <w:r w:rsidRPr="00E03DCE">
              <w:rPr>
                <w:rFonts w:ascii="Times New Roman" w:eastAsia="Calibri" w:hAnsi="Times New Roman" w:cs="Times New Roman"/>
                <w:sz w:val="24"/>
                <w:szCs w:val="24"/>
                <w:lang w:val="en-US"/>
              </w:rPr>
              <w:t>I</w:t>
            </w:r>
            <w:r w:rsidRPr="00E03DCE">
              <w:rPr>
                <w:rFonts w:ascii="Times New Roman" w:eastAsia="Calibri" w:hAnsi="Times New Roman" w:cs="Times New Roman"/>
                <w:sz w:val="24"/>
                <w:szCs w:val="24"/>
              </w:rPr>
              <w:t xml:space="preserve">I степени </w:t>
            </w:r>
          </w:p>
          <w:p w:rsidR="00804482" w:rsidRPr="00E03DCE" w:rsidRDefault="00804482" w:rsidP="00804482">
            <w:pPr>
              <w:spacing w:after="0" w:line="240" w:lineRule="auto"/>
              <w:rPr>
                <w:rFonts w:ascii="Times New Roman" w:eastAsia="Calibri" w:hAnsi="Times New Roman" w:cs="Times New Roman"/>
                <w:b/>
                <w:sz w:val="24"/>
                <w:szCs w:val="24"/>
                <w:lang w:eastAsia="en-US" w:bidi="en-US"/>
              </w:rPr>
            </w:pPr>
          </w:p>
        </w:tc>
      </w:tr>
    </w:tbl>
    <w:p w:rsidR="00B84B65" w:rsidRPr="00E03DCE" w:rsidRDefault="00B84B65" w:rsidP="00804482">
      <w:pPr>
        <w:pStyle w:val="ac"/>
        <w:tabs>
          <w:tab w:val="left" w:pos="6379"/>
        </w:tabs>
        <w:spacing w:line="276" w:lineRule="auto"/>
        <w:ind w:right="962" w:firstLine="708"/>
        <w:jc w:val="both"/>
        <w:rPr>
          <w:rFonts w:ascii="Times New Roman" w:eastAsia="Times New Roman" w:hAnsi="Times New Roman" w:cs="Times New Roman"/>
          <w:b/>
          <w:sz w:val="24"/>
          <w:szCs w:val="24"/>
        </w:rPr>
      </w:pPr>
    </w:p>
    <w:p w:rsidR="00B84B65" w:rsidRPr="00E03DCE" w:rsidRDefault="00B84B65" w:rsidP="00B84B65">
      <w:pPr>
        <w:pStyle w:val="ac"/>
        <w:spacing w:line="276" w:lineRule="auto"/>
        <w:ind w:right="962" w:firstLine="708"/>
        <w:jc w:val="both"/>
        <w:rPr>
          <w:rFonts w:ascii="Times New Roman" w:hAnsi="Times New Roman"/>
          <w:sz w:val="24"/>
          <w:szCs w:val="24"/>
        </w:rPr>
      </w:pPr>
      <w:r w:rsidRPr="00E03DCE">
        <w:rPr>
          <w:rFonts w:ascii="Times New Roman" w:eastAsia="Times New Roman" w:hAnsi="Times New Roman" w:cs="Times New Roman"/>
          <w:b/>
          <w:sz w:val="24"/>
          <w:szCs w:val="24"/>
        </w:rPr>
        <w:t xml:space="preserve">19.6. Программное обеспечение деятельности МО г.Бодайбо и района по работе с одаренными детьми (ОД) </w:t>
      </w:r>
    </w:p>
    <w:p w:rsidR="00ED3007" w:rsidRPr="00E03DCE" w:rsidRDefault="00ED3007" w:rsidP="00620C09">
      <w:pPr>
        <w:spacing w:after="0" w:line="240" w:lineRule="auto"/>
        <w:jc w:val="both"/>
        <w:rPr>
          <w:rFonts w:ascii="Times New Roman" w:eastAsia="Times New Roman" w:hAnsi="Times New Roman" w:cs="Times New Roman"/>
          <w:sz w:val="24"/>
          <w:szCs w:val="24"/>
        </w:rPr>
      </w:pPr>
    </w:p>
    <w:tbl>
      <w:tblPr>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1743"/>
        <w:gridCol w:w="2704"/>
        <w:gridCol w:w="2117"/>
      </w:tblGrid>
      <w:tr w:rsidR="00264ABD" w:rsidRPr="00E03DCE" w:rsidTr="006B6F86">
        <w:trPr>
          <w:trHeight w:val="2396"/>
          <w:jc w:val="center"/>
        </w:trPr>
        <w:tc>
          <w:tcPr>
            <w:tcW w:w="2794" w:type="dxa"/>
            <w:tcBorders>
              <w:top w:val="single" w:sz="4" w:space="0" w:color="000000"/>
              <w:left w:val="single" w:sz="4" w:space="0" w:color="000000"/>
              <w:bottom w:val="single" w:sz="4" w:space="0" w:color="000000"/>
              <w:right w:val="single" w:sz="4" w:space="0" w:color="000000"/>
            </w:tcBorders>
            <w:vAlign w:val="center"/>
            <w:hideMark/>
          </w:tcPr>
          <w:p w:rsidR="00ED3007" w:rsidRPr="00E03DCE" w:rsidRDefault="00ED3007"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наименование муниципальной программы по работе </w:t>
            </w:r>
          </w:p>
          <w:p w:rsidR="00ED3007" w:rsidRPr="00E03DCE" w:rsidRDefault="00ED3007"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с ОД и ТМ</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ED3007" w:rsidRPr="00E03DCE" w:rsidRDefault="00ED3007"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сроки реализации</w:t>
            </w:r>
          </w:p>
        </w:tc>
        <w:tc>
          <w:tcPr>
            <w:tcW w:w="2704" w:type="dxa"/>
            <w:tcBorders>
              <w:top w:val="single" w:sz="4" w:space="0" w:color="000000"/>
              <w:left w:val="single" w:sz="4" w:space="0" w:color="000000"/>
              <w:bottom w:val="single" w:sz="4" w:space="0" w:color="000000"/>
              <w:right w:val="single" w:sz="4" w:space="0" w:color="000000"/>
            </w:tcBorders>
            <w:vAlign w:val="center"/>
            <w:hideMark/>
          </w:tcPr>
          <w:p w:rsidR="00ED3007" w:rsidRPr="00E03DCE" w:rsidRDefault="00ED3007"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ожидаемые результаты</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ED3007" w:rsidRPr="00E03DCE" w:rsidRDefault="00ED3007"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 xml:space="preserve">доля средств, направленных на реализацию </w:t>
            </w:r>
            <w:r w:rsidR="006C2583" w:rsidRPr="00E03DCE">
              <w:rPr>
                <w:rFonts w:ascii="Times New Roman" w:eastAsia="Times New Roman" w:hAnsi="Times New Roman" w:cs="Times New Roman"/>
                <w:b/>
                <w:sz w:val="24"/>
                <w:szCs w:val="24"/>
              </w:rPr>
              <w:t>за отчетный период (2019</w:t>
            </w:r>
            <w:r w:rsidRPr="00E03DCE">
              <w:rPr>
                <w:rFonts w:ascii="Times New Roman" w:eastAsia="Times New Roman" w:hAnsi="Times New Roman" w:cs="Times New Roman"/>
                <w:b/>
                <w:sz w:val="24"/>
                <w:szCs w:val="24"/>
              </w:rPr>
              <w:t xml:space="preserve"> год)</w:t>
            </w:r>
            <w:r w:rsidRPr="00E03DCE">
              <w:rPr>
                <w:rFonts w:ascii="Times New Roman" w:eastAsia="Times New Roman" w:hAnsi="Times New Roman" w:cs="Times New Roman"/>
                <w:sz w:val="24"/>
                <w:szCs w:val="24"/>
              </w:rPr>
              <w:t xml:space="preserve"> от объема финансирования отрасли культура МО (%)</w:t>
            </w:r>
          </w:p>
        </w:tc>
      </w:tr>
      <w:tr w:rsidR="00264ABD" w:rsidRPr="00E03DCE" w:rsidTr="006B6F86">
        <w:trPr>
          <w:trHeight w:val="304"/>
          <w:jc w:val="center"/>
        </w:trPr>
        <w:tc>
          <w:tcPr>
            <w:tcW w:w="2794" w:type="dxa"/>
            <w:tcBorders>
              <w:top w:val="single" w:sz="4" w:space="0" w:color="000000"/>
              <w:left w:val="single" w:sz="4" w:space="0" w:color="000000"/>
              <w:bottom w:val="single" w:sz="4" w:space="0" w:color="000000"/>
              <w:right w:val="single" w:sz="4" w:space="0" w:color="000000"/>
            </w:tcBorders>
          </w:tcPr>
          <w:p w:rsidR="00ED3007" w:rsidRPr="00E03DCE" w:rsidRDefault="00ED3007" w:rsidP="00ED3007">
            <w:pPr>
              <w:spacing w:after="0" w:line="240" w:lineRule="auto"/>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Муниципальной программы «Развитие культуры </w:t>
            </w:r>
            <w:proofErr w:type="spellStart"/>
            <w:r w:rsidRPr="00E03DCE">
              <w:rPr>
                <w:rFonts w:ascii="Times New Roman" w:eastAsia="Calibri" w:hAnsi="Times New Roman" w:cs="Times New Roman"/>
                <w:sz w:val="24"/>
                <w:szCs w:val="24"/>
                <w:lang w:eastAsia="en-US"/>
              </w:rPr>
              <w:t>Бодайбинс</w:t>
            </w:r>
            <w:r w:rsidR="006C2583" w:rsidRPr="00E03DCE">
              <w:rPr>
                <w:rFonts w:ascii="Times New Roman" w:eastAsia="Calibri" w:hAnsi="Times New Roman" w:cs="Times New Roman"/>
                <w:sz w:val="24"/>
                <w:szCs w:val="24"/>
                <w:lang w:eastAsia="en-US"/>
              </w:rPr>
              <w:t>кого</w:t>
            </w:r>
            <w:proofErr w:type="spellEnd"/>
            <w:r w:rsidR="006C2583" w:rsidRPr="00E03DCE">
              <w:rPr>
                <w:rFonts w:ascii="Times New Roman" w:eastAsia="Calibri" w:hAnsi="Times New Roman" w:cs="Times New Roman"/>
                <w:sz w:val="24"/>
                <w:szCs w:val="24"/>
                <w:lang w:eastAsia="en-US"/>
              </w:rPr>
              <w:t xml:space="preserve"> района» на 2015-2021</w:t>
            </w:r>
            <w:r w:rsidRPr="00E03DCE">
              <w:rPr>
                <w:rFonts w:ascii="Times New Roman" w:eastAsia="Calibri" w:hAnsi="Times New Roman" w:cs="Times New Roman"/>
                <w:sz w:val="24"/>
                <w:szCs w:val="24"/>
                <w:lang w:eastAsia="en-US"/>
              </w:rPr>
              <w:t xml:space="preserve"> годы</w:t>
            </w:r>
            <w:r w:rsidR="007D7D82" w:rsidRPr="00E03DCE">
              <w:rPr>
                <w:rFonts w:ascii="Times New Roman" w:eastAsia="Calibri" w:hAnsi="Times New Roman" w:cs="Times New Roman"/>
                <w:sz w:val="24"/>
                <w:szCs w:val="24"/>
                <w:lang w:eastAsia="en-US"/>
              </w:rPr>
              <w:t>;</w:t>
            </w:r>
          </w:p>
          <w:p w:rsidR="007D7D82" w:rsidRPr="00E03DCE" w:rsidRDefault="007D7D82" w:rsidP="00ED3007">
            <w:pPr>
              <w:spacing w:after="0" w:line="240" w:lineRule="auto"/>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1.Раздел «Выплата премии мэра г. Бодайбо и района одаренным детям и талантливой молодёжи в области культуры и искусства»</w:t>
            </w:r>
          </w:p>
          <w:p w:rsidR="007D7D82" w:rsidRPr="00E03DCE" w:rsidRDefault="007D7D82" w:rsidP="00F46E5F">
            <w:pPr>
              <w:spacing w:after="0" w:line="240" w:lineRule="auto"/>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 2. Оплата проезда к месту пр</w:t>
            </w:r>
            <w:r w:rsidR="00F46E5F" w:rsidRPr="00E03DCE">
              <w:rPr>
                <w:rFonts w:ascii="Times New Roman" w:eastAsia="Calibri" w:hAnsi="Times New Roman" w:cs="Times New Roman"/>
                <w:sz w:val="24"/>
                <w:szCs w:val="24"/>
                <w:lang w:eastAsia="en-US"/>
              </w:rPr>
              <w:t>оведения мероприятия (</w:t>
            </w:r>
            <w:r w:rsidRPr="00E03DCE">
              <w:rPr>
                <w:rFonts w:ascii="Times New Roman" w:eastAsia="Calibri" w:hAnsi="Times New Roman" w:cs="Times New Roman"/>
                <w:sz w:val="24"/>
                <w:szCs w:val="24"/>
                <w:lang w:eastAsia="en-US"/>
              </w:rPr>
              <w:t xml:space="preserve">конкурс творческого мастерства Монголия </w:t>
            </w:r>
            <w:proofErr w:type="spellStart"/>
            <w:r w:rsidRPr="00E03DCE">
              <w:rPr>
                <w:rFonts w:ascii="Times New Roman" w:eastAsia="Calibri" w:hAnsi="Times New Roman" w:cs="Times New Roman"/>
                <w:sz w:val="24"/>
                <w:szCs w:val="24"/>
                <w:lang w:eastAsia="en-US"/>
              </w:rPr>
              <w:t>г.Улан</w:t>
            </w:r>
            <w:proofErr w:type="spellEnd"/>
            <w:r w:rsidRPr="00E03DCE">
              <w:rPr>
                <w:rFonts w:ascii="Times New Roman" w:eastAsia="Calibri" w:hAnsi="Times New Roman" w:cs="Times New Roman"/>
                <w:sz w:val="24"/>
                <w:szCs w:val="24"/>
                <w:lang w:eastAsia="en-US"/>
              </w:rPr>
              <w:t xml:space="preserve"> – </w:t>
            </w:r>
            <w:proofErr w:type="spellStart"/>
            <w:r w:rsidRPr="00E03DCE">
              <w:rPr>
                <w:rFonts w:ascii="Times New Roman" w:eastAsia="Calibri" w:hAnsi="Times New Roman" w:cs="Times New Roman"/>
                <w:sz w:val="24"/>
                <w:szCs w:val="24"/>
                <w:lang w:eastAsia="en-US"/>
              </w:rPr>
              <w:t>Батор</w:t>
            </w:r>
            <w:proofErr w:type="spellEnd"/>
            <w:r w:rsidRPr="00E03DCE">
              <w:rPr>
                <w:rFonts w:ascii="Times New Roman" w:eastAsia="Calibri" w:hAnsi="Times New Roman" w:cs="Times New Roman"/>
                <w:sz w:val="24"/>
                <w:szCs w:val="24"/>
                <w:lang w:eastAsia="en-US"/>
              </w:rPr>
              <w:t>)</w:t>
            </w:r>
          </w:p>
        </w:tc>
        <w:tc>
          <w:tcPr>
            <w:tcW w:w="1743" w:type="dxa"/>
            <w:tcBorders>
              <w:top w:val="single" w:sz="4" w:space="0" w:color="000000"/>
              <w:left w:val="single" w:sz="4" w:space="0" w:color="000000"/>
              <w:bottom w:val="single" w:sz="4" w:space="0" w:color="000000"/>
              <w:right w:val="single" w:sz="4" w:space="0" w:color="000000"/>
            </w:tcBorders>
          </w:tcPr>
          <w:p w:rsidR="00ED3007" w:rsidRPr="00E03DCE" w:rsidRDefault="006C2583"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2015 – 2021</w:t>
            </w:r>
            <w:r w:rsidR="00ED3007" w:rsidRPr="00E03DCE">
              <w:rPr>
                <w:rFonts w:ascii="Times New Roman" w:eastAsia="Times New Roman" w:hAnsi="Times New Roman" w:cs="Times New Roman"/>
                <w:sz w:val="24"/>
                <w:szCs w:val="24"/>
              </w:rPr>
              <w:t xml:space="preserve"> </w:t>
            </w:r>
          </w:p>
          <w:p w:rsidR="00ED3007" w:rsidRPr="00E03DCE" w:rsidRDefault="006C2583" w:rsidP="00ED3007">
            <w:pPr>
              <w:spacing w:after="0" w:line="24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г</w:t>
            </w:r>
            <w:r w:rsidR="00ED3007" w:rsidRPr="00E03DCE">
              <w:rPr>
                <w:rFonts w:ascii="Times New Roman" w:eastAsia="Times New Roman" w:hAnsi="Times New Roman" w:cs="Times New Roman"/>
                <w:sz w:val="24"/>
                <w:szCs w:val="24"/>
              </w:rPr>
              <w:t>оды</w:t>
            </w:r>
          </w:p>
          <w:p w:rsidR="007D7D82" w:rsidRPr="00E03DCE" w:rsidRDefault="007D7D82" w:rsidP="00ED3007">
            <w:pPr>
              <w:spacing w:after="0" w:line="240" w:lineRule="auto"/>
              <w:jc w:val="center"/>
              <w:rPr>
                <w:rFonts w:ascii="Times New Roman" w:eastAsia="Times New Roman" w:hAnsi="Times New Roman" w:cs="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rsidR="00ED3007" w:rsidRPr="00E03DCE" w:rsidRDefault="00ED3007" w:rsidP="00ED3007">
            <w:pPr>
              <w:spacing w:after="0" w:line="240" w:lineRule="auto"/>
              <w:ind w:firstLine="357"/>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повышение престижа творческой, научной и общественной деятельности;</w:t>
            </w:r>
          </w:p>
          <w:p w:rsidR="00ED3007" w:rsidRPr="00E03DCE" w:rsidRDefault="00ED3007" w:rsidP="00ED3007">
            <w:pPr>
              <w:spacing w:after="0" w:line="240" w:lineRule="auto"/>
              <w:ind w:firstLine="357"/>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lang w:eastAsia="en-US"/>
              </w:rPr>
              <w:t>- стимулирование детского и молодежного творчества</w:t>
            </w:r>
          </w:p>
        </w:tc>
        <w:tc>
          <w:tcPr>
            <w:tcW w:w="2117" w:type="dxa"/>
            <w:tcBorders>
              <w:top w:val="single" w:sz="4" w:space="0" w:color="000000"/>
              <w:left w:val="single" w:sz="4" w:space="0" w:color="000000"/>
              <w:bottom w:val="single" w:sz="4" w:space="0" w:color="000000"/>
              <w:right w:val="single" w:sz="4" w:space="0" w:color="000000"/>
            </w:tcBorders>
          </w:tcPr>
          <w:p w:rsidR="00ED3007" w:rsidRPr="00E03DCE" w:rsidRDefault="006C2583" w:rsidP="00ED3007">
            <w:pPr>
              <w:spacing w:after="0" w:line="240" w:lineRule="auto"/>
              <w:ind w:firstLine="357"/>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0,33</w:t>
            </w:r>
            <w:r w:rsidR="007D7D82" w:rsidRPr="00E03DCE">
              <w:rPr>
                <w:rFonts w:ascii="Times New Roman" w:eastAsia="Times New Roman" w:hAnsi="Times New Roman" w:cs="Times New Roman"/>
                <w:sz w:val="24"/>
                <w:szCs w:val="24"/>
              </w:rPr>
              <w:t xml:space="preserve"> </w:t>
            </w:r>
            <w:r w:rsidR="00ED3007" w:rsidRPr="00E03DCE">
              <w:rPr>
                <w:rFonts w:ascii="Times New Roman" w:eastAsia="Times New Roman" w:hAnsi="Times New Roman" w:cs="Times New Roman"/>
                <w:sz w:val="24"/>
                <w:szCs w:val="24"/>
              </w:rPr>
              <w:t>%</w:t>
            </w:r>
          </w:p>
        </w:tc>
      </w:tr>
    </w:tbl>
    <w:p w:rsidR="00ED3007" w:rsidRPr="00E03DCE" w:rsidRDefault="00ED3007" w:rsidP="00ED3007">
      <w:pPr>
        <w:spacing w:after="160" w:line="259" w:lineRule="auto"/>
        <w:rPr>
          <w:rFonts w:ascii="Calibri" w:eastAsia="Calibri" w:hAnsi="Calibri" w:cs="Times New Roman"/>
          <w:sz w:val="24"/>
          <w:szCs w:val="24"/>
          <w:lang w:eastAsia="en-US"/>
        </w:rPr>
      </w:pPr>
      <w:r w:rsidRPr="00E03DCE">
        <w:rPr>
          <w:rFonts w:ascii="Calibri" w:eastAsia="Calibri" w:hAnsi="Calibri" w:cs="Times New Roman"/>
          <w:sz w:val="24"/>
          <w:szCs w:val="24"/>
          <w:lang w:eastAsia="en-US"/>
        </w:rPr>
        <w:t xml:space="preserve"> </w:t>
      </w:r>
    </w:p>
    <w:p w:rsidR="006C2583" w:rsidRPr="00E03DCE" w:rsidRDefault="00ED3007" w:rsidP="006C2583">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b/>
          <w:sz w:val="24"/>
          <w:szCs w:val="24"/>
          <w:lang w:eastAsia="en-US"/>
        </w:rPr>
        <w:t>Примечание:</w:t>
      </w:r>
      <w:r w:rsidR="006C2583" w:rsidRPr="00E03DCE">
        <w:rPr>
          <w:rFonts w:ascii="Times New Roman" w:eastAsia="Calibri" w:hAnsi="Times New Roman" w:cs="Times New Roman"/>
          <w:sz w:val="24"/>
          <w:szCs w:val="24"/>
          <w:lang w:eastAsia="en-US"/>
        </w:rPr>
        <w:t xml:space="preserve"> в</w:t>
      </w:r>
      <w:r w:rsidR="00CA6C1F" w:rsidRPr="00E03DCE">
        <w:rPr>
          <w:rFonts w:ascii="Times New Roman" w:eastAsia="Calibri" w:hAnsi="Times New Roman" w:cs="Times New Roman"/>
          <w:sz w:val="24"/>
          <w:szCs w:val="24"/>
          <w:lang w:eastAsia="en-US"/>
        </w:rPr>
        <w:t xml:space="preserve"> рамках реализации муниципальной программы «Развитие культуры </w:t>
      </w:r>
      <w:proofErr w:type="spellStart"/>
      <w:r w:rsidR="00CA6C1F" w:rsidRPr="00E03DCE">
        <w:rPr>
          <w:rFonts w:ascii="Times New Roman" w:eastAsia="Calibri" w:hAnsi="Times New Roman" w:cs="Times New Roman"/>
          <w:sz w:val="24"/>
          <w:szCs w:val="24"/>
          <w:lang w:eastAsia="en-US"/>
        </w:rPr>
        <w:t>Бодайбинского</w:t>
      </w:r>
      <w:proofErr w:type="spellEnd"/>
      <w:r w:rsidR="00CA6C1F" w:rsidRPr="00E03DCE">
        <w:rPr>
          <w:rFonts w:ascii="Times New Roman" w:eastAsia="Calibri" w:hAnsi="Times New Roman" w:cs="Times New Roman"/>
          <w:sz w:val="24"/>
          <w:szCs w:val="24"/>
          <w:lang w:eastAsia="en-US"/>
        </w:rPr>
        <w:t xml:space="preserve"> района» на 20</w:t>
      </w:r>
      <w:r w:rsidR="006C2583" w:rsidRPr="00E03DCE">
        <w:rPr>
          <w:rFonts w:ascii="Times New Roman" w:eastAsia="Calibri" w:hAnsi="Times New Roman" w:cs="Times New Roman"/>
          <w:sz w:val="24"/>
          <w:szCs w:val="24"/>
          <w:lang w:eastAsia="en-US"/>
        </w:rPr>
        <w:t>15 – 2021</w:t>
      </w:r>
      <w:r w:rsidR="00CA6C1F" w:rsidRPr="00E03DCE">
        <w:rPr>
          <w:rFonts w:ascii="Times New Roman" w:eastAsia="Calibri" w:hAnsi="Times New Roman" w:cs="Times New Roman"/>
          <w:sz w:val="24"/>
          <w:szCs w:val="24"/>
          <w:lang w:eastAsia="en-US"/>
        </w:rPr>
        <w:t xml:space="preserve"> </w:t>
      </w:r>
      <w:r w:rsidR="001C72F4" w:rsidRPr="00E03DCE">
        <w:rPr>
          <w:rFonts w:ascii="Times New Roman" w:eastAsia="Calibri" w:hAnsi="Times New Roman" w:cs="Times New Roman"/>
          <w:sz w:val="24"/>
          <w:szCs w:val="24"/>
          <w:lang w:eastAsia="en-US"/>
        </w:rPr>
        <w:t>годы, в</w:t>
      </w:r>
      <w:r w:rsidR="00A0506C" w:rsidRPr="00E03DCE">
        <w:rPr>
          <w:rFonts w:ascii="Times New Roman" w:eastAsia="Calibri" w:hAnsi="Times New Roman" w:cs="Times New Roman"/>
          <w:sz w:val="24"/>
          <w:szCs w:val="24"/>
          <w:lang w:eastAsia="en-US"/>
        </w:rPr>
        <w:t xml:space="preserve"> 201</w:t>
      </w:r>
      <w:r w:rsidR="006C2583" w:rsidRPr="00E03DCE">
        <w:rPr>
          <w:rFonts w:ascii="Times New Roman" w:eastAsia="Calibri" w:hAnsi="Times New Roman" w:cs="Times New Roman"/>
          <w:sz w:val="24"/>
          <w:szCs w:val="24"/>
          <w:lang w:eastAsia="en-US"/>
        </w:rPr>
        <w:t>9</w:t>
      </w:r>
      <w:r w:rsidR="00A0506C" w:rsidRPr="00E03DCE">
        <w:rPr>
          <w:rFonts w:ascii="Times New Roman" w:eastAsia="Calibri" w:hAnsi="Times New Roman" w:cs="Times New Roman"/>
          <w:sz w:val="24"/>
          <w:szCs w:val="24"/>
          <w:lang w:eastAsia="en-US"/>
        </w:rPr>
        <w:t xml:space="preserve"> </w:t>
      </w:r>
      <w:r w:rsidR="001C72F4" w:rsidRPr="00E03DCE">
        <w:rPr>
          <w:rFonts w:ascii="Times New Roman" w:eastAsia="Calibri" w:hAnsi="Times New Roman" w:cs="Times New Roman"/>
          <w:sz w:val="24"/>
          <w:szCs w:val="24"/>
          <w:lang w:eastAsia="en-US"/>
        </w:rPr>
        <w:t xml:space="preserve">году </w:t>
      </w:r>
      <w:r w:rsidR="006C2583" w:rsidRPr="00E03DCE">
        <w:rPr>
          <w:rFonts w:ascii="Times New Roman" w:eastAsia="Calibri" w:hAnsi="Times New Roman" w:cs="Times New Roman"/>
          <w:sz w:val="24"/>
          <w:szCs w:val="24"/>
          <w:lang w:eastAsia="en-US"/>
        </w:rPr>
        <w:t>на выплату Премии</w:t>
      </w:r>
      <w:r w:rsidR="005F32F6" w:rsidRPr="00E03DCE">
        <w:rPr>
          <w:rFonts w:ascii="Times New Roman" w:eastAsia="Calibri" w:hAnsi="Times New Roman" w:cs="Times New Roman"/>
          <w:sz w:val="24"/>
          <w:szCs w:val="24"/>
          <w:lang w:eastAsia="en-US"/>
        </w:rPr>
        <w:t xml:space="preserve"> </w:t>
      </w:r>
      <w:r w:rsidR="00EA1468" w:rsidRPr="00E03DCE">
        <w:rPr>
          <w:rFonts w:ascii="Times New Roman" w:eastAsia="Calibri" w:hAnsi="Times New Roman" w:cs="Times New Roman"/>
          <w:sz w:val="24"/>
          <w:szCs w:val="24"/>
          <w:lang w:eastAsia="en-US"/>
        </w:rPr>
        <w:t>М</w:t>
      </w:r>
      <w:r w:rsidR="005F32F6" w:rsidRPr="00E03DCE">
        <w:rPr>
          <w:rFonts w:ascii="Times New Roman" w:eastAsia="Calibri" w:hAnsi="Times New Roman" w:cs="Times New Roman"/>
          <w:sz w:val="24"/>
          <w:szCs w:val="24"/>
          <w:lang w:eastAsia="en-US"/>
        </w:rPr>
        <w:t>эра г.Бодайбо и района</w:t>
      </w:r>
      <w:r w:rsidR="006C2583" w:rsidRPr="00E03DCE">
        <w:rPr>
          <w:rFonts w:ascii="Times New Roman" w:eastAsia="Calibri" w:hAnsi="Times New Roman" w:cs="Times New Roman"/>
          <w:sz w:val="24"/>
          <w:szCs w:val="24"/>
          <w:lang w:eastAsia="en-US"/>
        </w:rPr>
        <w:t xml:space="preserve"> направлено 86,2 </w:t>
      </w:r>
      <w:proofErr w:type="spellStart"/>
      <w:r w:rsidR="006C2583" w:rsidRPr="00E03DCE">
        <w:rPr>
          <w:rFonts w:ascii="Times New Roman" w:eastAsia="Calibri" w:hAnsi="Times New Roman" w:cs="Times New Roman"/>
          <w:sz w:val="24"/>
          <w:szCs w:val="24"/>
          <w:lang w:eastAsia="en-US"/>
        </w:rPr>
        <w:t>тыс.руб</w:t>
      </w:r>
      <w:proofErr w:type="spellEnd"/>
      <w:r w:rsidR="006C2583" w:rsidRPr="00E03DCE">
        <w:rPr>
          <w:rFonts w:ascii="Times New Roman" w:eastAsia="Calibri" w:hAnsi="Times New Roman" w:cs="Times New Roman"/>
          <w:sz w:val="24"/>
          <w:szCs w:val="24"/>
          <w:lang w:eastAsia="en-US"/>
        </w:rPr>
        <w:t>., на</w:t>
      </w:r>
      <w:r w:rsidR="00CA6C1F" w:rsidRPr="00E03DCE">
        <w:rPr>
          <w:rFonts w:ascii="Times New Roman" w:eastAsia="Calibri" w:hAnsi="Times New Roman" w:cs="Times New Roman"/>
          <w:sz w:val="24"/>
          <w:szCs w:val="24"/>
          <w:lang w:eastAsia="en-US"/>
        </w:rPr>
        <w:t xml:space="preserve"> участие </w:t>
      </w:r>
      <w:r w:rsidRPr="00E03DCE">
        <w:rPr>
          <w:rFonts w:ascii="Times New Roman" w:eastAsia="Calibri" w:hAnsi="Times New Roman" w:cs="Times New Roman"/>
          <w:sz w:val="24"/>
          <w:szCs w:val="24"/>
          <w:lang w:eastAsia="en-US"/>
        </w:rPr>
        <w:t xml:space="preserve">детей в </w:t>
      </w:r>
      <w:r w:rsidR="00CA6C1F" w:rsidRPr="00E03DCE">
        <w:rPr>
          <w:rFonts w:ascii="Times New Roman" w:eastAsia="Calibri" w:hAnsi="Times New Roman" w:cs="Times New Roman"/>
          <w:sz w:val="24"/>
          <w:szCs w:val="24"/>
          <w:lang w:eastAsia="en-US"/>
        </w:rPr>
        <w:t>конкурсны</w:t>
      </w:r>
      <w:r w:rsidR="007D7D82" w:rsidRPr="00E03DCE">
        <w:rPr>
          <w:rFonts w:ascii="Times New Roman" w:eastAsia="Calibri" w:hAnsi="Times New Roman" w:cs="Times New Roman"/>
          <w:sz w:val="24"/>
          <w:szCs w:val="24"/>
          <w:lang w:eastAsia="en-US"/>
        </w:rPr>
        <w:t xml:space="preserve">х мероприятиях регионального и международного </w:t>
      </w:r>
      <w:r w:rsidR="00CA6C1F" w:rsidRPr="00E03DCE">
        <w:rPr>
          <w:rFonts w:ascii="Times New Roman" w:eastAsia="Calibri" w:hAnsi="Times New Roman" w:cs="Times New Roman"/>
          <w:sz w:val="24"/>
          <w:szCs w:val="24"/>
          <w:lang w:eastAsia="en-US"/>
        </w:rPr>
        <w:t>уровней</w:t>
      </w:r>
      <w:r w:rsidR="006C2583" w:rsidRPr="00E03DCE">
        <w:rPr>
          <w:rFonts w:ascii="Times New Roman" w:eastAsia="Calibri" w:hAnsi="Times New Roman" w:cs="Times New Roman"/>
          <w:sz w:val="24"/>
          <w:szCs w:val="24"/>
          <w:lang w:eastAsia="en-US"/>
        </w:rPr>
        <w:t xml:space="preserve"> направлено 358,6 тыс. руб., также оплачено работникам учреждений культуры сопровождающим ребят на конкурсы 208,6 тыс. руб., общая сумма затрат составила – 653,4 </w:t>
      </w:r>
      <w:proofErr w:type="spellStart"/>
      <w:r w:rsidR="006C2583" w:rsidRPr="00E03DCE">
        <w:rPr>
          <w:rFonts w:ascii="Times New Roman" w:eastAsia="Calibri" w:hAnsi="Times New Roman" w:cs="Times New Roman"/>
          <w:sz w:val="24"/>
          <w:szCs w:val="24"/>
          <w:lang w:eastAsia="en-US"/>
        </w:rPr>
        <w:t>тыс.руб</w:t>
      </w:r>
      <w:proofErr w:type="spellEnd"/>
      <w:r w:rsidR="006C2583" w:rsidRPr="00E03DCE">
        <w:rPr>
          <w:rFonts w:ascii="Times New Roman" w:eastAsia="Calibri" w:hAnsi="Times New Roman" w:cs="Times New Roman"/>
          <w:sz w:val="24"/>
          <w:szCs w:val="24"/>
          <w:lang w:eastAsia="en-US"/>
        </w:rPr>
        <w:t xml:space="preserve">. </w:t>
      </w:r>
    </w:p>
    <w:p w:rsidR="00904DFD" w:rsidRPr="00E03DCE" w:rsidRDefault="006C2583" w:rsidP="006C2583">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Общая </w:t>
      </w:r>
      <w:r w:rsidR="00D504A9" w:rsidRPr="00E03DCE">
        <w:rPr>
          <w:rFonts w:ascii="Times New Roman" w:eastAsia="Calibri" w:hAnsi="Times New Roman" w:cs="Times New Roman"/>
          <w:sz w:val="24"/>
          <w:szCs w:val="24"/>
          <w:lang w:eastAsia="en-US"/>
        </w:rPr>
        <w:t>доля расходов</w:t>
      </w:r>
      <w:r w:rsidRPr="00E03DCE">
        <w:rPr>
          <w:rFonts w:ascii="Times New Roman" w:eastAsia="Calibri" w:hAnsi="Times New Roman" w:cs="Times New Roman"/>
          <w:sz w:val="24"/>
          <w:szCs w:val="24"/>
          <w:lang w:eastAsia="en-US"/>
        </w:rPr>
        <w:t xml:space="preserve"> бюджета сферы культуры на работу с одаренными детьми составила 0,33 </w:t>
      </w:r>
      <w:r w:rsidR="00D504A9" w:rsidRPr="00E03DCE">
        <w:rPr>
          <w:rFonts w:ascii="Times New Roman" w:eastAsia="Calibri" w:hAnsi="Times New Roman" w:cs="Times New Roman"/>
          <w:sz w:val="24"/>
          <w:szCs w:val="24"/>
          <w:lang w:eastAsia="en-US"/>
        </w:rPr>
        <w:t>%, что выше</w:t>
      </w:r>
      <w:r w:rsidR="007D7D82" w:rsidRPr="00E03DCE">
        <w:rPr>
          <w:rFonts w:ascii="Times New Roman" w:eastAsia="Calibri" w:hAnsi="Times New Roman" w:cs="Times New Roman"/>
          <w:sz w:val="24"/>
          <w:szCs w:val="24"/>
          <w:lang w:eastAsia="en-US"/>
        </w:rPr>
        <w:t xml:space="preserve"> </w:t>
      </w:r>
      <w:r w:rsidR="00904DFD" w:rsidRPr="00E03DCE">
        <w:rPr>
          <w:rFonts w:ascii="Times New Roman" w:eastAsia="Calibri" w:hAnsi="Times New Roman" w:cs="Times New Roman"/>
          <w:sz w:val="24"/>
          <w:szCs w:val="24"/>
          <w:lang w:eastAsia="en-US"/>
        </w:rPr>
        <w:t xml:space="preserve">прошлогоднего </w:t>
      </w:r>
      <w:r w:rsidR="007D7D82" w:rsidRPr="00E03DCE">
        <w:rPr>
          <w:rFonts w:ascii="Times New Roman" w:eastAsia="Calibri" w:hAnsi="Times New Roman" w:cs="Times New Roman"/>
          <w:sz w:val="24"/>
          <w:szCs w:val="24"/>
          <w:lang w:eastAsia="en-US"/>
        </w:rPr>
        <w:t>пока</w:t>
      </w:r>
      <w:r w:rsidR="00904DFD" w:rsidRPr="00E03DCE">
        <w:rPr>
          <w:rFonts w:ascii="Times New Roman" w:eastAsia="Calibri" w:hAnsi="Times New Roman" w:cs="Times New Roman"/>
          <w:sz w:val="24"/>
          <w:szCs w:val="24"/>
          <w:lang w:eastAsia="en-US"/>
        </w:rPr>
        <w:t xml:space="preserve">зателя на </w:t>
      </w:r>
      <w:r w:rsidR="007D7D82" w:rsidRPr="00E03DCE">
        <w:rPr>
          <w:rFonts w:ascii="Times New Roman" w:eastAsia="Calibri" w:hAnsi="Times New Roman" w:cs="Times New Roman"/>
          <w:sz w:val="24"/>
          <w:szCs w:val="24"/>
          <w:lang w:eastAsia="en-US"/>
        </w:rPr>
        <w:t>0,1</w:t>
      </w:r>
      <w:r w:rsidR="00D504A9" w:rsidRPr="00E03DCE">
        <w:rPr>
          <w:rFonts w:ascii="Times New Roman" w:eastAsia="Calibri" w:hAnsi="Times New Roman" w:cs="Times New Roman"/>
          <w:sz w:val="24"/>
          <w:szCs w:val="24"/>
          <w:lang w:eastAsia="en-US"/>
        </w:rPr>
        <w:t xml:space="preserve">2 % </w:t>
      </w:r>
      <w:r w:rsidRPr="00E03DCE">
        <w:rPr>
          <w:rFonts w:ascii="Times New Roman" w:eastAsia="Calibri" w:hAnsi="Times New Roman" w:cs="Times New Roman"/>
          <w:sz w:val="24"/>
          <w:szCs w:val="24"/>
          <w:lang w:eastAsia="en-US"/>
        </w:rPr>
        <w:t>(</w:t>
      </w:r>
      <w:r w:rsidR="00D504A9" w:rsidRPr="00E03DCE">
        <w:rPr>
          <w:rFonts w:ascii="Times New Roman" w:eastAsia="Calibri" w:hAnsi="Times New Roman" w:cs="Times New Roman"/>
          <w:sz w:val="24"/>
          <w:szCs w:val="24"/>
          <w:lang w:eastAsia="en-US"/>
        </w:rPr>
        <w:t>в 2018 году -</w:t>
      </w:r>
      <w:r w:rsidRPr="00E03DCE">
        <w:rPr>
          <w:rFonts w:ascii="Times New Roman" w:eastAsia="Calibri" w:hAnsi="Times New Roman" w:cs="Times New Roman"/>
          <w:sz w:val="24"/>
          <w:szCs w:val="24"/>
          <w:lang w:eastAsia="en-US"/>
        </w:rPr>
        <w:t>0,21</w:t>
      </w:r>
      <w:r w:rsidR="00D504A9" w:rsidRPr="00E03DCE">
        <w:rPr>
          <w:rFonts w:ascii="Times New Roman" w:eastAsia="Calibri" w:hAnsi="Times New Roman" w:cs="Times New Roman"/>
          <w:sz w:val="24"/>
          <w:szCs w:val="24"/>
          <w:lang w:eastAsia="en-US"/>
        </w:rPr>
        <w:t xml:space="preserve"> %)</w:t>
      </w:r>
      <w:r w:rsidR="00904DFD" w:rsidRPr="00E03DCE">
        <w:rPr>
          <w:rFonts w:ascii="Times New Roman" w:eastAsia="Calibri" w:hAnsi="Times New Roman" w:cs="Times New Roman"/>
          <w:sz w:val="24"/>
          <w:szCs w:val="24"/>
          <w:lang w:eastAsia="en-US"/>
        </w:rPr>
        <w:t>.</w:t>
      </w:r>
    </w:p>
    <w:p w:rsidR="006C2583" w:rsidRPr="00E03DCE" w:rsidRDefault="006C2583" w:rsidP="00630F68">
      <w:pPr>
        <w:spacing w:after="0"/>
        <w:ind w:firstLine="708"/>
        <w:jc w:val="both"/>
        <w:rPr>
          <w:rFonts w:ascii="Times New Roman" w:eastAsia="Times New Roman" w:hAnsi="Times New Roman" w:cs="Times New Roman"/>
          <w:b/>
          <w:sz w:val="24"/>
          <w:szCs w:val="24"/>
        </w:rPr>
      </w:pPr>
    </w:p>
    <w:p w:rsidR="000C6CDB" w:rsidRPr="00E03DCE" w:rsidRDefault="007221B7" w:rsidP="00630F68">
      <w:pPr>
        <w:spacing w:after="0"/>
        <w:ind w:firstLine="708"/>
        <w:jc w:val="both"/>
        <w:rPr>
          <w:rFonts w:ascii="Times New Roman" w:eastAsia="Calibri" w:hAnsi="Times New Roman" w:cs="Times New Roman"/>
          <w:b/>
          <w:sz w:val="24"/>
          <w:szCs w:val="24"/>
          <w:lang w:eastAsia="en-US"/>
        </w:rPr>
      </w:pPr>
      <w:r w:rsidRPr="00E03DCE">
        <w:rPr>
          <w:rFonts w:ascii="Times New Roman" w:eastAsia="Times New Roman" w:hAnsi="Times New Roman" w:cs="Times New Roman"/>
          <w:b/>
          <w:sz w:val="24"/>
          <w:szCs w:val="24"/>
        </w:rPr>
        <w:t>19</w:t>
      </w:r>
      <w:r w:rsidR="007F7741" w:rsidRPr="00E03DCE">
        <w:rPr>
          <w:rFonts w:ascii="Times New Roman" w:eastAsia="Times New Roman" w:hAnsi="Times New Roman" w:cs="Times New Roman"/>
          <w:b/>
          <w:sz w:val="24"/>
          <w:szCs w:val="24"/>
        </w:rPr>
        <w:t xml:space="preserve">.7. </w:t>
      </w:r>
      <w:r w:rsidR="000C6CDB" w:rsidRPr="00E03DCE">
        <w:rPr>
          <w:rFonts w:ascii="Times New Roman" w:eastAsia="Calibri" w:hAnsi="Times New Roman" w:cs="Times New Roman"/>
          <w:b/>
          <w:sz w:val="24"/>
          <w:szCs w:val="24"/>
          <w:lang w:eastAsia="en-US"/>
        </w:rPr>
        <w:t>Общее число детского населения до 18 лет, привлеченного к участию в творческих мероприятиях культуры, в том числе дополнительное образование детей, от общего числа дете</w:t>
      </w:r>
      <w:r w:rsidR="00945EEE" w:rsidRPr="00E03DCE">
        <w:rPr>
          <w:rFonts w:ascii="Times New Roman" w:eastAsia="Calibri" w:hAnsi="Times New Roman" w:cs="Times New Roman"/>
          <w:b/>
          <w:sz w:val="24"/>
          <w:szCs w:val="24"/>
          <w:lang w:eastAsia="en-US"/>
        </w:rPr>
        <w:t>й, проживающих в МО</w:t>
      </w:r>
      <w:r w:rsidR="000C6CDB" w:rsidRPr="00E03DCE">
        <w:rPr>
          <w:rFonts w:ascii="Times New Roman" w:eastAsia="Calibri" w:hAnsi="Times New Roman" w:cs="Times New Roman"/>
          <w:b/>
          <w:sz w:val="24"/>
          <w:szCs w:val="24"/>
          <w:lang w:eastAsia="en-US"/>
        </w:rPr>
        <w:t>:</w:t>
      </w:r>
    </w:p>
    <w:p w:rsidR="00AE7A5F" w:rsidRPr="00E03DCE" w:rsidRDefault="00760DC6" w:rsidP="00630F68">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По</w:t>
      </w:r>
      <w:r w:rsidR="00AE7A5F" w:rsidRPr="00E03DCE">
        <w:rPr>
          <w:rFonts w:ascii="Times New Roman" w:eastAsia="Calibri" w:hAnsi="Times New Roman" w:cs="Times New Roman"/>
          <w:sz w:val="24"/>
          <w:szCs w:val="24"/>
          <w:lang w:eastAsia="en-US"/>
        </w:rPr>
        <w:t xml:space="preserve"> МО г</w:t>
      </w:r>
      <w:r w:rsidR="005E4725" w:rsidRPr="00E03DCE">
        <w:rPr>
          <w:rFonts w:ascii="Times New Roman" w:eastAsia="Calibri" w:hAnsi="Times New Roman" w:cs="Times New Roman"/>
          <w:sz w:val="24"/>
          <w:szCs w:val="24"/>
          <w:lang w:eastAsia="en-US"/>
        </w:rPr>
        <w:t>. Бодайбо и района (информация Территориального органа</w:t>
      </w:r>
      <w:r w:rsidR="0086165C" w:rsidRPr="00E03DCE">
        <w:rPr>
          <w:rFonts w:ascii="Times New Roman" w:eastAsia="Calibri" w:hAnsi="Times New Roman" w:cs="Times New Roman"/>
          <w:sz w:val="24"/>
          <w:szCs w:val="24"/>
          <w:lang w:eastAsia="en-US"/>
        </w:rPr>
        <w:t xml:space="preserve"> Федеральной службой государственной статистики по </w:t>
      </w:r>
      <w:r w:rsidRPr="00E03DCE">
        <w:rPr>
          <w:rFonts w:ascii="Times New Roman" w:eastAsia="Calibri" w:hAnsi="Times New Roman" w:cs="Times New Roman"/>
          <w:sz w:val="24"/>
          <w:szCs w:val="24"/>
          <w:lang w:eastAsia="en-US"/>
        </w:rPr>
        <w:t>Иркутской област</w:t>
      </w:r>
      <w:r w:rsidR="00B84B65" w:rsidRPr="00E03DCE">
        <w:rPr>
          <w:rFonts w:ascii="Times New Roman" w:eastAsia="Calibri" w:hAnsi="Times New Roman" w:cs="Times New Roman"/>
          <w:sz w:val="24"/>
          <w:szCs w:val="24"/>
          <w:lang w:eastAsia="en-US"/>
        </w:rPr>
        <w:t>и</w:t>
      </w:r>
      <w:r w:rsidR="005E4725" w:rsidRPr="00E03DCE">
        <w:rPr>
          <w:rFonts w:ascii="Times New Roman" w:eastAsia="Calibri" w:hAnsi="Times New Roman" w:cs="Times New Roman"/>
          <w:sz w:val="24"/>
          <w:szCs w:val="24"/>
          <w:lang w:eastAsia="en-US"/>
        </w:rPr>
        <w:t>)</w:t>
      </w:r>
      <w:r w:rsidRPr="00E03DCE">
        <w:rPr>
          <w:rFonts w:ascii="Times New Roman" w:eastAsia="Calibri" w:hAnsi="Times New Roman" w:cs="Times New Roman"/>
          <w:sz w:val="24"/>
          <w:szCs w:val="24"/>
          <w:lang w:eastAsia="en-US"/>
        </w:rPr>
        <w:t xml:space="preserve"> проживает </w:t>
      </w:r>
      <w:r w:rsidR="00E9580A" w:rsidRPr="00E03DCE">
        <w:rPr>
          <w:rFonts w:ascii="Times New Roman" w:eastAsia="Calibri" w:hAnsi="Times New Roman" w:cs="Times New Roman"/>
          <w:sz w:val="24"/>
          <w:szCs w:val="24"/>
          <w:lang w:eastAsia="en-US"/>
        </w:rPr>
        <w:t>3062 ребенка</w:t>
      </w:r>
      <w:r w:rsidR="00220B48" w:rsidRPr="00E03DCE">
        <w:rPr>
          <w:rFonts w:ascii="Times New Roman" w:eastAsia="Calibri" w:hAnsi="Times New Roman" w:cs="Times New Roman"/>
          <w:sz w:val="24"/>
          <w:szCs w:val="24"/>
          <w:lang w:eastAsia="en-US"/>
        </w:rPr>
        <w:t xml:space="preserve"> от 0 до 18 лет</w:t>
      </w:r>
      <w:r w:rsidR="00FD0A70" w:rsidRPr="00E03DCE">
        <w:rPr>
          <w:rFonts w:ascii="Times New Roman" w:eastAsia="Calibri" w:hAnsi="Times New Roman" w:cs="Times New Roman"/>
          <w:sz w:val="24"/>
          <w:szCs w:val="24"/>
          <w:lang w:eastAsia="en-US"/>
        </w:rPr>
        <w:t>, из</w:t>
      </w:r>
      <w:r w:rsidRPr="00E03DCE">
        <w:rPr>
          <w:rFonts w:ascii="Times New Roman" w:eastAsia="Calibri" w:hAnsi="Times New Roman" w:cs="Times New Roman"/>
          <w:sz w:val="24"/>
          <w:szCs w:val="24"/>
          <w:lang w:eastAsia="en-US"/>
        </w:rPr>
        <w:t xml:space="preserve"> </w:t>
      </w:r>
      <w:r w:rsidR="00E9580A" w:rsidRPr="00E03DCE">
        <w:rPr>
          <w:rFonts w:ascii="Times New Roman" w:eastAsia="Calibri" w:hAnsi="Times New Roman" w:cs="Times New Roman"/>
          <w:sz w:val="24"/>
          <w:szCs w:val="24"/>
          <w:lang w:eastAsia="en-US"/>
        </w:rPr>
        <w:t>которых 2133</w:t>
      </w:r>
      <w:r w:rsidR="009F7906" w:rsidRPr="00E03DCE">
        <w:rPr>
          <w:rFonts w:ascii="Times New Roman" w:eastAsia="Calibri" w:hAnsi="Times New Roman" w:cs="Times New Roman"/>
          <w:sz w:val="24"/>
          <w:szCs w:val="24"/>
          <w:lang w:eastAsia="en-US"/>
        </w:rPr>
        <w:t xml:space="preserve"> от</w:t>
      </w:r>
      <w:r w:rsidR="00AE7A5F" w:rsidRPr="00E03DCE">
        <w:rPr>
          <w:rFonts w:ascii="Times New Roman" w:eastAsia="Calibri" w:hAnsi="Times New Roman" w:cs="Times New Roman"/>
          <w:sz w:val="24"/>
          <w:szCs w:val="24"/>
          <w:lang w:eastAsia="en-US"/>
        </w:rPr>
        <w:t xml:space="preserve"> 6-18 лет, категория детского </w:t>
      </w:r>
      <w:r w:rsidR="009F7906" w:rsidRPr="00E03DCE">
        <w:rPr>
          <w:rFonts w:ascii="Times New Roman" w:eastAsia="Calibri" w:hAnsi="Times New Roman" w:cs="Times New Roman"/>
          <w:sz w:val="24"/>
          <w:szCs w:val="24"/>
          <w:lang w:eastAsia="en-US"/>
        </w:rPr>
        <w:t>населения, с</w:t>
      </w:r>
      <w:r w:rsidR="00AE7A5F" w:rsidRPr="00E03DCE">
        <w:rPr>
          <w:rFonts w:ascii="Times New Roman" w:eastAsia="Calibri" w:hAnsi="Times New Roman" w:cs="Times New Roman"/>
          <w:sz w:val="24"/>
          <w:szCs w:val="24"/>
          <w:lang w:eastAsia="en-US"/>
        </w:rPr>
        <w:t xml:space="preserve"> которой преимущественно работает </w:t>
      </w:r>
      <w:r w:rsidR="00904DFD" w:rsidRPr="00E03DCE">
        <w:rPr>
          <w:rFonts w:ascii="Times New Roman" w:eastAsia="Calibri" w:hAnsi="Times New Roman" w:cs="Times New Roman"/>
          <w:sz w:val="24"/>
          <w:szCs w:val="24"/>
          <w:lang w:eastAsia="en-US"/>
        </w:rPr>
        <w:t>сфера культуры, от этого показателя идут все расчеты по охвату детей эстетическим образованием.</w:t>
      </w:r>
    </w:p>
    <w:p w:rsidR="00220B48" w:rsidRPr="00E03DCE" w:rsidRDefault="00AE7A5F" w:rsidP="00630F68">
      <w:pPr>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 xml:space="preserve">Доля </w:t>
      </w:r>
      <w:r w:rsidR="009F7906" w:rsidRPr="00E03DCE">
        <w:rPr>
          <w:rFonts w:ascii="Times New Roman" w:eastAsia="Calibri" w:hAnsi="Times New Roman" w:cs="Times New Roman"/>
          <w:b/>
          <w:sz w:val="24"/>
          <w:szCs w:val="24"/>
          <w:lang w:eastAsia="en-US"/>
        </w:rPr>
        <w:t>детского населения,</w:t>
      </w:r>
      <w:r w:rsidRPr="00E03DCE">
        <w:rPr>
          <w:rFonts w:ascii="Times New Roman" w:eastAsia="Calibri" w:hAnsi="Times New Roman" w:cs="Times New Roman"/>
          <w:b/>
          <w:sz w:val="24"/>
          <w:szCs w:val="24"/>
          <w:lang w:eastAsia="en-US"/>
        </w:rPr>
        <w:t xml:space="preserve"> привлеченного к участию</w:t>
      </w:r>
      <w:r w:rsidR="00220B48" w:rsidRPr="00E03DCE">
        <w:rPr>
          <w:rFonts w:ascii="Times New Roman" w:eastAsia="Calibri" w:hAnsi="Times New Roman" w:cs="Times New Roman"/>
          <w:b/>
          <w:sz w:val="24"/>
          <w:szCs w:val="24"/>
          <w:lang w:eastAsia="en-US"/>
        </w:rPr>
        <w:t>:</w:t>
      </w:r>
    </w:p>
    <w:p w:rsidR="00220B48" w:rsidRPr="00E03DCE" w:rsidRDefault="00AE7A5F" w:rsidP="00630F68">
      <w:pPr>
        <w:spacing w:after="0"/>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 </w:t>
      </w:r>
      <w:r w:rsidR="0049382C" w:rsidRPr="00E03DCE">
        <w:rPr>
          <w:rFonts w:ascii="Times New Roman" w:eastAsia="Calibri" w:hAnsi="Times New Roman" w:cs="Times New Roman"/>
          <w:b/>
          <w:sz w:val="24"/>
          <w:szCs w:val="24"/>
          <w:lang w:eastAsia="en-US"/>
        </w:rPr>
        <w:t xml:space="preserve">в </w:t>
      </w:r>
      <w:r w:rsidR="003C1E14" w:rsidRPr="00E03DCE">
        <w:rPr>
          <w:rFonts w:ascii="Times New Roman" w:eastAsia="Calibri" w:hAnsi="Times New Roman" w:cs="Times New Roman"/>
          <w:b/>
          <w:sz w:val="24"/>
          <w:szCs w:val="24"/>
          <w:lang w:eastAsia="en-US"/>
        </w:rPr>
        <w:t>муниципальных творческих</w:t>
      </w:r>
      <w:r w:rsidR="0049382C" w:rsidRPr="00E03DCE">
        <w:rPr>
          <w:rFonts w:ascii="Times New Roman" w:eastAsia="Calibri" w:hAnsi="Times New Roman" w:cs="Times New Roman"/>
          <w:b/>
          <w:sz w:val="24"/>
          <w:szCs w:val="24"/>
          <w:lang w:eastAsia="en-US"/>
        </w:rPr>
        <w:t xml:space="preserve"> мероприятия</w:t>
      </w:r>
      <w:r w:rsidR="003C1E14" w:rsidRPr="00E03DCE">
        <w:rPr>
          <w:rFonts w:ascii="Times New Roman" w:eastAsia="Calibri" w:hAnsi="Times New Roman" w:cs="Times New Roman"/>
          <w:b/>
          <w:sz w:val="24"/>
          <w:szCs w:val="24"/>
          <w:lang w:eastAsia="en-US"/>
        </w:rPr>
        <w:t>х</w:t>
      </w:r>
      <w:r w:rsidR="0086165C" w:rsidRPr="00E03DCE">
        <w:rPr>
          <w:rFonts w:ascii="Times New Roman" w:eastAsia="Calibri" w:hAnsi="Times New Roman" w:cs="Times New Roman"/>
          <w:sz w:val="24"/>
          <w:szCs w:val="24"/>
          <w:lang w:eastAsia="en-US"/>
        </w:rPr>
        <w:t xml:space="preserve"> </w:t>
      </w:r>
      <w:r w:rsidR="009D4D37" w:rsidRPr="00E03DCE">
        <w:rPr>
          <w:rFonts w:ascii="Times New Roman" w:eastAsia="Calibri" w:hAnsi="Times New Roman" w:cs="Times New Roman"/>
          <w:sz w:val="24"/>
          <w:szCs w:val="24"/>
          <w:lang w:eastAsia="en-US"/>
        </w:rPr>
        <w:t xml:space="preserve">(концерты, фестивали, выставки и другое) </w:t>
      </w:r>
      <w:r w:rsidR="009F7906" w:rsidRPr="00E03DCE">
        <w:rPr>
          <w:rFonts w:ascii="Times New Roman" w:eastAsia="Calibri" w:hAnsi="Times New Roman" w:cs="Times New Roman"/>
          <w:sz w:val="24"/>
          <w:szCs w:val="24"/>
          <w:lang w:eastAsia="en-US"/>
        </w:rPr>
        <w:t xml:space="preserve">сферы культуры составляет </w:t>
      </w:r>
      <w:r w:rsidR="003C1E14" w:rsidRPr="00E03DCE">
        <w:rPr>
          <w:rFonts w:ascii="Times New Roman" w:eastAsia="Calibri" w:hAnsi="Times New Roman" w:cs="Times New Roman"/>
          <w:b/>
          <w:sz w:val="24"/>
          <w:szCs w:val="24"/>
          <w:lang w:eastAsia="en-US"/>
        </w:rPr>
        <w:t>768</w:t>
      </w:r>
      <w:r w:rsidR="00273DBC" w:rsidRPr="00E03DCE">
        <w:rPr>
          <w:rFonts w:ascii="Times New Roman" w:eastAsia="Calibri" w:hAnsi="Times New Roman" w:cs="Times New Roman"/>
          <w:b/>
          <w:sz w:val="24"/>
          <w:szCs w:val="24"/>
          <w:lang w:eastAsia="en-US"/>
        </w:rPr>
        <w:t xml:space="preserve"> </w:t>
      </w:r>
      <w:r w:rsidR="003C1E14" w:rsidRPr="00E03DCE">
        <w:rPr>
          <w:rFonts w:ascii="Times New Roman" w:eastAsia="Calibri" w:hAnsi="Times New Roman" w:cs="Times New Roman"/>
          <w:b/>
          <w:sz w:val="24"/>
          <w:szCs w:val="24"/>
          <w:lang w:eastAsia="en-US"/>
        </w:rPr>
        <w:t>детей</w:t>
      </w:r>
      <w:r w:rsidR="003C1E14" w:rsidRPr="00E03DCE">
        <w:rPr>
          <w:rFonts w:ascii="Times New Roman" w:eastAsia="Calibri" w:hAnsi="Times New Roman" w:cs="Times New Roman"/>
          <w:sz w:val="24"/>
          <w:szCs w:val="24"/>
          <w:lang w:eastAsia="en-US"/>
        </w:rPr>
        <w:t xml:space="preserve"> (36,0</w:t>
      </w:r>
      <w:r w:rsidR="00273DBC" w:rsidRPr="00E03DCE">
        <w:rPr>
          <w:rFonts w:ascii="Times New Roman" w:eastAsia="Calibri" w:hAnsi="Times New Roman" w:cs="Times New Roman"/>
          <w:sz w:val="24"/>
          <w:szCs w:val="24"/>
          <w:lang w:eastAsia="en-US"/>
        </w:rPr>
        <w:t>%</w:t>
      </w:r>
      <w:r w:rsidR="003C1E14" w:rsidRPr="00E03DCE">
        <w:rPr>
          <w:rFonts w:ascii="Times New Roman" w:eastAsia="Calibri" w:hAnsi="Times New Roman" w:cs="Times New Roman"/>
          <w:sz w:val="24"/>
          <w:szCs w:val="24"/>
          <w:lang w:eastAsia="en-US"/>
        </w:rPr>
        <w:t>)</w:t>
      </w:r>
      <w:r w:rsidR="0086165C" w:rsidRPr="00E03DCE">
        <w:rPr>
          <w:rFonts w:ascii="Times New Roman" w:eastAsia="Calibri" w:hAnsi="Times New Roman" w:cs="Times New Roman"/>
          <w:sz w:val="24"/>
          <w:szCs w:val="24"/>
          <w:lang w:eastAsia="en-US"/>
        </w:rPr>
        <w:t xml:space="preserve"> детей от 6 </w:t>
      </w:r>
      <w:r w:rsidR="009F7906" w:rsidRPr="00E03DCE">
        <w:rPr>
          <w:rFonts w:ascii="Times New Roman" w:eastAsia="Calibri" w:hAnsi="Times New Roman" w:cs="Times New Roman"/>
          <w:sz w:val="24"/>
          <w:szCs w:val="24"/>
          <w:lang w:eastAsia="en-US"/>
        </w:rPr>
        <w:t>до 18 лет,</w:t>
      </w:r>
      <w:r w:rsidR="0086165C" w:rsidRPr="00E03DCE">
        <w:rPr>
          <w:rFonts w:ascii="Times New Roman" w:eastAsia="Calibri" w:hAnsi="Times New Roman" w:cs="Times New Roman"/>
          <w:sz w:val="24"/>
          <w:szCs w:val="24"/>
          <w:lang w:eastAsia="en-US"/>
        </w:rPr>
        <w:t xml:space="preserve"> </w:t>
      </w:r>
    </w:p>
    <w:p w:rsidR="00AE7A5F" w:rsidRPr="00E03DCE" w:rsidRDefault="00220B48" w:rsidP="00630F68">
      <w:pPr>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в областных, всероссийских и международных</w:t>
      </w:r>
      <w:r w:rsidRPr="00E03DCE">
        <w:rPr>
          <w:rFonts w:ascii="Times New Roman" w:eastAsia="Calibri" w:hAnsi="Times New Roman" w:cs="Times New Roman"/>
          <w:sz w:val="24"/>
          <w:szCs w:val="24"/>
          <w:lang w:eastAsia="en-US"/>
        </w:rPr>
        <w:t xml:space="preserve"> 79 участников (3,7 %) от количества детей от 6 до 18 лет, проживающих</w:t>
      </w:r>
      <w:r w:rsidR="0086165C" w:rsidRPr="00E03DCE">
        <w:rPr>
          <w:rFonts w:ascii="Times New Roman" w:eastAsia="Calibri" w:hAnsi="Times New Roman" w:cs="Times New Roman"/>
          <w:sz w:val="24"/>
          <w:szCs w:val="24"/>
          <w:lang w:eastAsia="en-US"/>
        </w:rPr>
        <w:t xml:space="preserve"> в </w:t>
      </w:r>
      <w:r w:rsidR="003C1E14" w:rsidRPr="00E03DCE">
        <w:rPr>
          <w:rFonts w:ascii="Times New Roman" w:eastAsia="Calibri" w:hAnsi="Times New Roman" w:cs="Times New Roman"/>
          <w:sz w:val="24"/>
          <w:szCs w:val="24"/>
          <w:lang w:eastAsia="en-US"/>
        </w:rPr>
        <w:t xml:space="preserve">районе </w:t>
      </w:r>
      <w:r w:rsidR="009F7906" w:rsidRPr="00E03DCE">
        <w:rPr>
          <w:rFonts w:ascii="Times New Roman" w:eastAsia="Calibri" w:hAnsi="Times New Roman" w:cs="Times New Roman"/>
          <w:b/>
          <w:sz w:val="24"/>
          <w:szCs w:val="24"/>
          <w:lang w:eastAsia="en-US"/>
        </w:rPr>
        <w:t>из</w:t>
      </w:r>
      <w:r w:rsidR="00AE7A5F" w:rsidRPr="00E03DCE">
        <w:rPr>
          <w:rFonts w:ascii="Times New Roman" w:eastAsia="Calibri" w:hAnsi="Times New Roman" w:cs="Times New Roman"/>
          <w:b/>
          <w:sz w:val="24"/>
          <w:szCs w:val="24"/>
          <w:lang w:eastAsia="en-US"/>
        </w:rPr>
        <w:t xml:space="preserve"> них:</w:t>
      </w:r>
    </w:p>
    <w:p w:rsidR="00AE7A5F" w:rsidRPr="00E03DCE" w:rsidRDefault="00AE7A5F" w:rsidP="00630F68">
      <w:pPr>
        <w:spacing w:after="0"/>
        <w:jc w:val="both"/>
        <w:rPr>
          <w:rFonts w:ascii="Times New Roman" w:eastAsia="Calibri" w:hAnsi="Times New Roman" w:cs="Times New Roman"/>
          <w:b/>
          <w:sz w:val="24"/>
          <w:szCs w:val="24"/>
          <w:u w:val="single"/>
          <w:lang w:eastAsia="en-US"/>
        </w:rPr>
      </w:pPr>
      <w:r w:rsidRPr="00E03DCE">
        <w:rPr>
          <w:rFonts w:ascii="Times New Roman" w:eastAsia="Calibri" w:hAnsi="Times New Roman" w:cs="Times New Roman"/>
          <w:sz w:val="24"/>
          <w:szCs w:val="24"/>
          <w:lang w:eastAsia="en-US"/>
        </w:rPr>
        <w:tab/>
        <w:t xml:space="preserve">- доля детей с ограниченными возможностями, которые </w:t>
      </w:r>
      <w:r w:rsidR="009F7906" w:rsidRPr="00E03DCE">
        <w:rPr>
          <w:rFonts w:ascii="Times New Roman" w:eastAsia="Calibri" w:hAnsi="Times New Roman" w:cs="Times New Roman"/>
          <w:sz w:val="24"/>
          <w:szCs w:val="24"/>
          <w:lang w:eastAsia="en-US"/>
        </w:rPr>
        <w:t>занимаются в</w:t>
      </w:r>
      <w:r w:rsidRPr="00E03DCE">
        <w:rPr>
          <w:rFonts w:ascii="Times New Roman" w:eastAsia="Calibri" w:hAnsi="Times New Roman" w:cs="Times New Roman"/>
          <w:sz w:val="24"/>
          <w:szCs w:val="24"/>
          <w:lang w:eastAsia="en-US"/>
        </w:rPr>
        <w:t xml:space="preserve"> клубах, досуговых </w:t>
      </w:r>
      <w:r w:rsidR="009F7906" w:rsidRPr="00E03DCE">
        <w:rPr>
          <w:rFonts w:ascii="Times New Roman" w:eastAsia="Calibri" w:hAnsi="Times New Roman" w:cs="Times New Roman"/>
          <w:sz w:val="24"/>
          <w:szCs w:val="24"/>
          <w:lang w:eastAsia="en-US"/>
        </w:rPr>
        <w:t>центрах и</w:t>
      </w:r>
      <w:r w:rsidRPr="00E03DCE">
        <w:rPr>
          <w:rFonts w:ascii="Times New Roman" w:eastAsia="Calibri" w:hAnsi="Times New Roman" w:cs="Times New Roman"/>
          <w:sz w:val="24"/>
          <w:szCs w:val="24"/>
          <w:lang w:eastAsia="en-US"/>
        </w:rPr>
        <w:t xml:space="preserve"> дополнительном образовании: </w:t>
      </w:r>
      <w:r w:rsidR="00E9580A" w:rsidRPr="00E03DCE">
        <w:rPr>
          <w:rFonts w:ascii="Times New Roman" w:eastAsia="Calibri" w:hAnsi="Times New Roman" w:cs="Times New Roman"/>
          <w:b/>
          <w:sz w:val="24"/>
          <w:szCs w:val="24"/>
          <w:lang w:eastAsia="en-US"/>
        </w:rPr>
        <w:t>7</w:t>
      </w:r>
      <w:r w:rsidRPr="00E03DCE">
        <w:rPr>
          <w:rFonts w:ascii="Times New Roman" w:eastAsia="Calibri" w:hAnsi="Times New Roman" w:cs="Times New Roman"/>
          <w:b/>
          <w:sz w:val="24"/>
          <w:szCs w:val="24"/>
          <w:lang w:eastAsia="en-US"/>
        </w:rPr>
        <w:t xml:space="preserve"> детей</w:t>
      </w:r>
      <w:r w:rsidR="004173C7" w:rsidRPr="00E03DCE">
        <w:rPr>
          <w:rFonts w:ascii="Times New Roman" w:eastAsia="Calibri" w:hAnsi="Times New Roman" w:cs="Times New Roman"/>
          <w:sz w:val="24"/>
          <w:szCs w:val="24"/>
          <w:lang w:eastAsia="en-US"/>
        </w:rPr>
        <w:t xml:space="preserve"> (музыкальные школы – </w:t>
      </w:r>
      <w:r w:rsidR="00BD4CC5" w:rsidRPr="00E03DCE">
        <w:rPr>
          <w:rFonts w:ascii="Times New Roman" w:eastAsia="Calibri" w:hAnsi="Times New Roman" w:cs="Times New Roman"/>
          <w:sz w:val="24"/>
          <w:szCs w:val="24"/>
          <w:lang w:eastAsia="en-US"/>
        </w:rPr>
        <w:t>1</w:t>
      </w:r>
      <w:r w:rsidR="00273DBC" w:rsidRPr="00E03DCE">
        <w:rPr>
          <w:rFonts w:ascii="Times New Roman" w:eastAsia="Calibri" w:hAnsi="Times New Roman" w:cs="Times New Roman"/>
          <w:sz w:val="24"/>
          <w:szCs w:val="24"/>
          <w:lang w:eastAsia="en-US"/>
        </w:rPr>
        <w:t>,</w:t>
      </w:r>
      <w:r w:rsidRPr="00E03DCE">
        <w:rPr>
          <w:rFonts w:ascii="Times New Roman" w:eastAsia="Calibri" w:hAnsi="Times New Roman" w:cs="Times New Roman"/>
          <w:sz w:val="24"/>
          <w:szCs w:val="24"/>
          <w:lang w:eastAsia="en-US"/>
        </w:rPr>
        <w:t xml:space="preserve"> досуговые це</w:t>
      </w:r>
      <w:r w:rsidR="00273DBC" w:rsidRPr="00E03DCE">
        <w:rPr>
          <w:rFonts w:ascii="Times New Roman" w:eastAsia="Calibri" w:hAnsi="Times New Roman" w:cs="Times New Roman"/>
          <w:sz w:val="24"/>
          <w:szCs w:val="24"/>
          <w:lang w:eastAsia="en-US"/>
        </w:rPr>
        <w:t>нтры и клубы – 6</w:t>
      </w:r>
      <w:r w:rsidRPr="00E03DCE">
        <w:rPr>
          <w:rFonts w:ascii="Times New Roman" w:eastAsia="Calibri" w:hAnsi="Times New Roman" w:cs="Times New Roman"/>
          <w:sz w:val="24"/>
          <w:szCs w:val="24"/>
          <w:lang w:eastAsia="en-US"/>
        </w:rPr>
        <w:t xml:space="preserve">) </w:t>
      </w:r>
      <w:r w:rsidRPr="00E03DCE">
        <w:rPr>
          <w:rFonts w:ascii="Times New Roman" w:eastAsia="Calibri" w:hAnsi="Times New Roman" w:cs="Times New Roman"/>
          <w:sz w:val="24"/>
          <w:szCs w:val="24"/>
          <w:u w:val="single"/>
          <w:lang w:eastAsia="en-US"/>
        </w:rPr>
        <w:t xml:space="preserve">-   </w:t>
      </w:r>
      <w:r w:rsidR="00E9580A" w:rsidRPr="00E03DCE">
        <w:rPr>
          <w:rFonts w:ascii="Times New Roman" w:eastAsia="Calibri" w:hAnsi="Times New Roman" w:cs="Times New Roman"/>
          <w:b/>
          <w:sz w:val="24"/>
          <w:szCs w:val="24"/>
          <w:u w:val="single"/>
          <w:lang w:eastAsia="en-US"/>
        </w:rPr>
        <w:t>0,33</w:t>
      </w:r>
      <w:r w:rsidRPr="00E03DCE">
        <w:rPr>
          <w:rFonts w:ascii="Times New Roman" w:eastAsia="Calibri" w:hAnsi="Times New Roman" w:cs="Times New Roman"/>
          <w:b/>
          <w:sz w:val="24"/>
          <w:szCs w:val="24"/>
          <w:u w:val="single"/>
          <w:lang w:eastAsia="en-US"/>
        </w:rPr>
        <w:t xml:space="preserve"> %</w:t>
      </w:r>
    </w:p>
    <w:p w:rsidR="00AE7A5F" w:rsidRPr="00E03DCE" w:rsidRDefault="00AE7A5F" w:rsidP="00630F68">
      <w:pPr>
        <w:spacing w:after="0"/>
        <w:jc w:val="both"/>
        <w:rPr>
          <w:rFonts w:ascii="Times New Roman" w:eastAsia="Calibri" w:hAnsi="Times New Roman" w:cs="Times New Roman"/>
          <w:b/>
          <w:sz w:val="24"/>
          <w:szCs w:val="24"/>
          <w:u w:val="single"/>
          <w:lang w:eastAsia="en-US"/>
        </w:rPr>
      </w:pPr>
      <w:r w:rsidRPr="00E03DCE">
        <w:rPr>
          <w:rFonts w:ascii="Times New Roman" w:eastAsia="Calibri" w:hAnsi="Times New Roman" w:cs="Times New Roman"/>
          <w:sz w:val="24"/>
          <w:szCs w:val="24"/>
          <w:lang w:eastAsia="en-US"/>
        </w:rPr>
        <w:tab/>
        <w:t>- детей-сирот, оставшихся без попечения родителей</w:t>
      </w:r>
      <w:r w:rsidR="003C1E14" w:rsidRPr="00E03DCE">
        <w:rPr>
          <w:rFonts w:ascii="Times New Roman" w:eastAsia="Calibri" w:hAnsi="Times New Roman" w:cs="Times New Roman"/>
          <w:sz w:val="24"/>
          <w:szCs w:val="24"/>
          <w:lang w:eastAsia="en-US"/>
        </w:rPr>
        <w:t xml:space="preserve"> и участвующих к культурной жизни района</w:t>
      </w:r>
      <w:r w:rsidRPr="00E03DCE">
        <w:rPr>
          <w:rFonts w:ascii="Times New Roman" w:eastAsia="Calibri" w:hAnsi="Times New Roman" w:cs="Times New Roman"/>
          <w:sz w:val="24"/>
          <w:szCs w:val="24"/>
          <w:lang w:eastAsia="en-US"/>
        </w:rPr>
        <w:t xml:space="preserve"> </w:t>
      </w:r>
      <w:r w:rsidR="00E9580A" w:rsidRPr="00E03DCE">
        <w:rPr>
          <w:rFonts w:ascii="Times New Roman" w:eastAsia="Calibri" w:hAnsi="Times New Roman" w:cs="Times New Roman"/>
          <w:b/>
          <w:sz w:val="24"/>
          <w:szCs w:val="24"/>
          <w:lang w:eastAsia="en-US"/>
        </w:rPr>
        <w:t>13</w:t>
      </w:r>
      <w:r w:rsidR="003C1E14" w:rsidRPr="00E03DCE">
        <w:rPr>
          <w:rFonts w:ascii="Times New Roman" w:eastAsia="Calibri" w:hAnsi="Times New Roman" w:cs="Times New Roman"/>
          <w:b/>
          <w:sz w:val="24"/>
          <w:szCs w:val="24"/>
          <w:lang w:eastAsia="en-US"/>
        </w:rPr>
        <w:t xml:space="preserve"> детей</w:t>
      </w:r>
      <w:r w:rsidR="001E3D93" w:rsidRPr="00E03DCE">
        <w:rPr>
          <w:rFonts w:ascii="Times New Roman" w:eastAsia="Calibri" w:hAnsi="Times New Roman" w:cs="Times New Roman"/>
          <w:b/>
          <w:sz w:val="24"/>
          <w:szCs w:val="24"/>
          <w:lang w:eastAsia="en-US"/>
        </w:rPr>
        <w:t xml:space="preserve"> </w:t>
      </w:r>
      <w:r w:rsidR="0086165C" w:rsidRPr="00E03DCE">
        <w:rPr>
          <w:rFonts w:ascii="Times New Roman" w:eastAsia="Calibri" w:hAnsi="Times New Roman" w:cs="Times New Roman"/>
          <w:sz w:val="24"/>
          <w:szCs w:val="24"/>
          <w:lang w:eastAsia="en-US"/>
        </w:rPr>
        <w:t xml:space="preserve">(музыкальные школы </w:t>
      </w:r>
      <w:r w:rsidR="004173C7" w:rsidRPr="00E03DCE">
        <w:rPr>
          <w:rFonts w:ascii="Times New Roman" w:eastAsia="Calibri" w:hAnsi="Times New Roman" w:cs="Times New Roman"/>
          <w:sz w:val="24"/>
          <w:szCs w:val="24"/>
          <w:lang w:eastAsia="en-US"/>
        </w:rPr>
        <w:t>–</w:t>
      </w:r>
      <w:r w:rsidR="0086165C" w:rsidRPr="00E03DCE">
        <w:rPr>
          <w:rFonts w:ascii="Times New Roman" w:eastAsia="Calibri" w:hAnsi="Times New Roman" w:cs="Times New Roman"/>
          <w:sz w:val="24"/>
          <w:szCs w:val="24"/>
          <w:lang w:eastAsia="en-US"/>
        </w:rPr>
        <w:t xml:space="preserve"> </w:t>
      </w:r>
      <w:r w:rsidR="00BD4CC5" w:rsidRPr="00E03DCE">
        <w:rPr>
          <w:rFonts w:ascii="Times New Roman" w:eastAsia="Calibri" w:hAnsi="Times New Roman" w:cs="Times New Roman"/>
          <w:sz w:val="24"/>
          <w:szCs w:val="24"/>
          <w:lang w:eastAsia="en-US"/>
        </w:rPr>
        <w:t>10</w:t>
      </w:r>
      <w:r w:rsidR="00676D01" w:rsidRPr="00E03DCE">
        <w:rPr>
          <w:rFonts w:ascii="Times New Roman" w:eastAsia="Calibri" w:hAnsi="Times New Roman" w:cs="Times New Roman"/>
          <w:sz w:val="24"/>
          <w:szCs w:val="24"/>
          <w:lang w:eastAsia="en-US"/>
        </w:rPr>
        <w:t>, досуговые центры и клубы – 3</w:t>
      </w:r>
      <w:r w:rsidRPr="00E03DCE">
        <w:rPr>
          <w:rFonts w:ascii="Times New Roman" w:eastAsia="Calibri" w:hAnsi="Times New Roman" w:cs="Times New Roman"/>
          <w:sz w:val="24"/>
          <w:szCs w:val="24"/>
          <w:lang w:eastAsia="en-US"/>
        </w:rPr>
        <w:t xml:space="preserve">) </w:t>
      </w:r>
      <w:r w:rsidRPr="00E03DCE">
        <w:rPr>
          <w:rFonts w:ascii="Times New Roman" w:eastAsia="Calibri" w:hAnsi="Times New Roman" w:cs="Times New Roman"/>
          <w:b/>
          <w:sz w:val="24"/>
          <w:szCs w:val="24"/>
          <w:lang w:eastAsia="en-US"/>
        </w:rPr>
        <w:t>-</w:t>
      </w:r>
      <w:r w:rsidR="00E9580A" w:rsidRPr="00E03DCE">
        <w:rPr>
          <w:rFonts w:ascii="Times New Roman" w:eastAsia="Calibri" w:hAnsi="Times New Roman" w:cs="Times New Roman"/>
          <w:b/>
          <w:sz w:val="24"/>
          <w:szCs w:val="24"/>
          <w:u w:val="single"/>
          <w:lang w:eastAsia="en-US"/>
        </w:rPr>
        <w:t xml:space="preserve">    0, 8</w:t>
      </w:r>
      <w:r w:rsidRPr="00E03DCE">
        <w:rPr>
          <w:rFonts w:ascii="Times New Roman" w:eastAsia="Calibri" w:hAnsi="Times New Roman" w:cs="Times New Roman"/>
          <w:b/>
          <w:sz w:val="24"/>
          <w:szCs w:val="24"/>
          <w:u w:val="single"/>
          <w:lang w:eastAsia="en-US"/>
        </w:rPr>
        <w:t xml:space="preserve"> %</w:t>
      </w:r>
    </w:p>
    <w:p w:rsidR="003C1E14" w:rsidRPr="00E03DCE" w:rsidRDefault="003C1E14" w:rsidP="003C1E14">
      <w:pPr>
        <w:spacing w:after="0"/>
        <w:ind w:firstLine="708"/>
        <w:jc w:val="both"/>
        <w:rPr>
          <w:rFonts w:ascii="Times New Roman" w:eastAsia="Calibri" w:hAnsi="Times New Roman" w:cs="Times New Roman"/>
          <w:b/>
          <w:sz w:val="24"/>
          <w:szCs w:val="24"/>
          <w:lang w:eastAsia="en-US"/>
        </w:rPr>
      </w:pPr>
      <w:r w:rsidRPr="00E03DCE">
        <w:rPr>
          <w:rFonts w:ascii="Times New Roman" w:eastAsia="Calibri" w:hAnsi="Times New Roman" w:cs="Times New Roman"/>
          <w:b/>
          <w:sz w:val="24"/>
          <w:szCs w:val="24"/>
          <w:lang w:eastAsia="en-US"/>
        </w:rPr>
        <w:t xml:space="preserve">Наряду с организацией и проведением конкурсных мероприятий, учреждениями культуры проводится </w:t>
      </w:r>
      <w:proofErr w:type="spellStart"/>
      <w:r w:rsidRPr="00E03DCE">
        <w:rPr>
          <w:rFonts w:ascii="Times New Roman" w:eastAsia="Calibri" w:hAnsi="Times New Roman" w:cs="Times New Roman"/>
          <w:b/>
          <w:sz w:val="24"/>
          <w:szCs w:val="24"/>
          <w:lang w:eastAsia="en-US"/>
        </w:rPr>
        <w:t>профориентационная</w:t>
      </w:r>
      <w:proofErr w:type="spellEnd"/>
      <w:r w:rsidRPr="00E03DCE">
        <w:rPr>
          <w:rFonts w:ascii="Times New Roman" w:eastAsia="Calibri" w:hAnsi="Times New Roman" w:cs="Times New Roman"/>
          <w:b/>
          <w:sz w:val="24"/>
          <w:szCs w:val="24"/>
          <w:lang w:eastAsia="en-US"/>
        </w:rPr>
        <w:t xml:space="preserve"> работа с детьми:</w:t>
      </w:r>
    </w:p>
    <w:p w:rsidR="00BD4CC5" w:rsidRPr="00E03DCE" w:rsidRDefault="00273DBC" w:rsidP="00BD4CC5">
      <w:pPr>
        <w:pStyle w:val="ac"/>
        <w:spacing w:line="276" w:lineRule="auto"/>
        <w:jc w:val="both"/>
        <w:rPr>
          <w:rFonts w:ascii="Times New Roman" w:eastAsia="Calibri" w:hAnsi="Times New Roman" w:cs="Times New Roman"/>
          <w:sz w:val="24"/>
          <w:szCs w:val="24"/>
          <w:lang w:eastAsia="en-US"/>
        </w:rPr>
      </w:pPr>
      <w:r w:rsidRPr="00E03DCE">
        <w:rPr>
          <w:rFonts w:eastAsia="Calibri"/>
          <w:b/>
          <w:sz w:val="24"/>
          <w:szCs w:val="24"/>
          <w:lang w:eastAsia="en-US"/>
        </w:rPr>
        <w:t xml:space="preserve">  </w:t>
      </w:r>
      <w:r w:rsidR="0031167A" w:rsidRPr="00E03DCE">
        <w:rPr>
          <w:rFonts w:eastAsia="Calibri"/>
          <w:b/>
          <w:sz w:val="24"/>
          <w:szCs w:val="24"/>
          <w:lang w:eastAsia="en-US"/>
        </w:rPr>
        <w:tab/>
      </w:r>
      <w:r w:rsidR="00BD4CC5" w:rsidRPr="00E03DCE">
        <w:rPr>
          <w:rFonts w:ascii="Times New Roman" w:eastAsia="Calibri" w:hAnsi="Times New Roman" w:cs="Times New Roman"/>
          <w:sz w:val="24"/>
          <w:szCs w:val="24"/>
          <w:lang w:eastAsia="en-US"/>
        </w:rPr>
        <w:t>В целях привлечения детей к поступлению в музыкальную школу проводятся концерты для воспитанников детских садов, всего в 2019 году проведено 7 мероприятий с общим количеством участвующих в мероприятиях 394 человека: из них присутствующих детей -  289 человек и участников концертных программ -105 человек (учащиеся музыкальных школ города и поселков).</w:t>
      </w:r>
    </w:p>
    <w:p w:rsidR="00BD4CC5" w:rsidRPr="00E03DCE" w:rsidRDefault="00BD4CC5" w:rsidP="00BD4CC5">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Музыкальная школа г. Бодайбо- 4 мероприятия: экскурсия –концерт для воспитанников д/с «Радуга» «Встреча с музыкой» -45 человек, экскурсия –концерт для воспитанников д/с «Березка» «Знакомство с музыкальными инструментами» -40 человек концертная программа </w:t>
      </w:r>
      <w:r w:rsidR="00EA17AF" w:rsidRPr="00E03DCE">
        <w:rPr>
          <w:rFonts w:ascii="Times New Roman" w:eastAsia="Calibri" w:hAnsi="Times New Roman" w:cs="Times New Roman"/>
          <w:sz w:val="24"/>
          <w:szCs w:val="24"/>
          <w:lang w:eastAsia="en-US"/>
        </w:rPr>
        <w:t>«В</w:t>
      </w:r>
      <w:r w:rsidRPr="00E03DCE">
        <w:rPr>
          <w:rFonts w:ascii="Times New Roman" w:eastAsia="Calibri" w:hAnsi="Times New Roman" w:cs="Times New Roman"/>
          <w:sz w:val="24"/>
          <w:szCs w:val="24"/>
          <w:lang w:eastAsia="en-US"/>
        </w:rPr>
        <w:t xml:space="preserve"> гостях у музыки» -для воспитанников д/с «Березка» и «</w:t>
      </w:r>
      <w:r w:rsidR="00EA17AF" w:rsidRPr="00E03DCE">
        <w:rPr>
          <w:rFonts w:ascii="Times New Roman" w:eastAsia="Calibri" w:hAnsi="Times New Roman" w:cs="Times New Roman"/>
          <w:sz w:val="24"/>
          <w:szCs w:val="24"/>
          <w:lang w:eastAsia="en-US"/>
        </w:rPr>
        <w:t>Брусничка» -</w:t>
      </w:r>
      <w:r w:rsidRPr="00E03DCE">
        <w:rPr>
          <w:rFonts w:ascii="Times New Roman" w:eastAsia="Calibri" w:hAnsi="Times New Roman" w:cs="Times New Roman"/>
          <w:sz w:val="24"/>
          <w:szCs w:val="24"/>
          <w:lang w:eastAsia="en-US"/>
        </w:rPr>
        <w:t>58 человек, концертная программа «Волшебный мир музыки» для воспитанников д/с «</w:t>
      </w:r>
      <w:r w:rsidR="009D3381" w:rsidRPr="00E03DCE">
        <w:rPr>
          <w:rFonts w:ascii="Times New Roman" w:eastAsia="Calibri" w:hAnsi="Times New Roman" w:cs="Times New Roman"/>
          <w:sz w:val="24"/>
          <w:szCs w:val="24"/>
          <w:lang w:eastAsia="en-US"/>
        </w:rPr>
        <w:t>Радуга» -</w:t>
      </w:r>
      <w:r w:rsidRPr="00E03DCE">
        <w:rPr>
          <w:rFonts w:ascii="Times New Roman" w:eastAsia="Calibri" w:hAnsi="Times New Roman" w:cs="Times New Roman"/>
          <w:sz w:val="24"/>
          <w:szCs w:val="24"/>
          <w:lang w:eastAsia="en-US"/>
        </w:rPr>
        <w:t>30 человек. Участников концертных программ -71 человек.</w:t>
      </w:r>
    </w:p>
    <w:p w:rsidR="00BD4CC5" w:rsidRPr="00E03DCE" w:rsidRDefault="00BD4CC5" w:rsidP="00BD4CC5">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Музыкальная школа п. </w:t>
      </w:r>
      <w:proofErr w:type="spellStart"/>
      <w:r w:rsidRPr="00E03DCE">
        <w:rPr>
          <w:rFonts w:ascii="Times New Roman" w:eastAsia="Calibri" w:hAnsi="Times New Roman" w:cs="Times New Roman"/>
          <w:sz w:val="24"/>
          <w:szCs w:val="24"/>
          <w:lang w:eastAsia="en-US"/>
        </w:rPr>
        <w:t>Мамакан</w:t>
      </w:r>
      <w:proofErr w:type="spellEnd"/>
      <w:r w:rsidRPr="00E03DCE">
        <w:rPr>
          <w:rFonts w:ascii="Times New Roman" w:eastAsia="Calibri" w:hAnsi="Times New Roman" w:cs="Times New Roman"/>
          <w:sz w:val="24"/>
          <w:szCs w:val="24"/>
          <w:lang w:eastAsia="en-US"/>
        </w:rPr>
        <w:t>- 1 мероприятие для воспитанников детского сада «Буратино»: концертная программа «Музыкальная встреча!» -присутствующих 70 человек, участников концерта -20 человек.</w:t>
      </w:r>
    </w:p>
    <w:p w:rsidR="00BD4CC5" w:rsidRPr="00E03DCE" w:rsidRDefault="00BD4CC5" w:rsidP="00BD4CC5">
      <w:pPr>
        <w:pStyle w:val="ac"/>
        <w:spacing w:line="276" w:lineRule="auto"/>
        <w:ind w:firstLine="708"/>
        <w:jc w:val="both"/>
        <w:rPr>
          <w:rFonts w:ascii="Times New Roman" w:eastAsia="Calibri" w:hAnsi="Times New Roman" w:cs="Times New Roman"/>
          <w:sz w:val="24"/>
          <w:szCs w:val="24"/>
          <w:lang w:eastAsia="en-US"/>
        </w:rPr>
      </w:pPr>
      <w:r w:rsidRPr="00E03DCE">
        <w:rPr>
          <w:rFonts w:ascii="Times New Roman" w:eastAsia="Calibri" w:hAnsi="Times New Roman" w:cs="Times New Roman"/>
          <w:sz w:val="24"/>
          <w:szCs w:val="24"/>
          <w:lang w:eastAsia="en-US"/>
        </w:rPr>
        <w:t xml:space="preserve">Музыкальная школа п. </w:t>
      </w:r>
      <w:proofErr w:type="spellStart"/>
      <w:r w:rsidRPr="00E03DCE">
        <w:rPr>
          <w:rFonts w:ascii="Times New Roman" w:eastAsia="Calibri" w:hAnsi="Times New Roman" w:cs="Times New Roman"/>
          <w:sz w:val="24"/>
          <w:szCs w:val="24"/>
          <w:lang w:eastAsia="en-US"/>
        </w:rPr>
        <w:t>Балахнинский</w:t>
      </w:r>
      <w:proofErr w:type="spellEnd"/>
      <w:r w:rsidRPr="00E03DCE">
        <w:rPr>
          <w:rFonts w:ascii="Times New Roman" w:eastAsia="Calibri" w:hAnsi="Times New Roman" w:cs="Times New Roman"/>
          <w:sz w:val="24"/>
          <w:szCs w:val="24"/>
          <w:lang w:eastAsia="en-US"/>
        </w:rPr>
        <w:t>- 1 концерт «В мире музыки» для воспитанников детского сада «Родничок» - присутствующих 26 человек, участников концерта -10 человек.</w:t>
      </w:r>
    </w:p>
    <w:p w:rsidR="00BD4CC5" w:rsidRPr="00E03DCE" w:rsidRDefault="00BD4CC5" w:rsidP="00BD4CC5">
      <w:pPr>
        <w:pStyle w:val="ac"/>
        <w:spacing w:line="276" w:lineRule="auto"/>
        <w:jc w:val="both"/>
        <w:rPr>
          <w:rFonts w:ascii="Times New Roman" w:eastAsia="Times New Roman" w:hAnsi="Times New Roman" w:cs="Times New Roman"/>
          <w:sz w:val="24"/>
          <w:szCs w:val="24"/>
        </w:rPr>
      </w:pPr>
      <w:r w:rsidRPr="00E03DCE">
        <w:rPr>
          <w:rFonts w:ascii="Times New Roman" w:eastAsia="Calibri" w:hAnsi="Times New Roman" w:cs="Times New Roman"/>
          <w:sz w:val="24"/>
          <w:szCs w:val="24"/>
          <w:lang w:eastAsia="en-US"/>
        </w:rPr>
        <w:tab/>
        <w:t xml:space="preserve">Музыкальная школа п. Артемовский –1 мероприятие для воспитанников детского сада «Улыбка» беседа -концерт «Я хочу играть», присутствующих 20 человек, участников концерта -4 человека учащихся музыкальной школы п. </w:t>
      </w:r>
      <w:proofErr w:type="spellStart"/>
      <w:r w:rsidRPr="00E03DCE">
        <w:rPr>
          <w:rFonts w:ascii="Times New Roman" w:eastAsia="Calibri" w:hAnsi="Times New Roman" w:cs="Times New Roman"/>
          <w:sz w:val="24"/>
          <w:szCs w:val="24"/>
          <w:lang w:eastAsia="en-US"/>
        </w:rPr>
        <w:t>Балахнинский</w:t>
      </w:r>
      <w:proofErr w:type="spellEnd"/>
      <w:r w:rsidRPr="00E03DCE">
        <w:rPr>
          <w:rFonts w:ascii="Times New Roman" w:eastAsia="Calibri" w:hAnsi="Times New Roman" w:cs="Times New Roman"/>
          <w:sz w:val="24"/>
          <w:szCs w:val="24"/>
          <w:lang w:eastAsia="en-US"/>
        </w:rPr>
        <w:t>.</w:t>
      </w:r>
    </w:p>
    <w:p w:rsidR="0031167A" w:rsidRPr="00E03DCE" w:rsidRDefault="00BD4CC5" w:rsidP="0031167A">
      <w:pPr>
        <w:tabs>
          <w:tab w:val="left" w:pos="0"/>
          <w:tab w:val="left" w:pos="567"/>
        </w:tabs>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ab/>
      </w:r>
      <w:r w:rsidRPr="00E03DCE">
        <w:rPr>
          <w:rFonts w:ascii="Times New Roman" w:eastAsia="Calibri" w:hAnsi="Times New Roman" w:cs="Times New Roman"/>
          <w:sz w:val="24"/>
          <w:szCs w:val="24"/>
        </w:rPr>
        <w:tab/>
      </w:r>
      <w:r w:rsidR="00273DBC" w:rsidRPr="00E03DCE">
        <w:rPr>
          <w:rFonts w:ascii="Times New Roman" w:eastAsia="Calibri" w:hAnsi="Times New Roman"/>
          <w:sz w:val="24"/>
          <w:szCs w:val="24"/>
          <w:lang w:eastAsia="en-US"/>
        </w:rPr>
        <w:t>Наряду с работой системы КДУ и допо</w:t>
      </w:r>
      <w:r w:rsidR="00827935" w:rsidRPr="00E03DCE">
        <w:rPr>
          <w:rFonts w:ascii="Times New Roman" w:eastAsia="Calibri" w:hAnsi="Times New Roman"/>
          <w:sz w:val="24"/>
          <w:szCs w:val="24"/>
          <w:lang w:eastAsia="en-US"/>
        </w:rPr>
        <w:t>лнительного образования с одаренными и талантливыми детьми района</w:t>
      </w:r>
      <w:r w:rsidR="00273DBC" w:rsidRPr="00E03DCE">
        <w:rPr>
          <w:rFonts w:ascii="Times New Roman" w:eastAsia="Calibri" w:hAnsi="Times New Roman"/>
          <w:sz w:val="24"/>
          <w:szCs w:val="24"/>
          <w:lang w:eastAsia="en-US"/>
        </w:rPr>
        <w:t>,</w:t>
      </w:r>
      <w:r w:rsidR="00273DBC" w:rsidRPr="00E03DCE">
        <w:rPr>
          <w:rFonts w:ascii="Times New Roman" w:eastAsia="Calibri" w:hAnsi="Times New Roman"/>
          <w:b/>
          <w:sz w:val="24"/>
          <w:szCs w:val="24"/>
          <w:lang w:eastAsia="en-US"/>
        </w:rPr>
        <w:t xml:space="preserve"> библиотечная система</w:t>
      </w:r>
      <w:r w:rsidR="0031167A" w:rsidRPr="00E03DCE">
        <w:rPr>
          <w:rFonts w:ascii="Times New Roman" w:eastAsia="Calibri" w:hAnsi="Times New Roman"/>
          <w:b/>
          <w:sz w:val="24"/>
          <w:szCs w:val="24"/>
          <w:lang w:eastAsia="en-US"/>
        </w:rPr>
        <w:t xml:space="preserve"> г. Бодайбо и района», </w:t>
      </w:r>
      <w:r w:rsidR="0031167A" w:rsidRPr="00E03DCE">
        <w:rPr>
          <w:rFonts w:ascii="Times New Roman" w:eastAsia="Calibri" w:hAnsi="Times New Roman" w:cs="Times New Roman"/>
          <w:sz w:val="24"/>
          <w:szCs w:val="24"/>
        </w:rPr>
        <w:t xml:space="preserve">В 2019 году в библиотеках МКУК «ЦБС г. Бодайбо и района» было проведено </w:t>
      </w:r>
      <w:r w:rsidR="0031167A" w:rsidRPr="00E03DCE">
        <w:rPr>
          <w:rFonts w:ascii="Times New Roman" w:eastAsia="Calibri" w:hAnsi="Times New Roman" w:cs="Times New Roman"/>
          <w:b/>
          <w:sz w:val="24"/>
          <w:szCs w:val="24"/>
        </w:rPr>
        <w:t xml:space="preserve">735 мероприятий, из </w:t>
      </w:r>
      <w:r w:rsidR="0031167A" w:rsidRPr="00E03DCE">
        <w:rPr>
          <w:rFonts w:ascii="Times New Roman" w:eastAsia="Calibri" w:hAnsi="Times New Roman" w:cs="Times New Roman"/>
          <w:b/>
          <w:sz w:val="24"/>
          <w:szCs w:val="24"/>
        </w:rPr>
        <w:lastRenderedPageBreak/>
        <w:t>них 450 – для детей</w:t>
      </w:r>
      <w:r w:rsidR="0031167A" w:rsidRPr="00E03DCE">
        <w:rPr>
          <w:rFonts w:ascii="Times New Roman" w:eastAsia="Calibri" w:hAnsi="Times New Roman" w:cs="Times New Roman"/>
          <w:sz w:val="24"/>
          <w:szCs w:val="24"/>
        </w:rPr>
        <w:t xml:space="preserve"> и подростков. Участие в данных мероприятиях приняли 9016 человек. Библиотеки района уделяют особое внимание развитию творческого потенциала подрастающего поколения. Ежегодно проводятся творческие конкурсы. В 2019 году В ЦГБ им. С. Кузнецовой прошли два творческих конкурса – конкурс чтецов «И это все о ней», посвященный Международному женскому дню, и «Механический конкурс», направленный на развитие творческого потенциала в области декоративно-прикладного искусства.  Читатели ГДБ им. В.Д. Давыдовой ежегодно принимают активное участие в Международной эколого-просветительской акции «Марш парков», организованной Всемирным фондом дикой природы. Сертификаты участников получили 13 ребят, Диплом победителя получила </w:t>
      </w:r>
      <w:proofErr w:type="spellStart"/>
      <w:r w:rsidR="0031167A" w:rsidRPr="00E03DCE">
        <w:rPr>
          <w:rFonts w:ascii="Times New Roman" w:eastAsia="Calibri" w:hAnsi="Times New Roman" w:cs="Times New Roman"/>
          <w:sz w:val="24"/>
          <w:szCs w:val="24"/>
        </w:rPr>
        <w:t>Черкас</w:t>
      </w:r>
      <w:proofErr w:type="spellEnd"/>
      <w:r w:rsidR="0031167A" w:rsidRPr="00E03DCE">
        <w:rPr>
          <w:rFonts w:ascii="Times New Roman" w:eastAsia="Calibri" w:hAnsi="Times New Roman" w:cs="Times New Roman"/>
          <w:sz w:val="24"/>
          <w:szCs w:val="24"/>
        </w:rPr>
        <w:t xml:space="preserve"> Ольга ученица 3 «А» класса МКОУ «ООШ №4 г. Бодайбо».</w:t>
      </w:r>
    </w:p>
    <w:p w:rsidR="004173C7" w:rsidRPr="00E03DCE" w:rsidRDefault="0031167A" w:rsidP="0031167A">
      <w:pPr>
        <w:tabs>
          <w:tab w:val="left" w:pos="0"/>
          <w:tab w:val="left" w:pos="567"/>
        </w:tabs>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ab/>
        <w:t>Так же в отчетном году городская детская библиотека им. В.Д. Давыдовой привлекла своих читателей к участию в областном проекте «Многоголосье Байкала», главная цель которого -</w:t>
      </w:r>
      <w:r w:rsidRPr="00E03DCE">
        <w:rPr>
          <w:sz w:val="24"/>
          <w:szCs w:val="24"/>
        </w:rPr>
        <w:t xml:space="preserve"> </w:t>
      </w:r>
      <w:r w:rsidRPr="00E03DCE">
        <w:rPr>
          <w:rFonts w:ascii="Times New Roman" w:eastAsia="Calibri" w:hAnsi="Times New Roman" w:cs="Times New Roman"/>
          <w:sz w:val="24"/>
          <w:szCs w:val="24"/>
        </w:rPr>
        <w:t xml:space="preserve">вовлечение учащихся образовательных организаций разных национальностей в культурную и литературно-художественную деятельность региона. </w:t>
      </w:r>
    </w:p>
    <w:p w:rsidR="001506F2" w:rsidRPr="00E03DCE" w:rsidRDefault="001506F2" w:rsidP="00827935">
      <w:pPr>
        <w:ind w:firstLine="708"/>
        <w:jc w:val="both"/>
        <w:rPr>
          <w:rFonts w:ascii="Times New Roman" w:hAnsi="Times New Roman" w:cs="Times New Roman"/>
          <w:b/>
          <w:sz w:val="24"/>
          <w:szCs w:val="24"/>
        </w:rPr>
      </w:pPr>
      <w:r w:rsidRPr="00E03DCE">
        <w:rPr>
          <w:rFonts w:ascii="Times New Roman" w:hAnsi="Times New Roman" w:cs="Times New Roman"/>
          <w:b/>
          <w:sz w:val="24"/>
          <w:szCs w:val="24"/>
        </w:rPr>
        <w:t>19.8. Форма сбора показателей по исполнению «Плана мероприятий (Дорожная карта») по перспективному развитию детских школ искусств по видам искусств на 2018–2022 годы»</w:t>
      </w:r>
      <w:r w:rsidR="00A20D15" w:rsidRPr="00E03DCE">
        <w:rPr>
          <w:rFonts w:ascii="Times New Roman" w:hAnsi="Times New Roman" w:cs="Times New Roman"/>
          <w:b/>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134"/>
        <w:gridCol w:w="1418"/>
      </w:tblGrid>
      <w:tr w:rsidR="00264ABD" w:rsidRPr="00E03DCE" w:rsidTr="005D7204">
        <w:tc>
          <w:tcPr>
            <w:tcW w:w="6799" w:type="dxa"/>
            <w:vAlign w:val="center"/>
          </w:tcPr>
          <w:p w:rsidR="001506F2" w:rsidRPr="00E03DCE" w:rsidRDefault="001506F2" w:rsidP="00E02AC5">
            <w:pPr>
              <w:ind w:right="3123"/>
              <w:jc w:val="center"/>
              <w:rPr>
                <w:rFonts w:ascii="Times New Roman" w:hAnsi="Times New Roman" w:cs="Times New Roman"/>
                <w:sz w:val="24"/>
                <w:szCs w:val="24"/>
              </w:rPr>
            </w:pPr>
            <w:r w:rsidRPr="00E03DCE">
              <w:rPr>
                <w:rFonts w:ascii="Times New Roman" w:hAnsi="Times New Roman" w:cs="Times New Roman"/>
                <w:sz w:val="24"/>
                <w:szCs w:val="24"/>
              </w:rPr>
              <w:t>Наименование показателя</w:t>
            </w:r>
          </w:p>
        </w:tc>
        <w:tc>
          <w:tcPr>
            <w:tcW w:w="1134" w:type="dxa"/>
            <w:vAlign w:val="center"/>
          </w:tcPr>
          <w:p w:rsidR="001506F2" w:rsidRPr="00E03DCE" w:rsidRDefault="00E02AC5" w:rsidP="001506F2">
            <w:pPr>
              <w:jc w:val="center"/>
              <w:rPr>
                <w:rFonts w:ascii="Times New Roman" w:hAnsi="Times New Roman" w:cs="Times New Roman"/>
                <w:sz w:val="24"/>
                <w:szCs w:val="24"/>
              </w:rPr>
            </w:pPr>
            <w:r w:rsidRPr="00E03DCE">
              <w:rPr>
                <w:rFonts w:ascii="Times New Roman" w:hAnsi="Times New Roman" w:cs="Times New Roman"/>
                <w:sz w:val="24"/>
                <w:szCs w:val="24"/>
              </w:rPr>
              <w:t>Единицы изм.</w:t>
            </w:r>
          </w:p>
        </w:tc>
        <w:tc>
          <w:tcPr>
            <w:tcW w:w="1418" w:type="dxa"/>
            <w:vAlign w:val="center"/>
          </w:tcPr>
          <w:p w:rsidR="001506F2" w:rsidRPr="00E03DCE" w:rsidRDefault="00BE33FD" w:rsidP="001506F2">
            <w:pPr>
              <w:jc w:val="center"/>
              <w:rPr>
                <w:rFonts w:ascii="Times New Roman" w:hAnsi="Times New Roman" w:cs="Times New Roman"/>
                <w:sz w:val="24"/>
                <w:szCs w:val="24"/>
              </w:rPr>
            </w:pPr>
            <w:r w:rsidRPr="00E03DCE">
              <w:rPr>
                <w:rFonts w:ascii="Times New Roman" w:hAnsi="Times New Roman" w:cs="Times New Roman"/>
                <w:sz w:val="24"/>
                <w:szCs w:val="24"/>
              </w:rPr>
              <w:t>2019</w:t>
            </w:r>
            <w:r w:rsidR="001506F2" w:rsidRPr="00E03DCE">
              <w:rPr>
                <w:rFonts w:ascii="Times New Roman" w:hAnsi="Times New Roman" w:cs="Times New Roman"/>
                <w:sz w:val="24"/>
                <w:szCs w:val="24"/>
              </w:rPr>
              <w:t xml:space="preserve"> год</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Общее количество детей в возрасте от 5 до 18 лет включительно</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2128</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146</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Общее количество детей от 7 до 15 лет включительно</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142</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детей в возрасте от 7 до 15 лет включительно, обучающихся в ДШИ по дополнительным предпрофессиональным образовательным программам в области искусств, всего</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74</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Конкурс при приеме детей на предпрофессиональные программы в области искусств (за счет бюджетных средств)</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Общее количество мест для приема за счет бюджетных средств соответствующего года</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мест</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37</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Количество мест приема на обучение по предпрофессиональным программам в области искусств за счет бюджетных средств</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мест</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31</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lastRenderedPageBreak/>
              <w:t>Общее количество детей, обучающихся по предпрофессиональным программам в программы в области искусств за счет бюджетных средств</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74</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детей, обучающихся по предпрофессиональным образовательным программам Струнные инструменты, Духовые и ударные инструменты, Народные инструменты за счет бюджетных средств</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15</w:t>
            </w:r>
          </w:p>
        </w:tc>
      </w:tr>
      <w:tr w:rsidR="00264ABD" w:rsidRPr="00E03DCE" w:rsidTr="005D7204">
        <w:tc>
          <w:tcPr>
            <w:tcW w:w="6799" w:type="dxa"/>
          </w:tcPr>
          <w:p w:rsidR="001506F2" w:rsidRPr="00E03DCE" w:rsidRDefault="001506F2" w:rsidP="001506F2">
            <w:pPr>
              <w:tabs>
                <w:tab w:val="left" w:pos="426"/>
              </w:tabs>
              <w:rPr>
                <w:rFonts w:ascii="Times New Roman" w:hAnsi="Times New Roman" w:cs="Times New Roman"/>
                <w:sz w:val="24"/>
                <w:szCs w:val="24"/>
              </w:rPr>
            </w:pPr>
            <w:r w:rsidRPr="00E03DCE">
              <w:rPr>
                <w:rFonts w:ascii="Times New Roman" w:hAnsi="Times New Roman" w:cs="Times New Roman"/>
                <w:sz w:val="24"/>
                <w:szCs w:val="24"/>
              </w:rPr>
              <w:tab/>
              <w:t>в том числе в ДШИ, расположенных в городской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15</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 xml:space="preserve">           в том числе в ДШИ, расположенных в сельской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CB3590"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Общая численность реализуемых в ДШИ образовательных программ (за исключением образовательных программ в области хореографического и циркового искусства)</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8</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адаптированных образовательных программ, по которым возможно обучение инвалидов и лиц с ОВЗ</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Общее число выпускников ДШИ, завершивших обучение по дополнительным предпрофессиональным программам</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CB3590"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выпускников ДШИ,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 образования на профильные образовательные программы в текущем году</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CB3590"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 xml:space="preserve">Сохранность контингента обучающихся по дополнительным общеобразовательным программам в области искусств с первого года обучения по выпускной класс (число поступивших/число </w:t>
            </w:r>
            <w:proofErr w:type="spellStart"/>
            <w:r w:rsidRPr="00E03DCE">
              <w:rPr>
                <w:rFonts w:ascii="Times New Roman" w:hAnsi="Times New Roman" w:cs="Times New Roman"/>
                <w:sz w:val="24"/>
                <w:szCs w:val="24"/>
              </w:rPr>
              <w:t>выпустившихся</w:t>
            </w:r>
            <w:proofErr w:type="spellEnd"/>
            <w:r w:rsidRPr="00E03DCE">
              <w:rPr>
                <w:rFonts w:ascii="Times New Roman" w:hAnsi="Times New Roman" w:cs="Times New Roman"/>
                <w:sz w:val="24"/>
                <w:szCs w:val="24"/>
              </w:rPr>
              <w:t xml:space="preserve">) </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52,3</w:t>
            </w:r>
            <w:r w:rsidR="00CB3590" w:rsidRPr="00E03DCE">
              <w:rPr>
                <w:rFonts w:ascii="Times New Roman" w:hAnsi="Times New Roman" w:cs="Times New Roman"/>
                <w:sz w:val="24"/>
                <w:szCs w:val="24"/>
                <w:lang w:val="en-US"/>
              </w:rPr>
              <w:t>%</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имеющих в своей структуре подготовительные отделения(классы)</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2D4861"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реализующих предпрофессиональные образовательные программы в области музыкального искусства</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2D4861"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4</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на базе которых функционируют детские творческие коллективы- оркестры народных инструментов, хоровые коллективы</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2D4861"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4</w:t>
            </w:r>
          </w:p>
        </w:tc>
      </w:tr>
      <w:tr w:rsidR="00264ABD" w:rsidRPr="00E03DCE" w:rsidTr="005D7204">
        <w:tc>
          <w:tcPr>
            <w:tcW w:w="6799" w:type="dxa"/>
          </w:tcPr>
          <w:p w:rsidR="001506F2" w:rsidRPr="00E03DCE" w:rsidRDefault="001506F2" w:rsidP="001506F2">
            <w:pPr>
              <w:tabs>
                <w:tab w:val="left" w:pos="996"/>
              </w:tabs>
              <w:rPr>
                <w:rFonts w:ascii="Times New Roman" w:hAnsi="Times New Roman" w:cs="Times New Roman"/>
                <w:sz w:val="24"/>
                <w:szCs w:val="24"/>
              </w:rPr>
            </w:pPr>
            <w:r w:rsidRPr="00E03DCE">
              <w:rPr>
                <w:rFonts w:ascii="Times New Roman" w:hAnsi="Times New Roman" w:cs="Times New Roman"/>
                <w:sz w:val="24"/>
                <w:szCs w:val="24"/>
              </w:rPr>
              <w:t xml:space="preserve">           в том числе в ДШИ, расположенных в городской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2D4861"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4</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lastRenderedPageBreak/>
              <w:t xml:space="preserve">           в том числе в ДШИ, расположенных в сельской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2D4861"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расположенных в городской местности,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расположенных в городской местности, на базе которых студенты профессиональных ОУ или вузов отрасли культуры проходят различные виды практик</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915B4E" w:rsidP="00915B4E">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Общее число детей, обучающихся в ДШИ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146</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детей, обучающихся в ДШИ, привлекаемых к участию в различных творческих мероприятиях, в т. ч., проводимых непосредственно ДШИ (мастер-классы, творческие встречи, концерты, выставки, театрализованные представления)</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142</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детей, обучающихся в ДШИ, привлекаемых к участию в творческих мероприятиях международного, всероссийского и регионального значения</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38</w:t>
            </w:r>
          </w:p>
        </w:tc>
      </w:tr>
      <w:tr w:rsidR="00264ABD" w:rsidRPr="00E03DCE" w:rsidTr="005D7204">
        <w:trPr>
          <w:trHeight w:val="902"/>
        </w:trPr>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в ДШИ на базе других учреждений, в том числе образовательных школ и учреждениях социальной направленности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100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имеющих официальные сайты</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ДШИ, имеющих официальные сайты, в т. ч. адаптированные для лиц с нарушением зрения</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Общее количество находящихся в оперативном управлении у ДШИ зданий</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FE67B2" w:rsidP="00FE67B2">
            <w:pPr>
              <w:jc w:val="center"/>
              <w:rPr>
                <w:rFonts w:ascii="Times New Roman" w:hAnsi="Times New Roman" w:cs="Times New Roman"/>
                <w:sz w:val="24"/>
                <w:szCs w:val="24"/>
              </w:rPr>
            </w:pPr>
            <w:r w:rsidRPr="00E03DCE">
              <w:rPr>
                <w:rFonts w:ascii="Times New Roman" w:hAnsi="Times New Roman" w:cs="Times New Roman"/>
                <w:sz w:val="24"/>
                <w:szCs w:val="24"/>
                <w:lang w:val="en-US"/>
              </w:rPr>
              <w:t xml:space="preserve">2 </w:t>
            </w:r>
            <w:proofErr w:type="spellStart"/>
            <w:r w:rsidRPr="00E03DCE">
              <w:rPr>
                <w:rFonts w:ascii="Times New Roman" w:hAnsi="Times New Roman" w:cs="Times New Roman"/>
                <w:sz w:val="24"/>
                <w:szCs w:val="24"/>
                <w:lang w:val="en-US"/>
              </w:rPr>
              <w:t>здания</w:t>
            </w:r>
            <w:proofErr w:type="spellEnd"/>
            <w:r w:rsidRPr="00E03DCE">
              <w:rPr>
                <w:rFonts w:ascii="Times New Roman" w:hAnsi="Times New Roman" w:cs="Times New Roman"/>
                <w:sz w:val="24"/>
                <w:szCs w:val="24"/>
                <w:lang w:val="en-US"/>
              </w:rPr>
              <w:t xml:space="preserve"> </w:t>
            </w:r>
            <w:r w:rsidRPr="00E03DCE">
              <w:rPr>
                <w:rFonts w:ascii="Times New Roman" w:hAnsi="Times New Roman" w:cs="Times New Roman"/>
                <w:sz w:val="24"/>
                <w:szCs w:val="24"/>
              </w:rPr>
              <w:t xml:space="preserve">и </w:t>
            </w:r>
            <w:r w:rsidRPr="00E03DCE">
              <w:rPr>
                <w:rFonts w:ascii="Times New Roman" w:hAnsi="Times New Roman" w:cs="Times New Roman"/>
                <w:sz w:val="24"/>
                <w:szCs w:val="24"/>
                <w:lang w:val="en-US"/>
              </w:rPr>
              <w:t xml:space="preserve">2 </w:t>
            </w:r>
            <w:proofErr w:type="spellStart"/>
            <w:r w:rsidRPr="00E03DCE">
              <w:rPr>
                <w:rFonts w:ascii="Times New Roman" w:hAnsi="Times New Roman" w:cs="Times New Roman"/>
                <w:sz w:val="24"/>
                <w:szCs w:val="24"/>
                <w:lang w:val="en-US"/>
              </w:rPr>
              <w:t>помещения</w:t>
            </w:r>
            <w:proofErr w:type="spellEnd"/>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Численность зданий ДШИ, требующих капитального ремонта и (или) реставрации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Общая численность учебных помещений в ДШИ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BE33FD"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21</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Численность учебных помещений ДШИ, оснащенных современной учебной мебелью и техническими средствами обучения, в т. ч. интерактивными досками и музыкальными инструментами, компьютерными системами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BE33FD" w:rsidP="001506F2">
            <w:pPr>
              <w:jc w:val="center"/>
              <w:rPr>
                <w:rFonts w:ascii="Times New Roman" w:hAnsi="Times New Roman" w:cs="Times New Roman"/>
                <w:sz w:val="24"/>
                <w:szCs w:val="24"/>
              </w:rPr>
            </w:pPr>
            <w:r w:rsidRPr="00E03DCE">
              <w:rPr>
                <w:rFonts w:ascii="Times New Roman" w:hAnsi="Times New Roman" w:cs="Times New Roman"/>
                <w:sz w:val="24"/>
                <w:szCs w:val="24"/>
              </w:rPr>
              <w:t>16</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lastRenderedPageBreak/>
              <w:t>Численность учебных помещений ДШИ, оборудованных для обучающихся из числа лиц с ОВЗ и инвалидов</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ед.</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Общий объем бюджетных средств, выделяемых учредителем ДШИ на выполнение государственного (муниципального) задания</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tabs>
                <w:tab w:val="left" w:pos="996"/>
              </w:tabs>
              <w:rPr>
                <w:rFonts w:ascii="Times New Roman" w:hAnsi="Times New Roman" w:cs="Times New Roman"/>
                <w:sz w:val="24"/>
                <w:szCs w:val="24"/>
              </w:rPr>
            </w:pPr>
            <w:r w:rsidRPr="00E03DCE">
              <w:rPr>
                <w:rFonts w:ascii="Times New Roman" w:hAnsi="Times New Roman" w:cs="Times New Roman"/>
                <w:sz w:val="24"/>
                <w:szCs w:val="24"/>
              </w:rPr>
              <w:t xml:space="preserve">          в том числе в ДШИ, расположенных в городской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 xml:space="preserve">          в том числе в ДШИ, расположенных в сельской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Объем бюджетных средств, направляемых на обеспечение реализации предпрофессиональных программ в области искусств</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6C2583" w:rsidP="001506F2">
            <w:pPr>
              <w:jc w:val="center"/>
              <w:rPr>
                <w:rFonts w:ascii="Times New Roman" w:hAnsi="Times New Roman" w:cs="Times New Roman"/>
                <w:sz w:val="24"/>
                <w:szCs w:val="24"/>
              </w:rPr>
            </w:pPr>
            <w:r w:rsidRPr="00E03DCE">
              <w:rPr>
                <w:rFonts w:ascii="Times New Roman" w:hAnsi="Times New Roman" w:cs="Times New Roman"/>
                <w:sz w:val="24"/>
                <w:szCs w:val="24"/>
              </w:rPr>
              <w:t>29</w:t>
            </w:r>
            <w:r w:rsidR="005F7C87" w:rsidRPr="00E03DCE">
              <w:rPr>
                <w:rFonts w:ascii="Times New Roman" w:hAnsi="Times New Roman" w:cs="Times New Roman"/>
                <w:sz w:val="24"/>
                <w:szCs w:val="24"/>
              </w:rPr>
              <w:t> </w:t>
            </w:r>
            <w:r w:rsidRPr="00E03DCE">
              <w:rPr>
                <w:rFonts w:ascii="Times New Roman" w:hAnsi="Times New Roman" w:cs="Times New Roman"/>
                <w:sz w:val="24"/>
                <w:szCs w:val="24"/>
              </w:rPr>
              <w:t>867</w:t>
            </w:r>
            <w:r w:rsidR="005F7C87" w:rsidRPr="00E03DCE">
              <w:rPr>
                <w:rFonts w:ascii="Times New Roman" w:hAnsi="Times New Roman" w:cs="Times New Roman"/>
                <w:sz w:val="24"/>
                <w:szCs w:val="24"/>
              </w:rPr>
              <w:t>,2</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Объем внебюджетных средств ДШИ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rPr>
          <w:trHeight w:val="874"/>
        </w:trPr>
        <w:tc>
          <w:tcPr>
            <w:tcW w:w="6799" w:type="dxa"/>
          </w:tcPr>
          <w:p w:rsidR="001506F2" w:rsidRPr="00E03DCE" w:rsidRDefault="001506F2" w:rsidP="00E02AC5">
            <w:pPr>
              <w:tabs>
                <w:tab w:val="left" w:pos="996"/>
              </w:tabs>
              <w:ind w:right="997"/>
              <w:rPr>
                <w:rFonts w:ascii="Times New Roman" w:hAnsi="Times New Roman" w:cs="Times New Roman"/>
                <w:sz w:val="24"/>
                <w:szCs w:val="24"/>
              </w:rPr>
            </w:pPr>
            <w:r w:rsidRPr="00E03DCE">
              <w:rPr>
                <w:rFonts w:ascii="Times New Roman" w:hAnsi="Times New Roman" w:cs="Times New Roman"/>
                <w:sz w:val="24"/>
                <w:szCs w:val="24"/>
              </w:rPr>
              <w:t xml:space="preserve">          в том числе в ДШИ, расположенных в городской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 xml:space="preserve">          в том числе в ДШИ, расположенных в сельской местности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Объем финансовых средств, направляемых ДШИ на пополнение библиотечных фондов и повышение квалификации работников</w:t>
            </w:r>
          </w:p>
        </w:tc>
        <w:tc>
          <w:tcPr>
            <w:tcW w:w="1134" w:type="dxa"/>
            <w:vAlign w:val="center"/>
          </w:tcPr>
          <w:p w:rsidR="001506F2" w:rsidRPr="00E03DCE" w:rsidRDefault="0060631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5F7C87" w:rsidP="001506F2">
            <w:pPr>
              <w:jc w:val="center"/>
              <w:rPr>
                <w:rFonts w:ascii="Times New Roman" w:hAnsi="Times New Roman" w:cs="Times New Roman"/>
                <w:sz w:val="24"/>
                <w:szCs w:val="24"/>
              </w:rPr>
            </w:pPr>
            <w:r w:rsidRPr="00E03DCE">
              <w:rPr>
                <w:rFonts w:ascii="Times New Roman" w:hAnsi="Times New Roman" w:cs="Times New Roman"/>
                <w:sz w:val="24"/>
                <w:szCs w:val="24"/>
              </w:rPr>
              <w:t>7,1</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Объем средств областного бюджета, поступившего в ДШИ</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тыс. руб.</w:t>
            </w:r>
          </w:p>
        </w:tc>
        <w:tc>
          <w:tcPr>
            <w:tcW w:w="1418" w:type="dxa"/>
            <w:vAlign w:val="center"/>
          </w:tcPr>
          <w:p w:rsidR="001506F2" w:rsidRPr="00E03DCE" w:rsidRDefault="00915B4E"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0</w:t>
            </w:r>
          </w:p>
        </w:tc>
      </w:tr>
      <w:tr w:rsidR="00264ABD"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 и соответствующим учебным предметам</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AF4FF3"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16</w:t>
            </w:r>
          </w:p>
        </w:tc>
      </w:tr>
      <w:tr w:rsidR="001506F2" w:rsidRPr="00E03DCE" w:rsidTr="005D7204">
        <w:tc>
          <w:tcPr>
            <w:tcW w:w="6799" w:type="dxa"/>
          </w:tcPr>
          <w:p w:rsidR="001506F2" w:rsidRPr="00E03DCE" w:rsidRDefault="001506F2" w:rsidP="001506F2">
            <w:pPr>
              <w:rPr>
                <w:rFonts w:ascii="Times New Roman" w:hAnsi="Times New Roman" w:cs="Times New Roman"/>
                <w:sz w:val="24"/>
                <w:szCs w:val="24"/>
              </w:rPr>
            </w:pPr>
            <w:r w:rsidRPr="00E03DCE">
              <w:rPr>
                <w:rFonts w:ascii="Times New Roman" w:hAnsi="Times New Roman" w:cs="Times New Roman"/>
                <w:sz w:val="24"/>
                <w:szCs w:val="24"/>
              </w:rPr>
              <w:t>Число преподавателей, прошедших обучение по дополнительным профессиональным программам (программ повышения квалификации или переподготовки в т. ч. направленным на работу с инвалидами и лицами с ОВЗ), в ОУ, реализующих основные образовательные программы в области искусств соответствующего профиля в 2017 году</w:t>
            </w:r>
          </w:p>
        </w:tc>
        <w:tc>
          <w:tcPr>
            <w:tcW w:w="1134" w:type="dxa"/>
            <w:vAlign w:val="center"/>
          </w:tcPr>
          <w:p w:rsidR="001506F2" w:rsidRPr="00E03DCE" w:rsidRDefault="001506F2" w:rsidP="001506F2">
            <w:pPr>
              <w:jc w:val="center"/>
              <w:rPr>
                <w:rFonts w:ascii="Times New Roman" w:hAnsi="Times New Roman" w:cs="Times New Roman"/>
                <w:sz w:val="24"/>
                <w:szCs w:val="24"/>
              </w:rPr>
            </w:pPr>
            <w:r w:rsidRPr="00E03DCE">
              <w:rPr>
                <w:rFonts w:ascii="Times New Roman" w:hAnsi="Times New Roman" w:cs="Times New Roman"/>
                <w:sz w:val="24"/>
                <w:szCs w:val="24"/>
              </w:rPr>
              <w:t>чел.</w:t>
            </w:r>
          </w:p>
        </w:tc>
        <w:tc>
          <w:tcPr>
            <w:tcW w:w="1418" w:type="dxa"/>
            <w:vAlign w:val="center"/>
          </w:tcPr>
          <w:p w:rsidR="001506F2" w:rsidRPr="00E03DCE" w:rsidRDefault="00AF4FF3" w:rsidP="001506F2">
            <w:pPr>
              <w:jc w:val="center"/>
              <w:rPr>
                <w:rFonts w:ascii="Times New Roman" w:hAnsi="Times New Roman" w:cs="Times New Roman"/>
                <w:sz w:val="24"/>
                <w:szCs w:val="24"/>
                <w:lang w:val="en-US"/>
              </w:rPr>
            </w:pPr>
            <w:r w:rsidRPr="00E03DCE">
              <w:rPr>
                <w:rFonts w:ascii="Times New Roman" w:hAnsi="Times New Roman" w:cs="Times New Roman"/>
                <w:sz w:val="24"/>
                <w:szCs w:val="24"/>
                <w:lang w:val="en-US"/>
              </w:rPr>
              <w:t>9</w:t>
            </w:r>
          </w:p>
        </w:tc>
      </w:tr>
    </w:tbl>
    <w:p w:rsidR="007849FF" w:rsidRPr="00E03DCE" w:rsidRDefault="007849FF" w:rsidP="00A20D15">
      <w:pPr>
        <w:pStyle w:val="ac"/>
        <w:spacing w:line="276" w:lineRule="auto"/>
        <w:ind w:firstLine="708"/>
        <w:jc w:val="both"/>
        <w:rPr>
          <w:rFonts w:ascii="Times New Roman" w:eastAsia="Calibri" w:hAnsi="Times New Roman" w:cs="Times New Roman"/>
          <w:b/>
          <w:sz w:val="24"/>
          <w:szCs w:val="24"/>
        </w:rPr>
      </w:pPr>
    </w:p>
    <w:p w:rsidR="003D141B" w:rsidRPr="00E03DCE" w:rsidRDefault="00AD61E6" w:rsidP="00244F61">
      <w:pPr>
        <w:pStyle w:val="ac"/>
        <w:spacing w:line="276" w:lineRule="auto"/>
        <w:ind w:firstLine="708"/>
        <w:jc w:val="both"/>
        <w:rPr>
          <w:rFonts w:ascii="Times New Roman" w:eastAsia="Calibri" w:hAnsi="Times New Roman" w:cs="Times New Roman"/>
          <w:b/>
          <w:sz w:val="24"/>
          <w:szCs w:val="24"/>
          <w:lang w:bidi="en-US"/>
        </w:rPr>
      </w:pPr>
      <w:r w:rsidRPr="00E03DCE">
        <w:rPr>
          <w:rFonts w:ascii="Times New Roman" w:eastAsia="Times New Roman" w:hAnsi="Times New Roman" w:cs="Times New Roman"/>
          <w:b/>
          <w:sz w:val="24"/>
          <w:szCs w:val="24"/>
        </w:rPr>
        <w:t>20</w:t>
      </w:r>
      <w:r w:rsidR="003D141B" w:rsidRPr="00E03DCE">
        <w:rPr>
          <w:rFonts w:ascii="Times New Roman" w:eastAsia="Times New Roman" w:hAnsi="Times New Roman" w:cs="Times New Roman"/>
          <w:b/>
          <w:sz w:val="24"/>
          <w:szCs w:val="24"/>
        </w:rPr>
        <w:t>.</w:t>
      </w:r>
      <w:r w:rsidR="009A70A4" w:rsidRPr="00E03DCE">
        <w:rPr>
          <w:rFonts w:ascii="Times New Roman" w:eastAsia="Times New Roman" w:hAnsi="Times New Roman" w:cs="Times New Roman"/>
          <w:b/>
          <w:sz w:val="24"/>
          <w:szCs w:val="24"/>
        </w:rPr>
        <w:t xml:space="preserve"> </w:t>
      </w:r>
      <w:r w:rsidR="003D141B" w:rsidRPr="00E03DCE">
        <w:rPr>
          <w:rFonts w:ascii="Times New Roman" w:eastAsia="Times New Roman" w:hAnsi="Times New Roman" w:cs="Times New Roman"/>
          <w:b/>
          <w:sz w:val="24"/>
          <w:szCs w:val="24"/>
        </w:rPr>
        <w:t>Сведения о состоянии кадров и кадровой работы в муниципальных учреждениях культуры</w:t>
      </w:r>
      <w:r w:rsidR="00D64812" w:rsidRPr="00E03DCE">
        <w:rPr>
          <w:rFonts w:ascii="Times New Roman" w:eastAsia="Times New Roman" w:hAnsi="Times New Roman" w:cs="Times New Roman"/>
          <w:b/>
          <w:sz w:val="24"/>
          <w:szCs w:val="24"/>
        </w:rPr>
        <w:t xml:space="preserve"> г.Бодайбо и района</w:t>
      </w:r>
    </w:p>
    <w:p w:rsidR="00264ABD" w:rsidRPr="00E03DCE" w:rsidRDefault="00264ABD" w:rsidP="005F7C87">
      <w:pPr>
        <w:spacing w:after="0"/>
        <w:ind w:firstLine="708"/>
        <w:rPr>
          <w:rFonts w:ascii="Times New Roman" w:eastAsia="Times New Roman" w:hAnsi="Times New Roman" w:cs="Times New Roman"/>
          <w:b/>
          <w:sz w:val="24"/>
          <w:szCs w:val="24"/>
        </w:rPr>
      </w:pPr>
    </w:p>
    <w:p w:rsidR="00264ABD" w:rsidRPr="00E03DCE" w:rsidRDefault="00264ABD" w:rsidP="005F7C87">
      <w:pPr>
        <w:spacing w:after="0"/>
        <w:ind w:firstLine="708"/>
        <w:rPr>
          <w:rFonts w:ascii="Times New Roman" w:eastAsia="Times New Roman" w:hAnsi="Times New Roman" w:cs="Times New Roman"/>
          <w:b/>
          <w:sz w:val="24"/>
          <w:szCs w:val="24"/>
        </w:rPr>
      </w:pPr>
    </w:p>
    <w:p w:rsidR="00264ABD" w:rsidRPr="00E03DCE" w:rsidRDefault="00264ABD" w:rsidP="005F7C87">
      <w:pPr>
        <w:spacing w:after="0"/>
        <w:ind w:firstLine="708"/>
        <w:rPr>
          <w:rFonts w:ascii="Times New Roman" w:eastAsia="Times New Roman" w:hAnsi="Times New Roman" w:cs="Times New Roman"/>
          <w:b/>
          <w:sz w:val="24"/>
          <w:szCs w:val="24"/>
        </w:rPr>
      </w:pPr>
    </w:p>
    <w:p w:rsidR="00264ABD" w:rsidRPr="00E03DCE" w:rsidRDefault="00264ABD" w:rsidP="005F7C87">
      <w:pPr>
        <w:spacing w:after="0"/>
        <w:ind w:firstLine="708"/>
        <w:rPr>
          <w:rFonts w:ascii="Times New Roman" w:eastAsia="Times New Roman" w:hAnsi="Times New Roman" w:cs="Times New Roman"/>
          <w:b/>
          <w:sz w:val="24"/>
          <w:szCs w:val="24"/>
        </w:rPr>
      </w:pPr>
    </w:p>
    <w:p w:rsidR="00264ABD" w:rsidRPr="00E03DCE" w:rsidRDefault="00264ABD" w:rsidP="005F7C87">
      <w:pPr>
        <w:spacing w:after="0"/>
        <w:ind w:firstLine="708"/>
        <w:rPr>
          <w:rFonts w:ascii="Times New Roman" w:eastAsia="Times New Roman" w:hAnsi="Times New Roman" w:cs="Times New Roman"/>
          <w:b/>
          <w:sz w:val="24"/>
          <w:szCs w:val="24"/>
        </w:rPr>
      </w:pPr>
    </w:p>
    <w:p w:rsidR="00264ABD" w:rsidRPr="00E03DCE" w:rsidRDefault="00264ABD" w:rsidP="005F7C87">
      <w:pPr>
        <w:spacing w:after="0"/>
        <w:ind w:firstLine="708"/>
        <w:rPr>
          <w:rFonts w:ascii="Times New Roman" w:eastAsia="Times New Roman" w:hAnsi="Times New Roman" w:cs="Times New Roman"/>
          <w:b/>
          <w:sz w:val="24"/>
          <w:szCs w:val="24"/>
        </w:rPr>
      </w:pPr>
    </w:p>
    <w:p w:rsidR="001421D3" w:rsidRPr="00E03DCE" w:rsidRDefault="00AD61E6" w:rsidP="005F7C87">
      <w:pPr>
        <w:spacing w:after="0"/>
        <w:ind w:firstLine="708"/>
        <w:rPr>
          <w:rFonts w:ascii="Calibri" w:eastAsia="Times New Roman" w:hAnsi="Calibri" w:cs="Times New Roman"/>
          <w:b/>
          <w:sz w:val="24"/>
          <w:szCs w:val="24"/>
        </w:rPr>
      </w:pPr>
      <w:r w:rsidRPr="00E03DCE">
        <w:rPr>
          <w:rFonts w:ascii="Times New Roman" w:eastAsia="Times New Roman" w:hAnsi="Times New Roman" w:cs="Times New Roman"/>
          <w:b/>
          <w:sz w:val="24"/>
          <w:szCs w:val="24"/>
        </w:rPr>
        <w:t>20</w:t>
      </w:r>
      <w:r w:rsidR="000B405A" w:rsidRPr="00E03DCE">
        <w:rPr>
          <w:rFonts w:ascii="Times New Roman" w:eastAsia="Times New Roman" w:hAnsi="Times New Roman" w:cs="Times New Roman"/>
          <w:b/>
          <w:sz w:val="24"/>
          <w:szCs w:val="24"/>
        </w:rPr>
        <w:t>.1.Состояние кадров учреждений культуры</w:t>
      </w:r>
    </w:p>
    <w:p w:rsidR="001421D3" w:rsidRPr="00E03DCE" w:rsidRDefault="001421D3" w:rsidP="00A20D15">
      <w:pPr>
        <w:pStyle w:val="ad"/>
        <w:tabs>
          <w:tab w:val="left" w:pos="0"/>
        </w:tabs>
        <w:spacing w:before="120" w:after="120" w:line="264" w:lineRule="auto"/>
        <w:ind w:left="0" w:firstLine="357"/>
        <w:jc w:val="both"/>
        <w:rPr>
          <w:rFonts w:ascii="Times New Roman" w:hAnsi="Times New Roman"/>
          <w:sz w:val="24"/>
          <w:szCs w:val="24"/>
        </w:rPr>
      </w:pPr>
    </w:p>
    <w:p w:rsidR="001421D3" w:rsidRPr="00E03DCE" w:rsidRDefault="00A20D15" w:rsidP="001421D3">
      <w:pPr>
        <w:pStyle w:val="ad"/>
        <w:tabs>
          <w:tab w:val="left" w:pos="0"/>
        </w:tabs>
        <w:spacing w:before="240" w:after="120" w:line="264" w:lineRule="auto"/>
        <w:ind w:left="0" w:firstLine="357"/>
        <w:jc w:val="both"/>
        <w:rPr>
          <w:rFonts w:ascii="Times New Roman" w:hAnsi="Times New Roman"/>
          <w:sz w:val="24"/>
          <w:szCs w:val="24"/>
        </w:rPr>
      </w:pPr>
      <w:r w:rsidRPr="00E03DCE">
        <w:rPr>
          <w:rFonts w:ascii="Times New Roman" w:hAnsi="Times New Roman"/>
          <w:sz w:val="24"/>
          <w:szCs w:val="24"/>
        </w:rPr>
        <w:t>ВСЕГО:</w:t>
      </w:r>
    </w:p>
    <w:tbl>
      <w:tblPr>
        <w:tblStyle w:val="af"/>
        <w:tblW w:w="9493" w:type="dxa"/>
        <w:tblLook w:val="04A0" w:firstRow="1" w:lastRow="0" w:firstColumn="1" w:lastColumn="0" w:noHBand="0" w:noVBand="1"/>
      </w:tblPr>
      <w:tblGrid>
        <w:gridCol w:w="1414"/>
        <w:gridCol w:w="1236"/>
        <w:gridCol w:w="938"/>
        <w:gridCol w:w="993"/>
        <w:gridCol w:w="1169"/>
        <w:gridCol w:w="910"/>
        <w:gridCol w:w="941"/>
        <w:gridCol w:w="951"/>
        <w:gridCol w:w="941"/>
      </w:tblGrid>
      <w:tr w:rsidR="00264ABD" w:rsidRPr="00E03DCE" w:rsidTr="0019186E">
        <w:trPr>
          <w:trHeight w:val="345"/>
        </w:trPr>
        <w:tc>
          <w:tcPr>
            <w:tcW w:w="1414" w:type="dxa"/>
            <w:vMerge w:val="restart"/>
          </w:tcPr>
          <w:p w:rsidR="001421D3" w:rsidRPr="00E03DCE" w:rsidRDefault="001421D3" w:rsidP="00E47571">
            <w:pPr>
              <w:rPr>
                <w:rFonts w:ascii="Times New Roman" w:hAnsi="Times New Roman"/>
                <w:sz w:val="24"/>
                <w:szCs w:val="24"/>
              </w:rPr>
            </w:pPr>
          </w:p>
        </w:tc>
        <w:tc>
          <w:tcPr>
            <w:tcW w:w="2042" w:type="dxa"/>
            <w:gridSpan w:val="2"/>
            <w:vMerge w:val="restart"/>
          </w:tcPr>
          <w:p w:rsidR="001421D3" w:rsidRPr="00E03DCE" w:rsidRDefault="001421D3" w:rsidP="00E47571">
            <w:pPr>
              <w:rPr>
                <w:rFonts w:ascii="Times New Roman" w:hAnsi="Times New Roman"/>
                <w:sz w:val="24"/>
                <w:szCs w:val="24"/>
              </w:rPr>
            </w:pPr>
          </w:p>
          <w:p w:rsidR="001421D3" w:rsidRPr="00E03DCE" w:rsidRDefault="001421D3" w:rsidP="00E47571">
            <w:pPr>
              <w:rPr>
                <w:rFonts w:ascii="Times New Roman" w:hAnsi="Times New Roman"/>
                <w:sz w:val="24"/>
                <w:szCs w:val="24"/>
              </w:rPr>
            </w:pPr>
            <w:r w:rsidRPr="00E03DCE">
              <w:rPr>
                <w:rFonts w:ascii="Times New Roman" w:hAnsi="Times New Roman"/>
                <w:sz w:val="24"/>
                <w:szCs w:val="24"/>
              </w:rPr>
              <w:t>Всего работников, чел.</w:t>
            </w:r>
          </w:p>
        </w:tc>
        <w:tc>
          <w:tcPr>
            <w:tcW w:w="6037" w:type="dxa"/>
            <w:gridSpan w:val="6"/>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В том числе</w:t>
            </w:r>
          </w:p>
        </w:tc>
      </w:tr>
      <w:tr w:rsidR="00264ABD" w:rsidRPr="00E03DCE" w:rsidTr="0019186E">
        <w:trPr>
          <w:trHeight w:val="1168"/>
        </w:trPr>
        <w:tc>
          <w:tcPr>
            <w:tcW w:w="1414" w:type="dxa"/>
            <w:vMerge/>
          </w:tcPr>
          <w:p w:rsidR="001421D3" w:rsidRPr="00E03DCE" w:rsidRDefault="001421D3" w:rsidP="00E47571">
            <w:pPr>
              <w:rPr>
                <w:rFonts w:ascii="Times New Roman" w:hAnsi="Times New Roman"/>
                <w:sz w:val="24"/>
                <w:szCs w:val="24"/>
              </w:rPr>
            </w:pPr>
          </w:p>
        </w:tc>
        <w:tc>
          <w:tcPr>
            <w:tcW w:w="2042" w:type="dxa"/>
            <w:gridSpan w:val="2"/>
            <w:vMerge/>
          </w:tcPr>
          <w:p w:rsidR="001421D3" w:rsidRPr="00E03DCE" w:rsidRDefault="001421D3" w:rsidP="00E47571">
            <w:pPr>
              <w:rPr>
                <w:rFonts w:ascii="Times New Roman" w:hAnsi="Times New Roman"/>
                <w:sz w:val="24"/>
                <w:szCs w:val="24"/>
              </w:rPr>
            </w:pPr>
          </w:p>
        </w:tc>
        <w:tc>
          <w:tcPr>
            <w:tcW w:w="2162" w:type="dxa"/>
            <w:gridSpan w:val="2"/>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Административно-управленческий персонал, чел.</w:t>
            </w:r>
          </w:p>
        </w:tc>
        <w:tc>
          <w:tcPr>
            <w:tcW w:w="1923" w:type="dxa"/>
            <w:gridSpan w:val="2"/>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Основной персонал, чел.</w:t>
            </w:r>
          </w:p>
        </w:tc>
        <w:tc>
          <w:tcPr>
            <w:tcW w:w="1952" w:type="dxa"/>
            <w:gridSpan w:val="2"/>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Из них работающие пенсионеры, чел.</w:t>
            </w:r>
          </w:p>
        </w:tc>
      </w:tr>
      <w:tr w:rsidR="00264ABD" w:rsidRPr="00E03DCE" w:rsidTr="0019186E">
        <w:tc>
          <w:tcPr>
            <w:tcW w:w="1414" w:type="dxa"/>
          </w:tcPr>
          <w:p w:rsidR="001421D3" w:rsidRPr="00E03DCE" w:rsidRDefault="001421D3" w:rsidP="00E47571">
            <w:pPr>
              <w:rPr>
                <w:rFonts w:ascii="Times New Roman" w:hAnsi="Times New Roman"/>
                <w:sz w:val="24"/>
                <w:szCs w:val="24"/>
              </w:rPr>
            </w:pPr>
          </w:p>
        </w:tc>
        <w:tc>
          <w:tcPr>
            <w:tcW w:w="1066"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2018</w:t>
            </w:r>
          </w:p>
        </w:tc>
        <w:tc>
          <w:tcPr>
            <w:tcW w:w="976"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2019</w:t>
            </w:r>
          </w:p>
        </w:tc>
        <w:tc>
          <w:tcPr>
            <w:tcW w:w="993"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2018</w:t>
            </w:r>
          </w:p>
        </w:tc>
        <w:tc>
          <w:tcPr>
            <w:tcW w:w="1169"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2019</w:t>
            </w:r>
          </w:p>
        </w:tc>
        <w:tc>
          <w:tcPr>
            <w:tcW w:w="94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2018</w:t>
            </w:r>
          </w:p>
        </w:tc>
        <w:tc>
          <w:tcPr>
            <w:tcW w:w="979"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2019</w:t>
            </w:r>
          </w:p>
        </w:tc>
        <w:tc>
          <w:tcPr>
            <w:tcW w:w="979"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2018</w:t>
            </w:r>
          </w:p>
        </w:tc>
        <w:tc>
          <w:tcPr>
            <w:tcW w:w="973"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2019</w:t>
            </w:r>
          </w:p>
        </w:tc>
      </w:tr>
      <w:tr w:rsidR="00264ABD" w:rsidRPr="00E03DCE" w:rsidTr="0019186E">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КДУ</w:t>
            </w:r>
          </w:p>
        </w:tc>
        <w:tc>
          <w:tcPr>
            <w:tcW w:w="1066" w:type="dxa"/>
          </w:tcPr>
          <w:p w:rsidR="001421D3" w:rsidRPr="00E03DCE" w:rsidRDefault="00980152" w:rsidP="00E47571">
            <w:pPr>
              <w:jc w:val="center"/>
              <w:rPr>
                <w:rFonts w:ascii="Times New Roman" w:hAnsi="Times New Roman"/>
                <w:sz w:val="24"/>
                <w:szCs w:val="24"/>
              </w:rPr>
            </w:pPr>
            <w:r w:rsidRPr="00E03DCE">
              <w:rPr>
                <w:rFonts w:ascii="Times New Roman" w:hAnsi="Times New Roman"/>
                <w:sz w:val="24"/>
                <w:szCs w:val="24"/>
              </w:rPr>
              <w:t>78</w:t>
            </w:r>
          </w:p>
        </w:tc>
        <w:tc>
          <w:tcPr>
            <w:tcW w:w="976"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74</w:t>
            </w:r>
          </w:p>
        </w:tc>
        <w:tc>
          <w:tcPr>
            <w:tcW w:w="993"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1</w:t>
            </w:r>
            <w:r w:rsidR="007B013E" w:rsidRPr="00E03DCE">
              <w:rPr>
                <w:rFonts w:ascii="Times New Roman" w:hAnsi="Times New Roman"/>
                <w:sz w:val="24"/>
                <w:szCs w:val="24"/>
              </w:rPr>
              <w:t>2</w:t>
            </w:r>
          </w:p>
        </w:tc>
        <w:tc>
          <w:tcPr>
            <w:tcW w:w="1169" w:type="dxa"/>
          </w:tcPr>
          <w:p w:rsidR="001421D3" w:rsidRPr="00E03DCE" w:rsidRDefault="00A97C5B" w:rsidP="00E47571">
            <w:pPr>
              <w:jc w:val="center"/>
              <w:rPr>
                <w:rFonts w:ascii="Times New Roman" w:hAnsi="Times New Roman"/>
                <w:sz w:val="24"/>
                <w:szCs w:val="24"/>
              </w:rPr>
            </w:pPr>
            <w:r w:rsidRPr="00E03DCE">
              <w:rPr>
                <w:rFonts w:ascii="Times New Roman" w:hAnsi="Times New Roman"/>
                <w:sz w:val="24"/>
                <w:szCs w:val="24"/>
              </w:rPr>
              <w:t>12</w:t>
            </w:r>
          </w:p>
        </w:tc>
        <w:tc>
          <w:tcPr>
            <w:tcW w:w="944" w:type="dxa"/>
          </w:tcPr>
          <w:p w:rsidR="001421D3" w:rsidRPr="00E03DCE" w:rsidRDefault="000838D5" w:rsidP="00E47571">
            <w:pPr>
              <w:jc w:val="center"/>
              <w:rPr>
                <w:rFonts w:ascii="Times New Roman" w:hAnsi="Times New Roman"/>
                <w:sz w:val="24"/>
                <w:szCs w:val="24"/>
              </w:rPr>
            </w:pPr>
            <w:r w:rsidRPr="00E03DCE">
              <w:rPr>
                <w:rFonts w:ascii="Times New Roman" w:hAnsi="Times New Roman"/>
                <w:sz w:val="24"/>
                <w:szCs w:val="24"/>
              </w:rPr>
              <w:t>65</w:t>
            </w:r>
          </w:p>
        </w:tc>
        <w:tc>
          <w:tcPr>
            <w:tcW w:w="979" w:type="dxa"/>
          </w:tcPr>
          <w:p w:rsidR="001421D3" w:rsidRPr="00E03DCE" w:rsidRDefault="000838D5" w:rsidP="00E47571">
            <w:pPr>
              <w:jc w:val="center"/>
              <w:rPr>
                <w:rFonts w:ascii="Times New Roman" w:hAnsi="Times New Roman"/>
                <w:sz w:val="24"/>
                <w:szCs w:val="24"/>
              </w:rPr>
            </w:pPr>
            <w:r w:rsidRPr="00E03DCE">
              <w:rPr>
                <w:rFonts w:ascii="Times New Roman" w:hAnsi="Times New Roman"/>
                <w:sz w:val="24"/>
                <w:szCs w:val="24"/>
              </w:rPr>
              <w:t>62</w:t>
            </w:r>
          </w:p>
        </w:tc>
        <w:tc>
          <w:tcPr>
            <w:tcW w:w="979"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21</w:t>
            </w:r>
          </w:p>
        </w:tc>
        <w:tc>
          <w:tcPr>
            <w:tcW w:w="973" w:type="dxa"/>
          </w:tcPr>
          <w:p w:rsidR="001421D3" w:rsidRPr="00E03DCE" w:rsidRDefault="00CC1426" w:rsidP="00E47571">
            <w:pPr>
              <w:jc w:val="center"/>
              <w:rPr>
                <w:rFonts w:ascii="Times New Roman" w:hAnsi="Times New Roman"/>
                <w:sz w:val="24"/>
                <w:szCs w:val="24"/>
              </w:rPr>
            </w:pPr>
            <w:r w:rsidRPr="00E03DCE">
              <w:rPr>
                <w:rFonts w:ascii="Times New Roman" w:hAnsi="Times New Roman"/>
                <w:sz w:val="24"/>
                <w:szCs w:val="24"/>
              </w:rPr>
              <w:t>19</w:t>
            </w:r>
          </w:p>
        </w:tc>
      </w:tr>
      <w:tr w:rsidR="00264ABD" w:rsidRPr="00E03DCE" w:rsidTr="0019186E">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библиотеки</w:t>
            </w:r>
          </w:p>
        </w:tc>
        <w:tc>
          <w:tcPr>
            <w:tcW w:w="1066" w:type="dxa"/>
          </w:tcPr>
          <w:p w:rsidR="001421D3" w:rsidRPr="00E03DCE" w:rsidRDefault="00E70A86" w:rsidP="008E371B">
            <w:pPr>
              <w:jc w:val="center"/>
              <w:rPr>
                <w:rFonts w:ascii="Times New Roman" w:hAnsi="Times New Roman"/>
                <w:sz w:val="24"/>
                <w:szCs w:val="24"/>
              </w:rPr>
            </w:pPr>
            <w:r w:rsidRPr="00E03DCE">
              <w:rPr>
                <w:rFonts w:ascii="Times New Roman" w:hAnsi="Times New Roman"/>
                <w:sz w:val="24"/>
                <w:szCs w:val="24"/>
              </w:rPr>
              <w:t>37</w:t>
            </w:r>
          </w:p>
        </w:tc>
        <w:tc>
          <w:tcPr>
            <w:tcW w:w="976" w:type="dxa"/>
          </w:tcPr>
          <w:p w:rsidR="001421D3" w:rsidRPr="00E03DCE" w:rsidRDefault="005B22DE" w:rsidP="008E371B">
            <w:pPr>
              <w:jc w:val="center"/>
              <w:rPr>
                <w:rFonts w:ascii="Times New Roman" w:hAnsi="Times New Roman"/>
                <w:sz w:val="24"/>
                <w:szCs w:val="24"/>
              </w:rPr>
            </w:pPr>
            <w:r w:rsidRPr="00E03DCE">
              <w:rPr>
                <w:rFonts w:ascii="Times New Roman" w:hAnsi="Times New Roman"/>
                <w:sz w:val="24"/>
                <w:szCs w:val="24"/>
              </w:rPr>
              <w:t>36</w:t>
            </w:r>
          </w:p>
        </w:tc>
        <w:tc>
          <w:tcPr>
            <w:tcW w:w="993" w:type="dxa"/>
          </w:tcPr>
          <w:p w:rsidR="001421D3" w:rsidRPr="00E03DCE" w:rsidRDefault="005B22DE" w:rsidP="008E371B">
            <w:pPr>
              <w:jc w:val="center"/>
              <w:rPr>
                <w:rFonts w:ascii="Times New Roman" w:hAnsi="Times New Roman"/>
                <w:sz w:val="24"/>
                <w:szCs w:val="24"/>
              </w:rPr>
            </w:pPr>
            <w:r w:rsidRPr="00E03DCE">
              <w:rPr>
                <w:rFonts w:ascii="Times New Roman" w:hAnsi="Times New Roman"/>
                <w:sz w:val="24"/>
                <w:szCs w:val="24"/>
              </w:rPr>
              <w:t>9</w:t>
            </w:r>
          </w:p>
        </w:tc>
        <w:tc>
          <w:tcPr>
            <w:tcW w:w="1169" w:type="dxa"/>
          </w:tcPr>
          <w:p w:rsidR="001421D3" w:rsidRPr="00E03DCE" w:rsidRDefault="005B22DE" w:rsidP="008E371B">
            <w:pPr>
              <w:jc w:val="center"/>
              <w:rPr>
                <w:rFonts w:ascii="Times New Roman" w:hAnsi="Times New Roman"/>
                <w:sz w:val="24"/>
                <w:szCs w:val="24"/>
              </w:rPr>
            </w:pPr>
            <w:r w:rsidRPr="00E03DCE">
              <w:rPr>
                <w:rFonts w:ascii="Times New Roman" w:hAnsi="Times New Roman"/>
                <w:sz w:val="24"/>
                <w:szCs w:val="24"/>
              </w:rPr>
              <w:t>9</w:t>
            </w:r>
          </w:p>
        </w:tc>
        <w:tc>
          <w:tcPr>
            <w:tcW w:w="944" w:type="dxa"/>
          </w:tcPr>
          <w:p w:rsidR="001421D3" w:rsidRPr="00E03DCE" w:rsidRDefault="008E371B" w:rsidP="008E371B">
            <w:pPr>
              <w:jc w:val="center"/>
              <w:rPr>
                <w:rFonts w:ascii="Times New Roman" w:hAnsi="Times New Roman"/>
                <w:sz w:val="24"/>
                <w:szCs w:val="24"/>
              </w:rPr>
            </w:pPr>
            <w:r w:rsidRPr="00E03DCE">
              <w:rPr>
                <w:rFonts w:ascii="Times New Roman" w:hAnsi="Times New Roman"/>
                <w:sz w:val="24"/>
                <w:szCs w:val="24"/>
              </w:rPr>
              <w:t>27</w:t>
            </w:r>
          </w:p>
        </w:tc>
        <w:tc>
          <w:tcPr>
            <w:tcW w:w="979" w:type="dxa"/>
          </w:tcPr>
          <w:p w:rsidR="001421D3" w:rsidRPr="00E03DCE" w:rsidRDefault="008E371B" w:rsidP="008E371B">
            <w:pPr>
              <w:jc w:val="center"/>
              <w:rPr>
                <w:rFonts w:ascii="Times New Roman" w:hAnsi="Times New Roman"/>
                <w:sz w:val="24"/>
                <w:szCs w:val="24"/>
              </w:rPr>
            </w:pPr>
            <w:r w:rsidRPr="00E03DCE">
              <w:rPr>
                <w:rFonts w:ascii="Times New Roman" w:hAnsi="Times New Roman"/>
                <w:sz w:val="24"/>
                <w:szCs w:val="24"/>
              </w:rPr>
              <w:t>27</w:t>
            </w:r>
          </w:p>
        </w:tc>
        <w:tc>
          <w:tcPr>
            <w:tcW w:w="979" w:type="dxa"/>
          </w:tcPr>
          <w:p w:rsidR="001421D3" w:rsidRPr="00E03DCE" w:rsidRDefault="001421D3" w:rsidP="008E371B">
            <w:pPr>
              <w:jc w:val="center"/>
              <w:rPr>
                <w:rFonts w:ascii="Times New Roman" w:hAnsi="Times New Roman"/>
                <w:sz w:val="24"/>
                <w:szCs w:val="24"/>
              </w:rPr>
            </w:pPr>
            <w:r w:rsidRPr="00E03DCE">
              <w:rPr>
                <w:rFonts w:ascii="Times New Roman" w:hAnsi="Times New Roman"/>
                <w:sz w:val="24"/>
                <w:szCs w:val="24"/>
              </w:rPr>
              <w:t>17</w:t>
            </w:r>
          </w:p>
        </w:tc>
        <w:tc>
          <w:tcPr>
            <w:tcW w:w="973" w:type="dxa"/>
          </w:tcPr>
          <w:p w:rsidR="001421D3" w:rsidRPr="00E03DCE" w:rsidRDefault="001421D3" w:rsidP="008E371B">
            <w:pPr>
              <w:jc w:val="center"/>
              <w:rPr>
                <w:rFonts w:ascii="Times New Roman" w:hAnsi="Times New Roman"/>
                <w:sz w:val="24"/>
                <w:szCs w:val="24"/>
              </w:rPr>
            </w:pPr>
            <w:r w:rsidRPr="00E03DCE">
              <w:rPr>
                <w:rFonts w:ascii="Times New Roman" w:hAnsi="Times New Roman"/>
                <w:sz w:val="24"/>
                <w:szCs w:val="24"/>
              </w:rPr>
              <w:t>14</w:t>
            </w:r>
          </w:p>
        </w:tc>
      </w:tr>
      <w:tr w:rsidR="00264ABD" w:rsidRPr="00E03DCE" w:rsidTr="0019186E">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музеи</w:t>
            </w:r>
          </w:p>
        </w:tc>
        <w:tc>
          <w:tcPr>
            <w:tcW w:w="1066"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9</w:t>
            </w:r>
          </w:p>
        </w:tc>
        <w:tc>
          <w:tcPr>
            <w:tcW w:w="976"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10</w:t>
            </w:r>
          </w:p>
        </w:tc>
        <w:tc>
          <w:tcPr>
            <w:tcW w:w="993"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1</w:t>
            </w:r>
          </w:p>
        </w:tc>
        <w:tc>
          <w:tcPr>
            <w:tcW w:w="1169"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1</w:t>
            </w:r>
          </w:p>
        </w:tc>
        <w:tc>
          <w:tcPr>
            <w:tcW w:w="944" w:type="dxa"/>
          </w:tcPr>
          <w:p w:rsidR="001421D3" w:rsidRPr="00E03DCE" w:rsidRDefault="008E371B" w:rsidP="00E47571">
            <w:pPr>
              <w:jc w:val="center"/>
              <w:rPr>
                <w:rFonts w:ascii="Times New Roman" w:hAnsi="Times New Roman"/>
                <w:sz w:val="24"/>
                <w:szCs w:val="24"/>
              </w:rPr>
            </w:pPr>
            <w:r w:rsidRPr="00E03DCE">
              <w:rPr>
                <w:rFonts w:ascii="Times New Roman" w:hAnsi="Times New Roman"/>
                <w:sz w:val="24"/>
                <w:szCs w:val="24"/>
              </w:rPr>
              <w:t>8</w:t>
            </w:r>
          </w:p>
        </w:tc>
        <w:tc>
          <w:tcPr>
            <w:tcW w:w="979" w:type="dxa"/>
          </w:tcPr>
          <w:p w:rsidR="001421D3" w:rsidRPr="00E03DCE" w:rsidRDefault="008E371B" w:rsidP="00E47571">
            <w:pPr>
              <w:jc w:val="center"/>
              <w:rPr>
                <w:rFonts w:ascii="Times New Roman" w:hAnsi="Times New Roman"/>
                <w:sz w:val="24"/>
                <w:szCs w:val="24"/>
              </w:rPr>
            </w:pPr>
            <w:r w:rsidRPr="00E03DCE">
              <w:rPr>
                <w:rFonts w:ascii="Times New Roman" w:hAnsi="Times New Roman"/>
                <w:sz w:val="24"/>
                <w:szCs w:val="24"/>
              </w:rPr>
              <w:t>9</w:t>
            </w:r>
          </w:p>
        </w:tc>
        <w:tc>
          <w:tcPr>
            <w:tcW w:w="979"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3</w:t>
            </w:r>
          </w:p>
        </w:tc>
        <w:tc>
          <w:tcPr>
            <w:tcW w:w="973"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2</w:t>
            </w:r>
          </w:p>
        </w:tc>
      </w:tr>
      <w:tr w:rsidR="00264ABD" w:rsidRPr="00E03DCE" w:rsidTr="0019186E">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ДШИ</w:t>
            </w:r>
          </w:p>
        </w:tc>
        <w:tc>
          <w:tcPr>
            <w:tcW w:w="1066"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44</w:t>
            </w:r>
          </w:p>
        </w:tc>
        <w:tc>
          <w:tcPr>
            <w:tcW w:w="976" w:type="dxa"/>
          </w:tcPr>
          <w:p w:rsidR="001421D3" w:rsidRPr="00E03DCE" w:rsidRDefault="007B013E" w:rsidP="00E47571">
            <w:pPr>
              <w:jc w:val="center"/>
              <w:rPr>
                <w:rFonts w:ascii="Times New Roman" w:hAnsi="Times New Roman"/>
                <w:sz w:val="24"/>
                <w:szCs w:val="24"/>
              </w:rPr>
            </w:pPr>
            <w:r w:rsidRPr="00E03DCE">
              <w:rPr>
                <w:rFonts w:ascii="Times New Roman" w:hAnsi="Times New Roman"/>
                <w:sz w:val="24"/>
                <w:szCs w:val="24"/>
              </w:rPr>
              <w:t>45</w:t>
            </w:r>
          </w:p>
        </w:tc>
        <w:tc>
          <w:tcPr>
            <w:tcW w:w="993" w:type="dxa"/>
          </w:tcPr>
          <w:p w:rsidR="001421D3" w:rsidRPr="00E03DCE" w:rsidRDefault="00D96394" w:rsidP="00E47571">
            <w:pPr>
              <w:jc w:val="center"/>
              <w:rPr>
                <w:rFonts w:ascii="Times New Roman" w:hAnsi="Times New Roman"/>
                <w:sz w:val="24"/>
                <w:szCs w:val="24"/>
              </w:rPr>
            </w:pPr>
            <w:r w:rsidRPr="00E03DCE">
              <w:rPr>
                <w:rFonts w:ascii="Times New Roman" w:hAnsi="Times New Roman"/>
                <w:sz w:val="24"/>
                <w:szCs w:val="24"/>
              </w:rPr>
              <w:t>6</w:t>
            </w:r>
          </w:p>
        </w:tc>
        <w:tc>
          <w:tcPr>
            <w:tcW w:w="1169" w:type="dxa"/>
          </w:tcPr>
          <w:p w:rsidR="001421D3" w:rsidRPr="00E03DCE" w:rsidRDefault="00D96394" w:rsidP="00E47571">
            <w:pPr>
              <w:jc w:val="center"/>
              <w:rPr>
                <w:rFonts w:ascii="Times New Roman" w:hAnsi="Times New Roman"/>
                <w:sz w:val="24"/>
                <w:szCs w:val="24"/>
              </w:rPr>
            </w:pPr>
            <w:r w:rsidRPr="00E03DCE">
              <w:rPr>
                <w:rFonts w:ascii="Times New Roman" w:hAnsi="Times New Roman"/>
                <w:sz w:val="24"/>
                <w:szCs w:val="24"/>
              </w:rPr>
              <w:t>6</w:t>
            </w:r>
          </w:p>
        </w:tc>
        <w:tc>
          <w:tcPr>
            <w:tcW w:w="944"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19</w:t>
            </w:r>
          </w:p>
        </w:tc>
        <w:tc>
          <w:tcPr>
            <w:tcW w:w="979" w:type="dxa"/>
          </w:tcPr>
          <w:p w:rsidR="001421D3" w:rsidRPr="00E03DCE" w:rsidRDefault="00D96394" w:rsidP="00E47571">
            <w:pPr>
              <w:jc w:val="center"/>
              <w:rPr>
                <w:rFonts w:ascii="Times New Roman" w:hAnsi="Times New Roman"/>
                <w:sz w:val="24"/>
                <w:szCs w:val="24"/>
              </w:rPr>
            </w:pPr>
            <w:r w:rsidRPr="00E03DCE">
              <w:rPr>
                <w:rFonts w:ascii="Times New Roman" w:hAnsi="Times New Roman"/>
                <w:sz w:val="24"/>
                <w:szCs w:val="24"/>
              </w:rPr>
              <w:t>16</w:t>
            </w:r>
          </w:p>
        </w:tc>
        <w:tc>
          <w:tcPr>
            <w:tcW w:w="979" w:type="dxa"/>
          </w:tcPr>
          <w:p w:rsidR="001421D3" w:rsidRPr="00E03DCE" w:rsidRDefault="00D96394" w:rsidP="00E47571">
            <w:pPr>
              <w:jc w:val="center"/>
              <w:rPr>
                <w:rFonts w:ascii="Times New Roman" w:hAnsi="Times New Roman"/>
                <w:sz w:val="24"/>
                <w:szCs w:val="24"/>
              </w:rPr>
            </w:pPr>
            <w:r w:rsidRPr="00E03DCE">
              <w:rPr>
                <w:rFonts w:ascii="Times New Roman" w:hAnsi="Times New Roman"/>
                <w:sz w:val="24"/>
                <w:szCs w:val="24"/>
              </w:rPr>
              <w:t>20</w:t>
            </w:r>
          </w:p>
        </w:tc>
        <w:tc>
          <w:tcPr>
            <w:tcW w:w="973" w:type="dxa"/>
          </w:tcPr>
          <w:p w:rsidR="001421D3" w:rsidRPr="00E03DCE" w:rsidRDefault="00D96394" w:rsidP="00E47571">
            <w:pPr>
              <w:jc w:val="center"/>
              <w:rPr>
                <w:rFonts w:ascii="Times New Roman" w:hAnsi="Times New Roman"/>
                <w:sz w:val="24"/>
                <w:szCs w:val="24"/>
              </w:rPr>
            </w:pPr>
            <w:r w:rsidRPr="00E03DCE">
              <w:rPr>
                <w:rFonts w:ascii="Times New Roman" w:hAnsi="Times New Roman"/>
                <w:sz w:val="24"/>
                <w:szCs w:val="24"/>
              </w:rPr>
              <w:t>17</w:t>
            </w:r>
          </w:p>
        </w:tc>
      </w:tr>
      <w:tr w:rsidR="00264ABD" w:rsidRPr="00E03DCE" w:rsidTr="0019186E">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театры (проф.)</w:t>
            </w:r>
          </w:p>
        </w:tc>
        <w:tc>
          <w:tcPr>
            <w:tcW w:w="1066" w:type="dxa"/>
          </w:tcPr>
          <w:p w:rsidR="001421D3" w:rsidRPr="00E03DCE" w:rsidRDefault="001421D3" w:rsidP="00980152">
            <w:pPr>
              <w:jc w:val="center"/>
              <w:rPr>
                <w:rFonts w:ascii="Times New Roman" w:hAnsi="Times New Roman"/>
                <w:sz w:val="24"/>
                <w:szCs w:val="24"/>
              </w:rPr>
            </w:pPr>
            <w:r w:rsidRPr="00E03DCE">
              <w:rPr>
                <w:rFonts w:ascii="Times New Roman" w:hAnsi="Times New Roman"/>
                <w:sz w:val="24"/>
                <w:szCs w:val="24"/>
              </w:rPr>
              <w:t>-</w:t>
            </w:r>
          </w:p>
        </w:tc>
        <w:tc>
          <w:tcPr>
            <w:tcW w:w="976"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93"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1169"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44"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79"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79"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73"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19186E">
        <w:trPr>
          <w:trHeight w:val="300"/>
        </w:trPr>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парки</w:t>
            </w:r>
          </w:p>
        </w:tc>
        <w:tc>
          <w:tcPr>
            <w:tcW w:w="1066"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В структуре КДУ</w:t>
            </w:r>
          </w:p>
        </w:tc>
        <w:tc>
          <w:tcPr>
            <w:tcW w:w="976"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93"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1169"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44"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79"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79"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c>
          <w:tcPr>
            <w:tcW w:w="973" w:type="dxa"/>
          </w:tcPr>
          <w:p w:rsidR="001421D3" w:rsidRPr="00E03DCE" w:rsidRDefault="00980152" w:rsidP="00980152">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19186E">
        <w:trPr>
          <w:trHeight w:val="345"/>
        </w:trPr>
        <w:tc>
          <w:tcPr>
            <w:tcW w:w="1414" w:type="dxa"/>
          </w:tcPr>
          <w:p w:rsidR="001421D3" w:rsidRPr="00E03DCE" w:rsidRDefault="001421D3" w:rsidP="00E47571">
            <w:pPr>
              <w:rPr>
                <w:rFonts w:ascii="Times New Roman" w:hAnsi="Times New Roman"/>
                <w:sz w:val="24"/>
                <w:szCs w:val="24"/>
              </w:rPr>
            </w:pPr>
            <w:r w:rsidRPr="00E03DCE">
              <w:rPr>
                <w:rFonts w:ascii="Times New Roman" w:hAnsi="Times New Roman"/>
                <w:sz w:val="24"/>
                <w:szCs w:val="24"/>
              </w:rPr>
              <w:t>Итого:</w:t>
            </w:r>
          </w:p>
        </w:tc>
        <w:tc>
          <w:tcPr>
            <w:tcW w:w="1066" w:type="dxa"/>
          </w:tcPr>
          <w:p w:rsidR="001421D3" w:rsidRPr="00E03DCE" w:rsidRDefault="001421D3" w:rsidP="00E47571">
            <w:pPr>
              <w:jc w:val="center"/>
              <w:rPr>
                <w:rFonts w:ascii="Times New Roman" w:hAnsi="Times New Roman"/>
                <w:sz w:val="24"/>
                <w:szCs w:val="24"/>
              </w:rPr>
            </w:pPr>
            <w:r w:rsidRPr="00E03DCE">
              <w:rPr>
                <w:rFonts w:ascii="Times New Roman" w:hAnsi="Times New Roman"/>
                <w:sz w:val="24"/>
                <w:szCs w:val="24"/>
              </w:rPr>
              <w:t>168</w:t>
            </w:r>
          </w:p>
        </w:tc>
        <w:tc>
          <w:tcPr>
            <w:tcW w:w="976" w:type="dxa"/>
          </w:tcPr>
          <w:p w:rsidR="001421D3" w:rsidRPr="00E03DCE" w:rsidRDefault="00980152" w:rsidP="00E47571">
            <w:pPr>
              <w:jc w:val="center"/>
              <w:rPr>
                <w:rFonts w:ascii="Times New Roman" w:hAnsi="Times New Roman"/>
                <w:sz w:val="24"/>
                <w:szCs w:val="24"/>
              </w:rPr>
            </w:pPr>
            <w:r w:rsidRPr="00E03DCE">
              <w:rPr>
                <w:rFonts w:ascii="Times New Roman" w:hAnsi="Times New Roman"/>
                <w:sz w:val="24"/>
                <w:szCs w:val="24"/>
              </w:rPr>
              <w:t>165</w:t>
            </w:r>
          </w:p>
        </w:tc>
        <w:tc>
          <w:tcPr>
            <w:tcW w:w="993" w:type="dxa"/>
          </w:tcPr>
          <w:p w:rsidR="001421D3" w:rsidRPr="00E03DCE" w:rsidRDefault="007B013E" w:rsidP="00E47571">
            <w:pPr>
              <w:jc w:val="center"/>
              <w:rPr>
                <w:rFonts w:ascii="Times New Roman" w:hAnsi="Times New Roman"/>
                <w:sz w:val="24"/>
                <w:szCs w:val="24"/>
              </w:rPr>
            </w:pPr>
            <w:r w:rsidRPr="00E03DCE">
              <w:rPr>
                <w:rFonts w:ascii="Times New Roman" w:hAnsi="Times New Roman"/>
                <w:sz w:val="24"/>
                <w:szCs w:val="24"/>
              </w:rPr>
              <w:t>27</w:t>
            </w:r>
          </w:p>
        </w:tc>
        <w:tc>
          <w:tcPr>
            <w:tcW w:w="1169" w:type="dxa"/>
          </w:tcPr>
          <w:p w:rsidR="001421D3" w:rsidRPr="00E03DCE" w:rsidRDefault="007B013E" w:rsidP="00E47571">
            <w:pPr>
              <w:jc w:val="center"/>
              <w:rPr>
                <w:rFonts w:ascii="Times New Roman" w:hAnsi="Times New Roman"/>
                <w:sz w:val="24"/>
                <w:szCs w:val="24"/>
              </w:rPr>
            </w:pPr>
            <w:r w:rsidRPr="00E03DCE">
              <w:rPr>
                <w:rFonts w:ascii="Times New Roman" w:hAnsi="Times New Roman"/>
                <w:sz w:val="24"/>
                <w:szCs w:val="24"/>
              </w:rPr>
              <w:t>27</w:t>
            </w:r>
          </w:p>
        </w:tc>
        <w:tc>
          <w:tcPr>
            <w:tcW w:w="944" w:type="dxa"/>
          </w:tcPr>
          <w:p w:rsidR="001421D3" w:rsidRPr="00E03DCE" w:rsidRDefault="003C5440" w:rsidP="00E47571">
            <w:pPr>
              <w:jc w:val="center"/>
              <w:rPr>
                <w:rFonts w:ascii="Times New Roman" w:hAnsi="Times New Roman"/>
                <w:sz w:val="24"/>
                <w:szCs w:val="24"/>
              </w:rPr>
            </w:pPr>
            <w:r w:rsidRPr="00E03DCE">
              <w:rPr>
                <w:rFonts w:ascii="Times New Roman" w:hAnsi="Times New Roman"/>
                <w:sz w:val="24"/>
                <w:szCs w:val="24"/>
              </w:rPr>
              <w:t>119</w:t>
            </w:r>
          </w:p>
        </w:tc>
        <w:tc>
          <w:tcPr>
            <w:tcW w:w="979" w:type="dxa"/>
          </w:tcPr>
          <w:p w:rsidR="001421D3" w:rsidRPr="00E03DCE" w:rsidRDefault="003C5440" w:rsidP="00E47571">
            <w:pPr>
              <w:jc w:val="center"/>
              <w:rPr>
                <w:rFonts w:ascii="Times New Roman" w:hAnsi="Times New Roman"/>
                <w:sz w:val="24"/>
                <w:szCs w:val="24"/>
              </w:rPr>
            </w:pPr>
            <w:r w:rsidRPr="00E03DCE">
              <w:rPr>
                <w:rFonts w:ascii="Times New Roman" w:hAnsi="Times New Roman"/>
                <w:sz w:val="24"/>
                <w:szCs w:val="24"/>
              </w:rPr>
              <w:t>114</w:t>
            </w:r>
          </w:p>
        </w:tc>
        <w:tc>
          <w:tcPr>
            <w:tcW w:w="979" w:type="dxa"/>
          </w:tcPr>
          <w:p w:rsidR="001421D3" w:rsidRPr="00E03DCE" w:rsidRDefault="003C5440" w:rsidP="00E47571">
            <w:pPr>
              <w:jc w:val="center"/>
              <w:rPr>
                <w:rFonts w:ascii="Times New Roman" w:hAnsi="Times New Roman"/>
                <w:sz w:val="24"/>
                <w:szCs w:val="24"/>
              </w:rPr>
            </w:pPr>
            <w:r w:rsidRPr="00E03DCE">
              <w:rPr>
                <w:rFonts w:ascii="Times New Roman" w:hAnsi="Times New Roman"/>
                <w:sz w:val="24"/>
                <w:szCs w:val="24"/>
              </w:rPr>
              <w:t>61</w:t>
            </w:r>
          </w:p>
        </w:tc>
        <w:tc>
          <w:tcPr>
            <w:tcW w:w="973" w:type="dxa"/>
          </w:tcPr>
          <w:p w:rsidR="001421D3" w:rsidRPr="00E03DCE" w:rsidRDefault="003C5440" w:rsidP="00E47571">
            <w:pPr>
              <w:rPr>
                <w:rFonts w:ascii="Times New Roman" w:hAnsi="Times New Roman"/>
                <w:sz w:val="24"/>
                <w:szCs w:val="24"/>
              </w:rPr>
            </w:pPr>
            <w:r w:rsidRPr="00E03DCE">
              <w:rPr>
                <w:rFonts w:ascii="Times New Roman" w:hAnsi="Times New Roman"/>
                <w:sz w:val="24"/>
                <w:szCs w:val="24"/>
              </w:rPr>
              <w:t>55</w:t>
            </w:r>
          </w:p>
        </w:tc>
      </w:tr>
    </w:tbl>
    <w:p w:rsidR="00460D85" w:rsidRPr="00E03DCE" w:rsidRDefault="003C5440" w:rsidP="005F7C87">
      <w:pPr>
        <w:pStyle w:val="ad"/>
        <w:tabs>
          <w:tab w:val="left" w:pos="0"/>
        </w:tabs>
        <w:ind w:left="0"/>
        <w:jc w:val="both"/>
        <w:rPr>
          <w:rFonts w:ascii="Times New Roman" w:eastAsiaTheme="minorEastAsia" w:hAnsi="Times New Roman" w:cstheme="minorBidi"/>
          <w:sz w:val="24"/>
          <w:szCs w:val="24"/>
        </w:rPr>
      </w:pPr>
      <w:r w:rsidRPr="00E03DCE">
        <w:rPr>
          <w:rFonts w:ascii="Times New Roman" w:eastAsiaTheme="minorEastAsia" w:hAnsi="Times New Roman" w:cstheme="minorBidi"/>
          <w:sz w:val="24"/>
          <w:szCs w:val="24"/>
        </w:rPr>
        <w:tab/>
      </w:r>
    </w:p>
    <w:p w:rsidR="00A20D15" w:rsidRPr="00E03DCE" w:rsidRDefault="00460D85" w:rsidP="005F7C87">
      <w:pPr>
        <w:pStyle w:val="ad"/>
        <w:tabs>
          <w:tab w:val="left" w:pos="0"/>
        </w:tabs>
        <w:ind w:left="0"/>
        <w:jc w:val="both"/>
        <w:rPr>
          <w:rFonts w:ascii="Times New Roman" w:hAnsi="Times New Roman"/>
          <w:sz w:val="24"/>
          <w:szCs w:val="24"/>
        </w:rPr>
      </w:pPr>
      <w:r w:rsidRPr="00E03DCE">
        <w:rPr>
          <w:rFonts w:ascii="Times New Roman" w:eastAsiaTheme="minorEastAsia" w:hAnsi="Times New Roman" w:cstheme="minorBidi"/>
          <w:sz w:val="24"/>
          <w:szCs w:val="24"/>
        </w:rPr>
        <w:tab/>
      </w:r>
      <w:r w:rsidR="00A54C44" w:rsidRPr="00E03DCE">
        <w:rPr>
          <w:rFonts w:ascii="Times New Roman" w:hAnsi="Times New Roman"/>
          <w:b/>
          <w:sz w:val="24"/>
          <w:szCs w:val="24"/>
        </w:rPr>
        <w:t>Примечание:</w:t>
      </w:r>
      <w:r w:rsidR="00210990" w:rsidRPr="00E03DCE">
        <w:rPr>
          <w:rFonts w:ascii="Times New Roman" w:hAnsi="Times New Roman"/>
          <w:sz w:val="24"/>
          <w:szCs w:val="24"/>
        </w:rPr>
        <w:t xml:space="preserve"> Численность</w:t>
      </w:r>
      <w:r w:rsidR="00A54C44" w:rsidRPr="00E03DCE">
        <w:rPr>
          <w:rFonts w:ascii="Times New Roman" w:hAnsi="Times New Roman"/>
          <w:sz w:val="24"/>
          <w:szCs w:val="24"/>
        </w:rPr>
        <w:t xml:space="preserve"> </w:t>
      </w:r>
      <w:r w:rsidR="00210990" w:rsidRPr="00E03DCE">
        <w:rPr>
          <w:rFonts w:ascii="Times New Roman" w:hAnsi="Times New Roman"/>
          <w:sz w:val="24"/>
          <w:szCs w:val="24"/>
        </w:rPr>
        <w:t>основного персонала по всей сфере к</w:t>
      </w:r>
      <w:r w:rsidR="003C5440" w:rsidRPr="00E03DCE">
        <w:rPr>
          <w:rFonts w:ascii="Times New Roman" w:hAnsi="Times New Roman"/>
          <w:sz w:val="24"/>
          <w:szCs w:val="24"/>
        </w:rPr>
        <w:t>ультуре -185 человек, из них 165</w:t>
      </w:r>
      <w:r w:rsidR="00210990" w:rsidRPr="00E03DCE">
        <w:rPr>
          <w:rFonts w:ascii="Times New Roman" w:hAnsi="Times New Roman"/>
          <w:sz w:val="24"/>
          <w:szCs w:val="24"/>
        </w:rPr>
        <w:t xml:space="preserve"> по учреждениям, непосредственно оказывающим услуги населению </w:t>
      </w:r>
      <w:r w:rsidR="003C5440" w:rsidRPr="00E03DCE">
        <w:rPr>
          <w:rFonts w:ascii="Times New Roman" w:hAnsi="Times New Roman"/>
          <w:sz w:val="24"/>
          <w:szCs w:val="24"/>
        </w:rPr>
        <w:t xml:space="preserve">(КДУ, библиотеки, </w:t>
      </w:r>
      <w:r w:rsidR="00210990" w:rsidRPr="00E03DCE">
        <w:rPr>
          <w:rFonts w:ascii="Times New Roman" w:hAnsi="Times New Roman"/>
          <w:sz w:val="24"/>
          <w:szCs w:val="24"/>
        </w:rPr>
        <w:t>музей</w:t>
      </w:r>
      <w:r w:rsidR="003C5440" w:rsidRPr="00E03DCE">
        <w:rPr>
          <w:rFonts w:ascii="Times New Roman" w:hAnsi="Times New Roman"/>
          <w:sz w:val="24"/>
          <w:szCs w:val="24"/>
        </w:rPr>
        <w:t xml:space="preserve"> и музыкальные школы) и 20</w:t>
      </w:r>
      <w:r w:rsidR="00210990" w:rsidRPr="00E03DCE">
        <w:rPr>
          <w:rFonts w:ascii="Times New Roman" w:hAnsi="Times New Roman"/>
          <w:sz w:val="24"/>
          <w:szCs w:val="24"/>
        </w:rPr>
        <w:t xml:space="preserve"> р</w:t>
      </w:r>
      <w:r w:rsidR="00A54C44" w:rsidRPr="00E03DCE">
        <w:rPr>
          <w:rFonts w:ascii="Times New Roman" w:hAnsi="Times New Roman"/>
          <w:sz w:val="24"/>
          <w:szCs w:val="24"/>
        </w:rPr>
        <w:t>аботники бухгалтерии</w:t>
      </w:r>
      <w:r w:rsidR="003C5440" w:rsidRPr="00E03DCE">
        <w:rPr>
          <w:rFonts w:ascii="Times New Roman" w:hAnsi="Times New Roman"/>
          <w:sz w:val="24"/>
          <w:szCs w:val="24"/>
        </w:rPr>
        <w:t xml:space="preserve"> и аппарата управления, данные поданы с учетом внешних совместителей.</w:t>
      </w:r>
    </w:p>
    <w:p w:rsidR="001421D3" w:rsidRPr="00E03DCE" w:rsidRDefault="000B405A" w:rsidP="001421D3">
      <w:pPr>
        <w:rPr>
          <w:rFonts w:ascii="Times New Roman" w:hAnsi="Times New Roman" w:cs="Times New Roman"/>
          <w:sz w:val="24"/>
          <w:szCs w:val="24"/>
        </w:rPr>
      </w:pPr>
      <w:r w:rsidRPr="00E03DCE">
        <w:rPr>
          <w:rFonts w:ascii="Times New Roman" w:hAnsi="Times New Roman"/>
          <w:sz w:val="24"/>
          <w:szCs w:val="24"/>
        </w:rPr>
        <w:tab/>
      </w:r>
      <w:r w:rsidR="001421D3" w:rsidRPr="00E03DCE">
        <w:rPr>
          <w:rFonts w:ascii="Times New Roman" w:hAnsi="Times New Roman" w:cs="Times New Roman"/>
          <w:sz w:val="24"/>
          <w:szCs w:val="24"/>
        </w:rPr>
        <w:t>ПО СТАЖУ РАБОТЫ В ПРОФИЛЬНЫХ УЧРЕЖДЕНИЯХ:</w:t>
      </w:r>
    </w:p>
    <w:tbl>
      <w:tblPr>
        <w:tblStyle w:val="af"/>
        <w:tblW w:w="9639" w:type="dxa"/>
        <w:tblInd w:w="-5" w:type="dxa"/>
        <w:tblLayout w:type="fixed"/>
        <w:tblLook w:val="04A0" w:firstRow="1" w:lastRow="0" w:firstColumn="1" w:lastColumn="0" w:noHBand="0" w:noVBand="1"/>
      </w:tblPr>
      <w:tblGrid>
        <w:gridCol w:w="921"/>
        <w:gridCol w:w="780"/>
        <w:gridCol w:w="709"/>
        <w:gridCol w:w="851"/>
        <w:gridCol w:w="708"/>
        <w:gridCol w:w="709"/>
        <w:gridCol w:w="709"/>
        <w:gridCol w:w="709"/>
        <w:gridCol w:w="708"/>
        <w:gridCol w:w="709"/>
        <w:gridCol w:w="709"/>
        <w:gridCol w:w="709"/>
        <w:gridCol w:w="708"/>
      </w:tblGrid>
      <w:tr w:rsidR="00264ABD" w:rsidRPr="00E03DCE" w:rsidTr="00B137F8">
        <w:trPr>
          <w:trHeight w:val="270"/>
        </w:trPr>
        <w:tc>
          <w:tcPr>
            <w:tcW w:w="921" w:type="dxa"/>
            <w:vMerge w:val="restart"/>
            <w:tcBorders>
              <w:right w:val="single" w:sz="4" w:space="0" w:color="auto"/>
            </w:tcBorders>
          </w:tcPr>
          <w:p w:rsidR="00461AD7" w:rsidRPr="00E03DCE" w:rsidRDefault="00461AD7" w:rsidP="00E47571">
            <w:pPr>
              <w:rPr>
                <w:rFonts w:ascii="Times New Roman" w:hAnsi="Times New Roman"/>
                <w:sz w:val="24"/>
                <w:szCs w:val="24"/>
              </w:rPr>
            </w:pPr>
          </w:p>
        </w:tc>
        <w:tc>
          <w:tcPr>
            <w:tcW w:w="1489" w:type="dxa"/>
            <w:gridSpan w:val="2"/>
            <w:vMerge w:val="restart"/>
            <w:tcBorders>
              <w:top w:val="single" w:sz="4" w:space="0" w:color="auto"/>
              <w:left w:val="single" w:sz="4" w:space="0" w:color="auto"/>
              <w:right w:val="single" w:sz="4" w:space="0" w:color="auto"/>
            </w:tcBorders>
          </w:tcPr>
          <w:p w:rsidR="00461AD7" w:rsidRPr="00E03DCE" w:rsidRDefault="00461AD7" w:rsidP="00E47571">
            <w:pPr>
              <w:jc w:val="center"/>
              <w:rPr>
                <w:rFonts w:ascii="Times New Roman" w:hAnsi="Times New Roman"/>
                <w:sz w:val="24"/>
                <w:szCs w:val="24"/>
              </w:rPr>
            </w:pPr>
            <w:r w:rsidRPr="00E03DCE">
              <w:rPr>
                <w:rFonts w:ascii="Times New Roman" w:hAnsi="Times New Roman"/>
                <w:sz w:val="24"/>
                <w:szCs w:val="24"/>
              </w:rPr>
              <w:t>Всего работников</w:t>
            </w:r>
          </w:p>
        </w:tc>
        <w:tc>
          <w:tcPr>
            <w:tcW w:w="7229" w:type="dxa"/>
            <w:gridSpan w:val="10"/>
            <w:tcBorders>
              <w:left w:val="single" w:sz="4" w:space="0" w:color="auto"/>
            </w:tcBorders>
          </w:tcPr>
          <w:p w:rsidR="00461AD7" w:rsidRPr="00E03DCE" w:rsidRDefault="00461AD7" w:rsidP="00E47571">
            <w:pPr>
              <w:jc w:val="center"/>
              <w:rPr>
                <w:rFonts w:ascii="Times New Roman" w:hAnsi="Times New Roman"/>
                <w:sz w:val="24"/>
                <w:szCs w:val="24"/>
              </w:rPr>
            </w:pPr>
            <w:r w:rsidRPr="00E03DCE">
              <w:rPr>
                <w:rFonts w:ascii="Times New Roman" w:hAnsi="Times New Roman"/>
                <w:sz w:val="24"/>
                <w:szCs w:val="24"/>
              </w:rPr>
              <w:t>Из них по стажу работы в профильных учреждениях</w:t>
            </w:r>
          </w:p>
        </w:tc>
      </w:tr>
      <w:tr w:rsidR="00264ABD" w:rsidRPr="00E03DCE" w:rsidTr="00B137F8">
        <w:trPr>
          <w:trHeight w:val="270"/>
        </w:trPr>
        <w:tc>
          <w:tcPr>
            <w:tcW w:w="921" w:type="dxa"/>
            <w:vMerge/>
            <w:tcBorders>
              <w:right w:val="single" w:sz="4" w:space="0" w:color="auto"/>
            </w:tcBorders>
          </w:tcPr>
          <w:p w:rsidR="00461AD7" w:rsidRPr="00E03DCE" w:rsidRDefault="00461AD7" w:rsidP="00E47571">
            <w:pPr>
              <w:rPr>
                <w:rFonts w:ascii="Times New Roman" w:hAnsi="Times New Roman"/>
                <w:sz w:val="24"/>
                <w:szCs w:val="24"/>
              </w:rPr>
            </w:pPr>
          </w:p>
        </w:tc>
        <w:tc>
          <w:tcPr>
            <w:tcW w:w="1489" w:type="dxa"/>
            <w:gridSpan w:val="2"/>
            <w:vMerge/>
            <w:tcBorders>
              <w:left w:val="single" w:sz="4" w:space="0" w:color="auto"/>
              <w:bottom w:val="single" w:sz="4" w:space="0" w:color="auto"/>
              <w:right w:val="single" w:sz="4" w:space="0" w:color="auto"/>
            </w:tcBorders>
          </w:tcPr>
          <w:p w:rsidR="00461AD7" w:rsidRPr="00E03DCE" w:rsidRDefault="00461AD7" w:rsidP="00E47571">
            <w:pPr>
              <w:rPr>
                <w:rFonts w:ascii="Times New Roman" w:hAnsi="Times New Roman"/>
                <w:sz w:val="24"/>
                <w:szCs w:val="24"/>
              </w:rPr>
            </w:pPr>
          </w:p>
        </w:tc>
        <w:tc>
          <w:tcPr>
            <w:tcW w:w="1559" w:type="dxa"/>
            <w:gridSpan w:val="2"/>
            <w:tcBorders>
              <w:left w:val="single" w:sz="4" w:space="0" w:color="auto"/>
            </w:tcBorders>
          </w:tcPr>
          <w:p w:rsidR="00461AD7" w:rsidRPr="00E03DCE" w:rsidRDefault="00461AD7" w:rsidP="00E47571">
            <w:pPr>
              <w:rPr>
                <w:rFonts w:ascii="Times New Roman" w:hAnsi="Times New Roman"/>
                <w:sz w:val="24"/>
                <w:szCs w:val="24"/>
              </w:rPr>
            </w:pPr>
            <w:r w:rsidRPr="00E03DCE">
              <w:rPr>
                <w:rFonts w:ascii="Times New Roman" w:hAnsi="Times New Roman"/>
                <w:sz w:val="24"/>
                <w:szCs w:val="24"/>
              </w:rPr>
              <w:t>До 5 лет</w:t>
            </w:r>
          </w:p>
        </w:tc>
        <w:tc>
          <w:tcPr>
            <w:tcW w:w="1418" w:type="dxa"/>
            <w:gridSpan w:val="2"/>
          </w:tcPr>
          <w:p w:rsidR="00461AD7" w:rsidRPr="00E03DCE" w:rsidRDefault="00461AD7" w:rsidP="00E47571">
            <w:pPr>
              <w:rPr>
                <w:rFonts w:ascii="Times New Roman" w:hAnsi="Times New Roman"/>
                <w:sz w:val="24"/>
                <w:szCs w:val="24"/>
              </w:rPr>
            </w:pPr>
            <w:r w:rsidRPr="00E03DCE">
              <w:rPr>
                <w:rFonts w:ascii="Times New Roman" w:hAnsi="Times New Roman"/>
                <w:sz w:val="24"/>
                <w:szCs w:val="24"/>
              </w:rPr>
              <w:t>От 5 до 10 лет</w:t>
            </w:r>
          </w:p>
        </w:tc>
        <w:tc>
          <w:tcPr>
            <w:tcW w:w="1417" w:type="dxa"/>
            <w:gridSpan w:val="2"/>
          </w:tcPr>
          <w:p w:rsidR="00461AD7" w:rsidRPr="00E03DCE" w:rsidRDefault="00461AD7" w:rsidP="00E47571">
            <w:pPr>
              <w:jc w:val="center"/>
              <w:rPr>
                <w:rFonts w:ascii="Times New Roman" w:hAnsi="Times New Roman"/>
                <w:sz w:val="24"/>
                <w:szCs w:val="24"/>
              </w:rPr>
            </w:pPr>
            <w:r w:rsidRPr="00E03DCE">
              <w:rPr>
                <w:rFonts w:ascii="Times New Roman" w:hAnsi="Times New Roman"/>
                <w:sz w:val="24"/>
                <w:szCs w:val="24"/>
              </w:rPr>
              <w:t>От 10 до 20 лет</w:t>
            </w:r>
          </w:p>
        </w:tc>
        <w:tc>
          <w:tcPr>
            <w:tcW w:w="1418" w:type="dxa"/>
            <w:gridSpan w:val="2"/>
          </w:tcPr>
          <w:p w:rsidR="00461AD7" w:rsidRPr="00E03DCE" w:rsidRDefault="00461AD7" w:rsidP="00E47571">
            <w:pPr>
              <w:jc w:val="center"/>
              <w:rPr>
                <w:rFonts w:ascii="Times New Roman" w:hAnsi="Times New Roman"/>
                <w:sz w:val="24"/>
                <w:szCs w:val="24"/>
              </w:rPr>
            </w:pPr>
            <w:r w:rsidRPr="00E03DCE">
              <w:rPr>
                <w:rFonts w:ascii="Times New Roman" w:hAnsi="Times New Roman"/>
                <w:sz w:val="24"/>
                <w:szCs w:val="24"/>
              </w:rPr>
              <w:t>От 20 до 30 лет</w:t>
            </w:r>
          </w:p>
        </w:tc>
        <w:tc>
          <w:tcPr>
            <w:tcW w:w="1417" w:type="dxa"/>
            <w:gridSpan w:val="2"/>
          </w:tcPr>
          <w:p w:rsidR="00461AD7" w:rsidRPr="00E03DCE" w:rsidRDefault="00461AD7" w:rsidP="00E47571">
            <w:pPr>
              <w:rPr>
                <w:rFonts w:ascii="Times New Roman" w:hAnsi="Times New Roman"/>
                <w:sz w:val="24"/>
                <w:szCs w:val="24"/>
              </w:rPr>
            </w:pPr>
            <w:r w:rsidRPr="00E03DCE">
              <w:rPr>
                <w:rFonts w:ascii="Times New Roman" w:hAnsi="Times New Roman"/>
                <w:sz w:val="24"/>
                <w:szCs w:val="24"/>
              </w:rPr>
              <w:t>Более 30 лет</w:t>
            </w:r>
          </w:p>
        </w:tc>
      </w:tr>
      <w:tr w:rsidR="00264ABD" w:rsidRPr="00E03DCE" w:rsidTr="00461AD7">
        <w:tc>
          <w:tcPr>
            <w:tcW w:w="921" w:type="dxa"/>
          </w:tcPr>
          <w:p w:rsidR="00461AD7" w:rsidRPr="00E03DCE" w:rsidRDefault="00461AD7" w:rsidP="00E47571">
            <w:pPr>
              <w:rPr>
                <w:rFonts w:ascii="Times New Roman" w:hAnsi="Times New Roman"/>
                <w:sz w:val="24"/>
                <w:szCs w:val="24"/>
              </w:rPr>
            </w:pPr>
          </w:p>
        </w:tc>
        <w:tc>
          <w:tcPr>
            <w:tcW w:w="780" w:type="dxa"/>
            <w:tcBorders>
              <w:top w:val="single" w:sz="4" w:space="0" w:color="auto"/>
            </w:tcBorders>
          </w:tcPr>
          <w:p w:rsidR="00461AD7" w:rsidRPr="00E03DCE" w:rsidRDefault="00461AD7" w:rsidP="00E47571">
            <w:pPr>
              <w:rPr>
                <w:rFonts w:ascii="Times New Roman" w:hAnsi="Times New Roman"/>
                <w:sz w:val="24"/>
                <w:szCs w:val="24"/>
              </w:rPr>
            </w:pPr>
            <w:r w:rsidRPr="00E03DCE">
              <w:rPr>
                <w:rFonts w:ascii="Times New Roman" w:hAnsi="Times New Roman"/>
                <w:sz w:val="24"/>
                <w:szCs w:val="24"/>
              </w:rPr>
              <w:t>2018</w:t>
            </w:r>
          </w:p>
        </w:tc>
        <w:tc>
          <w:tcPr>
            <w:tcW w:w="709" w:type="dxa"/>
            <w:tcBorders>
              <w:top w:val="single" w:sz="4" w:space="0" w:color="auto"/>
            </w:tcBorders>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2019</w:t>
            </w:r>
          </w:p>
        </w:tc>
        <w:tc>
          <w:tcPr>
            <w:tcW w:w="851"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2018</w:t>
            </w:r>
          </w:p>
        </w:tc>
        <w:tc>
          <w:tcPr>
            <w:tcW w:w="708"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2019</w:t>
            </w:r>
          </w:p>
        </w:tc>
        <w:tc>
          <w:tcPr>
            <w:tcW w:w="709"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2018</w:t>
            </w:r>
          </w:p>
        </w:tc>
        <w:tc>
          <w:tcPr>
            <w:tcW w:w="709"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2019</w:t>
            </w:r>
          </w:p>
        </w:tc>
        <w:tc>
          <w:tcPr>
            <w:tcW w:w="709"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2018</w:t>
            </w:r>
          </w:p>
        </w:tc>
        <w:tc>
          <w:tcPr>
            <w:tcW w:w="708"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2019</w:t>
            </w:r>
          </w:p>
        </w:tc>
        <w:tc>
          <w:tcPr>
            <w:tcW w:w="709"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2018</w:t>
            </w:r>
          </w:p>
        </w:tc>
        <w:tc>
          <w:tcPr>
            <w:tcW w:w="709"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2019</w:t>
            </w:r>
          </w:p>
        </w:tc>
        <w:tc>
          <w:tcPr>
            <w:tcW w:w="709"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2018</w:t>
            </w:r>
          </w:p>
        </w:tc>
        <w:tc>
          <w:tcPr>
            <w:tcW w:w="708" w:type="dxa"/>
          </w:tcPr>
          <w:p w:rsidR="00461AD7" w:rsidRPr="00E03DCE" w:rsidRDefault="00461AD7" w:rsidP="00E47571">
            <w:pPr>
              <w:rPr>
                <w:rFonts w:ascii="Times New Roman" w:hAnsi="Times New Roman"/>
                <w:b/>
                <w:sz w:val="24"/>
                <w:szCs w:val="24"/>
              </w:rPr>
            </w:pPr>
            <w:r w:rsidRPr="00E03DCE">
              <w:rPr>
                <w:rFonts w:ascii="Times New Roman" w:hAnsi="Times New Roman"/>
                <w:b/>
                <w:sz w:val="24"/>
                <w:szCs w:val="24"/>
              </w:rPr>
              <w:t>2019</w:t>
            </w:r>
          </w:p>
        </w:tc>
      </w:tr>
      <w:tr w:rsidR="00264ABD" w:rsidRPr="00E03DCE" w:rsidTr="00461AD7">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КДУ</w:t>
            </w: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78</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74</w:t>
            </w:r>
          </w:p>
        </w:tc>
        <w:tc>
          <w:tcPr>
            <w:tcW w:w="851"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32</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28</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17</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18</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21</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20</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7</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7</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w:t>
            </w:r>
          </w:p>
        </w:tc>
      </w:tr>
      <w:tr w:rsidR="00264ABD" w:rsidRPr="00E03DCE" w:rsidTr="00461AD7">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Библ.</w:t>
            </w: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37</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36</w:t>
            </w:r>
          </w:p>
        </w:tc>
        <w:tc>
          <w:tcPr>
            <w:tcW w:w="851"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8</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9</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13</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12</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6</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7</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6</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6</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4</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2</w:t>
            </w:r>
          </w:p>
        </w:tc>
      </w:tr>
      <w:tr w:rsidR="00264ABD" w:rsidRPr="00E03DCE" w:rsidTr="00461AD7">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музеи</w:t>
            </w: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9</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10</w:t>
            </w:r>
          </w:p>
        </w:tc>
        <w:tc>
          <w:tcPr>
            <w:tcW w:w="851"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5</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6</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4</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4</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461AD7">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ДШИ</w:t>
            </w: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44</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45</w:t>
            </w:r>
          </w:p>
        </w:tc>
        <w:tc>
          <w:tcPr>
            <w:tcW w:w="851"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7</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8</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11</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10</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11</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10</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13</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15</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2</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2</w:t>
            </w:r>
          </w:p>
        </w:tc>
      </w:tr>
      <w:tr w:rsidR="00264ABD" w:rsidRPr="00E03DCE" w:rsidTr="00461AD7">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театры</w:t>
            </w: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w:t>
            </w:r>
          </w:p>
        </w:tc>
        <w:tc>
          <w:tcPr>
            <w:tcW w:w="851" w:type="dxa"/>
          </w:tcPr>
          <w:p w:rsidR="00461AD7" w:rsidRPr="00E03DCE" w:rsidRDefault="00461AD7" w:rsidP="00461AD7">
            <w:pPr>
              <w:rPr>
                <w:rFonts w:ascii="Times New Roman" w:hAnsi="Times New Roman"/>
                <w:sz w:val="24"/>
                <w:szCs w:val="24"/>
              </w:rPr>
            </w:pPr>
          </w:p>
        </w:tc>
        <w:tc>
          <w:tcPr>
            <w:tcW w:w="708"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8"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8" w:type="dxa"/>
          </w:tcPr>
          <w:p w:rsidR="00461AD7" w:rsidRPr="00E03DCE" w:rsidRDefault="00461AD7" w:rsidP="00461AD7">
            <w:pPr>
              <w:rPr>
                <w:rFonts w:ascii="Times New Roman" w:hAnsi="Times New Roman"/>
                <w:sz w:val="24"/>
                <w:szCs w:val="24"/>
              </w:rPr>
            </w:pPr>
          </w:p>
        </w:tc>
      </w:tr>
      <w:tr w:rsidR="00264ABD" w:rsidRPr="00E03DCE" w:rsidTr="00461AD7">
        <w:trPr>
          <w:trHeight w:val="240"/>
        </w:trPr>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парки</w:t>
            </w: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w:t>
            </w:r>
          </w:p>
        </w:tc>
        <w:tc>
          <w:tcPr>
            <w:tcW w:w="851" w:type="dxa"/>
          </w:tcPr>
          <w:p w:rsidR="00461AD7" w:rsidRPr="00E03DCE" w:rsidRDefault="00461AD7" w:rsidP="00461AD7">
            <w:pPr>
              <w:rPr>
                <w:rFonts w:ascii="Times New Roman" w:hAnsi="Times New Roman"/>
                <w:sz w:val="24"/>
                <w:szCs w:val="24"/>
              </w:rPr>
            </w:pPr>
          </w:p>
        </w:tc>
        <w:tc>
          <w:tcPr>
            <w:tcW w:w="708" w:type="dxa"/>
          </w:tcPr>
          <w:p w:rsidR="00461AD7" w:rsidRPr="00E03DCE" w:rsidRDefault="00461AD7" w:rsidP="00461AD7">
            <w:pPr>
              <w:jc w:val="cente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8"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9" w:type="dxa"/>
          </w:tcPr>
          <w:p w:rsidR="00461AD7" w:rsidRPr="00E03DCE" w:rsidRDefault="00461AD7" w:rsidP="00461AD7">
            <w:pPr>
              <w:rPr>
                <w:rFonts w:ascii="Times New Roman" w:hAnsi="Times New Roman"/>
                <w:sz w:val="24"/>
                <w:szCs w:val="24"/>
              </w:rPr>
            </w:pPr>
          </w:p>
        </w:tc>
        <w:tc>
          <w:tcPr>
            <w:tcW w:w="708" w:type="dxa"/>
          </w:tcPr>
          <w:p w:rsidR="00461AD7" w:rsidRPr="00E03DCE" w:rsidRDefault="00461AD7" w:rsidP="00461AD7">
            <w:pPr>
              <w:rPr>
                <w:rFonts w:ascii="Times New Roman" w:hAnsi="Times New Roman"/>
                <w:sz w:val="24"/>
                <w:szCs w:val="24"/>
              </w:rPr>
            </w:pPr>
          </w:p>
        </w:tc>
      </w:tr>
      <w:tr w:rsidR="00264ABD" w:rsidRPr="00E03DCE" w:rsidTr="00461AD7">
        <w:trPr>
          <w:trHeight w:val="300"/>
        </w:trPr>
        <w:tc>
          <w:tcPr>
            <w:tcW w:w="921"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Итого:</w:t>
            </w:r>
          </w:p>
          <w:p w:rsidR="00461AD7" w:rsidRPr="00E03DCE" w:rsidRDefault="00461AD7" w:rsidP="00461AD7">
            <w:pPr>
              <w:rPr>
                <w:rFonts w:ascii="Times New Roman" w:hAnsi="Times New Roman"/>
                <w:sz w:val="24"/>
                <w:szCs w:val="24"/>
              </w:rPr>
            </w:pPr>
          </w:p>
        </w:tc>
        <w:tc>
          <w:tcPr>
            <w:tcW w:w="780"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168</w:t>
            </w:r>
          </w:p>
        </w:tc>
        <w:tc>
          <w:tcPr>
            <w:tcW w:w="709" w:type="dxa"/>
          </w:tcPr>
          <w:p w:rsidR="00461AD7" w:rsidRPr="00E03DCE" w:rsidRDefault="00461AD7" w:rsidP="00461AD7">
            <w:pPr>
              <w:rPr>
                <w:rFonts w:ascii="Times New Roman" w:hAnsi="Times New Roman"/>
                <w:sz w:val="24"/>
                <w:szCs w:val="24"/>
              </w:rPr>
            </w:pPr>
            <w:r w:rsidRPr="00E03DCE">
              <w:rPr>
                <w:rFonts w:ascii="Times New Roman" w:hAnsi="Times New Roman"/>
                <w:sz w:val="24"/>
                <w:szCs w:val="24"/>
              </w:rPr>
              <w:t>165</w:t>
            </w:r>
          </w:p>
        </w:tc>
        <w:tc>
          <w:tcPr>
            <w:tcW w:w="851"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52</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51</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41</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40</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42</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41</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26</w:t>
            </w:r>
          </w:p>
        </w:tc>
        <w:tc>
          <w:tcPr>
            <w:tcW w:w="709"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28</w:t>
            </w:r>
          </w:p>
        </w:tc>
        <w:tc>
          <w:tcPr>
            <w:tcW w:w="709" w:type="dxa"/>
          </w:tcPr>
          <w:p w:rsidR="00461AD7" w:rsidRPr="00E03DCE" w:rsidRDefault="00F76B37" w:rsidP="00461AD7">
            <w:pPr>
              <w:jc w:val="center"/>
              <w:rPr>
                <w:rFonts w:ascii="Times New Roman" w:hAnsi="Times New Roman"/>
                <w:sz w:val="24"/>
                <w:szCs w:val="24"/>
              </w:rPr>
            </w:pPr>
            <w:r w:rsidRPr="00E03DCE">
              <w:rPr>
                <w:rFonts w:ascii="Times New Roman" w:hAnsi="Times New Roman"/>
                <w:sz w:val="24"/>
                <w:szCs w:val="24"/>
              </w:rPr>
              <w:t>7</w:t>
            </w:r>
          </w:p>
        </w:tc>
        <w:tc>
          <w:tcPr>
            <w:tcW w:w="708" w:type="dxa"/>
          </w:tcPr>
          <w:p w:rsidR="00461AD7" w:rsidRPr="00E03DCE" w:rsidRDefault="00461AD7" w:rsidP="00461AD7">
            <w:pPr>
              <w:jc w:val="center"/>
              <w:rPr>
                <w:rFonts w:ascii="Times New Roman" w:hAnsi="Times New Roman"/>
                <w:sz w:val="24"/>
                <w:szCs w:val="24"/>
              </w:rPr>
            </w:pPr>
            <w:r w:rsidRPr="00E03DCE">
              <w:rPr>
                <w:rFonts w:ascii="Times New Roman" w:hAnsi="Times New Roman"/>
                <w:sz w:val="24"/>
                <w:szCs w:val="24"/>
              </w:rPr>
              <w:t>5</w:t>
            </w:r>
          </w:p>
        </w:tc>
      </w:tr>
    </w:tbl>
    <w:p w:rsidR="000B405A" w:rsidRPr="00E03DCE" w:rsidRDefault="000B405A" w:rsidP="00A20D15">
      <w:pPr>
        <w:pStyle w:val="ad"/>
        <w:tabs>
          <w:tab w:val="left" w:pos="0"/>
        </w:tabs>
        <w:ind w:left="0"/>
        <w:jc w:val="both"/>
        <w:rPr>
          <w:rFonts w:ascii="Times New Roman" w:hAnsi="Times New Roman"/>
          <w:sz w:val="24"/>
          <w:szCs w:val="24"/>
        </w:rPr>
      </w:pPr>
    </w:p>
    <w:p w:rsidR="00264ABD" w:rsidRPr="00E03DCE" w:rsidRDefault="00264ABD" w:rsidP="0054266C">
      <w:pPr>
        <w:ind w:firstLine="708"/>
        <w:rPr>
          <w:rFonts w:ascii="Times New Roman" w:hAnsi="Times New Roman" w:cs="Times New Roman"/>
          <w:sz w:val="24"/>
          <w:szCs w:val="24"/>
        </w:rPr>
      </w:pPr>
    </w:p>
    <w:p w:rsidR="00264ABD" w:rsidRPr="00E03DCE" w:rsidRDefault="00264ABD" w:rsidP="0054266C">
      <w:pPr>
        <w:ind w:firstLine="708"/>
        <w:rPr>
          <w:rFonts w:ascii="Times New Roman" w:hAnsi="Times New Roman" w:cs="Times New Roman"/>
          <w:sz w:val="24"/>
          <w:szCs w:val="24"/>
        </w:rPr>
      </w:pPr>
    </w:p>
    <w:p w:rsidR="009E030C" w:rsidRPr="00E03DCE" w:rsidRDefault="009E030C" w:rsidP="0054266C">
      <w:pPr>
        <w:ind w:firstLine="708"/>
        <w:rPr>
          <w:rFonts w:ascii="Times New Roman" w:hAnsi="Times New Roman" w:cs="Times New Roman"/>
          <w:sz w:val="24"/>
          <w:szCs w:val="24"/>
        </w:rPr>
      </w:pPr>
      <w:r w:rsidRPr="00E03DCE">
        <w:rPr>
          <w:rFonts w:ascii="Times New Roman" w:hAnsi="Times New Roman" w:cs="Times New Roman"/>
          <w:sz w:val="24"/>
          <w:szCs w:val="24"/>
        </w:rPr>
        <w:lastRenderedPageBreak/>
        <w:t>ПО ВОЗРАСТУ:</w:t>
      </w:r>
    </w:p>
    <w:tbl>
      <w:tblPr>
        <w:tblStyle w:val="af"/>
        <w:tblW w:w="9639" w:type="dxa"/>
        <w:tblInd w:w="-5" w:type="dxa"/>
        <w:tblLayout w:type="fixed"/>
        <w:tblLook w:val="04A0" w:firstRow="1" w:lastRow="0" w:firstColumn="1" w:lastColumn="0" w:noHBand="0" w:noVBand="1"/>
      </w:tblPr>
      <w:tblGrid>
        <w:gridCol w:w="851"/>
        <w:gridCol w:w="709"/>
        <w:gridCol w:w="708"/>
        <w:gridCol w:w="851"/>
        <w:gridCol w:w="709"/>
        <w:gridCol w:w="708"/>
        <w:gridCol w:w="709"/>
        <w:gridCol w:w="709"/>
        <w:gridCol w:w="709"/>
        <w:gridCol w:w="818"/>
        <w:gridCol w:w="696"/>
        <w:gridCol w:w="696"/>
        <w:gridCol w:w="766"/>
      </w:tblGrid>
      <w:tr w:rsidR="00264ABD" w:rsidRPr="00E03DCE" w:rsidTr="009E030C">
        <w:trPr>
          <w:trHeight w:val="270"/>
        </w:trPr>
        <w:tc>
          <w:tcPr>
            <w:tcW w:w="851" w:type="dxa"/>
            <w:vMerge w:val="restart"/>
          </w:tcPr>
          <w:p w:rsidR="009E030C" w:rsidRPr="00E03DCE" w:rsidRDefault="009E030C" w:rsidP="00E47571">
            <w:pPr>
              <w:rPr>
                <w:rFonts w:ascii="Times New Roman" w:hAnsi="Times New Roman"/>
                <w:sz w:val="24"/>
                <w:szCs w:val="24"/>
              </w:rPr>
            </w:pPr>
          </w:p>
        </w:tc>
        <w:tc>
          <w:tcPr>
            <w:tcW w:w="1417" w:type="dxa"/>
            <w:gridSpan w:val="2"/>
            <w:vMerge w:val="restart"/>
          </w:tcPr>
          <w:p w:rsidR="009E030C" w:rsidRPr="00E03DCE" w:rsidRDefault="009E030C" w:rsidP="00E47571">
            <w:pPr>
              <w:rPr>
                <w:rFonts w:ascii="Times New Roman" w:hAnsi="Times New Roman"/>
                <w:sz w:val="24"/>
                <w:szCs w:val="24"/>
              </w:rPr>
            </w:pPr>
            <w:r w:rsidRPr="00E03DCE">
              <w:rPr>
                <w:rFonts w:ascii="Times New Roman" w:hAnsi="Times New Roman"/>
                <w:sz w:val="24"/>
                <w:szCs w:val="24"/>
              </w:rPr>
              <w:t>Основной персонал, чел.</w:t>
            </w:r>
          </w:p>
        </w:tc>
        <w:tc>
          <w:tcPr>
            <w:tcW w:w="7371" w:type="dxa"/>
            <w:gridSpan w:val="10"/>
          </w:tcPr>
          <w:p w:rsidR="009E030C" w:rsidRPr="00E03DCE" w:rsidRDefault="009E030C" w:rsidP="00E47571">
            <w:pPr>
              <w:jc w:val="center"/>
              <w:rPr>
                <w:rFonts w:ascii="Times New Roman" w:hAnsi="Times New Roman"/>
                <w:sz w:val="24"/>
                <w:szCs w:val="24"/>
              </w:rPr>
            </w:pPr>
            <w:r w:rsidRPr="00E03DCE">
              <w:rPr>
                <w:rFonts w:ascii="Times New Roman" w:hAnsi="Times New Roman"/>
                <w:sz w:val="24"/>
                <w:szCs w:val="24"/>
              </w:rPr>
              <w:t>Из них по возрасту</w:t>
            </w:r>
            <w:r w:rsidR="001E6CB4" w:rsidRPr="00E03DCE">
              <w:rPr>
                <w:rFonts w:ascii="Times New Roman" w:hAnsi="Times New Roman"/>
                <w:sz w:val="24"/>
                <w:szCs w:val="24"/>
              </w:rPr>
              <w:t xml:space="preserve">, </w:t>
            </w:r>
            <w:r w:rsidR="002419A0" w:rsidRPr="00E03DCE">
              <w:rPr>
                <w:rFonts w:ascii="Times New Roman" w:hAnsi="Times New Roman"/>
                <w:sz w:val="24"/>
                <w:szCs w:val="24"/>
              </w:rPr>
              <w:t>чел.</w:t>
            </w:r>
          </w:p>
        </w:tc>
      </w:tr>
      <w:tr w:rsidR="00264ABD" w:rsidRPr="00E03DCE" w:rsidTr="009E030C">
        <w:trPr>
          <w:trHeight w:val="270"/>
        </w:trPr>
        <w:tc>
          <w:tcPr>
            <w:tcW w:w="851" w:type="dxa"/>
            <w:vMerge/>
          </w:tcPr>
          <w:p w:rsidR="009E030C" w:rsidRPr="00E03DCE" w:rsidRDefault="009E030C" w:rsidP="00E47571">
            <w:pPr>
              <w:rPr>
                <w:rFonts w:ascii="Times New Roman" w:hAnsi="Times New Roman"/>
                <w:sz w:val="24"/>
                <w:szCs w:val="24"/>
              </w:rPr>
            </w:pPr>
          </w:p>
        </w:tc>
        <w:tc>
          <w:tcPr>
            <w:tcW w:w="1417" w:type="dxa"/>
            <w:gridSpan w:val="2"/>
            <w:vMerge/>
          </w:tcPr>
          <w:p w:rsidR="009E030C" w:rsidRPr="00E03DCE" w:rsidRDefault="009E030C" w:rsidP="00E47571">
            <w:pPr>
              <w:rPr>
                <w:rFonts w:ascii="Times New Roman" w:hAnsi="Times New Roman"/>
                <w:sz w:val="24"/>
                <w:szCs w:val="24"/>
              </w:rPr>
            </w:pPr>
          </w:p>
        </w:tc>
        <w:tc>
          <w:tcPr>
            <w:tcW w:w="1560" w:type="dxa"/>
            <w:gridSpan w:val="2"/>
          </w:tcPr>
          <w:p w:rsidR="009E030C" w:rsidRPr="00E03DCE" w:rsidRDefault="009E030C" w:rsidP="00E47571">
            <w:pPr>
              <w:rPr>
                <w:rFonts w:ascii="Times New Roman" w:hAnsi="Times New Roman"/>
                <w:sz w:val="24"/>
                <w:szCs w:val="24"/>
              </w:rPr>
            </w:pPr>
            <w:r w:rsidRPr="00E03DCE">
              <w:rPr>
                <w:rFonts w:ascii="Times New Roman" w:hAnsi="Times New Roman"/>
                <w:sz w:val="24"/>
                <w:szCs w:val="24"/>
              </w:rPr>
              <w:t>До 30 лет, чел.</w:t>
            </w:r>
          </w:p>
        </w:tc>
        <w:tc>
          <w:tcPr>
            <w:tcW w:w="1417" w:type="dxa"/>
            <w:gridSpan w:val="2"/>
          </w:tcPr>
          <w:p w:rsidR="009E030C" w:rsidRPr="00E03DCE" w:rsidRDefault="009E030C" w:rsidP="00E47571">
            <w:pPr>
              <w:rPr>
                <w:rFonts w:ascii="Times New Roman" w:hAnsi="Times New Roman"/>
                <w:sz w:val="24"/>
                <w:szCs w:val="24"/>
              </w:rPr>
            </w:pPr>
            <w:r w:rsidRPr="00E03DCE">
              <w:rPr>
                <w:rFonts w:ascii="Times New Roman" w:hAnsi="Times New Roman"/>
                <w:sz w:val="24"/>
                <w:szCs w:val="24"/>
              </w:rPr>
              <w:t>30-40 лет, чел.</w:t>
            </w:r>
          </w:p>
        </w:tc>
        <w:tc>
          <w:tcPr>
            <w:tcW w:w="1418" w:type="dxa"/>
            <w:gridSpan w:val="2"/>
          </w:tcPr>
          <w:p w:rsidR="009E030C" w:rsidRPr="00E03DCE" w:rsidRDefault="009E030C" w:rsidP="00E47571">
            <w:pPr>
              <w:jc w:val="center"/>
              <w:rPr>
                <w:rFonts w:ascii="Times New Roman" w:hAnsi="Times New Roman"/>
                <w:sz w:val="24"/>
                <w:szCs w:val="24"/>
              </w:rPr>
            </w:pPr>
            <w:r w:rsidRPr="00E03DCE">
              <w:rPr>
                <w:rFonts w:ascii="Times New Roman" w:hAnsi="Times New Roman"/>
                <w:sz w:val="24"/>
                <w:szCs w:val="24"/>
              </w:rPr>
              <w:t>40-50 лет, чел.</w:t>
            </w:r>
          </w:p>
        </w:tc>
        <w:tc>
          <w:tcPr>
            <w:tcW w:w="1514" w:type="dxa"/>
            <w:gridSpan w:val="2"/>
          </w:tcPr>
          <w:p w:rsidR="009E030C" w:rsidRPr="00E03DCE" w:rsidRDefault="009E030C" w:rsidP="00E47571">
            <w:pPr>
              <w:jc w:val="center"/>
              <w:rPr>
                <w:rFonts w:ascii="Times New Roman" w:hAnsi="Times New Roman"/>
                <w:sz w:val="24"/>
                <w:szCs w:val="24"/>
              </w:rPr>
            </w:pPr>
            <w:r w:rsidRPr="00E03DCE">
              <w:rPr>
                <w:rFonts w:ascii="Times New Roman" w:hAnsi="Times New Roman"/>
                <w:sz w:val="24"/>
                <w:szCs w:val="24"/>
              </w:rPr>
              <w:t>50-60 лет, чел.</w:t>
            </w:r>
          </w:p>
        </w:tc>
        <w:tc>
          <w:tcPr>
            <w:tcW w:w="1462" w:type="dxa"/>
            <w:gridSpan w:val="2"/>
          </w:tcPr>
          <w:p w:rsidR="009E030C" w:rsidRPr="00E03DCE" w:rsidRDefault="009E030C" w:rsidP="00E47571">
            <w:pPr>
              <w:rPr>
                <w:rFonts w:ascii="Times New Roman" w:hAnsi="Times New Roman"/>
                <w:sz w:val="24"/>
                <w:szCs w:val="24"/>
              </w:rPr>
            </w:pPr>
            <w:r w:rsidRPr="00E03DCE">
              <w:rPr>
                <w:rFonts w:ascii="Times New Roman" w:hAnsi="Times New Roman"/>
                <w:sz w:val="24"/>
                <w:szCs w:val="24"/>
              </w:rPr>
              <w:t>Более 60 лет</w:t>
            </w:r>
          </w:p>
        </w:tc>
      </w:tr>
      <w:tr w:rsidR="00264ABD" w:rsidRPr="00E03DCE" w:rsidTr="009E030C">
        <w:tc>
          <w:tcPr>
            <w:tcW w:w="851" w:type="dxa"/>
          </w:tcPr>
          <w:p w:rsidR="009E030C" w:rsidRPr="00E03DCE" w:rsidRDefault="009E030C" w:rsidP="00E47571">
            <w:pPr>
              <w:rPr>
                <w:rFonts w:ascii="Times New Roman" w:hAnsi="Times New Roman"/>
                <w:sz w:val="24"/>
                <w:szCs w:val="24"/>
              </w:rPr>
            </w:pPr>
          </w:p>
        </w:tc>
        <w:tc>
          <w:tcPr>
            <w:tcW w:w="709"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2018</w:t>
            </w:r>
          </w:p>
        </w:tc>
        <w:tc>
          <w:tcPr>
            <w:tcW w:w="708"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2019</w:t>
            </w:r>
          </w:p>
        </w:tc>
        <w:tc>
          <w:tcPr>
            <w:tcW w:w="851"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2018</w:t>
            </w:r>
          </w:p>
        </w:tc>
        <w:tc>
          <w:tcPr>
            <w:tcW w:w="709"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2019</w:t>
            </w:r>
          </w:p>
        </w:tc>
        <w:tc>
          <w:tcPr>
            <w:tcW w:w="708"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2018</w:t>
            </w:r>
          </w:p>
        </w:tc>
        <w:tc>
          <w:tcPr>
            <w:tcW w:w="709"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2019</w:t>
            </w:r>
          </w:p>
        </w:tc>
        <w:tc>
          <w:tcPr>
            <w:tcW w:w="709"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2018</w:t>
            </w:r>
          </w:p>
        </w:tc>
        <w:tc>
          <w:tcPr>
            <w:tcW w:w="709"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2019</w:t>
            </w:r>
          </w:p>
        </w:tc>
        <w:tc>
          <w:tcPr>
            <w:tcW w:w="818"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2018</w:t>
            </w:r>
          </w:p>
        </w:tc>
        <w:tc>
          <w:tcPr>
            <w:tcW w:w="696"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2019</w:t>
            </w:r>
          </w:p>
        </w:tc>
        <w:tc>
          <w:tcPr>
            <w:tcW w:w="696"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2018</w:t>
            </w:r>
          </w:p>
        </w:tc>
        <w:tc>
          <w:tcPr>
            <w:tcW w:w="766" w:type="dxa"/>
          </w:tcPr>
          <w:p w:rsidR="009E030C" w:rsidRPr="00E03DCE" w:rsidRDefault="009E030C" w:rsidP="00E47571">
            <w:pPr>
              <w:rPr>
                <w:rFonts w:ascii="Times New Roman" w:hAnsi="Times New Roman"/>
                <w:b/>
                <w:sz w:val="24"/>
                <w:szCs w:val="24"/>
              </w:rPr>
            </w:pPr>
            <w:r w:rsidRPr="00E03DCE">
              <w:rPr>
                <w:rFonts w:ascii="Times New Roman" w:hAnsi="Times New Roman"/>
                <w:b/>
                <w:sz w:val="24"/>
                <w:szCs w:val="24"/>
              </w:rPr>
              <w:t>2019</w:t>
            </w:r>
          </w:p>
        </w:tc>
      </w:tr>
      <w:tr w:rsidR="00264ABD" w:rsidRPr="00E03DCE" w:rsidTr="009E030C">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КДУ</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65</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62</w:t>
            </w:r>
          </w:p>
        </w:tc>
        <w:tc>
          <w:tcPr>
            <w:tcW w:w="851"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10</w:t>
            </w:r>
          </w:p>
        </w:tc>
        <w:tc>
          <w:tcPr>
            <w:tcW w:w="709"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10</w:t>
            </w:r>
          </w:p>
        </w:tc>
        <w:tc>
          <w:tcPr>
            <w:tcW w:w="708"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15</w:t>
            </w:r>
          </w:p>
        </w:tc>
        <w:tc>
          <w:tcPr>
            <w:tcW w:w="709"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15</w:t>
            </w:r>
          </w:p>
        </w:tc>
        <w:tc>
          <w:tcPr>
            <w:tcW w:w="709"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18</w:t>
            </w:r>
          </w:p>
        </w:tc>
        <w:tc>
          <w:tcPr>
            <w:tcW w:w="709"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18</w:t>
            </w:r>
          </w:p>
        </w:tc>
        <w:tc>
          <w:tcPr>
            <w:tcW w:w="818"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14</w:t>
            </w:r>
          </w:p>
        </w:tc>
        <w:tc>
          <w:tcPr>
            <w:tcW w:w="696"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12</w:t>
            </w:r>
          </w:p>
        </w:tc>
        <w:tc>
          <w:tcPr>
            <w:tcW w:w="696"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8</w:t>
            </w:r>
          </w:p>
        </w:tc>
        <w:tc>
          <w:tcPr>
            <w:tcW w:w="766" w:type="dxa"/>
          </w:tcPr>
          <w:p w:rsidR="002419A0" w:rsidRPr="00E03DCE" w:rsidRDefault="00CC1426" w:rsidP="002419A0">
            <w:pPr>
              <w:jc w:val="center"/>
              <w:rPr>
                <w:rFonts w:ascii="Times New Roman" w:hAnsi="Times New Roman"/>
                <w:sz w:val="24"/>
                <w:szCs w:val="24"/>
              </w:rPr>
            </w:pPr>
            <w:r w:rsidRPr="00E03DCE">
              <w:rPr>
                <w:rFonts w:ascii="Times New Roman" w:hAnsi="Times New Roman"/>
                <w:sz w:val="24"/>
                <w:szCs w:val="24"/>
              </w:rPr>
              <w:t>7</w:t>
            </w:r>
          </w:p>
        </w:tc>
      </w:tr>
      <w:tr w:rsidR="00264ABD" w:rsidRPr="00E03DCE" w:rsidTr="009E030C">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Библ.</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27</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27</w:t>
            </w:r>
          </w:p>
        </w:tc>
        <w:tc>
          <w:tcPr>
            <w:tcW w:w="851"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5</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5</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8</w:t>
            </w:r>
          </w:p>
        </w:tc>
        <w:tc>
          <w:tcPr>
            <w:tcW w:w="709" w:type="dxa"/>
          </w:tcPr>
          <w:p w:rsidR="002419A0" w:rsidRPr="00E03DCE" w:rsidRDefault="00BE0FDC" w:rsidP="002419A0">
            <w:pPr>
              <w:jc w:val="center"/>
              <w:rPr>
                <w:rFonts w:ascii="Times New Roman" w:hAnsi="Times New Roman"/>
                <w:sz w:val="24"/>
                <w:szCs w:val="24"/>
              </w:rPr>
            </w:pPr>
            <w:r w:rsidRPr="00E03DCE">
              <w:rPr>
                <w:rFonts w:ascii="Times New Roman" w:hAnsi="Times New Roman"/>
                <w:sz w:val="24"/>
                <w:szCs w:val="24"/>
              </w:rPr>
              <w:t>8</w:t>
            </w:r>
          </w:p>
        </w:tc>
        <w:tc>
          <w:tcPr>
            <w:tcW w:w="709" w:type="dxa"/>
          </w:tcPr>
          <w:p w:rsidR="002419A0" w:rsidRPr="00E03DCE" w:rsidRDefault="00BE0FDC" w:rsidP="002419A0">
            <w:pPr>
              <w:jc w:val="center"/>
              <w:rPr>
                <w:rFonts w:ascii="Times New Roman" w:hAnsi="Times New Roman"/>
                <w:sz w:val="24"/>
                <w:szCs w:val="24"/>
              </w:rPr>
            </w:pPr>
            <w:r w:rsidRPr="00E03DCE">
              <w:rPr>
                <w:rFonts w:ascii="Times New Roman" w:hAnsi="Times New Roman"/>
                <w:sz w:val="24"/>
                <w:szCs w:val="24"/>
              </w:rPr>
              <w:t>5</w:t>
            </w:r>
          </w:p>
        </w:tc>
        <w:tc>
          <w:tcPr>
            <w:tcW w:w="709" w:type="dxa"/>
          </w:tcPr>
          <w:p w:rsidR="002419A0" w:rsidRPr="00E03DCE" w:rsidRDefault="00BE0FDC" w:rsidP="002419A0">
            <w:pPr>
              <w:jc w:val="center"/>
              <w:rPr>
                <w:rFonts w:ascii="Times New Roman" w:hAnsi="Times New Roman"/>
                <w:sz w:val="24"/>
                <w:szCs w:val="24"/>
              </w:rPr>
            </w:pPr>
            <w:r w:rsidRPr="00E03DCE">
              <w:rPr>
                <w:rFonts w:ascii="Times New Roman" w:hAnsi="Times New Roman"/>
                <w:sz w:val="24"/>
                <w:szCs w:val="24"/>
              </w:rPr>
              <w:t>5</w:t>
            </w:r>
          </w:p>
        </w:tc>
        <w:tc>
          <w:tcPr>
            <w:tcW w:w="818" w:type="dxa"/>
          </w:tcPr>
          <w:p w:rsidR="002419A0" w:rsidRPr="00E03DCE" w:rsidRDefault="00BE0FDC" w:rsidP="002419A0">
            <w:pPr>
              <w:jc w:val="center"/>
              <w:rPr>
                <w:rFonts w:ascii="Times New Roman" w:hAnsi="Times New Roman"/>
                <w:sz w:val="24"/>
                <w:szCs w:val="24"/>
              </w:rPr>
            </w:pPr>
            <w:r w:rsidRPr="00E03DCE">
              <w:rPr>
                <w:rFonts w:ascii="Times New Roman" w:hAnsi="Times New Roman"/>
                <w:sz w:val="24"/>
                <w:szCs w:val="24"/>
              </w:rPr>
              <w:t>4</w:t>
            </w:r>
          </w:p>
        </w:tc>
        <w:tc>
          <w:tcPr>
            <w:tcW w:w="696" w:type="dxa"/>
          </w:tcPr>
          <w:p w:rsidR="002419A0" w:rsidRPr="00E03DCE" w:rsidRDefault="00BE0FDC" w:rsidP="002419A0">
            <w:pPr>
              <w:jc w:val="center"/>
              <w:rPr>
                <w:rFonts w:ascii="Times New Roman" w:hAnsi="Times New Roman"/>
                <w:sz w:val="24"/>
                <w:szCs w:val="24"/>
              </w:rPr>
            </w:pPr>
            <w:r w:rsidRPr="00E03DCE">
              <w:rPr>
                <w:rFonts w:ascii="Times New Roman" w:hAnsi="Times New Roman"/>
                <w:sz w:val="24"/>
                <w:szCs w:val="24"/>
              </w:rPr>
              <w:t>4</w:t>
            </w:r>
          </w:p>
        </w:tc>
        <w:tc>
          <w:tcPr>
            <w:tcW w:w="696"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5</w:t>
            </w:r>
          </w:p>
        </w:tc>
        <w:tc>
          <w:tcPr>
            <w:tcW w:w="766" w:type="dxa"/>
          </w:tcPr>
          <w:p w:rsidR="002419A0" w:rsidRPr="00E03DCE" w:rsidRDefault="00BE0FDC" w:rsidP="002419A0">
            <w:pPr>
              <w:jc w:val="center"/>
              <w:rPr>
                <w:rFonts w:ascii="Times New Roman" w:hAnsi="Times New Roman"/>
                <w:sz w:val="24"/>
                <w:szCs w:val="24"/>
              </w:rPr>
            </w:pPr>
            <w:r w:rsidRPr="00E03DCE">
              <w:rPr>
                <w:rFonts w:ascii="Times New Roman" w:hAnsi="Times New Roman"/>
                <w:sz w:val="24"/>
                <w:szCs w:val="24"/>
              </w:rPr>
              <w:t>5</w:t>
            </w:r>
          </w:p>
        </w:tc>
      </w:tr>
      <w:tr w:rsidR="00264ABD" w:rsidRPr="00E03DCE" w:rsidTr="009E030C">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музеи</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8</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9</w:t>
            </w:r>
          </w:p>
        </w:tc>
        <w:tc>
          <w:tcPr>
            <w:tcW w:w="851"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1</w:t>
            </w:r>
          </w:p>
        </w:tc>
        <w:tc>
          <w:tcPr>
            <w:tcW w:w="709"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1</w:t>
            </w:r>
          </w:p>
        </w:tc>
        <w:tc>
          <w:tcPr>
            <w:tcW w:w="708"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2</w:t>
            </w:r>
          </w:p>
        </w:tc>
        <w:tc>
          <w:tcPr>
            <w:tcW w:w="709"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3</w:t>
            </w:r>
          </w:p>
        </w:tc>
        <w:tc>
          <w:tcPr>
            <w:tcW w:w="709" w:type="dxa"/>
          </w:tcPr>
          <w:p w:rsidR="002419A0" w:rsidRPr="00E03DCE" w:rsidRDefault="006369D5" w:rsidP="002419A0">
            <w:pPr>
              <w:jc w:val="center"/>
              <w:rPr>
                <w:rFonts w:ascii="Times New Roman" w:hAnsi="Times New Roman"/>
                <w:b/>
                <w:sz w:val="24"/>
                <w:szCs w:val="24"/>
              </w:rPr>
            </w:pPr>
            <w:r w:rsidRPr="00E03DCE">
              <w:rPr>
                <w:rFonts w:ascii="Times New Roman" w:hAnsi="Times New Roman"/>
                <w:b/>
                <w:sz w:val="24"/>
                <w:szCs w:val="24"/>
              </w:rPr>
              <w:t>2</w:t>
            </w:r>
          </w:p>
        </w:tc>
        <w:tc>
          <w:tcPr>
            <w:tcW w:w="709" w:type="dxa"/>
          </w:tcPr>
          <w:p w:rsidR="002419A0" w:rsidRPr="00E03DCE" w:rsidRDefault="006369D5" w:rsidP="002419A0">
            <w:pPr>
              <w:jc w:val="center"/>
              <w:rPr>
                <w:rFonts w:ascii="Times New Roman" w:hAnsi="Times New Roman"/>
                <w:b/>
                <w:sz w:val="24"/>
                <w:szCs w:val="24"/>
              </w:rPr>
            </w:pPr>
            <w:r w:rsidRPr="00E03DCE">
              <w:rPr>
                <w:rFonts w:ascii="Times New Roman" w:hAnsi="Times New Roman"/>
                <w:b/>
                <w:sz w:val="24"/>
                <w:szCs w:val="24"/>
              </w:rPr>
              <w:t>3</w:t>
            </w:r>
          </w:p>
        </w:tc>
        <w:tc>
          <w:tcPr>
            <w:tcW w:w="818"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3</w:t>
            </w:r>
          </w:p>
        </w:tc>
        <w:tc>
          <w:tcPr>
            <w:tcW w:w="696"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2</w:t>
            </w:r>
          </w:p>
        </w:tc>
        <w:tc>
          <w:tcPr>
            <w:tcW w:w="696"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w:t>
            </w:r>
          </w:p>
        </w:tc>
        <w:tc>
          <w:tcPr>
            <w:tcW w:w="766" w:type="dxa"/>
          </w:tcPr>
          <w:p w:rsidR="002419A0" w:rsidRPr="00E03DCE" w:rsidRDefault="002419A0" w:rsidP="002419A0">
            <w:pPr>
              <w:jc w:val="center"/>
              <w:rPr>
                <w:rFonts w:ascii="Times New Roman" w:hAnsi="Times New Roman"/>
                <w:b/>
                <w:sz w:val="24"/>
                <w:szCs w:val="24"/>
              </w:rPr>
            </w:pPr>
            <w:r w:rsidRPr="00E03DCE">
              <w:rPr>
                <w:rFonts w:ascii="Times New Roman" w:hAnsi="Times New Roman"/>
                <w:b/>
                <w:sz w:val="24"/>
                <w:szCs w:val="24"/>
              </w:rPr>
              <w:t>-</w:t>
            </w:r>
          </w:p>
        </w:tc>
      </w:tr>
      <w:tr w:rsidR="00264ABD" w:rsidRPr="00E03DCE" w:rsidTr="009E030C">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ДШИ</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19</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16</w:t>
            </w:r>
          </w:p>
        </w:tc>
        <w:tc>
          <w:tcPr>
            <w:tcW w:w="851"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1</w:t>
            </w:r>
          </w:p>
        </w:tc>
        <w:tc>
          <w:tcPr>
            <w:tcW w:w="709"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1</w:t>
            </w:r>
          </w:p>
        </w:tc>
        <w:tc>
          <w:tcPr>
            <w:tcW w:w="708"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1</w:t>
            </w:r>
          </w:p>
        </w:tc>
        <w:tc>
          <w:tcPr>
            <w:tcW w:w="709"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1</w:t>
            </w:r>
          </w:p>
        </w:tc>
        <w:tc>
          <w:tcPr>
            <w:tcW w:w="709"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4</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4</w:t>
            </w:r>
          </w:p>
        </w:tc>
        <w:tc>
          <w:tcPr>
            <w:tcW w:w="818"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8</w:t>
            </w:r>
          </w:p>
        </w:tc>
        <w:tc>
          <w:tcPr>
            <w:tcW w:w="696"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7</w:t>
            </w:r>
          </w:p>
        </w:tc>
        <w:tc>
          <w:tcPr>
            <w:tcW w:w="696"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5</w:t>
            </w:r>
          </w:p>
        </w:tc>
        <w:tc>
          <w:tcPr>
            <w:tcW w:w="766" w:type="dxa"/>
          </w:tcPr>
          <w:p w:rsidR="002419A0" w:rsidRPr="00E03DCE" w:rsidRDefault="00BB2AD8" w:rsidP="002419A0">
            <w:pPr>
              <w:jc w:val="center"/>
              <w:rPr>
                <w:rFonts w:ascii="Times New Roman" w:hAnsi="Times New Roman"/>
                <w:sz w:val="24"/>
                <w:szCs w:val="24"/>
              </w:rPr>
            </w:pPr>
            <w:r w:rsidRPr="00E03DCE">
              <w:rPr>
                <w:rFonts w:ascii="Times New Roman" w:hAnsi="Times New Roman"/>
                <w:sz w:val="24"/>
                <w:szCs w:val="24"/>
              </w:rPr>
              <w:t>3</w:t>
            </w:r>
          </w:p>
        </w:tc>
      </w:tr>
      <w:tr w:rsidR="00264ABD" w:rsidRPr="00E03DCE" w:rsidTr="009E030C">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театры</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w:t>
            </w:r>
          </w:p>
        </w:tc>
        <w:tc>
          <w:tcPr>
            <w:tcW w:w="851" w:type="dxa"/>
          </w:tcPr>
          <w:p w:rsidR="002419A0" w:rsidRPr="00E03DCE" w:rsidRDefault="002419A0" w:rsidP="002419A0">
            <w:pPr>
              <w:jc w:val="center"/>
              <w:rPr>
                <w:rFonts w:ascii="Times New Roman" w:hAnsi="Times New Roman"/>
                <w:sz w:val="24"/>
                <w:szCs w:val="24"/>
              </w:rPr>
            </w:pPr>
          </w:p>
        </w:tc>
        <w:tc>
          <w:tcPr>
            <w:tcW w:w="709" w:type="dxa"/>
          </w:tcPr>
          <w:p w:rsidR="002419A0" w:rsidRPr="00E03DCE" w:rsidRDefault="002419A0" w:rsidP="002419A0">
            <w:pPr>
              <w:rPr>
                <w:rFonts w:ascii="Times New Roman" w:hAnsi="Times New Roman"/>
                <w:sz w:val="24"/>
                <w:szCs w:val="24"/>
              </w:rPr>
            </w:pPr>
          </w:p>
        </w:tc>
        <w:tc>
          <w:tcPr>
            <w:tcW w:w="708" w:type="dxa"/>
          </w:tcPr>
          <w:p w:rsidR="002419A0" w:rsidRPr="00E03DCE" w:rsidRDefault="002419A0" w:rsidP="002419A0">
            <w:pPr>
              <w:rPr>
                <w:rFonts w:ascii="Times New Roman" w:hAnsi="Times New Roman"/>
                <w:sz w:val="24"/>
                <w:szCs w:val="24"/>
              </w:rPr>
            </w:pPr>
          </w:p>
        </w:tc>
        <w:tc>
          <w:tcPr>
            <w:tcW w:w="709" w:type="dxa"/>
          </w:tcPr>
          <w:p w:rsidR="002419A0" w:rsidRPr="00E03DCE" w:rsidRDefault="002419A0" w:rsidP="002419A0">
            <w:pPr>
              <w:rPr>
                <w:rFonts w:ascii="Times New Roman" w:hAnsi="Times New Roman"/>
                <w:sz w:val="24"/>
                <w:szCs w:val="24"/>
              </w:rPr>
            </w:pPr>
          </w:p>
        </w:tc>
        <w:tc>
          <w:tcPr>
            <w:tcW w:w="709" w:type="dxa"/>
          </w:tcPr>
          <w:p w:rsidR="002419A0" w:rsidRPr="00E03DCE" w:rsidRDefault="002419A0" w:rsidP="002419A0">
            <w:pPr>
              <w:rPr>
                <w:rFonts w:ascii="Times New Roman" w:hAnsi="Times New Roman"/>
                <w:sz w:val="24"/>
                <w:szCs w:val="24"/>
              </w:rPr>
            </w:pPr>
          </w:p>
        </w:tc>
        <w:tc>
          <w:tcPr>
            <w:tcW w:w="709" w:type="dxa"/>
          </w:tcPr>
          <w:p w:rsidR="002419A0" w:rsidRPr="00E03DCE" w:rsidRDefault="002419A0" w:rsidP="002419A0">
            <w:pPr>
              <w:rPr>
                <w:rFonts w:ascii="Times New Roman" w:hAnsi="Times New Roman"/>
                <w:sz w:val="24"/>
                <w:szCs w:val="24"/>
              </w:rPr>
            </w:pPr>
          </w:p>
        </w:tc>
        <w:tc>
          <w:tcPr>
            <w:tcW w:w="818" w:type="dxa"/>
          </w:tcPr>
          <w:p w:rsidR="002419A0" w:rsidRPr="00E03DCE" w:rsidRDefault="002419A0" w:rsidP="002419A0">
            <w:pPr>
              <w:rPr>
                <w:rFonts w:ascii="Times New Roman" w:hAnsi="Times New Roman"/>
                <w:sz w:val="24"/>
                <w:szCs w:val="24"/>
              </w:rPr>
            </w:pPr>
          </w:p>
        </w:tc>
        <w:tc>
          <w:tcPr>
            <w:tcW w:w="696" w:type="dxa"/>
          </w:tcPr>
          <w:p w:rsidR="002419A0" w:rsidRPr="00E03DCE" w:rsidRDefault="002419A0" w:rsidP="002419A0">
            <w:pPr>
              <w:rPr>
                <w:rFonts w:ascii="Times New Roman" w:hAnsi="Times New Roman"/>
                <w:sz w:val="24"/>
                <w:szCs w:val="24"/>
              </w:rPr>
            </w:pPr>
          </w:p>
        </w:tc>
        <w:tc>
          <w:tcPr>
            <w:tcW w:w="696" w:type="dxa"/>
          </w:tcPr>
          <w:p w:rsidR="002419A0" w:rsidRPr="00E03DCE" w:rsidRDefault="002419A0" w:rsidP="002419A0">
            <w:pPr>
              <w:rPr>
                <w:rFonts w:ascii="Times New Roman" w:hAnsi="Times New Roman"/>
                <w:sz w:val="24"/>
                <w:szCs w:val="24"/>
              </w:rPr>
            </w:pPr>
          </w:p>
        </w:tc>
        <w:tc>
          <w:tcPr>
            <w:tcW w:w="766" w:type="dxa"/>
          </w:tcPr>
          <w:p w:rsidR="002419A0" w:rsidRPr="00E03DCE" w:rsidRDefault="002419A0" w:rsidP="002419A0">
            <w:pPr>
              <w:rPr>
                <w:rFonts w:ascii="Times New Roman" w:hAnsi="Times New Roman"/>
                <w:sz w:val="24"/>
                <w:szCs w:val="24"/>
              </w:rPr>
            </w:pPr>
          </w:p>
        </w:tc>
      </w:tr>
      <w:tr w:rsidR="00264ABD" w:rsidRPr="00E03DCE" w:rsidTr="009E030C">
        <w:trPr>
          <w:trHeight w:val="240"/>
        </w:trPr>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парки</w:t>
            </w:r>
          </w:p>
        </w:tc>
        <w:tc>
          <w:tcPr>
            <w:tcW w:w="709"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в стр. КДЦ</w:t>
            </w:r>
          </w:p>
        </w:tc>
        <w:tc>
          <w:tcPr>
            <w:tcW w:w="708"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w:t>
            </w:r>
          </w:p>
        </w:tc>
        <w:tc>
          <w:tcPr>
            <w:tcW w:w="851" w:type="dxa"/>
          </w:tcPr>
          <w:p w:rsidR="002419A0" w:rsidRPr="00E03DCE" w:rsidRDefault="002419A0" w:rsidP="002419A0">
            <w:pPr>
              <w:jc w:val="center"/>
              <w:rPr>
                <w:rFonts w:ascii="Times New Roman" w:hAnsi="Times New Roman"/>
                <w:sz w:val="24"/>
                <w:szCs w:val="24"/>
              </w:rPr>
            </w:pPr>
          </w:p>
        </w:tc>
        <w:tc>
          <w:tcPr>
            <w:tcW w:w="709" w:type="dxa"/>
          </w:tcPr>
          <w:p w:rsidR="002419A0" w:rsidRPr="00E03DCE" w:rsidRDefault="002419A0" w:rsidP="002419A0">
            <w:pPr>
              <w:rPr>
                <w:rFonts w:ascii="Times New Roman" w:hAnsi="Times New Roman"/>
                <w:sz w:val="24"/>
                <w:szCs w:val="24"/>
              </w:rPr>
            </w:pPr>
          </w:p>
        </w:tc>
        <w:tc>
          <w:tcPr>
            <w:tcW w:w="708" w:type="dxa"/>
          </w:tcPr>
          <w:p w:rsidR="002419A0" w:rsidRPr="00E03DCE" w:rsidRDefault="002419A0" w:rsidP="002419A0">
            <w:pPr>
              <w:rPr>
                <w:rFonts w:ascii="Times New Roman" w:hAnsi="Times New Roman"/>
                <w:sz w:val="24"/>
                <w:szCs w:val="24"/>
              </w:rPr>
            </w:pPr>
          </w:p>
        </w:tc>
        <w:tc>
          <w:tcPr>
            <w:tcW w:w="709" w:type="dxa"/>
          </w:tcPr>
          <w:p w:rsidR="002419A0" w:rsidRPr="00E03DCE" w:rsidRDefault="002419A0" w:rsidP="002419A0">
            <w:pPr>
              <w:rPr>
                <w:rFonts w:ascii="Times New Roman" w:hAnsi="Times New Roman"/>
                <w:sz w:val="24"/>
                <w:szCs w:val="24"/>
              </w:rPr>
            </w:pPr>
          </w:p>
        </w:tc>
        <w:tc>
          <w:tcPr>
            <w:tcW w:w="709" w:type="dxa"/>
          </w:tcPr>
          <w:p w:rsidR="002419A0" w:rsidRPr="00E03DCE" w:rsidRDefault="002419A0" w:rsidP="002419A0">
            <w:pPr>
              <w:jc w:val="center"/>
              <w:rPr>
                <w:rFonts w:ascii="Times New Roman" w:hAnsi="Times New Roman"/>
                <w:sz w:val="24"/>
                <w:szCs w:val="24"/>
              </w:rPr>
            </w:pPr>
          </w:p>
        </w:tc>
        <w:tc>
          <w:tcPr>
            <w:tcW w:w="709" w:type="dxa"/>
          </w:tcPr>
          <w:p w:rsidR="002419A0" w:rsidRPr="00E03DCE" w:rsidRDefault="002419A0" w:rsidP="002419A0">
            <w:pPr>
              <w:jc w:val="center"/>
              <w:rPr>
                <w:rFonts w:ascii="Times New Roman" w:hAnsi="Times New Roman"/>
                <w:sz w:val="24"/>
                <w:szCs w:val="24"/>
              </w:rPr>
            </w:pPr>
          </w:p>
        </w:tc>
        <w:tc>
          <w:tcPr>
            <w:tcW w:w="818" w:type="dxa"/>
          </w:tcPr>
          <w:p w:rsidR="002419A0" w:rsidRPr="00E03DCE" w:rsidRDefault="002419A0" w:rsidP="002419A0">
            <w:pPr>
              <w:rPr>
                <w:rFonts w:ascii="Times New Roman" w:hAnsi="Times New Roman"/>
                <w:sz w:val="24"/>
                <w:szCs w:val="24"/>
              </w:rPr>
            </w:pPr>
          </w:p>
        </w:tc>
        <w:tc>
          <w:tcPr>
            <w:tcW w:w="696" w:type="dxa"/>
          </w:tcPr>
          <w:p w:rsidR="002419A0" w:rsidRPr="00E03DCE" w:rsidRDefault="002419A0" w:rsidP="002419A0">
            <w:pPr>
              <w:rPr>
                <w:rFonts w:ascii="Times New Roman" w:hAnsi="Times New Roman"/>
                <w:sz w:val="24"/>
                <w:szCs w:val="24"/>
              </w:rPr>
            </w:pPr>
          </w:p>
        </w:tc>
        <w:tc>
          <w:tcPr>
            <w:tcW w:w="696" w:type="dxa"/>
          </w:tcPr>
          <w:p w:rsidR="002419A0" w:rsidRPr="00E03DCE" w:rsidRDefault="002419A0" w:rsidP="002419A0">
            <w:pPr>
              <w:rPr>
                <w:rFonts w:ascii="Times New Roman" w:hAnsi="Times New Roman"/>
                <w:sz w:val="24"/>
                <w:szCs w:val="24"/>
              </w:rPr>
            </w:pPr>
          </w:p>
        </w:tc>
        <w:tc>
          <w:tcPr>
            <w:tcW w:w="766" w:type="dxa"/>
          </w:tcPr>
          <w:p w:rsidR="002419A0" w:rsidRPr="00E03DCE" w:rsidRDefault="002419A0" w:rsidP="002419A0">
            <w:pPr>
              <w:rPr>
                <w:rFonts w:ascii="Times New Roman" w:hAnsi="Times New Roman"/>
                <w:sz w:val="24"/>
                <w:szCs w:val="24"/>
              </w:rPr>
            </w:pPr>
          </w:p>
        </w:tc>
      </w:tr>
      <w:tr w:rsidR="00264ABD" w:rsidRPr="00E03DCE" w:rsidTr="009E030C">
        <w:trPr>
          <w:trHeight w:val="300"/>
        </w:trPr>
        <w:tc>
          <w:tcPr>
            <w:tcW w:w="851" w:type="dxa"/>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Итого:</w:t>
            </w:r>
          </w:p>
        </w:tc>
        <w:tc>
          <w:tcPr>
            <w:tcW w:w="709"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119</w:t>
            </w:r>
          </w:p>
        </w:tc>
        <w:tc>
          <w:tcPr>
            <w:tcW w:w="708" w:type="dxa"/>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114</w:t>
            </w:r>
          </w:p>
        </w:tc>
        <w:tc>
          <w:tcPr>
            <w:tcW w:w="851"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17</w:t>
            </w:r>
          </w:p>
        </w:tc>
        <w:tc>
          <w:tcPr>
            <w:tcW w:w="709"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17</w:t>
            </w:r>
          </w:p>
        </w:tc>
        <w:tc>
          <w:tcPr>
            <w:tcW w:w="708"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26</w:t>
            </w:r>
          </w:p>
        </w:tc>
        <w:tc>
          <w:tcPr>
            <w:tcW w:w="709"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27</w:t>
            </w:r>
          </w:p>
        </w:tc>
        <w:tc>
          <w:tcPr>
            <w:tcW w:w="709"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29</w:t>
            </w:r>
          </w:p>
        </w:tc>
        <w:tc>
          <w:tcPr>
            <w:tcW w:w="709"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30</w:t>
            </w:r>
          </w:p>
        </w:tc>
        <w:tc>
          <w:tcPr>
            <w:tcW w:w="818"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29</w:t>
            </w:r>
          </w:p>
        </w:tc>
        <w:tc>
          <w:tcPr>
            <w:tcW w:w="696"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25</w:t>
            </w:r>
          </w:p>
        </w:tc>
        <w:tc>
          <w:tcPr>
            <w:tcW w:w="696"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18</w:t>
            </w:r>
          </w:p>
        </w:tc>
        <w:tc>
          <w:tcPr>
            <w:tcW w:w="766" w:type="dxa"/>
          </w:tcPr>
          <w:p w:rsidR="002419A0" w:rsidRPr="00E03DCE" w:rsidRDefault="002B216A" w:rsidP="002419A0">
            <w:pPr>
              <w:jc w:val="center"/>
              <w:rPr>
                <w:rFonts w:ascii="Times New Roman" w:hAnsi="Times New Roman"/>
                <w:sz w:val="24"/>
                <w:szCs w:val="24"/>
              </w:rPr>
            </w:pPr>
            <w:r w:rsidRPr="00E03DCE">
              <w:rPr>
                <w:rFonts w:ascii="Times New Roman" w:hAnsi="Times New Roman"/>
                <w:sz w:val="24"/>
                <w:szCs w:val="24"/>
              </w:rPr>
              <w:t>15</w:t>
            </w:r>
          </w:p>
        </w:tc>
      </w:tr>
    </w:tbl>
    <w:p w:rsidR="001421D3" w:rsidRPr="00E03DCE" w:rsidRDefault="001421D3" w:rsidP="00A20D15">
      <w:pPr>
        <w:pStyle w:val="ad"/>
        <w:tabs>
          <w:tab w:val="left" w:pos="0"/>
        </w:tabs>
        <w:ind w:left="0"/>
        <w:jc w:val="both"/>
        <w:rPr>
          <w:rFonts w:ascii="Times New Roman" w:hAnsi="Times New Roman"/>
          <w:sz w:val="24"/>
          <w:szCs w:val="24"/>
        </w:rPr>
      </w:pPr>
    </w:p>
    <w:p w:rsidR="00E70A86" w:rsidRPr="00E03DCE" w:rsidRDefault="000B405A" w:rsidP="009E030C">
      <w:pPr>
        <w:pStyle w:val="ad"/>
        <w:tabs>
          <w:tab w:val="left" w:pos="0"/>
        </w:tabs>
        <w:ind w:left="0"/>
        <w:jc w:val="both"/>
        <w:rPr>
          <w:rFonts w:ascii="Times New Roman" w:hAnsi="Times New Roman"/>
          <w:sz w:val="24"/>
          <w:szCs w:val="24"/>
        </w:rPr>
      </w:pPr>
      <w:r w:rsidRPr="00E03DCE">
        <w:rPr>
          <w:rFonts w:ascii="Times New Roman" w:hAnsi="Times New Roman"/>
          <w:sz w:val="24"/>
          <w:szCs w:val="24"/>
        </w:rPr>
        <w:tab/>
      </w:r>
    </w:p>
    <w:p w:rsidR="00E47571" w:rsidRPr="00E03DCE" w:rsidRDefault="000B405A" w:rsidP="00E47571">
      <w:pPr>
        <w:rPr>
          <w:rFonts w:ascii="Times New Roman" w:hAnsi="Times New Roman" w:cs="Times New Roman"/>
          <w:sz w:val="24"/>
          <w:szCs w:val="24"/>
        </w:rPr>
      </w:pPr>
      <w:r w:rsidRPr="00E03DCE">
        <w:rPr>
          <w:rFonts w:ascii="Times New Roman" w:hAnsi="Times New Roman"/>
          <w:sz w:val="24"/>
          <w:szCs w:val="24"/>
        </w:rPr>
        <w:tab/>
      </w:r>
      <w:r w:rsidR="00E47571" w:rsidRPr="00E03DCE">
        <w:rPr>
          <w:rFonts w:ascii="Times New Roman" w:hAnsi="Times New Roman" w:cs="Times New Roman"/>
          <w:sz w:val="24"/>
          <w:szCs w:val="24"/>
        </w:rPr>
        <w:t>ПО ОБРАЗОВАНИЮ:</w:t>
      </w:r>
    </w:p>
    <w:tbl>
      <w:tblPr>
        <w:tblStyle w:val="af"/>
        <w:tblW w:w="9498" w:type="dxa"/>
        <w:tblInd w:w="-5" w:type="dxa"/>
        <w:tblLayout w:type="fixed"/>
        <w:tblLook w:val="04A0" w:firstRow="1" w:lastRow="0" w:firstColumn="1" w:lastColumn="0" w:noHBand="0" w:noVBand="1"/>
      </w:tblPr>
      <w:tblGrid>
        <w:gridCol w:w="851"/>
        <w:gridCol w:w="709"/>
        <w:gridCol w:w="708"/>
        <w:gridCol w:w="709"/>
        <w:gridCol w:w="709"/>
        <w:gridCol w:w="709"/>
        <w:gridCol w:w="708"/>
        <w:gridCol w:w="709"/>
        <w:gridCol w:w="709"/>
        <w:gridCol w:w="709"/>
        <w:gridCol w:w="708"/>
        <w:gridCol w:w="709"/>
        <w:gridCol w:w="851"/>
      </w:tblGrid>
      <w:tr w:rsidR="00264ABD" w:rsidRPr="00E03DCE" w:rsidTr="00B137F8">
        <w:trPr>
          <w:trHeight w:val="270"/>
        </w:trPr>
        <w:tc>
          <w:tcPr>
            <w:tcW w:w="851" w:type="dxa"/>
            <w:vMerge w:val="restart"/>
          </w:tcPr>
          <w:p w:rsidR="002419A0" w:rsidRPr="00E03DCE" w:rsidRDefault="002419A0" w:rsidP="00E47571">
            <w:pPr>
              <w:tabs>
                <w:tab w:val="left" w:pos="1315"/>
              </w:tabs>
              <w:rPr>
                <w:rFonts w:ascii="Times New Roman" w:hAnsi="Times New Roman"/>
                <w:sz w:val="24"/>
                <w:szCs w:val="24"/>
              </w:rPr>
            </w:pPr>
          </w:p>
        </w:tc>
        <w:tc>
          <w:tcPr>
            <w:tcW w:w="1417" w:type="dxa"/>
            <w:gridSpan w:val="2"/>
            <w:vMerge w:val="restart"/>
          </w:tcPr>
          <w:p w:rsidR="002419A0" w:rsidRPr="00E03DCE" w:rsidRDefault="002419A0" w:rsidP="00E47571">
            <w:pPr>
              <w:tabs>
                <w:tab w:val="left" w:pos="1315"/>
              </w:tabs>
              <w:rPr>
                <w:rFonts w:ascii="Times New Roman" w:hAnsi="Times New Roman"/>
                <w:sz w:val="24"/>
                <w:szCs w:val="24"/>
              </w:rPr>
            </w:pPr>
            <w:r w:rsidRPr="00E03DCE">
              <w:rPr>
                <w:rFonts w:ascii="Times New Roman" w:hAnsi="Times New Roman"/>
                <w:sz w:val="24"/>
                <w:szCs w:val="24"/>
              </w:rPr>
              <w:t>Основной персонал, чел</w:t>
            </w:r>
          </w:p>
        </w:tc>
        <w:tc>
          <w:tcPr>
            <w:tcW w:w="7230" w:type="dxa"/>
            <w:gridSpan w:val="10"/>
          </w:tcPr>
          <w:p w:rsidR="002419A0" w:rsidRPr="00E03DCE" w:rsidRDefault="002419A0" w:rsidP="00E47571">
            <w:pPr>
              <w:jc w:val="center"/>
              <w:rPr>
                <w:rFonts w:ascii="Times New Roman" w:hAnsi="Times New Roman"/>
                <w:sz w:val="24"/>
                <w:szCs w:val="24"/>
              </w:rPr>
            </w:pPr>
            <w:r w:rsidRPr="00E03DCE">
              <w:rPr>
                <w:rFonts w:ascii="Times New Roman" w:hAnsi="Times New Roman"/>
                <w:sz w:val="24"/>
                <w:szCs w:val="24"/>
              </w:rPr>
              <w:t>Из них по образованию, чел</w:t>
            </w:r>
          </w:p>
        </w:tc>
      </w:tr>
      <w:tr w:rsidR="00264ABD" w:rsidRPr="00E03DCE" w:rsidTr="00B137F8">
        <w:trPr>
          <w:trHeight w:val="270"/>
        </w:trPr>
        <w:tc>
          <w:tcPr>
            <w:tcW w:w="851" w:type="dxa"/>
            <w:vMerge/>
          </w:tcPr>
          <w:p w:rsidR="002419A0" w:rsidRPr="00E03DCE" w:rsidRDefault="002419A0" w:rsidP="002419A0">
            <w:pPr>
              <w:rPr>
                <w:rFonts w:ascii="Times New Roman" w:hAnsi="Times New Roman"/>
                <w:sz w:val="24"/>
                <w:szCs w:val="24"/>
              </w:rPr>
            </w:pPr>
          </w:p>
        </w:tc>
        <w:tc>
          <w:tcPr>
            <w:tcW w:w="1417" w:type="dxa"/>
            <w:gridSpan w:val="2"/>
            <w:vMerge/>
          </w:tcPr>
          <w:p w:rsidR="002419A0" w:rsidRPr="00E03DCE" w:rsidRDefault="002419A0" w:rsidP="002419A0">
            <w:pPr>
              <w:rPr>
                <w:rFonts w:ascii="Times New Roman" w:hAnsi="Times New Roman"/>
                <w:sz w:val="24"/>
                <w:szCs w:val="24"/>
              </w:rPr>
            </w:pPr>
          </w:p>
        </w:tc>
        <w:tc>
          <w:tcPr>
            <w:tcW w:w="1418" w:type="dxa"/>
            <w:gridSpan w:val="2"/>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Общее среднее</w:t>
            </w:r>
          </w:p>
        </w:tc>
        <w:tc>
          <w:tcPr>
            <w:tcW w:w="1417" w:type="dxa"/>
            <w:gridSpan w:val="2"/>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Высшее</w:t>
            </w:r>
          </w:p>
        </w:tc>
        <w:tc>
          <w:tcPr>
            <w:tcW w:w="1418" w:type="dxa"/>
            <w:gridSpan w:val="2"/>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Из их профильное</w:t>
            </w:r>
          </w:p>
        </w:tc>
        <w:tc>
          <w:tcPr>
            <w:tcW w:w="1417" w:type="dxa"/>
            <w:gridSpan w:val="2"/>
          </w:tcPr>
          <w:p w:rsidR="002419A0" w:rsidRPr="00E03DCE" w:rsidRDefault="002419A0" w:rsidP="002419A0">
            <w:pPr>
              <w:jc w:val="center"/>
              <w:rPr>
                <w:rFonts w:ascii="Times New Roman" w:hAnsi="Times New Roman"/>
                <w:sz w:val="24"/>
                <w:szCs w:val="24"/>
              </w:rPr>
            </w:pPr>
            <w:r w:rsidRPr="00E03DCE">
              <w:rPr>
                <w:rFonts w:ascii="Times New Roman" w:hAnsi="Times New Roman"/>
                <w:sz w:val="24"/>
                <w:szCs w:val="24"/>
              </w:rPr>
              <w:t>Среднее спец.</w:t>
            </w:r>
          </w:p>
        </w:tc>
        <w:tc>
          <w:tcPr>
            <w:tcW w:w="1560" w:type="dxa"/>
            <w:gridSpan w:val="2"/>
          </w:tcPr>
          <w:p w:rsidR="002419A0" w:rsidRPr="00E03DCE" w:rsidRDefault="002419A0" w:rsidP="002419A0">
            <w:pPr>
              <w:rPr>
                <w:rFonts w:ascii="Times New Roman" w:hAnsi="Times New Roman"/>
                <w:sz w:val="24"/>
                <w:szCs w:val="24"/>
              </w:rPr>
            </w:pPr>
            <w:r w:rsidRPr="00E03DCE">
              <w:rPr>
                <w:rFonts w:ascii="Times New Roman" w:hAnsi="Times New Roman"/>
                <w:sz w:val="24"/>
                <w:szCs w:val="24"/>
              </w:rPr>
              <w:t>Из них с профильным</w:t>
            </w:r>
          </w:p>
        </w:tc>
      </w:tr>
      <w:tr w:rsidR="00264ABD" w:rsidRPr="00E03DCE" w:rsidTr="002419A0">
        <w:tc>
          <w:tcPr>
            <w:tcW w:w="851"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2018</w:t>
            </w:r>
          </w:p>
        </w:tc>
        <w:tc>
          <w:tcPr>
            <w:tcW w:w="708"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2019</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2018</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2019</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2018</w:t>
            </w:r>
          </w:p>
        </w:tc>
        <w:tc>
          <w:tcPr>
            <w:tcW w:w="708"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2019</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2018</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2019</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2018</w:t>
            </w:r>
          </w:p>
        </w:tc>
        <w:tc>
          <w:tcPr>
            <w:tcW w:w="708"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2019</w:t>
            </w:r>
          </w:p>
        </w:tc>
        <w:tc>
          <w:tcPr>
            <w:tcW w:w="709"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2018</w:t>
            </w:r>
          </w:p>
        </w:tc>
        <w:tc>
          <w:tcPr>
            <w:tcW w:w="851"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2019</w:t>
            </w:r>
          </w:p>
        </w:tc>
      </w:tr>
      <w:tr w:rsidR="00264ABD" w:rsidRPr="00E03DCE" w:rsidTr="002419A0">
        <w:tc>
          <w:tcPr>
            <w:tcW w:w="851" w:type="dxa"/>
          </w:tcPr>
          <w:p w:rsidR="001E6CB4" w:rsidRPr="00E03DCE" w:rsidRDefault="001E6CB4" w:rsidP="001E6CB4">
            <w:pPr>
              <w:rPr>
                <w:rFonts w:ascii="Times New Roman" w:hAnsi="Times New Roman"/>
                <w:sz w:val="24"/>
                <w:szCs w:val="24"/>
              </w:rPr>
            </w:pPr>
            <w:r w:rsidRPr="00E03DCE">
              <w:rPr>
                <w:rFonts w:ascii="Times New Roman" w:hAnsi="Times New Roman"/>
                <w:sz w:val="24"/>
                <w:szCs w:val="24"/>
              </w:rPr>
              <w:t>КДУ</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65</w:t>
            </w:r>
          </w:p>
        </w:tc>
        <w:tc>
          <w:tcPr>
            <w:tcW w:w="708"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62</w:t>
            </w:r>
          </w:p>
        </w:tc>
        <w:tc>
          <w:tcPr>
            <w:tcW w:w="709" w:type="dxa"/>
          </w:tcPr>
          <w:p w:rsidR="001E6CB4" w:rsidRPr="00E03DCE" w:rsidRDefault="00EB36D0" w:rsidP="001E6CB4">
            <w:pPr>
              <w:jc w:val="center"/>
              <w:rPr>
                <w:rFonts w:ascii="Times New Roman" w:hAnsi="Times New Roman"/>
                <w:sz w:val="24"/>
                <w:szCs w:val="24"/>
              </w:rPr>
            </w:pPr>
            <w:r w:rsidRPr="00E03DCE">
              <w:rPr>
                <w:rFonts w:ascii="Times New Roman" w:hAnsi="Times New Roman"/>
                <w:sz w:val="24"/>
                <w:szCs w:val="24"/>
              </w:rPr>
              <w:t>27</w:t>
            </w:r>
          </w:p>
        </w:tc>
        <w:tc>
          <w:tcPr>
            <w:tcW w:w="709" w:type="dxa"/>
          </w:tcPr>
          <w:p w:rsidR="001E6CB4" w:rsidRPr="00E03DCE" w:rsidRDefault="00EB36D0" w:rsidP="001E6CB4">
            <w:pPr>
              <w:jc w:val="center"/>
              <w:rPr>
                <w:rFonts w:ascii="Times New Roman" w:hAnsi="Times New Roman"/>
                <w:sz w:val="24"/>
                <w:szCs w:val="24"/>
              </w:rPr>
            </w:pPr>
            <w:r w:rsidRPr="00E03DCE">
              <w:rPr>
                <w:rFonts w:ascii="Times New Roman" w:hAnsi="Times New Roman"/>
                <w:sz w:val="24"/>
                <w:szCs w:val="24"/>
              </w:rPr>
              <w:t>24</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14</w:t>
            </w:r>
          </w:p>
        </w:tc>
        <w:tc>
          <w:tcPr>
            <w:tcW w:w="708" w:type="dxa"/>
          </w:tcPr>
          <w:p w:rsidR="001E6CB4" w:rsidRPr="00E03DCE" w:rsidRDefault="00960363" w:rsidP="001E6CB4">
            <w:pPr>
              <w:jc w:val="center"/>
              <w:rPr>
                <w:rFonts w:ascii="Times New Roman" w:hAnsi="Times New Roman"/>
                <w:sz w:val="24"/>
                <w:szCs w:val="24"/>
              </w:rPr>
            </w:pPr>
            <w:r w:rsidRPr="00E03DCE">
              <w:rPr>
                <w:rFonts w:ascii="Times New Roman" w:hAnsi="Times New Roman"/>
                <w:sz w:val="24"/>
                <w:szCs w:val="24"/>
              </w:rPr>
              <w:t>14</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14</w:t>
            </w:r>
          </w:p>
        </w:tc>
        <w:tc>
          <w:tcPr>
            <w:tcW w:w="709" w:type="dxa"/>
          </w:tcPr>
          <w:p w:rsidR="001E6CB4" w:rsidRPr="00E03DCE" w:rsidRDefault="00960363" w:rsidP="001E6CB4">
            <w:pPr>
              <w:jc w:val="center"/>
              <w:rPr>
                <w:rFonts w:ascii="Times New Roman" w:hAnsi="Times New Roman"/>
                <w:sz w:val="24"/>
                <w:szCs w:val="24"/>
              </w:rPr>
            </w:pPr>
            <w:r w:rsidRPr="00E03DCE">
              <w:rPr>
                <w:rFonts w:ascii="Times New Roman" w:hAnsi="Times New Roman"/>
                <w:sz w:val="24"/>
                <w:szCs w:val="24"/>
              </w:rPr>
              <w:t>8</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24</w:t>
            </w:r>
          </w:p>
        </w:tc>
        <w:tc>
          <w:tcPr>
            <w:tcW w:w="708" w:type="dxa"/>
          </w:tcPr>
          <w:p w:rsidR="001E6CB4" w:rsidRPr="00E03DCE" w:rsidRDefault="00EB36D0" w:rsidP="001E6CB4">
            <w:pPr>
              <w:jc w:val="center"/>
              <w:rPr>
                <w:rFonts w:ascii="Times New Roman" w:hAnsi="Times New Roman"/>
                <w:sz w:val="24"/>
                <w:szCs w:val="24"/>
              </w:rPr>
            </w:pPr>
            <w:r w:rsidRPr="00E03DCE">
              <w:rPr>
                <w:rFonts w:ascii="Times New Roman" w:hAnsi="Times New Roman"/>
                <w:sz w:val="24"/>
                <w:szCs w:val="24"/>
              </w:rPr>
              <w:t>24</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13</w:t>
            </w:r>
          </w:p>
        </w:tc>
        <w:tc>
          <w:tcPr>
            <w:tcW w:w="851"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11</w:t>
            </w:r>
          </w:p>
        </w:tc>
      </w:tr>
      <w:tr w:rsidR="00264ABD" w:rsidRPr="00E03DCE" w:rsidTr="002419A0">
        <w:tc>
          <w:tcPr>
            <w:tcW w:w="851" w:type="dxa"/>
          </w:tcPr>
          <w:p w:rsidR="001E6CB4" w:rsidRPr="00E03DCE" w:rsidRDefault="001E6CB4" w:rsidP="001E6CB4">
            <w:pPr>
              <w:rPr>
                <w:rFonts w:ascii="Times New Roman" w:hAnsi="Times New Roman"/>
                <w:sz w:val="24"/>
                <w:szCs w:val="24"/>
              </w:rPr>
            </w:pPr>
            <w:r w:rsidRPr="00E03DCE">
              <w:rPr>
                <w:rFonts w:ascii="Times New Roman" w:hAnsi="Times New Roman"/>
                <w:sz w:val="24"/>
                <w:szCs w:val="24"/>
              </w:rPr>
              <w:t>Библ.</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27</w:t>
            </w:r>
          </w:p>
        </w:tc>
        <w:tc>
          <w:tcPr>
            <w:tcW w:w="708"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27</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2</w:t>
            </w:r>
          </w:p>
        </w:tc>
        <w:tc>
          <w:tcPr>
            <w:tcW w:w="709"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2</w:t>
            </w:r>
          </w:p>
        </w:tc>
        <w:tc>
          <w:tcPr>
            <w:tcW w:w="709"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13</w:t>
            </w:r>
          </w:p>
        </w:tc>
        <w:tc>
          <w:tcPr>
            <w:tcW w:w="708"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13</w:t>
            </w:r>
          </w:p>
        </w:tc>
        <w:tc>
          <w:tcPr>
            <w:tcW w:w="709"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3</w:t>
            </w:r>
          </w:p>
        </w:tc>
        <w:tc>
          <w:tcPr>
            <w:tcW w:w="709"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3</w:t>
            </w:r>
          </w:p>
        </w:tc>
        <w:tc>
          <w:tcPr>
            <w:tcW w:w="709"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12</w:t>
            </w:r>
          </w:p>
        </w:tc>
        <w:tc>
          <w:tcPr>
            <w:tcW w:w="708"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12</w:t>
            </w:r>
          </w:p>
        </w:tc>
        <w:tc>
          <w:tcPr>
            <w:tcW w:w="709"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7</w:t>
            </w:r>
          </w:p>
        </w:tc>
        <w:tc>
          <w:tcPr>
            <w:tcW w:w="851" w:type="dxa"/>
          </w:tcPr>
          <w:p w:rsidR="001E6CB4" w:rsidRPr="00E03DCE" w:rsidRDefault="005A3B2B" w:rsidP="001E6CB4">
            <w:pPr>
              <w:jc w:val="center"/>
              <w:rPr>
                <w:rFonts w:ascii="Times New Roman" w:hAnsi="Times New Roman"/>
                <w:sz w:val="24"/>
                <w:szCs w:val="24"/>
              </w:rPr>
            </w:pPr>
            <w:r w:rsidRPr="00E03DCE">
              <w:rPr>
                <w:rFonts w:ascii="Times New Roman" w:hAnsi="Times New Roman"/>
                <w:sz w:val="24"/>
                <w:szCs w:val="24"/>
              </w:rPr>
              <w:t>7</w:t>
            </w:r>
          </w:p>
        </w:tc>
      </w:tr>
      <w:tr w:rsidR="00264ABD" w:rsidRPr="00E03DCE" w:rsidTr="002419A0">
        <w:tc>
          <w:tcPr>
            <w:tcW w:w="851" w:type="dxa"/>
          </w:tcPr>
          <w:p w:rsidR="001E6CB4" w:rsidRPr="00E03DCE" w:rsidRDefault="001E6CB4" w:rsidP="001E6CB4">
            <w:pPr>
              <w:rPr>
                <w:rFonts w:ascii="Times New Roman" w:hAnsi="Times New Roman"/>
                <w:b/>
                <w:sz w:val="24"/>
                <w:szCs w:val="24"/>
              </w:rPr>
            </w:pPr>
            <w:r w:rsidRPr="00E03DCE">
              <w:rPr>
                <w:rFonts w:ascii="Times New Roman" w:hAnsi="Times New Roman"/>
                <w:b/>
                <w:sz w:val="24"/>
                <w:szCs w:val="24"/>
              </w:rPr>
              <w:t>музеи</w:t>
            </w:r>
          </w:p>
        </w:tc>
        <w:tc>
          <w:tcPr>
            <w:tcW w:w="709"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8</w:t>
            </w:r>
          </w:p>
        </w:tc>
        <w:tc>
          <w:tcPr>
            <w:tcW w:w="708"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9</w:t>
            </w:r>
          </w:p>
        </w:tc>
        <w:tc>
          <w:tcPr>
            <w:tcW w:w="709"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2</w:t>
            </w:r>
          </w:p>
        </w:tc>
        <w:tc>
          <w:tcPr>
            <w:tcW w:w="709"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2</w:t>
            </w:r>
          </w:p>
        </w:tc>
        <w:tc>
          <w:tcPr>
            <w:tcW w:w="709" w:type="dxa"/>
          </w:tcPr>
          <w:p w:rsidR="001E6CB4" w:rsidRPr="00E03DCE" w:rsidRDefault="00CF166A" w:rsidP="001E6CB4">
            <w:pPr>
              <w:jc w:val="center"/>
              <w:rPr>
                <w:rFonts w:ascii="Times New Roman" w:hAnsi="Times New Roman"/>
                <w:b/>
                <w:sz w:val="24"/>
                <w:szCs w:val="24"/>
              </w:rPr>
            </w:pPr>
            <w:r w:rsidRPr="00E03DCE">
              <w:rPr>
                <w:rFonts w:ascii="Times New Roman" w:hAnsi="Times New Roman"/>
                <w:b/>
                <w:sz w:val="24"/>
                <w:szCs w:val="24"/>
              </w:rPr>
              <w:t>2</w:t>
            </w:r>
          </w:p>
        </w:tc>
        <w:tc>
          <w:tcPr>
            <w:tcW w:w="708" w:type="dxa"/>
          </w:tcPr>
          <w:p w:rsidR="001E6CB4" w:rsidRPr="00E03DCE" w:rsidRDefault="00CF166A" w:rsidP="001E6CB4">
            <w:pPr>
              <w:jc w:val="center"/>
              <w:rPr>
                <w:rFonts w:ascii="Times New Roman" w:hAnsi="Times New Roman"/>
                <w:b/>
                <w:sz w:val="24"/>
                <w:szCs w:val="24"/>
              </w:rPr>
            </w:pPr>
            <w:r w:rsidRPr="00E03DCE">
              <w:rPr>
                <w:rFonts w:ascii="Times New Roman" w:hAnsi="Times New Roman"/>
                <w:b/>
                <w:sz w:val="24"/>
                <w:szCs w:val="24"/>
              </w:rPr>
              <w:t>3</w:t>
            </w:r>
          </w:p>
        </w:tc>
        <w:tc>
          <w:tcPr>
            <w:tcW w:w="709"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w:t>
            </w:r>
          </w:p>
        </w:tc>
        <w:tc>
          <w:tcPr>
            <w:tcW w:w="709"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w:t>
            </w:r>
          </w:p>
        </w:tc>
        <w:tc>
          <w:tcPr>
            <w:tcW w:w="709" w:type="dxa"/>
          </w:tcPr>
          <w:p w:rsidR="001E6CB4" w:rsidRPr="00E03DCE" w:rsidRDefault="00CF166A" w:rsidP="001E6CB4">
            <w:pPr>
              <w:jc w:val="center"/>
              <w:rPr>
                <w:rFonts w:ascii="Times New Roman" w:hAnsi="Times New Roman"/>
                <w:b/>
                <w:sz w:val="24"/>
                <w:szCs w:val="24"/>
              </w:rPr>
            </w:pPr>
            <w:r w:rsidRPr="00E03DCE">
              <w:rPr>
                <w:rFonts w:ascii="Times New Roman" w:hAnsi="Times New Roman"/>
                <w:b/>
                <w:sz w:val="24"/>
                <w:szCs w:val="24"/>
              </w:rPr>
              <w:t>4</w:t>
            </w:r>
          </w:p>
        </w:tc>
        <w:tc>
          <w:tcPr>
            <w:tcW w:w="708" w:type="dxa"/>
          </w:tcPr>
          <w:p w:rsidR="001E6CB4" w:rsidRPr="00E03DCE" w:rsidRDefault="00CF166A" w:rsidP="001E6CB4">
            <w:pPr>
              <w:jc w:val="center"/>
              <w:rPr>
                <w:rFonts w:ascii="Times New Roman" w:hAnsi="Times New Roman"/>
                <w:b/>
                <w:sz w:val="24"/>
                <w:szCs w:val="24"/>
              </w:rPr>
            </w:pPr>
            <w:r w:rsidRPr="00E03DCE">
              <w:rPr>
                <w:rFonts w:ascii="Times New Roman" w:hAnsi="Times New Roman"/>
                <w:b/>
                <w:sz w:val="24"/>
                <w:szCs w:val="24"/>
              </w:rPr>
              <w:t>4</w:t>
            </w:r>
          </w:p>
        </w:tc>
        <w:tc>
          <w:tcPr>
            <w:tcW w:w="709"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w:t>
            </w:r>
          </w:p>
        </w:tc>
        <w:tc>
          <w:tcPr>
            <w:tcW w:w="851" w:type="dxa"/>
          </w:tcPr>
          <w:p w:rsidR="001E6CB4" w:rsidRPr="00E03DCE" w:rsidRDefault="001E6CB4" w:rsidP="001E6CB4">
            <w:pPr>
              <w:jc w:val="center"/>
              <w:rPr>
                <w:rFonts w:ascii="Times New Roman" w:hAnsi="Times New Roman"/>
                <w:b/>
                <w:sz w:val="24"/>
                <w:szCs w:val="24"/>
              </w:rPr>
            </w:pPr>
            <w:r w:rsidRPr="00E03DCE">
              <w:rPr>
                <w:rFonts w:ascii="Times New Roman" w:hAnsi="Times New Roman"/>
                <w:b/>
                <w:sz w:val="24"/>
                <w:szCs w:val="24"/>
              </w:rPr>
              <w:t>1</w:t>
            </w:r>
          </w:p>
        </w:tc>
      </w:tr>
      <w:tr w:rsidR="00264ABD" w:rsidRPr="00E03DCE" w:rsidTr="002419A0">
        <w:tc>
          <w:tcPr>
            <w:tcW w:w="851" w:type="dxa"/>
          </w:tcPr>
          <w:p w:rsidR="001E6CB4" w:rsidRPr="00E03DCE" w:rsidRDefault="001E6CB4" w:rsidP="001E6CB4">
            <w:pPr>
              <w:rPr>
                <w:rFonts w:ascii="Times New Roman" w:hAnsi="Times New Roman"/>
                <w:sz w:val="24"/>
                <w:szCs w:val="24"/>
              </w:rPr>
            </w:pPr>
            <w:r w:rsidRPr="00E03DCE">
              <w:rPr>
                <w:rFonts w:ascii="Times New Roman" w:hAnsi="Times New Roman"/>
                <w:sz w:val="24"/>
                <w:szCs w:val="24"/>
              </w:rPr>
              <w:t>ДШИ</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19</w:t>
            </w:r>
          </w:p>
        </w:tc>
        <w:tc>
          <w:tcPr>
            <w:tcW w:w="708"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16</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13</w:t>
            </w:r>
          </w:p>
        </w:tc>
        <w:tc>
          <w:tcPr>
            <w:tcW w:w="708"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11</w:t>
            </w:r>
          </w:p>
        </w:tc>
        <w:tc>
          <w:tcPr>
            <w:tcW w:w="709"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12</w:t>
            </w:r>
          </w:p>
        </w:tc>
        <w:tc>
          <w:tcPr>
            <w:tcW w:w="709"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10</w:t>
            </w:r>
          </w:p>
        </w:tc>
        <w:tc>
          <w:tcPr>
            <w:tcW w:w="709"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6</w:t>
            </w:r>
          </w:p>
        </w:tc>
        <w:tc>
          <w:tcPr>
            <w:tcW w:w="708"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5</w:t>
            </w:r>
          </w:p>
        </w:tc>
        <w:tc>
          <w:tcPr>
            <w:tcW w:w="709"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6</w:t>
            </w:r>
          </w:p>
        </w:tc>
        <w:tc>
          <w:tcPr>
            <w:tcW w:w="851" w:type="dxa"/>
          </w:tcPr>
          <w:p w:rsidR="001E6CB4" w:rsidRPr="00E03DCE" w:rsidRDefault="00BB2AD8" w:rsidP="001E6CB4">
            <w:pPr>
              <w:jc w:val="center"/>
              <w:rPr>
                <w:rFonts w:ascii="Times New Roman" w:hAnsi="Times New Roman"/>
                <w:sz w:val="24"/>
                <w:szCs w:val="24"/>
              </w:rPr>
            </w:pPr>
            <w:r w:rsidRPr="00E03DCE">
              <w:rPr>
                <w:rFonts w:ascii="Times New Roman" w:hAnsi="Times New Roman"/>
                <w:sz w:val="24"/>
                <w:szCs w:val="24"/>
              </w:rPr>
              <w:t>5</w:t>
            </w:r>
          </w:p>
        </w:tc>
      </w:tr>
      <w:tr w:rsidR="00264ABD" w:rsidRPr="00E03DCE" w:rsidTr="002419A0">
        <w:tc>
          <w:tcPr>
            <w:tcW w:w="851" w:type="dxa"/>
          </w:tcPr>
          <w:p w:rsidR="001E6CB4" w:rsidRPr="00E03DCE" w:rsidRDefault="001E6CB4" w:rsidP="001E6CB4">
            <w:pPr>
              <w:rPr>
                <w:rFonts w:ascii="Times New Roman" w:hAnsi="Times New Roman"/>
                <w:sz w:val="24"/>
                <w:szCs w:val="24"/>
              </w:rPr>
            </w:pPr>
            <w:r w:rsidRPr="00E03DCE">
              <w:rPr>
                <w:rFonts w:ascii="Times New Roman" w:hAnsi="Times New Roman"/>
                <w:sz w:val="24"/>
                <w:szCs w:val="24"/>
              </w:rPr>
              <w:t>театры</w:t>
            </w: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w:t>
            </w:r>
          </w:p>
        </w:tc>
        <w:tc>
          <w:tcPr>
            <w:tcW w:w="708"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jc w:val="cente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8"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8"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851" w:type="dxa"/>
          </w:tcPr>
          <w:p w:rsidR="001E6CB4" w:rsidRPr="00E03DCE" w:rsidRDefault="001E6CB4" w:rsidP="001E6CB4">
            <w:pPr>
              <w:rPr>
                <w:rFonts w:ascii="Times New Roman" w:hAnsi="Times New Roman"/>
                <w:sz w:val="24"/>
                <w:szCs w:val="24"/>
              </w:rPr>
            </w:pPr>
          </w:p>
        </w:tc>
      </w:tr>
      <w:tr w:rsidR="00264ABD" w:rsidRPr="00E03DCE" w:rsidTr="002419A0">
        <w:trPr>
          <w:trHeight w:val="240"/>
        </w:trPr>
        <w:tc>
          <w:tcPr>
            <w:tcW w:w="851" w:type="dxa"/>
          </w:tcPr>
          <w:p w:rsidR="001E6CB4" w:rsidRPr="00E03DCE" w:rsidRDefault="001E6CB4" w:rsidP="001E6CB4">
            <w:pPr>
              <w:rPr>
                <w:rFonts w:ascii="Times New Roman" w:hAnsi="Times New Roman"/>
                <w:sz w:val="24"/>
                <w:szCs w:val="24"/>
              </w:rPr>
            </w:pPr>
            <w:r w:rsidRPr="00E03DCE">
              <w:rPr>
                <w:rFonts w:ascii="Times New Roman" w:hAnsi="Times New Roman"/>
                <w:sz w:val="24"/>
                <w:szCs w:val="24"/>
              </w:rPr>
              <w:t>парки</w:t>
            </w:r>
          </w:p>
        </w:tc>
        <w:tc>
          <w:tcPr>
            <w:tcW w:w="709" w:type="dxa"/>
          </w:tcPr>
          <w:p w:rsidR="002B216A" w:rsidRPr="00E03DCE" w:rsidRDefault="002B216A" w:rsidP="001E6CB4">
            <w:pPr>
              <w:jc w:val="center"/>
              <w:rPr>
                <w:rFonts w:ascii="Times New Roman" w:hAnsi="Times New Roman"/>
                <w:sz w:val="24"/>
                <w:szCs w:val="24"/>
              </w:rPr>
            </w:pPr>
            <w:r w:rsidRPr="00E03DCE">
              <w:rPr>
                <w:rFonts w:ascii="Times New Roman" w:hAnsi="Times New Roman"/>
                <w:sz w:val="24"/>
                <w:szCs w:val="24"/>
              </w:rPr>
              <w:t>в стр.</w:t>
            </w:r>
          </w:p>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КДЦ</w:t>
            </w:r>
          </w:p>
        </w:tc>
        <w:tc>
          <w:tcPr>
            <w:tcW w:w="708"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w:t>
            </w: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8"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jc w:val="center"/>
              <w:rPr>
                <w:rFonts w:ascii="Times New Roman" w:hAnsi="Times New Roman"/>
                <w:sz w:val="24"/>
                <w:szCs w:val="24"/>
              </w:rPr>
            </w:pPr>
          </w:p>
        </w:tc>
        <w:tc>
          <w:tcPr>
            <w:tcW w:w="708" w:type="dxa"/>
          </w:tcPr>
          <w:p w:rsidR="001E6CB4" w:rsidRPr="00E03DCE" w:rsidRDefault="001E6CB4" w:rsidP="001E6CB4">
            <w:pPr>
              <w:jc w:val="center"/>
              <w:rPr>
                <w:rFonts w:ascii="Times New Roman" w:hAnsi="Times New Roman"/>
                <w:sz w:val="24"/>
                <w:szCs w:val="24"/>
              </w:rPr>
            </w:pPr>
          </w:p>
        </w:tc>
        <w:tc>
          <w:tcPr>
            <w:tcW w:w="709" w:type="dxa"/>
          </w:tcPr>
          <w:p w:rsidR="001E6CB4" w:rsidRPr="00E03DCE" w:rsidRDefault="001E6CB4" w:rsidP="001E6CB4">
            <w:pPr>
              <w:jc w:val="center"/>
              <w:rPr>
                <w:rFonts w:ascii="Times New Roman" w:hAnsi="Times New Roman"/>
                <w:sz w:val="24"/>
                <w:szCs w:val="24"/>
              </w:rPr>
            </w:pPr>
          </w:p>
        </w:tc>
        <w:tc>
          <w:tcPr>
            <w:tcW w:w="851" w:type="dxa"/>
          </w:tcPr>
          <w:p w:rsidR="001E6CB4" w:rsidRPr="00E03DCE" w:rsidRDefault="001E6CB4" w:rsidP="001E6CB4">
            <w:pPr>
              <w:jc w:val="center"/>
              <w:rPr>
                <w:rFonts w:ascii="Times New Roman" w:hAnsi="Times New Roman"/>
                <w:sz w:val="24"/>
                <w:szCs w:val="24"/>
              </w:rPr>
            </w:pPr>
          </w:p>
        </w:tc>
      </w:tr>
      <w:tr w:rsidR="00264ABD" w:rsidRPr="00E03DCE" w:rsidTr="002419A0">
        <w:trPr>
          <w:trHeight w:val="300"/>
        </w:trPr>
        <w:tc>
          <w:tcPr>
            <w:tcW w:w="851" w:type="dxa"/>
          </w:tcPr>
          <w:p w:rsidR="001E6CB4" w:rsidRPr="00E03DCE" w:rsidRDefault="001E6CB4" w:rsidP="001E6CB4">
            <w:pPr>
              <w:rPr>
                <w:rFonts w:ascii="Times New Roman" w:hAnsi="Times New Roman"/>
                <w:sz w:val="24"/>
                <w:szCs w:val="24"/>
              </w:rPr>
            </w:pPr>
            <w:r w:rsidRPr="00E03DCE">
              <w:rPr>
                <w:rFonts w:ascii="Times New Roman" w:hAnsi="Times New Roman"/>
                <w:sz w:val="24"/>
                <w:szCs w:val="24"/>
              </w:rPr>
              <w:t>Итого:</w:t>
            </w:r>
          </w:p>
          <w:p w:rsidR="001E6CB4" w:rsidRPr="00E03DCE" w:rsidRDefault="001E6CB4" w:rsidP="001E6CB4">
            <w:pPr>
              <w:rPr>
                <w:rFonts w:ascii="Times New Roman" w:hAnsi="Times New Roman"/>
                <w:sz w:val="24"/>
                <w:szCs w:val="24"/>
              </w:rPr>
            </w:pPr>
          </w:p>
        </w:tc>
        <w:tc>
          <w:tcPr>
            <w:tcW w:w="709"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119</w:t>
            </w:r>
          </w:p>
        </w:tc>
        <w:tc>
          <w:tcPr>
            <w:tcW w:w="708"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114</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31</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28</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42</w:t>
            </w:r>
          </w:p>
        </w:tc>
        <w:tc>
          <w:tcPr>
            <w:tcW w:w="708"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41</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29</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21</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46</w:t>
            </w:r>
          </w:p>
        </w:tc>
        <w:tc>
          <w:tcPr>
            <w:tcW w:w="708"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45</w:t>
            </w:r>
          </w:p>
        </w:tc>
        <w:tc>
          <w:tcPr>
            <w:tcW w:w="709" w:type="dxa"/>
          </w:tcPr>
          <w:p w:rsidR="001E6CB4" w:rsidRPr="00E03DCE" w:rsidRDefault="002B216A" w:rsidP="001E6CB4">
            <w:pPr>
              <w:jc w:val="center"/>
              <w:rPr>
                <w:rFonts w:ascii="Times New Roman" w:hAnsi="Times New Roman"/>
                <w:sz w:val="24"/>
                <w:szCs w:val="24"/>
              </w:rPr>
            </w:pPr>
            <w:r w:rsidRPr="00E03DCE">
              <w:rPr>
                <w:rFonts w:ascii="Times New Roman" w:hAnsi="Times New Roman"/>
                <w:sz w:val="24"/>
                <w:szCs w:val="24"/>
              </w:rPr>
              <w:t>26</w:t>
            </w:r>
          </w:p>
        </w:tc>
        <w:tc>
          <w:tcPr>
            <w:tcW w:w="851" w:type="dxa"/>
          </w:tcPr>
          <w:p w:rsidR="001E6CB4" w:rsidRPr="00E03DCE" w:rsidRDefault="001E6CB4" w:rsidP="001E6CB4">
            <w:pPr>
              <w:jc w:val="center"/>
              <w:rPr>
                <w:rFonts w:ascii="Times New Roman" w:hAnsi="Times New Roman"/>
                <w:sz w:val="24"/>
                <w:szCs w:val="24"/>
              </w:rPr>
            </w:pPr>
            <w:r w:rsidRPr="00E03DCE">
              <w:rPr>
                <w:rFonts w:ascii="Times New Roman" w:hAnsi="Times New Roman"/>
                <w:sz w:val="24"/>
                <w:szCs w:val="24"/>
              </w:rPr>
              <w:t>24</w:t>
            </w:r>
          </w:p>
        </w:tc>
      </w:tr>
    </w:tbl>
    <w:p w:rsidR="00541A8A" w:rsidRPr="00E03DCE" w:rsidRDefault="00541A8A" w:rsidP="00541A8A">
      <w:pPr>
        <w:rPr>
          <w:rFonts w:ascii="Times New Roman" w:eastAsia="Calibri" w:hAnsi="Times New Roman" w:cs="Times New Roman"/>
          <w:b/>
          <w:sz w:val="24"/>
          <w:szCs w:val="24"/>
        </w:rPr>
      </w:pPr>
    </w:p>
    <w:p w:rsidR="00264ABD" w:rsidRPr="00E03DCE" w:rsidRDefault="00264ABD" w:rsidP="00A420D5">
      <w:pPr>
        <w:ind w:firstLine="708"/>
        <w:rPr>
          <w:rFonts w:ascii="Times New Roman" w:eastAsia="Calibri" w:hAnsi="Times New Roman" w:cs="Times New Roman"/>
          <w:b/>
          <w:sz w:val="24"/>
          <w:szCs w:val="24"/>
        </w:rPr>
      </w:pPr>
    </w:p>
    <w:p w:rsidR="00264ABD" w:rsidRPr="00E03DCE" w:rsidRDefault="00264ABD" w:rsidP="00A420D5">
      <w:pPr>
        <w:ind w:firstLine="708"/>
        <w:rPr>
          <w:rFonts w:ascii="Times New Roman" w:eastAsia="Calibri" w:hAnsi="Times New Roman" w:cs="Times New Roman"/>
          <w:b/>
          <w:sz w:val="24"/>
          <w:szCs w:val="24"/>
        </w:rPr>
      </w:pPr>
    </w:p>
    <w:p w:rsidR="00264ABD" w:rsidRPr="00E03DCE" w:rsidRDefault="00264ABD" w:rsidP="00A420D5">
      <w:pPr>
        <w:ind w:firstLine="708"/>
        <w:rPr>
          <w:rFonts w:ascii="Times New Roman" w:eastAsia="Calibri" w:hAnsi="Times New Roman" w:cs="Times New Roman"/>
          <w:b/>
          <w:sz w:val="24"/>
          <w:szCs w:val="24"/>
        </w:rPr>
      </w:pPr>
    </w:p>
    <w:p w:rsidR="00264ABD" w:rsidRPr="00E03DCE" w:rsidRDefault="00264ABD" w:rsidP="00A420D5">
      <w:pPr>
        <w:ind w:firstLine="708"/>
        <w:rPr>
          <w:rFonts w:ascii="Times New Roman" w:eastAsia="Calibri" w:hAnsi="Times New Roman" w:cs="Times New Roman"/>
          <w:b/>
          <w:sz w:val="24"/>
          <w:szCs w:val="24"/>
        </w:rPr>
      </w:pPr>
    </w:p>
    <w:p w:rsidR="00264ABD" w:rsidRPr="00E03DCE" w:rsidRDefault="00264ABD" w:rsidP="00A420D5">
      <w:pPr>
        <w:ind w:firstLine="708"/>
        <w:rPr>
          <w:rFonts w:ascii="Times New Roman" w:eastAsia="Calibri" w:hAnsi="Times New Roman" w:cs="Times New Roman"/>
          <w:b/>
          <w:sz w:val="24"/>
          <w:szCs w:val="24"/>
        </w:rPr>
      </w:pPr>
    </w:p>
    <w:p w:rsidR="0054266C" w:rsidRPr="00E03DCE" w:rsidRDefault="00AD61E6" w:rsidP="00A420D5">
      <w:pPr>
        <w:ind w:firstLine="708"/>
        <w:rPr>
          <w:rFonts w:ascii="Times New Roman" w:hAnsi="Times New Roman"/>
          <w:b/>
          <w:sz w:val="24"/>
          <w:szCs w:val="24"/>
        </w:rPr>
      </w:pPr>
      <w:r w:rsidRPr="00E03DCE">
        <w:rPr>
          <w:rFonts w:ascii="Times New Roman" w:eastAsia="Calibri" w:hAnsi="Times New Roman" w:cs="Times New Roman"/>
          <w:b/>
          <w:sz w:val="24"/>
          <w:szCs w:val="24"/>
        </w:rPr>
        <w:lastRenderedPageBreak/>
        <w:t>20</w:t>
      </w:r>
      <w:r w:rsidR="00F77F9A" w:rsidRPr="00E03DCE">
        <w:rPr>
          <w:rFonts w:ascii="Times New Roman" w:eastAsia="Calibri" w:hAnsi="Times New Roman" w:cs="Times New Roman"/>
          <w:b/>
          <w:sz w:val="24"/>
          <w:szCs w:val="24"/>
        </w:rPr>
        <w:t xml:space="preserve">.2.Обучение </w:t>
      </w:r>
      <w:r w:rsidR="007221B7" w:rsidRPr="00E03DCE">
        <w:rPr>
          <w:rFonts w:ascii="Times New Roman" w:eastAsia="Calibri" w:hAnsi="Times New Roman" w:cs="Times New Roman"/>
          <w:b/>
          <w:sz w:val="24"/>
          <w:szCs w:val="24"/>
        </w:rPr>
        <w:t>специалистов Управления культуры МО</w:t>
      </w:r>
      <w:r w:rsidR="00675A58" w:rsidRPr="00E03DCE">
        <w:rPr>
          <w:rFonts w:ascii="Times New Roman" w:eastAsia="Calibri" w:hAnsi="Times New Roman" w:cs="Times New Roman"/>
          <w:b/>
          <w:sz w:val="24"/>
          <w:szCs w:val="24"/>
        </w:rPr>
        <w:t xml:space="preserve"> г.Бодайбо и района </w:t>
      </w:r>
      <w:r w:rsidR="0054266C" w:rsidRPr="00E03DCE">
        <w:rPr>
          <w:rFonts w:ascii="Times New Roman" w:eastAsia="Calibri" w:hAnsi="Times New Roman" w:cs="Times New Roman"/>
          <w:b/>
          <w:sz w:val="24"/>
          <w:szCs w:val="24"/>
        </w:rPr>
        <w:t>в 2019</w:t>
      </w:r>
      <w:r w:rsidR="005C41B9" w:rsidRPr="00E03DCE">
        <w:rPr>
          <w:rFonts w:ascii="Times New Roman" w:eastAsia="Calibri" w:hAnsi="Times New Roman" w:cs="Times New Roman"/>
          <w:b/>
          <w:sz w:val="24"/>
          <w:szCs w:val="24"/>
        </w:rPr>
        <w:t xml:space="preserve"> году</w:t>
      </w:r>
      <w:r w:rsidR="00F77F9A" w:rsidRPr="00E03DCE">
        <w:rPr>
          <w:rFonts w:ascii="Times New Roman" w:eastAsia="Calibri" w:hAnsi="Times New Roman" w:cs="Times New Roman"/>
          <w:b/>
          <w:sz w:val="24"/>
          <w:szCs w:val="24"/>
        </w:rPr>
        <w:t>:</w:t>
      </w:r>
      <w:r w:rsidR="0054266C" w:rsidRPr="00E03DCE">
        <w:rPr>
          <w:rFonts w:ascii="Times New Roman" w:hAnsi="Times New Roman"/>
          <w:b/>
          <w:sz w:val="24"/>
          <w:szCs w:val="24"/>
        </w:rPr>
        <w:t xml:space="preserve"> </w:t>
      </w:r>
    </w:p>
    <w:tbl>
      <w:tblPr>
        <w:tblStyle w:val="af"/>
        <w:tblpPr w:leftFromText="181" w:rightFromText="181" w:vertAnchor="page" w:horzAnchor="margin" w:tblpY="2353"/>
        <w:tblW w:w="9493" w:type="dxa"/>
        <w:tblLook w:val="04A0" w:firstRow="1" w:lastRow="0" w:firstColumn="1" w:lastColumn="0" w:noHBand="0" w:noVBand="1"/>
      </w:tblPr>
      <w:tblGrid>
        <w:gridCol w:w="3115"/>
        <w:gridCol w:w="1545"/>
        <w:gridCol w:w="1570"/>
        <w:gridCol w:w="1485"/>
        <w:gridCol w:w="1778"/>
      </w:tblGrid>
      <w:tr w:rsidR="00264ABD" w:rsidRPr="00E03DCE" w:rsidTr="009C7375">
        <w:tc>
          <w:tcPr>
            <w:tcW w:w="3115" w:type="dxa"/>
          </w:tcPr>
          <w:p w:rsidR="00541A8A" w:rsidRPr="00E03DCE" w:rsidRDefault="00541A8A" w:rsidP="00541A8A">
            <w:pPr>
              <w:rPr>
                <w:sz w:val="24"/>
                <w:szCs w:val="24"/>
              </w:rPr>
            </w:pPr>
          </w:p>
        </w:tc>
        <w:tc>
          <w:tcPr>
            <w:tcW w:w="3115" w:type="dxa"/>
            <w:gridSpan w:val="2"/>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Количество обучающихся в вузах (чел.)</w:t>
            </w:r>
          </w:p>
        </w:tc>
        <w:tc>
          <w:tcPr>
            <w:tcW w:w="3263" w:type="dxa"/>
            <w:gridSpan w:val="2"/>
          </w:tcPr>
          <w:p w:rsidR="00541A8A" w:rsidRPr="00E03DCE" w:rsidRDefault="00541A8A" w:rsidP="00541A8A">
            <w:pPr>
              <w:jc w:val="center"/>
              <w:rPr>
                <w:sz w:val="24"/>
                <w:szCs w:val="24"/>
              </w:rPr>
            </w:pPr>
            <w:r w:rsidRPr="00E03DCE">
              <w:rPr>
                <w:rFonts w:ascii="Times New Roman" w:hAnsi="Times New Roman"/>
                <w:sz w:val="24"/>
                <w:szCs w:val="24"/>
              </w:rPr>
              <w:t xml:space="preserve">Количество обучающихся в </w:t>
            </w:r>
            <w:proofErr w:type="spellStart"/>
            <w:r w:rsidRPr="00E03DCE">
              <w:rPr>
                <w:rFonts w:ascii="Times New Roman" w:hAnsi="Times New Roman"/>
                <w:sz w:val="24"/>
                <w:szCs w:val="24"/>
              </w:rPr>
              <w:t>ссузах</w:t>
            </w:r>
            <w:proofErr w:type="spellEnd"/>
            <w:r w:rsidRPr="00E03DCE">
              <w:rPr>
                <w:rFonts w:ascii="Times New Roman" w:hAnsi="Times New Roman"/>
                <w:sz w:val="24"/>
                <w:szCs w:val="24"/>
              </w:rPr>
              <w:t xml:space="preserve"> (чел.)</w:t>
            </w:r>
          </w:p>
        </w:tc>
      </w:tr>
      <w:tr w:rsidR="00264ABD" w:rsidRPr="00E03DCE" w:rsidTr="009C7375">
        <w:tc>
          <w:tcPr>
            <w:tcW w:w="3115" w:type="dxa"/>
          </w:tcPr>
          <w:p w:rsidR="00541A8A" w:rsidRPr="00E03DCE" w:rsidRDefault="00541A8A" w:rsidP="00541A8A">
            <w:pPr>
              <w:rPr>
                <w:sz w:val="24"/>
                <w:szCs w:val="24"/>
              </w:rPr>
            </w:pPr>
          </w:p>
        </w:tc>
        <w:tc>
          <w:tcPr>
            <w:tcW w:w="154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всего</w:t>
            </w:r>
          </w:p>
        </w:tc>
        <w:tc>
          <w:tcPr>
            <w:tcW w:w="1570"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Из них в вузах культуры и искусства</w:t>
            </w:r>
          </w:p>
        </w:tc>
        <w:tc>
          <w:tcPr>
            <w:tcW w:w="148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всего</w:t>
            </w:r>
          </w:p>
        </w:tc>
        <w:tc>
          <w:tcPr>
            <w:tcW w:w="1778"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 xml:space="preserve">Из них в </w:t>
            </w:r>
            <w:proofErr w:type="spellStart"/>
            <w:r w:rsidRPr="00E03DCE">
              <w:rPr>
                <w:rFonts w:ascii="Times New Roman" w:hAnsi="Times New Roman"/>
                <w:sz w:val="24"/>
                <w:szCs w:val="24"/>
              </w:rPr>
              <w:t>ссузах</w:t>
            </w:r>
            <w:proofErr w:type="spellEnd"/>
            <w:r w:rsidRPr="00E03DCE">
              <w:rPr>
                <w:rFonts w:ascii="Times New Roman" w:hAnsi="Times New Roman"/>
                <w:sz w:val="24"/>
                <w:szCs w:val="24"/>
              </w:rPr>
              <w:t xml:space="preserve"> культуры и искусства</w:t>
            </w:r>
          </w:p>
        </w:tc>
      </w:tr>
      <w:tr w:rsidR="00264ABD" w:rsidRPr="00E03DCE" w:rsidTr="009C7375">
        <w:tc>
          <w:tcPr>
            <w:tcW w:w="311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КДУ</w:t>
            </w:r>
          </w:p>
        </w:tc>
        <w:tc>
          <w:tcPr>
            <w:tcW w:w="154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570"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48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3</w:t>
            </w:r>
          </w:p>
        </w:tc>
        <w:tc>
          <w:tcPr>
            <w:tcW w:w="1778"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2</w:t>
            </w:r>
          </w:p>
        </w:tc>
      </w:tr>
      <w:tr w:rsidR="00264ABD" w:rsidRPr="00E03DCE" w:rsidTr="009C7375">
        <w:tc>
          <w:tcPr>
            <w:tcW w:w="311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библиотеки</w:t>
            </w:r>
          </w:p>
        </w:tc>
        <w:tc>
          <w:tcPr>
            <w:tcW w:w="154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570"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48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778"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9C7375">
        <w:tc>
          <w:tcPr>
            <w:tcW w:w="311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музеи</w:t>
            </w:r>
          </w:p>
        </w:tc>
        <w:tc>
          <w:tcPr>
            <w:tcW w:w="154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c>
          <w:tcPr>
            <w:tcW w:w="1570"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c>
          <w:tcPr>
            <w:tcW w:w="148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c>
          <w:tcPr>
            <w:tcW w:w="1778"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9C7375">
        <w:tc>
          <w:tcPr>
            <w:tcW w:w="311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ДШИ</w:t>
            </w:r>
          </w:p>
        </w:tc>
        <w:tc>
          <w:tcPr>
            <w:tcW w:w="154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570"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1</w:t>
            </w:r>
          </w:p>
        </w:tc>
        <w:tc>
          <w:tcPr>
            <w:tcW w:w="148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c>
          <w:tcPr>
            <w:tcW w:w="1778"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9C7375">
        <w:trPr>
          <w:trHeight w:val="222"/>
        </w:trPr>
        <w:tc>
          <w:tcPr>
            <w:tcW w:w="311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Театры (проф.)</w:t>
            </w:r>
          </w:p>
        </w:tc>
        <w:tc>
          <w:tcPr>
            <w:tcW w:w="1545" w:type="dxa"/>
          </w:tcPr>
          <w:p w:rsidR="00541A8A" w:rsidRPr="00E03DCE" w:rsidRDefault="00541A8A" w:rsidP="00541A8A">
            <w:pPr>
              <w:jc w:val="center"/>
              <w:rPr>
                <w:rFonts w:ascii="Times New Roman" w:hAnsi="Times New Roman"/>
                <w:sz w:val="24"/>
                <w:szCs w:val="24"/>
              </w:rPr>
            </w:pPr>
          </w:p>
        </w:tc>
        <w:tc>
          <w:tcPr>
            <w:tcW w:w="1570" w:type="dxa"/>
          </w:tcPr>
          <w:p w:rsidR="00541A8A" w:rsidRPr="00E03DCE" w:rsidRDefault="00541A8A" w:rsidP="00541A8A">
            <w:pPr>
              <w:jc w:val="center"/>
              <w:rPr>
                <w:rFonts w:ascii="Times New Roman" w:hAnsi="Times New Roman"/>
                <w:sz w:val="24"/>
                <w:szCs w:val="24"/>
              </w:rPr>
            </w:pPr>
          </w:p>
        </w:tc>
        <w:tc>
          <w:tcPr>
            <w:tcW w:w="1485" w:type="dxa"/>
          </w:tcPr>
          <w:p w:rsidR="00541A8A" w:rsidRPr="00E03DCE" w:rsidRDefault="00541A8A" w:rsidP="00541A8A">
            <w:pPr>
              <w:jc w:val="center"/>
              <w:rPr>
                <w:rFonts w:ascii="Times New Roman" w:hAnsi="Times New Roman"/>
                <w:sz w:val="24"/>
                <w:szCs w:val="24"/>
              </w:rPr>
            </w:pPr>
          </w:p>
        </w:tc>
        <w:tc>
          <w:tcPr>
            <w:tcW w:w="1778" w:type="dxa"/>
          </w:tcPr>
          <w:p w:rsidR="00541A8A" w:rsidRPr="00E03DCE" w:rsidRDefault="00541A8A" w:rsidP="00541A8A">
            <w:pPr>
              <w:jc w:val="center"/>
              <w:rPr>
                <w:rFonts w:ascii="Times New Roman" w:hAnsi="Times New Roman"/>
                <w:sz w:val="24"/>
                <w:szCs w:val="24"/>
              </w:rPr>
            </w:pPr>
          </w:p>
        </w:tc>
      </w:tr>
      <w:tr w:rsidR="00264ABD" w:rsidRPr="00E03DCE" w:rsidTr="009C7375">
        <w:trPr>
          <w:trHeight w:val="300"/>
        </w:trPr>
        <w:tc>
          <w:tcPr>
            <w:tcW w:w="3115" w:type="dxa"/>
          </w:tcPr>
          <w:p w:rsidR="00541A8A" w:rsidRPr="00E03DCE" w:rsidRDefault="00541A8A" w:rsidP="00541A8A">
            <w:pPr>
              <w:rPr>
                <w:rFonts w:ascii="Times New Roman" w:hAnsi="Times New Roman"/>
                <w:sz w:val="24"/>
                <w:szCs w:val="24"/>
              </w:rPr>
            </w:pPr>
            <w:r w:rsidRPr="00E03DCE">
              <w:rPr>
                <w:rFonts w:ascii="Times New Roman" w:hAnsi="Times New Roman"/>
                <w:sz w:val="24"/>
                <w:szCs w:val="24"/>
              </w:rPr>
              <w:t>Парки</w:t>
            </w:r>
          </w:p>
        </w:tc>
        <w:tc>
          <w:tcPr>
            <w:tcW w:w="1545" w:type="dxa"/>
          </w:tcPr>
          <w:p w:rsidR="00541A8A" w:rsidRPr="00E03DCE" w:rsidRDefault="00541A8A" w:rsidP="00541A8A">
            <w:pPr>
              <w:jc w:val="center"/>
              <w:rPr>
                <w:rFonts w:ascii="Times New Roman" w:hAnsi="Times New Roman"/>
                <w:sz w:val="24"/>
                <w:szCs w:val="24"/>
              </w:rPr>
            </w:pPr>
          </w:p>
        </w:tc>
        <w:tc>
          <w:tcPr>
            <w:tcW w:w="1570" w:type="dxa"/>
          </w:tcPr>
          <w:p w:rsidR="00541A8A" w:rsidRPr="00E03DCE" w:rsidRDefault="00541A8A" w:rsidP="00541A8A">
            <w:pPr>
              <w:jc w:val="center"/>
              <w:rPr>
                <w:rFonts w:ascii="Times New Roman" w:hAnsi="Times New Roman"/>
                <w:sz w:val="24"/>
                <w:szCs w:val="24"/>
              </w:rPr>
            </w:pPr>
          </w:p>
        </w:tc>
        <w:tc>
          <w:tcPr>
            <w:tcW w:w="1485" w:type="dxa"/>
          </w:tcPr>
          <w:p w:rsidR="00541A8A" w:rsidRPr="00E03DCE" w:rsidRDefault="00541A8A" w:rsidP="00541A8A">
            <w:pPr>
              <w:jc w:val="center"/>
              <w:rPr>
                <w:rFonts w:ascii="Times New Roman" w:hAnsi="Times New Roman"/>
                <w:sz w:val="24"/>
                <w:szCs w:val="24"/>
              </w:rPr>
            </w:pPr>
          </w:p>
        </w:tc>
        <w:tc>
          <w:tcPr>
            <w:tcW w:w="1778" w:type="dxa"/>
          </w:tcPr>
          <w:p w:rsidR="00541A8A" w:rsidRPr="00E03DCE" w:rsidRDefault="00541A8A" w:rsidP="00541A8A">
            <w:pPr>
              <w:jc w:val="center"/>
              <w:rPr>
                <w:rFonts w:ascii="Times New Roman" w:hAnsi="Times New Roman"/>
                <w:sz w:val="24"/>
                <w:szCs w:val="24"/>
              </w:rPr>
            </w:pPr>
          </w:p>
        </w:tc>
      </w:tr>
      <w:tr w:rsidR="00264ABD" w:rsidRPr="00E03DCE" w:rsidTr="009C7375">
        <w:trPr>
          <w:trHeight w:val="795"/>
        </w:trPr>
        <w:tc>
          <w:tcPr>
            <w:tcW w:w="3115" w:type="dxa"/>
          </w:tcPr>
          <w:p w:rsidR="00541A8A" w:rsidRPr="00E03DCE" w:rsidRDefault="00541A8A" w:rsidP="00541A8A">
            <w:pPr>
              <w:rPr>
                <w:sz w:val="24"/>
                <w:szCs w:val="24"/>
              </w:rPr>
            </w:pPr>
            <w:r w:rsidRPr="00E03DCE">
              <w:rPr>
                <w:rFonts w:ascii="Times New Roman" w:hAnsi="Times New Roman"/>
                <w:sz w:val="24"/>
                <w:szCs w:val="24"/>
              </w:rPr>
              <w:t>Итого:</w:t>
            </w:r>
          </w:p>
        </w:tc>
        <w:tc>
          <w:tcPr>
            <w:tcW w:w="154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3</w:t>
            </w:r>
          </w:p>
        </w:tc>
        <w:tc>
          <w:tcPr>
            <w:tcW w:w="1570"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3</w:t>
            </w:r>
          </w:p>
        </w:tc>
        <w:tc>
          <w:tcPr>
            <w:tcW w:w="1485"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4</w:t>
            </w:r>
          </w:p>
        </w:tc>
        <w:tc>
          <w:tcPr>
            <w:tcW w:w="1778" w:type="dxa"/>
          </w:tcPr>
          <w:p w:rsidR="00541A8A" w:rsidRPr="00E03DCE" w:rsidRDefault="00541A8A" w:rsidP="00541A8A">
            <w:pPr>
              <w:jc w:val="center"/>
              <w:rPr>
                <w:rFonts w:ascii="Times New Roman" w:hAnsi="Times New Roman"/>
                <w:sz w:val="24"/>
                <w:szCs w:val="24"/>
              </w:rPr>
            </w:pPr>
            <w:r w:rsidRPr="00E03DCE">
              <w:rPr>
                <w:rFonts w:ascii="Times New Roman" w:hAnsi="Times New Roman"/>
                <w:sz w:val="24"/>
                <w:szCs w:val="24"/>
              </w:rPr>
              <w:t>2</w:t>
            </w:r>
          </w:p>
        </w:tc>
      </w:tr>
    </w:tbl>
    <w:p w:rsidR="00541A8A" w:rsidRPr="00E03DCE" w:rsidRDefault="00541A8A" w:rsidP="0054266C">
      <w:pPr>
        <w:ind w:firstLine="708"/>
        <w:rPr>
          <w:rFonts w:ascii="Times New Roman" w:hAnsi="Times New Roman"/>
          <w:b/>
          <w:sz w:val="24"/>
          <w:szCs w:val="24"/>
        </w:rPr>
      </w:pPr>
    </w:p>
    <w:p w:rsidR="000812B2" w:rsidRPr="00E03DCE" w:rsidRDefault="00381DE8" w:rsidP="005F7C8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b/>
          <w:sz w:val="24"/>
          <w:szCs w:val="24"/>
        </w:rPr>
        <w:t xml:space="preserve">Примечание: </w:t>
      </w:r>
      <w:r w:rsidRPr="00E03DCE">
        <w:rPr>
          <w:rFonts w:ascii="Times New Roman" w:hAnsi="Times New Roman" w:cs="Times New Roman"/>
          <w:sz w:val="24"/>
          <w:szCs w:val="24"/>
        </w:rPr>
        <w:t xml:space="preserve">В 2019 году количество обучающихся в вузах и </w:t>
      </w:r>
      <w:proofErr w:type="spellStart"/>
      <w:r w:rsidRPr="00E03DCE">
        <w:rPr>
          <w:rFonts w:ascii="Times New Roman" w:hAnsi="Times New Roman" w:cs="Times New Roman"/>
          <w:sz w:val="24"/>
          <w:szCs w:val="24"/>
        </w:rPr>
        <w:t>сузах</w:t>
      </w:r>
      <w:proofErr w:type="spellEnd"/>
      <w:r w:rsidRPr="00E03DCE">
        <w:rPr>
          <w:rFonts w:ascii="Times New Roman" w:hAnsi="Times New Roman" w:cs="Times New Roman"/>
          <w:sz w:val="24"/>
          <w:szCs w:val="24"/>
        </w:rPr>
        <w:t xml:space="preserve"> </w:t>
      </w:r>
      <w:r w:rsidR="000812B2" w:rsidRPr="00E03DCE">
        <w:rPr>
          <w:rFonts w:ascii="Times New Roman" w:hAnsi="Times New Roman" w:cs="Times New Roman"/>
          <w:sz w:val="24"/>
          <w:szCs w:val="24"/>
        </w:rPr>
        <w:t xml:space="preserve">составило 7 человек, </w:t>
      </w:r>
      <w:r w:rsidRPr="00E03DCE">
        <w:rPr>
          <w:rFonts w:ascii="Times New Roman" w:hAnsi="Times New Roman" w:cs="Times New Roman"/>
          <w:sz w:val="24"/>
          <w:szCs w:val="24"/>
        </w:rPr>
        <w:t xml:space="preserve">из них в профильных </w:t>
      </w:r>
      <w:r w:rsidR="000812B2" w:rsidRPr="00E03DCE">
        <w:rPr>
          <w:rFonts w:ascii="Times New Roman" w:hAnsi="Times New Roman" w:cs="Times New Roman"/>
          <w:sz w:val="24"/>
          <w:szCs w:val="24"/>
        </w:rPr>
        <w:t xml:space="preserve">учебных заведениях 5 человек: </w:t>
      </w:r>
    </w:p>
    <w:p w:rsidR="000812B2" w:rsidRPr="00E03DCE" w:rsidRDefault="000812B2" w:rsidP="005F7C87">
      <w:pPr>
        <w:pStyle w:val="ac"/>
        <w:spacing w:line="276" w:lineRule="auto"/>
        <w:ind w:firstLine="708"/>
        <w:jc w:val="both"/>
        <w:rPr>
          <w:rFonts w:ascii="Times New Roman" w:hAnsi="Times New Roman" w:cs="Times New Roman"/>
          <w:b/>
          <w:sz w:val="24"/>
          <w:szCs w:val="24"/>
        </w:rPr>
      </w:pPr>
      <w:r w:rsidRPr="00E03DCE">
        <w:rPr>
          <w:rFonts w:ascii="Times New Roman" w:hAnsi="Times New Roman" w:cs="Times New Roman"/>
          <w:b/>
          <w:sz w:val="24"/>
          <w:szCs w:val="24"/>
        </w:rPr>
        <w:t>в высших 3 человека:</w:t>
      </w:r>
    </w:p>
    <w:p w:rsidR="000812B2" w:rsidRPr="00E03DCE" w:rsidRDefault="000812B2" w:rsidP="005F7C8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в</w:t>
      </w:r>
      <w:r w:rsidR="00381DE8" w:rsidRPr="00E03DCE">
        <w:rPr>
          <w:rFonts w:ascii="Times New Roman" w:hAnsi="Times New Roman" w:cs="Times New Roman"/>
          <w:sz w:val="24"/>
          <w:szCs w:val="24"/>
        </w:rPr>
        <w:t xml:space="preserve">о </w:t>
      </w:r>
      <w:r w:rsidR="008F1D18" w:rsidRPr="00E03DCE">
        <w:rPr>
          <w:rFonts w:ascii="Times New Roman" w:hAnsi="Times New Roman" w:cs="Times New Roman"/>
          <w:sz w:val="24"/>
          <w:szCs w:val="24"/>
        </w:rPr>
        <w:t>ВСГА</w:t>
      </w:r>
      <w:r w:rsidR="00381DE8" w:rsidRPr="00E03DCE">
        <w:rPr>
          <w:rFonts w:ascii="Times New Roman" w:hAnsi="Times New Roman" w:cs="Times New Roman"/>
          <w:sz w:val="24"/>
          <w:szCs w:val="24"/>
        </w:rPr>
        <w:t>КИ г.</w:t>
      </w:r>
      <w:r w:rsidRPr="00E03DCE">
        <w:rPr>
          <w:rFonts w:ascii="Times New Roman" w:hAnsi="Times New Roman" w:cs="Times New Roman"/>
          <w:sz w:val="24"/>
          <w:szCs w:val="24"/>
        </w:rPr>
        <w:t xml:space="preserve"> </w:t>
      </w:r>
      <w:r w:rsidR="00381DE8" w:rsidRPr="00E03DCE">
        <w:rPr>
          <w:rFonts w:ascii="Times New Roman" w:hAnsi="Times New Roman" w:cs="Times New Roman"/>
          <w:sz w:val="24"/>
          <w:szCs w:val="24"/>
        </w:rPr>
        <w:t>Улан –</w:t>
      </w:r>
      <w:r w:rsidRPr="00E03DCE">
        <w:rPr>
          <w:rFonts w:ascii="Times New Roman" w:hAnsi="Times New Roman" w:cs="Times New Roman"/>
          <w:sz w:val="24"/>
          <w:szCs w:val="24"/>
        </w:rPr>
        <w:t>Удэ 2 человека (Лебедева Е.В.-</w:t>
      </w:r>
      <w:r w:rsidR="00381DE8" w:rsidRPr="00E03DCE">
        <w:rPr>
          <w:rFonts w:ascii="Times New Roman" w:hAnsi="Times New Roman" w:cs="Times New Roman"/>
          <w:sz w:val="24"/>
          <w:szCs w:val="24"/>
        </w:rPr>
        <w:t xml:space="preserve"> завед</w:t>
      </w:r>
      <w:r w:rsidRPr="00E03DCE">
        <w:rPr>
          <w:rFonts w:ascii="Times New Roman" w:hAnsi="Times New Roman" w:cs="Times New Roman"/>
          <w:sz w:val="24"/>
          <w:szCs w:val="24"/>
        </w:rPr>
        <w:t xml:space="preserve">ующий библиотекой </w:t>
      </w:r>
      <w:proofErr w:type="spellStart"/>
      <w:r w:rsidRPr="00E03DCE">
        <w:rPr>
          <w:rFonts w:ascii="Times New Roman" w:hAnsi="Times New Roman" w:cs="Times New Roman"/>
          <w:sz w:val="24"/>
          <w:szCs w:val="24"/>
        </w:rPr>
        <w:t>п.Балахнинский</w:t>
      </w:r>
      <w:proofErr w:type="spellEnd"/>
      <w:r w:rsidRPr="00E03DCE">
        <w:rPr>
          <w:rFonts w:ascii="Times New Roman" w:hAnsi="Times New Roman" w:cs="Times New Roman"/>
          <w:sz w:val="24"/>
          <w:szCs w:val="24"/>
        </w:rPr>
        <w:t xml:space="preserve"> и Борзых А.В. </w:t>
      </w:r>
      <w:proofErr w:type="spellStart"/>
      <w:r w:rsidRPr="00E03DCE">
        <w:rPr>
          <w:rFonts w:ascii="Times New Roman" w:hAnsi="Times New Roman" w:cs="Times New Roman"/>
          <w:sz w:val="24"/>
          <w:szCs w:val="24"/>
        </w:rPr>
        <w:t>худ.руководитель</w:t>
      </w:r>
      <w:proofErr w:type="spellEnd"/>
      <w:r w:rsidR="00381DE8" w:rsidRPr="00E03DCE">
        <w:rPr>
          <w:rFonts w:ascii="Times New Roman" w:hAnsi="Times New Roman" w:cs="Times New Roman"/>
          <w:sz w:val="24"/>
          <w:szCs w:val="24"/>
        </w:rPr>
        <w:t xml:space="preserve"> ДЦ </w:t>
      </w:r>
      <w:proofErr w:type="spellStart"/>
      <w:r w:rsidR="00381DE8" w:rsidRPr="00E03DCE">
        <w:rPr>
          <w:rFonts w:ascii="Times New Roman" w:hAnsi="Times New Roman" w:cs="Times New Roman"/>
          <w:sz w:val="24"/>
          <w:szCs w:val="24"/>
        </w:rPr>
        <w:t>п.Мамакан</w:t>
      </w:r>
      <w:proofErr w:type="spellEnd"/>
      <w:r w:rsidR="008F1D18" w:rsidRPr="00E03DCE">
        <w:rPr>
          <w:rFonts w:ascii="Times New Roman" w:hAnsi="Times New Roman" w:cs="Times New Roman"/>
          <w:sz w:val="24"/>
          <w:szCs w:val="24"/>
        </w:rPr>
        <w:t xml:space="preserve">), </w:t>
      </w:r>
    </w:p>
    <w:p w:rsidR="0054266C" w:rsidRPr="00E03DCE" w:rsidRDefault="000812B2" w:rsidP="005F7C8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w:t>
      </w:r>
      <w:r w:rsidR="008F1D18" w:rsidRPr="00E03DCE">
        <w:rPr>
          <w:rFonts w:ascii="Times New Roman" w:hAnsi="Times New Roman" w:cs="Times New Roman"/>
          <w:sz w:val="24"/>
          <w:szCs w:val="24"/>
        </w:rPr>
        <w:t xml:space="preserve">ФГБОУ высшего </w:t>
      </w:r>
      <w:r w:rsidRPr="00E03DCE">
        <w:rPr>
          <w:rFonts w:ascii="Times New Roman" w:hAnsi="Times New Roman" w:cs="Times New Roman"/>
          <w:sz w:val="24"/>
          <w:szCs w:val="24"/>
        </w:rPr>
        <w:t>образования «</w:t>
      </w:r>
      <w:r w:rsidR="008F1D18" w:rsidRPr="00E03DCE">
        <w:rPr>
          <w:rFonts w:ascii="Times New Roman" w:hAnsi="Times New Roman" w:cs="Times New Roman"/>
          <w:sz w:val="24"/>
          <w:szCs w:val="24"/>
        </w:rPr>
        <w:t xml:space="preserve">Иркутский государственный университет» Педагогический институт, специальность: </w:t>
      </w:r>
      <w:proofErr w:type="spellStart"/>
      <w:r w:rsidR="008F1D18" w:rsidRPr="00E03DCE">
        <w:rPr>
          <w:rFonts w:ascii="Times New Roman" w:hAnsi="Times New Roman" w:cs="Times New Roman"/>
          <w:sz w:val="24"/>
          <w:szCs w:val="24"/>
        </w:rPr>
        <w:t>пед.образование</w:t>
      </w:r>
      <w:proofErr w:type="spellEnd"/>
      <w:r w:rsidR="008F1D18" w:rsidRPr="00E03DCE">
        <w:rPr>
          <w:rFonts w:ascii="Times New Roman" w:hAnsi="Times New Roman" w:cs="Times New Roman"/>
          <w:sz w:val="24"/>
          <w:szCs w:val="24"/>
        </w:rPr>
        <w:t xml:space="preserve">, </w:t>
      </w:r>
      <w:r w:rsidR="00381DE8" w:rsidRPr="00E03DCE">
        <w:rPr>
          <w:rFonts w:ascii="Times New Roman" w:hAnsi="Times New Roman" w:cs="Times New Roman"/>
          <w:sz w:val="24"/>
          <w:szCs w:val="24"/>
        </w:rPr>
        <w:t xml:space="preserve">профиль: музыка 1 человек </w:t>
      </w:r>
      <w:r w:rsidR="00CE7624" w:rsidRPr="00E03DCE">
        <w:rPr>
          <w:rFonts w:ascii="Times New Roman" w:hAnsi="Times New Roman" w:cs="Times New Roman"/>
          <w:sz w:val="24"/>
          <w:szCs w:val="24"/>
        </w:rPr>
        <w:t>(</w:t>
      </w:r>
      <w:proofErr w:type="spellStart"/>
      <w:r w:rsidR="00CE7624" w:rsidRPr="00E03DCE">
        <w:rPr>
          <w:rFonts w:ascii="Times New Roman" w:hAnsi="Times New Roman" w:cs="Times New Roman"/>
          <w:sz w:val="24"/>
          <w:szCs w:val="24"/>
        </w:rPr>
        <w:t>Радина</w:t>
      </w:r>
      <w:proofErr w:type="spellEnd"/>
      <w:r w:rsidR="00381DE8" w:rsidRPr="00E03DCE">
        <w:rPr>
          <w:rFonts w:ascii="Times New Roman" w:hAnsi="Times New Roman" w:cs="Times New Roman"/>
          <w:sz w:val="24"/>
          <w:szCs w:val="24"/>
        </w:rPr>
        <w:t xml:space="preserve"> В.А., преподаватель муз</w:t>
      </w:r>
      <w:r w:rsidRPr="00E03DCE">
        <w:rPr>
          <w:rFonts w:ascii="Times New Roman" w:hAnsi="Times New Roman" w:cs="Times New Roman"/>
          <w:sz w:val="24"/>
          <w:szCs w:val="24"/>
        </w:rPr>
        <w:t>.</w:t>
      </w:r>
      <w:r w:rsidR="00381DE8" w:rsidRPr="00E03DCE">
        <w:rPr>
          <w:rFonts w:ascii="Times New Roman" w:hAnsi="Times New Roman" w:cs="Times New Roman"/>
          <w:sz w:val="24"/>
          <w:szCs w:val="24"/>
        </w:rPr>
        <w:t xml:space="preserve"> школы </w:t>
      </w:r>
      <w:proofErr w:type="spellStart"/>
      <w:r w:rsidR="00381DE8" w:rsidRPr="00E03DCE">
        <w:rPr>
          <w:rFonts w:ascii="Times New Roman" w:hAnsi="Times New Roman" w:cs="Times New Roman"/>
          <w:sz w:val="24"/>
          <w:szCs w:val="24"/>
        </w:rPr>
        <w:t>п.Балахнинский</w:t>
      </w:r>
      <w:proofErr w:type="spellEnd"/>
    </w:p>
    <w:p w:rsidR="000812B2" w:rsidRPr="00E03DCE" w:rsidRDefault="000812B2" w:rsidP="005F7C87">
      <w:pPr>
        <w:pStyle w:val="ac"/>
        <w:spacing w:line="276" w:lineRule="auto"/>
        <w:ind w:firstLine="708"/>
        <w:jc w:val="both"/>
        <w:rPr>
          <w:rFonts w:ascii="Times New Roman" w:hAnsi="Times New Roman" w:cs="Times New Roman"/>
          <w:b/>
          <w:sz w:val="24"/>
          <w:szCs w:val="24"/>
        </w:rPr>
      </w:pPr>
      <w:r w:rsidRPr="00E03DCE">
        <w:rPr>
          <w:rFonts w:ascii="Times New Roman" w:hAnsi="Times New Roman" w:cs="Times New Roman"/>
          <w:b/>
          <w:sz w:val="24"/>
          <w:szCs w:val="24"/>
        </w:rPr>
        <w:t>в средних специальных учебных заведениях 2 человека:</w:t>
      </w:r>
      <w:r w:rsidR="00381DE8" w:rsidRPr="00E03DCE">
        <w:rPr>
          <w:rFonts w:ascii="Times New Roman" w:hAnsi="Times New Roman" w:cs="Times New Roman"/>
          <w:b/>
          <w:sz w:val="24"/>
          <w:szCs w:val="24"/>
        </w:rPr>
        <w:t xml:space="preserve"> </w:t>
      </w:r>
    </w:p>
    <w:p w:rsidR="00381DE8" w:rsidRPr="00E03DCE" w:rsidRDefault="000812B2" w:rsidP="005F7C87">
      <w:pPr>
        <w:pStyle w:val="ac"/>
        <w:spacing w:line="276" w:lineRule="auto"/>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 в </w:t>
      </w:r>
      <w:r w:rsidR="00381DE8" w:rsidRPr="00E03DCE">
        <w:rPr>
          <w:rFonts w:ascii="Times New Roman" w:hAnsi="Times New Roman" w:cs="Times New Roman"/>
          <w:sz w:val="24"/>
          <w:szCs w:val="24"/>
        </w:rPr>
        <w:t>Иркутском областном колледже культуры</w:t>
      </w:r>
      <w:r w:rsidRPr="00E03DCE">
        <w:rPr>
          <w:rFonts w:ascii="Times New Roman" w:hAnsi="Times New Roman" w:cs="Times New Roman"/>
          <w:sz w:val="24"/>
          <w:szCs w:val="24"/>
        </w:rPr>
        <w:t>- 2 человека (</w:t>
      </w:r>
      <w:r w:rsidR="00381DE8" w:rsidRPr="00E03DCE">
        <w:rPr>
          <w:rFonts w:ascii="Times New Roman" w:hAnsi="Times New Roman" w:cs="Times New Roman"/>
          <w:sz w:val="24"/>
          <w:szCs w:val="24"/>
        </w:rPr>
        <w:t>Малахова С.А</w:t>
      </w:r>
      <w:r w:rsidR="008F1D18" w:rsidRPr="00E03DCE">
        <w:rPr>
          <w:rFonts w:ascii="Times New Roman" w:hAnsi="Times New Roman" w:cs="Times New Roman"/>
          <w:sz w:val="24"/>
          <w:szCs w:val="24"/>
        </w:rPr>
        <w:t xml:space="preserve">., звукооператор ДЦ </w:t>
      </w:r>
      <w:proofErr w:type="spellStart"/>
      <w:r w:rsidR="008F1D18" w:rsidRPr="00E03DCE">
        <w:rPr>
          <w:rFonts w:ascii="Times New Roman" w:hAnsi="Times New Roman" w:cs="Times New Roman"/>
          <w:sz w:val="24"/>
          <w:szCs w:val="24"/>
        </w:rPr>
        <w:t>п.Мамакан</w:t>
      </w:r>
      <w:proofErr w:type="spellEnd"/>
      <w:r w:rsidR="00381DE8" w:rsidRPr="00E03DCE">
        <w:rPr>
          <w:rFonts w:ascii="Times New Roman" w:hAnsi="Times New Roman" w:cs="Times New Roman"/>
          <w:sz w:val="24"/>
          <w:szCs w:val="24"/>
        </w:rPr>
        <w:t xml:space="preserve"> и </w:t>
      </w:r>
      <w:proofErr w:type="spellStart"/>
      <w:r w:rsidR="00381DE8" w:rsidRPr="00E03DCE">
        <w:rPr>
          <w:rFonts w:ascii="Times New Roman" w:hAnsi="Times New Roman" w:cs="Times New Roman"/>
          <w:sz w:val="24"/>
          <w:szCs w:val="24"/>
        </w:rPr>
        <w:t>Бахрамова</w:t>
      </w:r>
      <w:proofErr w:type="spellEnd"/>
      <w:r w:rsidR="008F1D18" w:rsidRPr="00E03DCE">
        <w:rPr>
          <w:rFonts w:ascii="Times New Roman" w:hAnsi="Times New Roman" w:cs="Times New Roman"/>
          <w:sz w:val="24"/>
          <w:szCs w:val="24"/>
        </w:rPr>
        <w:t xml:space="preserve"> М.А., балетмейстер</w:t>
      </w:r>
      <w:r w:rsidR="00381DE8" w:rsidRPr="00E03DCE">
        <w:rPr>
          <w:rFonts w:ascii="Times New Roman" w:hAnsi="Times New Roman" w:cs="Times New Roman"/>
          <w:sz w:val="24"/>
          <w:szCs w:val="24"/>
        </w:rPr>
        <w:t xml:space="preserve"> ДЦ </w:t>
      </w:r>
      <w:proofErr w:type="spellStart"/>
      <w:r w:rsidR="00381DE8" w:rsidRPr="00E03DCE">
        <w:rPr>
          <w:rFonts w:ascii="Times New Roman" w:hAnsi="Times New Roman" w:cs="Times New Roman"/>
          <w:sz w:val="24"/>
          <w:szCs w:val="24"/>
        </w:rPr>
        <w:t>п.Мамакан</w:t>
      </w:r>
      <w:proofErr w:type="spellEnd"/>
      <w:r w:rsidR="00381DE8" w:rsidRPr="00E03DCE">
        <w:rPr>
          <w:rFonts w:ascii="Times New Roman" w:hAnsi="Times New Roman" w:cs="Times New Roman"/>
          <w:sz w:val="24"/>
          <w:szCs w:val="24"/>
        </w:rPr>
        <w:t xml:space="preserve">, </w:t>
      </w:r>
    </w:p>
    <w:p w:rsidR="00381DE8" w:rsidRPr="00E03DCE" w:rsidRDefault="000812B2" w:rsidP="005F7C87">
      <w:pPr>
        <w:pStyle w:val="ac"/>
        <w:spacing w:line="276" w:lineRule="auto"/>
        <w:jc w:val="both"/>
        <w:rPr>
          <w:rFonts w:ascii="Times New Roman" w:hAnsi="Times New Roman" w:cs="Times New Roman"/>
          <w:sz w:val="24"/>
          <w:szCs w:val="24"/>
        </w:rPr>
      </w:pPr>
      <w:r w:rsidRPr="00E03DCE">
        <w:rPr>
          <w:rFonts w:ascii="Times New Roman" w:hAnsi="Times New Roman" w:cs="Times New Roman"/>
          <w:sz w:val="24"/>
          <w:szCs w:val="24"/>
        </w:rPr>
        <w:t xml:space="preserve"> </w:t>
      </w:r>
      <w:r w:rsidR="005F7C87" w:rsidRPr="00E03DCE">
        <w:rPr>
          <w:rFonts w:ascii="Times New Roman" w:hAnsi="Times New Roman" w:cs="Times New Roman"/>
          <w:sz w:val="24"/>
          <w:szCs w:val="24"/>
        </w:rPr>
        <w:tab/>
      </w:r>
      <w:r w:rsidRPr="00E03DCE">
        <w:rPr>
          <w:rFonts w:ascii="Times New Roman" w:hAnsi="Times New Roman" w:cs="Times New Roman"/>
          <w:sz w:val="24"/>
          <w:szCs w:val="24"/>
        </w:rPr>
        <w:t>В не профильных: Бодайбинский горный техникум</w:t>
      </w:r>
      <w:r w:rsidR="00381DE8" w:rsidRPr="00E03DCE">
        <w:rPr>
          <w:rFonts w:ascii="Times New Roman" w:hAnsi="Times New Roman" w:cs="Times New Roman"/>
          <w:sz w:val="24"/>
          <w:szCs w:val="24"/>
        </w:rPr>
        <w:t xml:space="preserve"> обучаются</w:t>
      </w:r>
      <w:r w:rsidRPr="00E03DCE">
        <w:rPr>
          <w:rFonts w:ascii="Times New Roman" w:hAnsi="Times New Roman" w:cs="Times New Roman"/>
          <w:sz w:val="24"/>
          <w:szCs w:val="24"/>
        </w:rPr>
        <w:t xml:space="preserve"> 2 человека (</w:t>
      </w:r>
      <w:r w:rsidR="00381DE8" w:rsidRPr="00E03DCE">
        <w:rPr>
          <w:rFonts w:ascii="Times New Roman" w:hAnsi="Times New Roman" w:cs="Times New Roman"/>
          <w:sz w:val="24"/>
          <w:szCs w:val="24"/>
        </w:rPr>
        <w:t>Пархоменко А.З., завхоз городской библиотеки и Лукьянова Е.Ю. зав постан</w:t>
      </w:r>
      <w:r w:rsidRPr="00E03DCE">
        <w:rPr>
          <w:rFonts w:ascii="Times New Roman" w:hAnsi="Times New Roman" w:cs="Times New Roman"/>
          <w:sz w:val="24"/>
          <w:szCs w:val="24"/>
        </w:rPr>
        <w:t xml:space="preserve">овочной частью ДЦ </w:t>
      </w:r>
      <w:proofErr w:type="spellStart"/>
      <w:r w:rsidRPr="00E03DCE">
        <w:rPr>
          <w:rFonts w:ascii="Times New Roman" w:hAnsi="Times New Roman" w:cs="Times New Roman"/>
          <w:sz w:val="24"/>
          <w:szCs w:val="24"/>
        </w:rPr>
        <w:t>п.Артемовский</w:t>
      </w:r>
      <w:proofErr w:type="spellEnd"/>
      <w:r w:rsidRPr="00E03DCE">
        <w:rPr>
          <w:rFonts w:ascii="Times New Roman" w:hAnsi="Times New Roman" w:cs="Times New Roman"/>
          <w:sz w:val="24"/>
          <w:szCs w:val="24"/>
        </w:rPr>
        <w:t xml:space="preserve">) по специальности </w:t>
      </w:r>
      <w:r w:rsidR="008F1D18" w:rsidRPr="00E03DCE">
        <w:rPr>
          <w:rFonts w:ascii="Times New Roman" w:hAnsi="Times New Roman" w:cs="Times New Roman"/>
          <w:sz w:val="24"/>
          <w:szCs w:val="24"/>
        </w:rPr>
        <w:t>бухгалтер.</w:t>
      </w:r>
    </w:p>
    <w:p w:rsidR="005F7C87" w:rsidRPr="00E03DCE" w:rsidRDefault="005F7C87" w:rsidP="000812B2">
      <w:pPr>
        <w:tabs>
          <w:tab w:val="left" w:pos="7188"/>
        </w:tabs>
        <w:ind w:firstLine="708"/>
        <w:rPr>
          <w:rFonts w:ascii="Times New Roman" w:hAnsi="Times New Roman"/>
          <w:b/>
          <w:sz w:val="24"/>
          <w:szCs w:val="24"/>
        </w:rPr>
      </w:pPr>
    </w:p>
    <w:p w:rsidR="00264ABD" w:rsidRPr="00E03DCE" w:rsidRDefault="00264ABD" w:rsidP="000812B2">
      <w:pPr>
        <w:tabs>
          <w:tab w:val="left" w:pos="7188"/>
        </w:tabs>
        <w:ind w:firstLine="708"/>
        <w:rPr>
          <w:rFonts w:ascii="Times New Roman" w:hAnsi="Times New Roman"/>
          <w:b/>
          <w:sz w:val="24"/>
          <w:szCs w:val="24"/>
        </w:rPr>
      </w:pPr>
    </w:p>
    <w:p w:rsidR="00264ABD" w:rsidRPr="00E03DCE" w:rsidRDefault="00264ABD" w:rsidP="000812B2">
      <w:pPr>
        <w:tabs>
          <w:tab w:val="left" w:pos="7188"/>
        </w:tabs>
        <w:ind w:firstLine="708"/>
        <w:rPr>
          <w:rFonts w:ascii="Times New Roman" w:hAnsi="Times New Roman"/>
          <w:b/>
          <w:sz w:val="24"/>
          <w:szCs w:val="24"/>
        </w:rPr>
      </w:pPr>
    </w:p>
    <w:p w:rsidR="00264ABD" w:rsidRPr="00E03DCE" w:rsidRDefault="00264ABD" w:rsidP="000812B2">
      <w:pPr>
        <w:tabs>
          <w:tab w:val="left" w:pos="7188"/>
        </w:tabs>
        <w:ind w:firstLine="708"/>
        <w:rPr>
          <w:rFonts w:ascii="Times New Roman" w:hAnsi="Times New Roman"/>
          <w:b/>
          <w:sz w:val="24"/>
          <w:szCs w:val="24"/>
        </w:rPr>
      </w:pPr>
    </w:p>
    <w:p w:rsidR="0054266C" w:rsidRPr="00E03DCE" w:rsidRDefault="00AD61E6" w:rsidP="000812B2">
      <w:pPr>
        <w:tabs>
          <w:tab w:val="left" w:pos="7188"/>
        </w:tabs>
        <w:ind w:firstLine="708"/>
        <w:rPr>
          <w:rFonts w:ascii="Times New Roman" w:hAnsi="Times New Roman"/>
          <w:b/>
          <w:sz w:val="24"/>
          <w:szCs w:val="24"/>
        </w:rPr>
      </w:pPr>
      <w:r w:rsidRPr="00E03DCE">
        <w:rPr>
          <w:rFonts w:ascii="Times New Roman" w:hAnsi="Times New Roman"/>
          <w:b/>
          <w:sz w:val="24"/>
          <w:szCs w:val="24"/>
        </w:rPr>
        <w:t>20</w:t>
      </w:r>
      <w:r w:rsidR="00ED65E0" w:rsidRPr="00E03DCE">
        <w:rPr>
          <w:rFonts w:ascii="Times New Roman" w:hAnsi="Times New Roman"/>
          <w:b/>
          <w:sz w:val="24"/>
          <w:szCs w:val="24"/>
        </w:rPr>
        <w:t xml:space="preserve">.3. Курсы повышения квалификации </w:t>
      </w:r>
      <w:r w:rsidR="000812B2" w:rsidRPr="00E03DCE">
        <w:rPr>
          <w:rFonts w:ascii="Times New Roman" w:hAnsi="Times New Roman"/>
          <w:b/>
          <w:sz w:val="24"/>
          <w:szCs w:val="24"/>
        </w:rPr>
        <w:tab/>
      </w:r>
    </w:p>
    <w:tbl>
      <w:tblPr>
        <w:tblStyle w:val="af"/>
        <w:tblW w:w="0" w:type="auto"/>
        <w:tblLook w:val="04A0" w:firstRow="1" w:lastRow="0" w:firstColumn="1" w:lastColumn="0" w:noHBand="0" w:noVBand="1"/>
      </w:tblPr>
      <w:tblGrid>
        <w:gridCol w:w="1980"/>
        <w:gridCol w:w="2692"/>
        <w:gridCol w:w="2336"/>
        <w:gridCol w:w="2337"/>
      </w:tblGrid>
      <w:tr w:rsidR="00264ABD" w:rsidRPr="00E03DCE" w:rsidTr="00B25885">
        <w:tc>
          <w:tcPr>
            <w:tcW w:w="1980" w:type="dxa"/>
          </w:tcPr>
          <w:p w:rsidR="0054266C" w:rsidRPr="00E03DCE" w:rsidRDefault="0054266C" w:rsidP="00B25885">
            <w:pPr>
              <w:tabs>
                <w:tab w:val="left" w:pos="1470"/>
              </w:tabs>
              <w:rPr>
                <w:rFonts w:ascii="Times New Roman" w:hAnsi="Times New Roman"/>
                <w:sz w:val="24"/>
                <w:szCs w:val="24"/>
              </w:rPr>
            </w:pPr>
          </w:p>
        </w:tc>
        <w:tc>
          <w:tcPr>
            <w:tcW w:w="2692"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Количество, прошедших КПК (чел.)</w:t>
            </w:r>
          </w:p>
        </w:tc>
        <w:tc>
          <w:tcPr>
            <w:tcW w:w="2336"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Количество, прошедших переподготовку (чел.)</w:t>
            </w:r>
          </w:p>
        </w:tc>
        <w:tc>
          <w:tcPr>
            <w:tcW w:w="2337"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 xml:space="preserve">Количество работников, нуждающихся в повышении </w:t>
            </w:r>
            <w:r w:rsidRPr="00E03DCE">
              <w:rPr>
                <w:rFonts w:ascii="Times New Roman" w:hAnsi="Times New Roman"/>
                <w:sz w:val="24"/>
                <w:szCs w:val="24"/>
              </w:rPr>
              <w:lastRenderedPageBreak/>
              <w:t>квалификации в 2020г. (чел.)</w:t>
            </w:r>
          </w:p>
        </w:tc>
      </w:tr>
      <w:tr w:rsidR="00264ABD" w:rsidRPr="00E03DCE" w:rsidTr="00B25885">
        <w:tc>
          <w:tcPr>
            <w:tcW w:w="1980"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lastRenderedPageBreak/>
              <w:t>КДУ</w:t>
            </w:r>
          </w:p>
        </w:tc>
        <w:tc>
          <w:tcPr>
            <w:tcW w:w="2692"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6</w:t>
            </w:r>
          </w:p>
        </w:tc>
        <w:tc>
          <w:tcPr>
            <w:tcW w:w="2336"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w:t>
            </w:r>
          </w:p>
        </w:tc>
        <w:tc>
          <w:tcPr>
            <w:tcW w:w="2337"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4</w:t>
            </w:r>
          </w:p>
        </w:tc>
      </w:tr>
      <w:tr w:rsidR="00264ABD" w:rsidRPr="00E03DCE" w:rsidTr="00B25885">
        <w:tc>
          <w:tcPr>
            <w:tcW w:w="1980"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библиотеки</w:t>
            </w:r>
          </w:p>
        </w:tc>
        <w:tc>
          <w:tcPr>
            <w:tcW w:w="2692"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4</w:t>
            </w:r>
          </w:p>
        </w:tc>
        <w:tc>
          <w:tcPr>
            <w:tcW w:w="2336"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w:t>
            </w:r>
          </w:p>
        </w:tc>
        <w:tc>
          <w:tcPr>
            <w:tcW w:w="2337"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2</w:t>
            </w:r>
          </w:p>
        </w:tc>
      </w:tr>
      <w:tr w:rsidR="00264ABD" w:rsidRPr="00E03DCE" w:rsidTr="00B25885">
        <w:tc>
          <w:tcPr>
            <w:tcW w:w="1980" w:type="dxa"/>
          </w:tcPr>
          <w:p w:rsidR="0054266C" w:rsidRPr="00E03DCE" w:rsidRDefault="0054266C" w:rsidP="00B25885">
            <w:pPr>
              <w:tabs>
                <w:tab w:val="left" w:pos="1470"/>
              </w:tabs>
              <w:rPr>
                <w:rFonts w:ascii="Times New Roman" w:hAnsi="Times New Roman"/>
                <w:b/>
                <w:sz w:val="24"/>
                <w:szCs w:val="24"/>
              </w:rPr>
            </w:pPr>
            <w:r w:rsidRPr="00E03DCE">
              <w:rPr>
                <w:rFonts w:ascii="Times New Roman" w:hAnsi="Times New Roman"/>
                <w:b/>
                <w:sz w:val="24"/>
                <w:szCs w:val="24"/>
              </w:rPr>
              <w:t>музеи</w:t>
            </w:r>
          </w:p>
        </w:tc>
        <w:tc>
          <w:tcPr>
            <w:tcW w:w="2692" w:type="dxa"/>
          </w:tcPr>
          <w:p w:rsidR="0054266C" w:rsidRPr="00E03DCE" w:rsidRDefault="0054266C" w:rsidP="00B25885">
            <w:pPr>
              <w:tabs>
                <w:tab w:val="left" w:pos="1470"/>
              </w:tabs>
              <w:jc w:val="center"/>
              <w:rPr>
                <w:rFonts w:ascii="Times New Roman" w:hAnsi="Times New Roman"/>
                <w:b/>
                <w:sz w:val="24"/>
                <w:szCs w:val="24"/>
              </w:rPr>
            </w:pPr>
            <w:r w:rsidRPr="00E03DCE">
              <w:rPr>
                <w:rFonts w:ascii="Times New Roman" w:hAnsi="Times New Roman"/>
                <w:b/>
                <w:sz w:val="24"/>
                <w:szCs w:val="24"/>
              </w:rPr>
              <w:t>2</w:t>
            </w:r>
          </w:p>
        </w:tc>
        <w:tc>
          <w:tcPr>
            <w:tcW w:w="2336" w:type="dxa"/>
          </w:tcPr>
          <w:p w:rsidR="0054266C" w:rsidRPr="00E03DCE" w:rsidRDefault="0054266C" w:rsidP="00B25885">
            <w:pPr>
              <w:tabs>
                <w:tab w:val="left" w:pos="1470"/>
              </w:tabs>
              <w:jc w:val="center"/>
              <w:rPr>
                <w:rFonts w:ascii="Times New Roman" w:hAnsi="Times New Roman"/>
                <w:b/>
                <w:sz w:val="24"/>
                <w:szCs w:val="24"/>
              </w:rPr>
            </w:pPr>
            <w:r w:rsidRPr="00E03DCE">
              <w:rPr>
                <w:rFonts w:ascii="Times New Roman" w:hAnsi="Times New Roman"/>
                <w:b/>
                <w:sz w:val="24"/>
                <w:szCs w:val="24"/>
              </w:rPr>
              <w:t>-</w:t>
            </w:r>
          </w:p>
        </w:tc>
        <w:tc>
          <w:tcPr>
            <w:tcW w:w="2337" w:type="dxa"/>
          </w:tcPr>
          <w:p w:rsidR="0054266C" w:rsidRPr="00E03DCE" w:rsidRDefault="0054266C" w:rsidP="00B25885">
            <w:pPr>
              <w:tabs>
                <w:tab w:val="left" w:pos="1470"/>
              </w:tabs>
              <w:jc w:val="center"/>
              <w:rPr>
                <w:rFonts w:ascii="Times New Roman" w:hAnsi="Times New Roman"/>
                <w:b/>
                <w:sz w:val="24"/>
                <w:szCs w:val="24"/>
              </w:rPr>
            </w:pPr>
            <w:r w:rsidRPr="00E03DCE">
              <w:rPr>
                <w:rFonts w:ascii="Times New Roman" w:hAnsi="Times New Roman"/>
                <w:b/>
                <w:sz w:val="24"/>
                <w:szCs w:val="24"/>
              </w:rPr>
              <w:t>2</w:t>
            </w:r>
          </w:p>
        </w:tc>
      </w:tr>
      <w:tr w:rsidR="00264ABD" w:rsidRPr="00E03DCE" w:rsidTr="00B25885">
        <w:tc>
          <w:tcPr>
            <w:tcW w:w="1980"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ДШИ</w:t>
            </w:r>
          </w:p>
        </w:tc>
        <w:tc>
          <w:tcPr>
            <w:tcW w:w="2692"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1</w:t>
            </w:r>
          </w:p>
        </w:tc>
        <w:tc>
          <w:tcPr>
            <w:tcW w:w="2336"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w:t>
            </w:r>
          </w:p>
        </w:tc>
        <w:tc>
          <w:tcPr>
            <w:tcW w:w="2337"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2</w:t>
            </w:r>
          </w:p>
        </w:tc>
      </w:tr>
      <w:tr w:rsidR="00264ABD" w:rsidRPr="00E03DCE" w:rsidTr="00B25885">
        <w:tc>
          <w:tcPr>
            <w:tcW w:w="1980"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Театры (проф.)</w:t>
            </w:r>
          </w:p>
        </w:tc>
        <w:tc>
          <w:tcPr>
            <w:tcW w:w="2692" w:type="dxa"/>
          </w:tcPr>
          <w:p w:rsidR="0054266C" w:rsidRPr="00E03DCE" w:rsidRDefault="0054266C" w:rsidP="00B25885">
            <w:pPr>
              <w:tabs>
                <w:tab w:val="left" w:pos="1470"/>
              </w:tabs>
              <w:jc w:val="center"/>
              <w:rPr>
                <w:rFonts w:ascii="Times New Roman" w:hAnsi="Times New Roman"/>
                <w:sz w:val="24"/>
                <w:szCs w:val="24"/>
              </w:rPr>
            </w:pPr>
          </w:p>
        </w:tc>
        <w:tc>
          <w:tcPr>
            <w:tcW w:w="2336" w:type="dxa"/>
          </w:tcPr>
          <w:p w:rsidR="0054266C" w:rsidRPr="00E03DCE" w:rsidRDefault="0054266C" w:rsidP="00B25885">
            <w:pPr>
              <w:tabs>
                <w:tab w:val="left" w:pos="1470"/>
              </w:tabs>
              <w:jc w:val="center"/>
              <w:rPr>
                <w:rFonts w:ascii="Times New Roman" w:hAnsi="Times New Roman"/>
                <w:sz w:val="24"/>
                <w:szCs w:val="24"/>
              </w:rPr>
            </w:pPr>
          </w:p>
        </w:tc>
        <w:tc>
          <w:tcPr>
            <w:tcW w:w="2337" w:type="dxa"/>
          </w:tcPr>
          <w:p w:rsidR="0054266C" w:rsidRPr="00E03DCE" w:rsidRDefault="0054266C" w:rsidP="00B25885">
            <w:pPr>
              <w:tabs>
                <w:tab w:val="left" w:pos="1470"/>
              </w:tabs>
              <w:jc w:val="center"/>
              <w:rPr>
                <w:rFonts w:ascii="Times New Roman" w:hAnsi="Times New Roman"/>
                <w:sz w:val="24"/>
                <w:szCs w:val="24"/>
              </w:rPr>
            </w:pPr>
          </w:p>
        </w:tc>
      </w:tr>
      <w:tr w:rsidR="00264ABD" w:rsidRPr="00E03DCE" w:rsidTr="00B25885">
        <w:trPr>
          <w:trHeight w:val="240"/>
        </w:trPr>
        <w:tc>
          <w:tcPr>
            <w:tcW w:w="1980"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Парки</w:t>
            </w:r>
          </w:p>
        </w:tc>
        <w:tc>
          <w:tcPr>
            <w:tcW w:w="2692" w:type="dxa"/>
          </w:tcPr>
          <w:p w:rsidR="0054266C" w:rsidRPr="00E03DCE" w:rsidRDefault="0054266C" w:rsidP="00B25885">
            <w:pPr>
              <w:tabs>
                <w:tab w:val="left" w:pos="1470"/>
              </w:tabs>
              <w:jc w:val="center"/>
              <w:rPr>
                <w:rFonts w:ascii="Times New Roman" w:hAnsi="Times New Roman"/>
                <w:sz w:val="24"/>
                <w:szCs w:val="24"/>
              </w:rPr>
            </w:pPr>
          </w:p>
        </w:tc>
        <w:tc>
          <w:tcPr>
            <w:tcW w:w="2336" w:type="dxa"/>
          </w:tcPr>
          <w:p w:rsidR="0054266C" w:rsidRPr="00E03DCE" w:rsidRDefault="0054266C" w:rsidP="00B25885">
            <w:pPr>
              <w:tabs>
                <w:tab w:val="left" w:pos="1470"/>
              </w:tabs>
              <w:jc w:val="center"/>
              <w:rPr>
                <w:rFonts w:ascii="Times New Roman" w:hAnsi="Times New Roman"/>
                <w:sz w:val="24"/>
                <w:szCs w:val="24"/>
              </w:rPr>
            </w:pPr>
          </w:p>
        </w:tc>
        <w:tc>
          <w:tcPr>
            <w:tcW w:w="2337" w:type="dxa"/>
          </w:tcPr>
          <w:p w:rsidR="0054266C" w:rsidRPr="00E03DCE" w:rsidRDefault="0054266C" w:rsidP="00B25885">
            <w:pPr>
              <w:tabs>
                <w:tab w:val="left" w:pos="1470"/>
              </w:tabs>
              <w:jc w:val="center"/>
              <w:rPr>
                <w:rFonts w:ascii="Times New Roman" w:hAnsi="Times New Roman"/>
                <w:sz w:val="24"/>
                <w:szCs w:val="24"/>
              </w:rPr>
            </w:pPr>
          </w:p>
        </w:tc>
      </w:tr>
      <w:tr w:rsidR="005708F6" w:rsidRPr="00E03DCE" w:rsidTr="00B25885">
        <w:trPr>
          <w:trHeight w:val="390"/>
        </w:trPr>
        <w:tc>
          <w:tcPr>
            <w:tcW w:w="1980" w:type="dxa"/>
          </w:tcPr>
          <w:p w:rsidR="0054266C" w:rsidRPr="00E03DCE" w:rsidRDefault="0054266C" w:rsidP="00B25885">
            <w:pPr>
              <w:tabs>
                <w:tab w:val="left" w:pos="1470"/>
              </w:tabs>
              <w:rPr>
                <w:rFonts w:ascii="Times New Roman" w:hAnsi="Times New Roman"/>
                <w:sz w:val="24"/>
                <w:szCs w:val="24"/>
              </w:rPr>
            </w:pPr>
            <w:r w:rsidRPr="00E03DCE">
              <w:rPr>
                <w:rFonts w:ascii="Times New Roman" w:hAnsi="Times New Roman"/>
                <w:sz w:val="24"/>
                <w:szCs w:val="24"/>
              </w:rPr>
              <w:t>Итого:</w:t>
            </w:r>
          </w:p>
        </w:tc>
        <w:tc>
          <w:tcPr>
            <w:tcW w:w="2692"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13</w:t>
            </w:r>
          </w:p>
        </w:tc>
        <w:tc>
          <w:tcPr>
            <w:tcW w:w="2336"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w:t>
            </w:r>
          </w:p>
        </w:tc>
        <w:tc>
          <w:tcPr>
            <w:tcW w:w="2337" w:type="dxa"/>
          </w:tcPr>
          <w:p w:rsidR="0054266C" w:rsidRPr="00E03DCE" w:rsidRDefault="0054266C" w:rsidP="00B25885">
            <w:pPr>
              <w:tabs>
                <w:tab w:val="left" w:pos="1470"/>
              </w:tabs>
              <w:jc w:val="center"/>
              <w:rPr>
                <w:rFonts w:ascii="Times New Roman" w:hAnsi="Times New Roman"/>
                <w:sz w:val="24"/>
                <w:szCs w:val="24"/>
              </w:rPr>
            </w:pPr>
            <w:r w:rsidRPr="00E03DCE">
              <w:rPr>
                <w:rFonts w:ascii="Times New Roman" w:hAnsi="Times New Roman"/>
                <w:sz w:val="24"/>
                <w:szCs w:val="24"/>
              </w:rPr>
              <w:t>10</w:t>
            </w:r>
          </w:p>
        </w:tc>
      </w:tr>
    </w:tbl>
    <w:p w:rsidR="000812B2" w:rsidRPr="00E03DCE" w:rsidRDefault="000812B2" w:rsidP="000812B2">
      <w:pPr>
        <w:ind w:firstLine="708"/>
        <w:jc w:val="both"/>
        <w:rPr>
          <w:rFonts w:ascii="Times New Roman" w:hAnsi="Times New Roman" w:cs="Times New Roman"/>
          <w:b/>
          <w:sz w:val="24"/>
          <w:szCs w:val="24"/>
        </w:rPr>
      </w:pPr>
    </w:p>
    <w:p w:rsidR="0054266C" w:rsidRPr="00E03DCE" w:rsidRDefault="0054266C" w:rsidP="00030C19">
      <w:pPr>
        <w:ind w:firstLine="708"/>
        <w:jc w:val="both"/>
        <w:rPr>
          <w:rFonts w:ascii="Times New Roman" w:hAnsi="Times New Roman"/>
          <w:b/>
          <w:sz w:val="24"/>
          <w:szCs w:val="24"/>
        </w:rPr>
      </w:pPr>
      <w:r w:rsidRPr="00E03DCE">
        <w:rPr>
          <w:rFonts w:ascii="Times New Roman" w:hAnsi="Times New Roman" w:cs="Times New Roman"/>
          <w:b/>
          <w:sz w:val="24"/>
          <w:szCs w:val="24"/>
        </w:rPr>
        <w:t xml:space="preserve">Примечание: </w:t>
      </w:r>
      <w:r w:rsidR="00030C19" w:rsidRPr="00E03DCE">
        <w:rPr>
          <w:rFonts w:ascii="Times New Roman" w:hAnsi="Times New Roman" w:cs="Times New Roman"/>
          <w:sz w:val="24"/>
          <w:szCs w:val="24"/>
        </w:rPr>
        <w:t>Более полная</w:t>
      </w:r>
      <w:r w:rsidRPr="00E03DCE">
        <w:rPr>
          <w:rFonts w:ascii="Times New Roman" w:hAnsi="Times New Roman" w:cs="Times New Roman"/>
          <w:sz w:val="24"/>
          <w:szCs w:val="24"/>
        </w:rPr>
        <w:t xml:space="preserve"> инф</w:t>
      </w:r>
      <w:r w:rsidR="00030C19" w:rsidRPr="00E03DCE">
        <w:rPr>
          <w:rFonts w:ascii="Times New Roman" w:hAnsi="Times New Roman" w:cs="Times New Roman"/>
          <w:sz w:val="24"/>
          <w:szCs w:val="24"/>
        </w:rPr>
        <w:t>ормация по курсовой подготовке работников культуры в 2019 году, участия</w:t>
      </w:r>
      <w:r w:rsidRPr="00E03DCE">
        <w:rPr>
          <w:rFonts w:ascii="Times New Roman" w:hAnsi="Times New Roman" w:cs="Times New Roman"/>
          <w:sz w:val="24"/>
          <w:szCs w:val="24"/>
        </w:rPr>
        <w:t xml:space="preserve"> в международных, областных конкурсах и </w:t>
      </w:r>
      <w:r w:rsidR="00030C19" w:rsidRPr="00E03DCE">
        <w:rPr>
          <w:rFonts w:ascii="Times New Roman" w:hAnsi="Times New Roman" w:cs="Times New Roman"/>
          <w:sz w:val="24"/>
          <w:szCs w:val="24"/>
        </w:rPr>
        <w:t>мероприятиях представлена</w:t>
      </w:r>
      <w:r w:rsidRPr="00E03DCE">
        <w:rPr>
          <w:rFonts w:ascii="Times New Roman" w:hAnsi="Times New Roman" w:cs="Times New Roman"/>
          <w:sz w:val="24"/>
          <w:szCs w:val="24"/>
        </w:rPr>
        <w:t xml:space="preserve"> в таблице:</w:t>
      </w:r>
      <w:r w:rsidR="00030C19" w:rsidRPr="00E03DCE">
        <w:rPr>
          <w:rFonts w:ascii="Times New Roman" w:hAnsi="Times New Roman"/>
          <w:b/>
          <w:sz w:val="24"/>
          <w:szCs w:val="24"/>
        </w:rPr>
        <w:t xml:space="preserve"> </w:t>
      </w:r>
    </w:p>
    <w:tbl>
      <w:tblPr>
        <w:tblStyle w:val="af"/>
        <w:tblW w:w="9351" w:type="dxa"/>
        <w:tblLayout w:type="fixed"/>
        <w:tblLook w:val="04A0" w:firstRow="1" w:lastRow="0" w:firstColumn="1" w:lastColumn="0" w:noHBand="0" w:noVBand="1"/>
      </w:tblPr>
      <w:tblGrid>
        <w:gridCol w:w="3881"/>
        <w:gridCol w:w="5470"/>
      </w:tblGrid>
      <w:tr w:rsidR="00264ABD" w:rsidRPr="00E03DCE" w:rsidTr="00B25885">
        <w:trPr>
          <w:trHeight w:val="360"/>
        </w:trPr>
        <w:tc>
          <w:tcPr>
            <w:tcW w:w="9351" w:type="dxa"/>
            <w:gridSpan w:val="2"/>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Курсы повышения квалификации</w:t>
            </w:r>
            <w:r w:rsidR="00323BAC" w:rsidRPr="00E03DCE">
              <w:rPr>
                <w:rFonts w:ascii="Times New Roman" w:hAnsi="Times New Roman"/>
                <w:sz w:val="24"/>
                <w:szCs w:val="24"/>
              </w:rPr>
              <w:t xml:space="preserve"> 2019 год</w:t>
            </w:r>
          </w:p>
        </w:tc>
      </w:tr>
      <w:tr w:rsidR="00264ABD" w:rsidRPr="00E03DCE" w:rsidTr="00B25885">
        <w:trPr>
          <w:trHeight w:val="1155"/>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Количество, прошедших курсы повышения квалификации и др. формы обучения (чел.)</w:t>
            </w:r>
          </w:p>
        </w:tc>
        <w:tc>
          <w:tcPr>
            <w:tcW w:w="5470"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Тема, место прохождения</w:t>
            </w:r>
          </w:p>
        </w:tc>
      </w:tr>
      <w:tr w:rsidR="00264ABD" w:rsidRPr="00E03DCE" w:rsidTr="00B25885">
        <w:tc>
          <w:tcPr>
            <w:tcW w:w="3881" w:type="dxa"/>
          </w:tcPr>
          <w:p w:rsidR="0054266C" w:rsidRPr="00E03DCE" w:rsidRDefault="0054266C" w:rsidP="0054266C">
            <w:pPr>
              <w:jc w:val="both"/>
              <w:rPr>
                <w:rFonts w:ascii="Times New Roman" w:hAnsi="Times New Roman"/>
                <w:b/>
                <w:sz w:val="24"/>
                <w:szCs w:val="24"/>
              </w:rPr>
            </w:pPr>
            <w:r w:rsidRPr="00E03DCE">
              <w:rPr>
                <w:rFonts w:ascii="Times New Roman" w:hAnsi="Times New Roman"/>
                <w:b/>
                <w:sz w:val="24"/>
                <w:szCs w:val="24"/>
              </w:rPr>
              <w:t>13 чел.</w:t>
            </w:r>
          </w:p>
        </w:tc>
        <w:tc>
          <w:tcPr>
            <w:tcW w:w="5470" w:type="dxa"/>
          </w:tcPr>
          <w:p w:rsidR="0054266C" w:rsidRPr="00E03DCE" w:rsidRDefault="0054266C" w:rsidP="0054266C">
            <w:pPr>
              <w:jc w:val="both"/>
              <w:rPr>
                <w:rFonts w:ascii="Times New Roman" w:hAnsi="Times New Roman"/>
                <w:sz w:val="24"/>
                <w:szCs w:val="24"/>
              </w:rPr>
            </w:pPr>
          </w:p>
        </w:tc>
      </w:tr>
      <w:tr w:rsidR="00264ABD" w:rsidRPr="00E03DCE" w:rsidTr="00B25885">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 xml:space="preserve">1.Жогова Н.А., заведующая ДЦ </w:t>
            </w:r>
            <w:proofErr w:type="spellStart"/>
            <w:r w:rsidRPr="00E03DCE">
              <w:rPr>
                <w:rFonts w:ascii="Times New Roman" w:hAnsi="Times New Roman"/>
                <w:sz w:val="24"/>
                <w:szCs w:val="24"/>
              </w:rPr>
              <w:t>п.Мамакан</w:t>
            </w:r>
            <w:proofErr w:type="spellEnd"/>
          </w:p>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 xml:space="preserve">2.Путря В.Н., заведующая ДЦ п. </w:t>
            </w:r>
            <w:proofErr w:type="spellStart"/>
            <w:r w:rsidRPr="00E03DCE">
              <w:rPr>
                <w:rFonts w:ascii="Times New Roman" w:hAnsi="Times New Roman"/>
                <w:sz w:val="24"/>
                <w:szCs w:val="24"/>
              </w:rPr>
              <w:t>Балахнинский</w:t>
            </w:r>
            <w:proofErr w:type="spellEnd"/>
          </w:p>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 xml:space="preserve">3.Шапка Т.Н., заведующая клубом </w:t>
            </w:r>
            <w:proofErr w:type="spellStart"/>
            <w:r w:rsidRPr="00E03DCE">
              <w:rPr>
                <w:rFonts w:ascii="Times New Roman" w:hAnsi="Times New Roman"/>
                <w:sz w:val="24"/>
                <w:szCs w:val="24"/>
              </w:rPr>
              <w:t>п.Кропоткин</w:t>
            </w:r>
            <w:proofErr w:type="spellEnd"/>
          </w:p>
        </w:tc>
        <w:tc>
          <w:tcPr>
            <w:tcW w:w="5470"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 xml:space="preserve">«Организация эффективной работы КДУ в современных условиях», </w:t>
            </w:r>
            <w:r w:rsidR="008F1D18" w:rsidRPr="00E03DCE">
              <w:rPr>
                <w:rFonts w:ascii="Times New Roman" w:hAnsi="Times New Roman"/>
                <w:sz w:val="24"/>
                <w:szCs w:val="24"/>
              </w:rPr>
              <w:t>проводил УМЦ «Байкал»</w:t>
            </w:r>
            <w:r w:rsidR="00EB52C6" w:rsidRPr="00E03DCE">
              <w:rPr>
                <w:rFonts w:ascii="Times New Roman" w:hAnsi="Times New Roman"/>
                <w:sz w:val="24"/>
                <w:szCs w:val="24"/>
              </w:rPr>
              <w:t xml:space="preserve">, на базе </w:t>
            </w:r>
            <w:r w:rsidR="008F1D18" w:rsidRPr="00E03DCE">
              <w:rPr>
                <w:rFonts w:ascii="Times New Roman" w:hAnsi="Times New Roman"/>
                <w:sz w:val="24"/>
                <w:szCs w:val="24"/>
              </w:rPr>
              <w:t>ИОГУНБ им.</w:t>
            </w:r>
            <w:r w:rsidRPr="00E03DCE">
              <w:rPr>
                <w:rFonts w:ascii="Times New Roman" w:hAnsi="Times New Roman"/>
                <w:sz w:val="24"/>
                <w:szCs w:val="24"/>
              </w:rPr>
              <w:t xml:space="preserve"> Молчанова- Сибирского</w:t>
            </w:r>
          </w:p>
        </w:tc>
      </w:tr>
      <w:tr w:rsidR="00264ABD" w:rsidRPr="00E03DCE" w:rsidTr="00B25885">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4.Воложанинова С.В., директор МКУ «КДЦ г.Бодайбо и района»</w:t>
            </w:r>
          </w:p>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5.Банщикова Т.Н., заместитель директора МКУ «КДЦ г.Бодайбо и района»</w:t>
            </w: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«Применение </w:t>
            </w:r>
            <w:proofErr w:type="spellStart"/>
            <w:r w:rsidRPr="00E03DCE">
              <w:rPr>
                <w:rFonts w:ascii="Times New Roman" w:hAnsi="Times New Roman"/>
                <w:sz w:val="24"/>
                <w:szCs w:val="24"/>
              </w:rPr>
              <w:t>профстандартов</w:t>
            </w:r>
            <w:proofErr w:type="spellEnd"/>
            <w:r w:rsidRPr="00E03DCE">
              <w:rPr>
                <w:rFonts w:ascii="Times New Roman" w:hAnsi="Times New Roman"/>
                <w:sz w:val="24"/>
                <w:szCs w:val="24"/>
              </w:rPr>
              <w:t xml:space="preserve"> и независимой оценки квалификаций в целях повышения эффективности деятельности организаций сферы культуры Иркутской области», Региональный институт кадровой политики и непрерывного профессионального образования </w:t>
            </w:r>
            <w:proofErr w:type="spellStart"/>
            <w:r w:rsidRPr="00E03DCE">
              <w:rPr>
                <w:rFonts w:ascii="Times New Roman" w:hAnsi="Times New Roman"/>
                <w:sz w:val="24"/>
                <w:szCs w:val="24"/>
              </w:rPr>
              <w:t>г.Иркутска</w:t>
            </w:r>
            <w:proofErr w:type="spellEnd"/>
          </w:p>
        </w:tc>
      </w:tr>
      <w:tr w:rsidR="00264ABD" w:rsidRPr="00E03DCE" w:rsidTr="00B25885">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6.Уланова Г.Ю., заведующая театральной студией МКУ «КДЦ г.Бодайбо и района»</w:t>
            </w: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«Мастерство актера, сценография, сценическая речь», </w:t>
            </w:r>
            <w:r w:rsidR="008F1D18" w:rsidRPr="00E03DCE">
              <w:rPr>
                <w:rFonts w:ascii="Times New Roman" w:hAnsi="Times New Roman"/>
                <w:sz w:val="24"/>
                <w:szCs w:val="24"/>
              </w:rPr>
              <w:t xml:space="preserve">проводил УМЦ «Байкал», </w:t>
            </w:r>
            <w:r w:rsidR="00EB52C6" w:rsidRPr="00E03DCE">
              <w:rPr>
                <w:rFonts w:ascii="Times New Roman" w:hAnsi="Times New Roman"/>
                <w:sz w:val="24"/>
                <w:szCs w:val="24"/>
              </w:rPr>
              <w:t xml:space="preserve">проходил на базе </w:t>
            </w:r>
            <w:r w:rsidR="008F1D18" w:rsidRPr="00E03DCE">
              <w:rPr>
                <w:rFonts w:ascii="Times New Roman" w:hAnsi="Times New Roman"/>
                <w:sz w:val="24"/>
                <w:szCs w:val="24"/>
              </w:rPr>
              <w:t>ИОГУНБ им.</w:t>
            </w:r>
            <w:r w:rsidR="00EB52C6" w:rsidRPr="00E03DCE">
              <w:rPr>
                <w:rFonts w:ascii="Times New Roman" w:hAnsi="Times New Roman"/>
                <w:sz w:val="24"/>
                <w:szCs w:val="24"/>
              </w:rPr>
              <w:t xml:space="preserve"> </w:t>
            </w:r>
            <w:r w:rsidRPr="00E03DCE">
              <w:rPr>
                <w:rFonts w:ascii="Times New Roman" w:hAnsi="Times New Roman"/>
                <w:sz w:val="24"/>
                <w:szCs w:val="24"/>
              </w:rPr>
              <w:t>Молчанова- Сибирского</w:t>
            </w:r>
          </w:p>
        </w:tc>
      </w:tr>
      <w:tr w:rsidR="00264ABD" w:rsidRPr="00E03DCE" w:rsidTr="00B25885">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 xml:space="preserve">7.Тиванова С.М., заведующая информационным центром детской библиотеки </w:t>
            </w: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«Библиотека как развивающая среда нового поколения», </w:t>
            </w:r>
            <w:r w:rsidR="00EB52C6" w:rsidRPr="00E03DCE">
              <w:rPr>
                <w:rFonts w:ascii="Times New Roman" w:hAnsi="Times New Roman"/>
                <w:sz w:val="24"/>
                <w:szCs w:val="24"/>
              </w:rPr>
              <w:t>проводил Иркутский областной колледж культуры, проходил на базе Иркутской областной детской библиотеке им.</w:t>
            </w:r>
            <w:r w:rsidRPr="00E03DCE">
              <w:rPr>
                <w:rFonts w:ascii="Times New Roman" w:hAnsi="Times New Roman"/>
                <w:sz w:val="24"/>
                <w:szCs w:val="24"/>
              </w:rPr>
              <w:t xml:space="preserve"> </w:t>
            </w:r>
            <w:proofErr w:type="spellStart"/>
            <w:r w:rsidRPr="00E03DCE">
              <w:rPr>
                <w:rFonts w:ascii="Times New Roman" w:hAnsi="Times New Roman"/>
                <w:sz w:val="24"/>
                <w:szCs w:val="24"/>
              </w:rPr>
              <w:t>М.Сергеева</w:t>
            </w:r>
            <w:proofErr w:type="spellEnd"/>
          </w:p>
        </w:tc>
      </w:tr>
      <w:tr w:rsidR="00264ABD" w:rsidRPr="00E03DCE" w:rsidTr="00B25885">
        <w:trPr>
          <w:trHeight w:val="360"/>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8.Айнова М.А., заведующая отделом краеведения городской библиотеки</w:t>
            </w:r>
          </w:p>
          <w:p w:rsidR="0054266C" w:rsidRPr="00E03DCE" w:rsidRDefault="0054266C" w:rsidP="0054266C">
            <w:pPr>
              <w:jc w:val="both"/>
              <w:rPr>
                <w:rFonts w:ascii="Times New Roman" w:hAnsi="Times New Roman"/>
                <w:sz w:val="24"/>
                <w:szCs w:val="24"/>
              </w:rPr>
            </w:pP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«Библиотечное краеведение: территория возможностей», </w:t>
            </w:r>
            <w:r w:rsidR="00EB52C6" w:rsidRPr="00E03DCE">
              <w:rPr>
                <w:rFonts w:ascii="Times New Roman" w:hAnsi="Times New Roman"/>
                <w:sz w:val="24"/>
                <w:szCs w:val="24"/>
              </w:rPr>
              <w:t>проводил Иркутский областной колледж культуры</w:t>
            </w:r>
            <w:r w:rsidR="009942B9" w:rsidRPr="00E03DCE">
              <w:rPr>
                <w:rFonts w:ascii="Times New Roman" w:hAnsi="Times New Roman"/>
                <w:sz w:val="24"/>
                <w:szCs w:val="24"/>
              </w:rPr>
              <w:t>, п</w:t>
            </w:r>
            <w:r w:rsidR="00EB52C6" w:rsidRPr="00E03DCE">
              <w:rPr>
                <w:rFonts w:ascii="Times New Roman" w:hAnsi="Times New Roman"/>
                <w:sz w:val="24"/>
                <w:szCs w:val="24"/>
              </w:rPr>
              <w:t>роходил на базе ИОГУНБ им.</w:t>
            </w:r>
            <w:r w:rsidRPr="00E03DCE">
              <w:rPr>
                <w:rFonts w:ascii="Times New Roman" w:hAnsi="Times New Roman"/>
                <w:sz w:val="24"/>
                <w:szCs w:val="24"/>
              </w:rPr>
              <w:t xml:space="preserve"> Молчанова- Сибирского</w:t>
            </w:r>
          </w:p>
        </w:tc>
      </w:tr>
      <w:tr w:rsidR="00264ABD" w:rsidRPr="00E03DCE" w:rsidTr="00B25885">
        <w:trPr>
          <w:trHeight w:val="405"/>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9.Захарова Л.А., заведующая отделом абонемента детской библиотеки</w:t>
            </w:r>
          </w:p>
          <w:p w:rsidR="0054266C" w:rsidRPr="00E03DCE" w:rsidRDefault="0054266C" w:rsidP="0054266C">
            <w:pPr>
              <w:jc w:val="both"/>
              <w:rPr>
                <w:rFonts w:ascii="Times New Roman" w:hAnsi="Times New Roman"/>
                <w:sz w:val="24"/>
                <w:szCs w:val="24"/>
              </w:rPr>
            </w:pPr>
          </w:p>
        </w:tc>
        <w:tc>
          <w:tcPr>
            <w:tcW w:w="5470" w:type="dxa"/>
          </w:tcPr>
          <w:p w:rsidR="0054266C" w:rsidRPr="00E03DCE" w:rsidRDefault="0054266C" w:rsidP="00EB52C6">
            <w:pPr>
              <w:pStyle w:val="ac"/>
              <w:jc w:val="both"/>
              <w:rPr>
                <w:rFonts w:ascii="Times New Roman" w:hAnsi="Times New Roman"/>
                <w:sz w:val="24"/>
                <w:szCs w:val="24"/>
              </w:rPr>
            </w:pPr>
            <w:r w:rsidRPr="00E03DCE">
              <w:rPr>
                <w:rFonts w:ascii="Times New Roman" w:hAnsi="Times New Roman"/>
                <w:sz w:val="24"/>
                <w:szCs w:val="24"/>
              </w:rPr>
              <w:t>«Трудный возраст: формы и методы работы библиотек с подростками»,</w:t>
            </w:r>
            <w:r w:rsidR="00EB52C6" w:rsidRPr="00E03DCE">
              <w:rPr>
                <w:rFonts w:ascii="Times New Roman" w:hAnsi="Times New Roman"/>
                <w:sz w:val="24"/>
                <w:szCs w:val="24"/>
              </w:rPr>
              <w:t xml:space="preserve"> проводил Иркутский областной колледж культуры, </w:t>
            </w:r>
            <w:r w:rsidR="009942B9" w:rsidRPr="00E03DCE">
              <w:rPr>
                <w:rFonts w:ascii="Times New Roman" w:hAnsi="Times New Roman"/>
                <w:sz w:val="24"/>
                <w:szCs w:val="24"/>
              </w:rPr>
              <w:t xml:space="preserve">проходил </w:t>
            </w:r>
            <w:r w:rsidR="00EB52C6" w:rsidRPr="00E03DCE">
              <w:rPr>
                <w:rFonts w:ascii="Times New Roman" w:hAnsi="Times New Roman"/>
                <w:sz w:val="24"/>
                <w:szCs w:val="24"/>
              </w:rPr>
              <w:t>на базе Иркутской областной детской библиотеке им.</w:t>
            </w:r>
            <w:r w:rsidRPr="00E03DCE">
              <w:rPr>
                <w:rFonts w:ascii="Times New Roman" w:hAnsi="Times New Roman"/>
                <w:sz w:val="24"/>
                <w:szCs w:val="24"/>
              </w:rPr>
              <w:t xml:space="preserve"> </w:t>
            </w:r>
            <w:proofErr w:type="spellStart"/>
            <w:r w:rsidRPr="00E03DCE">
              <w:rPr>
                <w:rFonts w:ascii="Times New Roman" w:hAnsi="Times New Roman"/>
                <w:sz w:val="24"/>
                <w:szCs w:val="24"/>
              </w:rPr>
              <w:t>М.Сергеева</w:t>
            </w:r>
            <w:proofErr w:type="spellEnd"/>
          </w:p>
        </w:tc>
      </w:tr>
      <w:tr w:rsidR="00264ABD" w:rsidRPr="00E03DCE" w:rsidTr="00B25885">
        <w:trPr>
          <w:trHeight w:val="315"/>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lastRenderedPageBreak/>
              <w:t>10.Кондратова И.Н., директор МКУК «ЦБС г.Бодайбо и района»</w:t>
            </w:r>
          </w:p>
          <w:p w:rsidR="0054266C" w:rsidRPr="00E03DCE" w:rsidRDefault="0054266C" w:rsidP="0054266C">
            <w:pPr>
              <w:jc w:val="both"/>
              <w:rPr>
                <w:rFonts w:ascii="Times New Roman" w:hAnsi="Times New Roman"/>
                <w:sz w:val="24"/>
                <w:szCs w:val="24"/>
              </w:rPr>
            </w:pP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«Применение </w:t>
            </w:r>
            <w:proofErr w:type="spellStart"/>
            <w:r w:rsidRPr="00E03DCE">
              <w:rPr>
                <w:rFonts w:ascii="Times New Roman" w:hAnsi="Times New Roman"/>
                <w:sz w:val="24"/>
                <w:szCs w:val="24"/>
              </w:rPr>
              <w:t>профстандартов</w:t>
            </w:r>
            <w:proofErr w:type="spellEnd"/>
            <w:r w:rsidRPr="00E03DCE">
              <w:rPr>
                <w:rFonts w:ascii="Times New Roman" w:hAnsi="Times New Roman"/>
                <w:sz w:val="24"/>
                <w:szCs w:val="24"/>
              </w:rPr>
              <w:t xml:space="preserve"> и независимой оценки квалификаций в целях повышения эффективности деятельности организаций сферы культуры Иркутской области», Региональный институт кадровой политики и непрерывного профессионального образования </w:t>
            </w:r>
            <w:proofErr w:type="spellStart"/>
            <w:r w:rsidRPr="00E03DCE">
              <w:rPr>
                <w:rFonts w:ascii="Times New Roman" w:hAnsi="Times New Roman"/>
                <w:sz w:val="24"/>
                <w:szCs w:val="24"/>
              </w:rPr>
              <w:t>г.Иркутска</w:t>
            </w:r>
            <w:proofErr w:type="spellEnd"/>
          </w:p>
        </w:tc>
      </w:tr>
      <w:tr w:rsidR="00264ABD" w:rsidRPr="00E03DCE" w:rsidTr="00B25885">
        <w:trPr>
          <w:trHeight w:val="367"/>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11.Толстых Т.Е., заведующая отделом по учету и хранению МКУК «Бодайбинский городской краеведческий музей имени В.Ф.</w:t>
            </w:r>
            <w:r w:rsidR="005708F6" w:rsidRPr="00E03DCE">
              <w:rPr>
                <w:rFonts w:ascii="Times New Roman" w:hAnsi="Times New Roman"/>
                <w:sz w:val="24"/>
                <w:szCs w:val="24"/>
              </w:rPr>
              <w:t xml:space="preserve"> </w:t>
            </w:r>
            <w:r w:rsidR="009942B9" w:rsidRPr="00E03DCE">
              <w:rPr>
                <w:rFonts w:ascii="Times New Roman" w:hAnsi="Times New Roman"/>
                <w:sz w:val="24"/>
                <w:szCs w:val="24"/>
              </w:rPr>
              <w:t>Верещагина»</w:t>
            </w: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«Научно-исследовательская деятельность в музее», </w:t>
            </w:r>
            <w:r w:rsidR="00EB52C6" w:rsidRPr="00E03DCE">
              <w:rPr>
                <w:rFonts w:ascii="Times New Roman" w:hAnsi="Times New Roman"/>
                <w:sz w:val="24"/>
                <w:szCs w:val="24"/>
              </w:rPr>
              <w:t xml:space="preserve">проводил УМЦ «Байкал», </w:t>
            </w:r>
            <w:r w:rsidR="009942B9" w:rsidRPr="00E03DCE">
              <w:rPr>
                <w:rFonts w:ascii="Times New Roman" w:hAnsi="Times New Roman"/>
                <w:sz w:val="24"/>
                <w:szCs w:val="24"/>
              </w:rPr>
              <w:t xml:space="preserve">проходил </w:t>
            </w:r>
            <w:r w:rsidR="00EB52C6" w:rsidRPr="00E03DCE">
              <w:rPr>
                <w:rFonts w:ascii="Times New Roman" w:hAnsi="Times New Roman"/>
                <w:sz w:val="24"/>
                <w:szCs w:val="24"/>
              </w:rPr>
              <w:t>на базе Братского городского объединенного музея</w:t>
            </w:r>
            <w:r w:rsidRPr="00E03DCE">
              <w:rPr>
                <w:rFonts w:ascii="Times New Roman" w:hAnsi="Times New Roman"/>
                <w:sz w:val="24"/>
                <w:szCs w:val="24"/>
              </w:rPr>
              <w:t xml:space="preserve"> истории освоения Ангары</w:t>
            </w:r>
          </w:p>
        </w:tc>
      </w:tr>
      <w:tr w:rsidR="00264ABD" w:rsidRPr="00E03DCE" w:rsidTr="00B25885">
        <w:trPr>
          <w:trHeight w:val="300"/>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12. Никонова О.Р., директор МКУК</w:t>
            </w:r>
            <w:r w:rsidR="005708F6" w:rsidRPr="00E03DCE">
              <w:rPr>
                <w:rFonts w:ascii="Times New Roman" w:hAnsi="Times New Roman"/>
                <w:sz w:val="24"/>
                <w:szCs w:val="24"/>
              </w:rPr>
              <w:t xml:space="preserve"> </w:t>
            </w:r>
            <w:r w:rsidRPr="00E03DCE">
              <w:rPr>
                <w:rFonts w:ascii="Times New Roman" w:hAnsi="Times New Roman"/>
                <w:sz w:val="24"/>
                <w:szCs w:val="24"/>
              </w:rPr>
              <w:t>«Бодайбинский городской краеведческий музей имени В.Ф.</w:t>
            </w:r>
            <w:r w:rsidR="005708F6" w:rsidRPr="00E03DCE">
              <w:rPr>
                <w:rFonts w:ascii="Times New Roman" w:hAnsi="Times New Roman"/>
                <w:sz w:val="24"/>
                <w:szCs w:val="24"/>
              </w:rPr>
              <w:t xml:space="preserve"> </w:t>
            </w:r>
            <w:r w:rsidRPr="00E03DCE">
              <w:rPr>
                <w:rFonts w:ascii="Times New Roman" w:hAnsi="Times New Roman"/>
                <w:sz w:val="24"/>
                <w:szCs w:val="24"/>
              </w:rPr>
              <w:t>Верещагина»</w:t>
            </w:r>
          </w:p>
          <w:p w:rsidR="0054266C" w:rsidRPr="00E03DCE" w:rsidRDefault="0054266C" w:rsidP="0054266C">
            <w:pPr>
              <w:jc w:val="both"/>
              <w:rPr>
                <w:rFonts w:ascii="Times New Roman" w:hAnsi="Times New Roman"/>
                <w:sz w:val="24"/>
                <w:szCs w:val="24"/>
              </w:rPr>
            </w:pPr>
          </w:p>
          <w:p w:rsidR="0054266C" w:rsidRPr="00E03DCE" w:rsidRDefault="0054266C" w:rsidP="0054266C">
            <w:pPr>
              <w:jc w:val="both"/>
              <w:rPr>
                <w:rFonts w:ascii="Times New Roman" w:hAnsi="Times New Roman"/>
                <w:sz w:val="24"/>
                <w:szCs w:val="24"/>
              </w:rPr>
            </w:pP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 xml:space="preserve">«Применение </w:t>
            </w:r>
            <w:proofErr w:type="spellStart"/>
            <w:r w:rsidRPr="00E03DCE">
              <w:rPr>
                <w:rFonts w:ascii="Times New Roman" w:hAnsi="Times New Roman"/>
                <w:sz w:val="24"/>
                <w:szCs w:val="24"/>
              </w:rPr>
              <w:t>профстандартов</w:t>
            </w:r>
            <w:proofErr w:type="spellEnd"/>
            <w:r w:rsidRPr="00E03DCE">
              <w:rPr>
                <w:rFonts w:ascii="Times New Roman" w:hAnsi="Times New Roman"/>
                <w:sz w:val="24"/>
                <w:szCs w:val="24"/>
              </w:rPr>
              <w:t xml:space="preserve"> и независимой оценки квалификаций в целях повышения эффективности деятельности организаций сфер</w:t>
            </w:r>
            <w:r w:rsidR="00CF166A" w:rsidRPr="00E03DCE">
              <w:rPr>
                <w:rFonts w:ascii="Times New Roman" w:hAnsi="Times New Roman"/>
                <w:sz w:val="24"/>
                <w:szCs w:val="24"/>
              </w:rPr>
              <w:t>ы культуры Иркутской области», р</w:t>
            </w:r>
            <w:r w:rsidRPr="00E03DCE">
              <w:rPr>
                <w:rFonts w:ascii="Times New Roman" w:hAnsi="Times New Roman"/>
                <w:sz w:val="24"/>
                <w:szCs w:val="24"/>
              </w:rPr>
              <w:t xml:space="preserve">егиональный институт кадровой политики и непрерывного профессионального образования </w:t>
            </w:r>
            <w:proofErr w:type="spellStart"/>
            <w:r w:rsidRPr="00E03DCE">
              <w:rPr>
                <w:rFonts w:ascii="Times New Roman" w:hAnsi="Times New Roman"/>
                <w:sz w:val="24"/>
                <w:szCs w:val="24"/>
              </w:rPr>
              <w:t>г.Иркутска</w:t>
            </w:r>
            <w:proofErr w:type="spellEnd"/>
          </w:p>
        </w:tc>
      </w:tr>
      <w:tr w:rsidR="0054266C" w:rsidRPr="00E03DCE" w:rsidTr="00B25885">
        <w:trPr>
          <w:trHeight w:val="315"/>
        </w:trPr>
        <w:tc>
          <w:tcPr>
            <w:tcW w:w="3881" w:type="dxa"/>
          </w:tcPr>
          <w:p w:rsidR="0054266C" w:rsidRPr="00E03DCE" w:rsidRDefault="0054266C" w:rsidP="0054266C">
            <w:pPr>
              <w:jc w:val="both"/>
              <w:rPr>
                <w:rFonts w:ascii="Times New Roman" w:hAnsi="Times New Roman"/>
                <w:sz w:val="24"/>
                <w:szCs w:val="24"/>
              </w:rPr>
            </w:pPr>
            <w:r w:rsidRPr="00E03DCE">
              <w:rPr>
                <w:rFonts w:ascii="Times New Roman" w:hAnsi="Times New Roman"/>
                <w:sz w:val="24"/>
                <w:szCs w:val="24"/>
              </w:rPr>
              <w:t>13.Одиночкина В.Г., преподаватель МКОУДО «Детская музыкальная школа г.Бодайбо и района»</w:t>
            </w:r>
          </w:p>
          <w:p w:rsidR="0054266C" w:rsidRPr="00E03DCE" w:rsidRDefault="0054266C" w:rsidP="0054266C">
            <w:pPr>
              <w:jc w:val="both"/>
              <w:rPr>
                <w:rFonts w:ascii="Times New Roman" w:hAnsi="Times New Roman"/>
                <w:sz w:val="24"/>
                <w:szCs w:val="24"/>
              </w:rPr>
            </w:pPr>
          </w:p>
        </w:tc>
        <w:tc>
          <w:tcPr>
            <w:tcW w:w="5470" w:type="dxa"/>
          </w:tcPr>
          <w:p w:rsidR="0054266C" w:rsidRPr="00E03DCE" w:rsidRDefault="0054266C" w:rsidP="0054266C">
            <w:pPr>
              <w:pStyle w:val="ac"/>
              <w:jc w:val="both"/>
              <w:rPr>
                <w:rFonts w:ascii="Times New Roman" w:hAnsi="Times New Roman"/>
                <w:sz w:val="24"/>
                <w:szCs w:val="24"/>
              </w:rPr>
            </w:pPr>
            <w:r w:rsidRPr="00E03DCE">
              <w:rPr>
                <w:rFonts w:ascii="Times New Roman" w:hAnsi="Times New Roman"/>
                <w:sz w:val="24"/>
                <w:szCs w:val="24"/>
              </w:rPr>
              <w:t>«Современные образовательные технологии в области преподавания музыкально- теоретических дисциплин»,</w:t>
            </w:r>
            <w:r w:rsidR="00EB52C6" w:rsidRPr="00E03DCE">
              <w:rPr>
                <w:rFonts w:ascii="Times New Roman" w:hAnsi="Times New Roman"/>
                <w:sz w:val="24"/>
                <w:szCs w:val="24"/>
              </w:rPr>
              <w:t xml:space="preserve"> проводил УМЦ «Байкал», на базе </w:t>
            </w:r>
          </w:p>
          <w:p w:rsidR="0054266C" w:rsidRPr="00E03DCE" w:rsidRDefault="00EB52C6" w:rsidP="0054266C">
            <w:pPr>
              <w:pStyle w:val="ac"/>
              <w:jc w:val="both"/>
              <w:rPr>
                <w:rFonts w:ascii="Times New Roman" w:hAnsi="Times New Roman"/>
                <w:sz w:val="24"/>
                <w:szCs w:val="24"/>
              </w:rPr>
            </w:pPr>
            <w:r w:rsidRPr="00E03DCE">
              <w:rPr>
                <w:rFonts w:ascii="Times New Roman" w:hAnsi="Times New Roman"/>
                <w:sz w:val="24"/>
                <w:szCs w:val="24"/>
              </w:rPr>
              <w:t>ИОГУНБ им.</w:t>
            </w:r>
            <w:r w:rsidR="0054266C" w:rsidRPr="00E03DCE">
              <w:rPr>
                <w:rFonts w:ascii="Times New Roman" w:hAnsi="Times New Roman"/>
                <w:sz w:val="24"/>
                <w:szCs w:val="24"/>
              </w:rPr>
              <w:t xml:space="preserve"> Молчанова- Сибирского</w:t>
            </w:r>
          </w:p>
        </w:tc>
      </w:tr>
    </w:tbl>
    <w:p w:rsidR="0054266C" w:rsidRPr="00E03DCE" w:rsidRDefault="0054266C" w:rsidP="0054266C">
      <w:pPr>
        <w:jc w:val="both"/>
        <w:rPr>
          <w:rFonts w:ascii="Times New Roman" w:hAnsi="Times New Roman" w:cs="Times New Roman"/>
          <w:sz w:val="24"/>
          <w:szCs w:val="24"/>
        </w:rPr>
      </w:pPr>
    </w:p>
    <w:p w:rsidR="0054266C" w:rsidRPr="00E03DCE" w:rsidRDefault="0054266C" w:rsidP="0054266C">
      <w:pPr>
        <w:ind w:firstLine="708"/>
        <w:jc w:val="both"/>
        <w:rPr>
          <w:rFonts w:ascii="Times New Roman" w:hAnsi="Times New Roman" w:cs="Times New Roman"/>
          <w:b/>
          <w:sz w:val="24"/>
          <w:szCs w:val="24"/>
        </w:rPr>
      </w:pPr>
      <w:r w:rsidRPr="00E03DCE">
        <w:rPr>
          <w:rFonts w:ascii="Times New Roman" w:hAnsi="Times New Roman" w:cs="Times New Roman"/>
          <w:b/>
          <w:sz w:val="24"/>
          <w:szCs w:val="24"/>
        </w:rPr>
        <w:t>Примечание: Участие в международных фестивалях, областных конкурсах и мероприятиях</w:t>
      </w:r>
      <w:r w:rsidR="00323BAC" w:rsidRPr="00E03DCE">
        <w:rPr>
          <w:rFonts w:ascii="Times New Roman" w:hAnsi="Times New Roman" w:cs="Times New Roman"/>
          <w:b/>
          <w:sz w:val="24"/>
          <w:szCs w:val="24"/>
        </w:rPr>
        <w:t xml:space="preserve"> 2019 года:</w:t>
      </w:r>
    </w:p>
    <w:p w:rsidR="0054266C" w:rsidRPr="00E03DCE" w:rsidRDefault="0054266C" w:rsidP="0054266C">
      <w:pPr>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1.Путря В.Н., </w:t>
      </w:r>
      <w:proofErr w:type="spellStart"/>
      <w:r w:rsidRPr="00E03DCE">
        <w:rPr>
          <w:rFonts w:ascii="Times New Roman" w:hAnsi="Times New Roman" w:cs="Times New Roman"/>
          <w:sz w:val="24"/>
          <w:szCs w:val="24"/>
        </w:rPr>
        <w:t>Комова</w:t>
      </w:r>
      <w:proofErr w:type="spellEnd"/>
      <w:r w:rsidRPr="00E03DCE">
        <w:rPr>
          <w:rFonts w:ascii="Times New Roman" w:hAnsi="Times New Roman" w:cs="Times New Roman"/>
          <w:sz w:val="24"/>
          <w:szCs w:val="24"/>
        </w:rPr>
        <w:t xml:space="preserve"> А.В. и творческая группа «Родник», досуговый центр </w:t>
      </w:r>
      <w:proofErr w:type="spellStart"/>
      <w:r w:rsidRPr="00E03DCE">
        <w:rPr>
          <w:rFonts w:ascii="Times New Roman" w:hAnsi="Times New Roman" w:cs="Times New Roman"/>
          <w:sz w:val="24"/>
          <w:szCs w:val="24"/>
        </w:rPr>
        <w:t>п.Балахнинский</w:t>
      </w:r>
      <w:proofErr w:type="spellEnd"/>
      <w:r w:rsidRPr="00E03DCE">
        <w:rPr>
          <w:rFonts w:ascii="Times New Roman" w:hAnsi="Times New Roman" w:cs="Times New Roman"/>
          <w:sz w:val="24"/>
          <w:szCs w:val="24"/>
        </w:rPr>
        <w:t>, с 25.03.2019г. по 07.04.2019г. участвовали в международном конкурсе «Парящий Феникс» в г. Пекин (Китайская народная республика) в Международном центре развития в области образования, культуры и спорта «Триумф».</w:t>
      </w:r>
    </w:p>
    <w:p w:rsidR="0054266C" w:rsidRPr="00E03DCE" w:rsidRDefault="0054266C" w:rsidP="00BD78AF">
      <w:pPr>
        <w:ind w:firstLine="708"/>
        <w:jc w:val="both"/>
        <w:rPr>
          <w:rFonts w:ascii="Times New Roman" w:hAnsi="Times New Roman" w:cs="Times New Roman"/>
          <w:sz w:val="24"/>
          <w:szCs w:val="24"/>
        </w:rPr>
      </w:pPr>
      <w:r w:rsidRPr="00E03DCE">
        <w:rPr>
          <w:rFonts w:ascii="Times New Roman" w:hAnsi="Times New Roman" w:cs="Times New Roman"/>
          <w:sz w:val="24"/>
          <w:szCs w:val="24"/>
        </w:rPr>
        <w:t xml:space="preserve">2.Маслянко Л.М., Нилова Л.Е., Максимова О.В., работники досугового центра </w:t>
      </w:r>
      <w:proofErr w:type="spellStart"/>
      <w:r w:rsidRPr="00E03DCE">
        <w:rPr>
          <w:rFonts w:ascii="Times New Roman" w:hAnsi="Times New Roman" w:cs="Times New Roman"/>
          <w:sz w:val="24"/>
          <w:szCs w:val="24"/>
        </w:rPr>
        <w:t>п.Перевоз</w:t>
      </w:r>
      <w:proofErr w:type="spellEnd"/>
      <w:r w:rsidRPr="00E03DCE">
        <w:rPr>
          <w:rFonts w:ascii="Times New Roman" w:hAnsi="Times New Roman" w:cs="Times New Roman"/>
          <w:sz w:val="24"/>
          <w:szCs w:val="24"/>
        </w:rPr>
        <w:t xml:space="preserve">, с 16.06.2019г. по 24.06.2019г. участвовали в Межрегиональном смотре деятельности этнокультурных центров коренных малочисленных народов Севера, Сибири и Дальнего Востока Российской Федерации в </w:t>
      </w:r>
      <w:proofErr w:type="spellStart"/>
      <w:r w:rsidRPr="00E03DCE">
        <w:rPr>
          <w:rFonts w:ascii="Times New Roman" w:hAnsi="Times New Roman" w:cs="Times New Roman"/>
          <w:sz w:val="24"/>
          <w:szCs w:val="24"/>
        </w:rPr>
        <w:t>г.Якутске</w:t>
      </w:r>
      <w:proofErr w:type="spellEnd"/>
      <w:r w:rsidRPr="00E03DCE">
        <w:rPr>
          <w:rFonts w:ascii="Times New Roman" w:hAnsi="Times New Roman" w:cs="Times New Roman"/>
          <w:sz w:val="24"/>
          <w:szCs w:val="24"/>
        </w:rPr>
        <w:t xml:space="preserve"> (республика Саха (Якутия) в Доме народного творчества и </w:t>
      </w:r>
      <w:r w:rsidR="005708F6" w:rsidRPr="00E03DCE">
        <w:rPr>
          <w:rFonts w:ascii="Times New Roman" w:hAnsi="Times New Roman" w:cs="Times New Roman"/>
          <w:sz w:val="24"/>
          <w:szCs w:val="24"/>
        </w:rPr>
        <w:t>социокультурных</w:t>
      </w:r>
      <w:r w:rsidR="00BD78AF" w:rsidRPr="00E03DCE">
        <w:rPr>
          <w:rFonts w:ascii="Times New Roman" w:hAnsi="Times New Roman" w:cs="Times New Roman"/>
          <w:sz w:val="24"/>
          <w:szCs w:val="24"/>
        </w:rPr>
        <w:t xml:space="preserve"> технологий.</w:t>
      </w:r>
    </w:p>
    <w:p w:rsidR="005708F6" w:rsidRPr="00E03DCE" w:rsidRDefault="00AD61E6" w:rsidP="009D7CB4">
      <w:pPr>
        <w:tabs>
          <w:tab w:val="left" w:pos="0"/>
        </w:tabs>
        <w:spacing w:after="0"/>
        <w:contextualSpacing/>
        <w:jc w:val="both"/>
        <w:outlineLvl w:val="0"/>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ab/>
      </w:r>
      <w:r w:rsidRPr="00E03DCE">
        <w:rPr>
          <w:rFonts w:ascii="Times New Roman" w:eastAsia="Times New Roman" w:hAnsi="Times New Roman" w:cs="Times New Roman"/>
          <w:b/>
          <w:sz w:val="24"/>
          <w:szCs w:val="24"/>
        </w:rPr>
        <w:t>20.4. Штатная численность основного персонала</w:t>
      </w:r>
      <w:r w:rsidR="00095624" w:rsidRPr="00E03DCE">
        <w:rPr>
          <w:rFonts w:ascii="Times New Roman" w:eastAsia="Times New Roman" w:hAnsi="Times New Roman" w:cs="Times New Roman"/>
          <w:b/>
          <w:sz w:val="24"/>
          <w:szCs w:val="24"/>
        </w:rPr>
        <w:t xml:space="preserve"> </w:t>
      </w:r>
      <w:r w:rsidR="009D7CB4" w:rsidRPr="00E03DCE">
        <w:rPr>
          <w:rFonts w:ascii="Times New Roman" w:eastAsia="Times New Roman" w:hAnsi="Times New Roman" w:cs="Times New Roman"/>
          <w:b/>
          <w:sz w:val="24"/>
          <w:szCs w:val="24"/>
        </w:rPr>
        <w:t xml:space="preserve">по Управлению культуры администрации муниципального образования г.Бодайбо и </w:t>
      </w:r>
      <w:r w:rsidR="00BD78AF" w:rsidRPr="00E03DCE">
        <w:rPr>
          <w:rFonts w:ascii="Times New Roman" w:eastAsia="Times New Roman" w:hAnsi="Times New Roman" w:cs="Times New Roman"/>
          <w:b/>
          <w:sz w:val="24"/>
          <w:szCs w:val="24"/>
        </w:rPr>
        <w:t>района,</w:t>
      </w:r>
      <w:r w:rsidR="009D7CB4" w:rsidRPr="00E03DCE">
        <w:rPr>
          <w:rFonts w:ascii="Times New Roman" w:eastAsia="Times New Roman" w:hAnsi="Times New Roman" w:cs="Times New Roman"/>
          <w:b/>
          <w:sz w:val="24"/>
          <w:szCs w:val="24"/>
        </w:rPr>
        <w:t xml:space="preserve"> </w:t>
      </w:r>
      <w:r w:rsidR="00095624" w:rsidRPr="00E03DCE">
        <w:rPr>
          <w:rFonts w:ascii="Times New Roman" w:eastAsia="Times New Roman" w:hAnsi="Times New Roman" w:cs="Times New Roman"/>
          <w:b/>
          <w:sz w:val="24"/>
          <w:szCs w:val="24"/>
        </w:rPr>
        <w:t>кол</w:t>
      </w:r>
      <w:r w:rsidR="009D7CB4" w:rsidRPr="00E03DCE">
        <w:rPr>
          <w:rFonts w:ascii="Times New Roman" w:eastAsia="Times New Roman" w:hAnsi="Times New Roman" w:cs="Times New Roman"/>
          <w:b/>
          <w:sz w:val="24"/>
          <w:szCs w:val="24"/>
        </w:rPr>
        <w:t>ичество</w:t>
      </w:r>
      <w:r w:rsidR="00095624" w:rsidRPr="00E03DCE">
        <w:rPr>
          <w:rFonts w:ascii="Times New Roman" w:eastAsia="Times New Roman" w:hAnsi="Times New Roman" w:cs="Times New Roman"/>
          <w:b/>
          <w:sz w:val="24"/>
          <w:szCs w:val="24"/>
        </w:rPr>
        <w:t xml:space="preserve"> штатных единиц</w:t>
      </w:r>
    </w:p>
    <w:p w:rsidR="00BD78AF" w:rsidRPr="00E03DCE" w:rsidRDefault="00BD78AF" w:rsidP="009D7CB4">
      <w:pPr>
        <w:tabs>
          <w:tab w:val="left" w:pos="0"/>
        </w:tabs>
        <w:spacing w:after="0"/>
        <w:contextualSpacing/>
        <w:jc w:val="both"/>
        <w:outlineLvl w:val="0"/>
        <w:rPr>
          <w:rFonts w:ascii="Times New Roman" w:eastAsia="Times New Roman" w:hAnsi="Times New Roman" w:cs="Times New Roman"/>
          <w:b/>
          <w:sz w:val="24"/>
          <w:szCs w:val="24"/>
        </w:rPr>
      </w:pPr>
    </w:p>
    <w:tbl>
      <w:tblPr>
        <w:tblStyle w:val="af"/>
        <w:tblW w:w="0" w:type="auto"/>
        <w:tblLook w:val="04A0" w:firstRow="1" w:lastRow="0" w:firstColumn="1" w:lastColumn="0" w:noHBand="0" w:noVBand="1"/>
      </w:tblPr>
      <w:tblGrid>
        <w:gridCol w:w="3114"/>
        <w:gridCol w:w="3118"/>
        <w:gridCol w:w="3113"/>
      </w:tblGrid>
      <w:tr w:rsidR="00264ABD" w:rsidRPr="00E03DCE" w:rsidTr="00B25885">
        <w:trPr>
          <w:trHeight w:val="300"/>
        </w:trPr>
        <w:tc>
          <w:tcPr>
            <w:tcW w:w="3114" w:type="dxa"/>
            <w:vMerge w:val="restart"/>
          </w:tcPr>
          <w:p w:rsidR="005708F6" w:rsidRPr="00E03DCE" w:rsidRDefault="005708F6" w:rsidP="005B64B4">
            <w:pPr>
              <w:jc w:val="center"/>
              <w:rPr>
                <w:rFonts w:ascii="Times New Roman" w:hAnsi="Times New Roman"/>
                <w:sz w:val="24"/>
                <w:szCs w:val="24"/>
              </w:rPr>
            </w:pPr>
          </w:p>
        </w:tc>
        <w:tc>
          <w:tcPr>
            <w:tcW w:w="6231" w:type="dxa"/>
            <w:gridSpan w:val="2"/>
          </w:tcPr>
          <w:p w:rsidR="005708F6" w:rsidRPr="00E03DCE" w:rsidRDefault="005708F6" w:rsidP="005B64B4">
            <w:pPr>
              <w:jc w:val="center"/>
              <w:rPr>
                <w:rFonts w:ascii="Times New Roman" w:hAnsi="Times New Roman"/>
                <w:sz w:val="24"/>
                <w:szCs w:val="24"/>
              </w:rPr>
            </w:pPr>
            <w:r w:rsidRPr="00E03DCE">
              <w:rPr>
                <w:rFonts w:ascii="Times New Roman" w:hAnsi="Times New Roman"/>
                <w:sz w:val="24"/>
                <w:szCs w:val="24"/>
              </w:rPr>
              <w:t>Кол-во штатных единиц основного персонала</w:t>
            </w:r>
          </w:p>
        </w:tc>
      </w:tr>
      <w:tr w:rsidR="00264ABD" w:rsidRPr="00E03DCE" w:rsidTr="00B25885">
        <w:trPr>
          <w:trHeight w:val="345"/>
        </w:trPr>
        <w:tc>
          <w:tcPr>
            <w:tcW w:w="3114" w:type="dxa"/>
            <w:vMerge/>
          </w:tcPr>
          <w:p w:rsidR="005708F6" w:rsidRPr="00E03DCE" w:rsidRDefault="005708F6" w:rsidP="005B64B4">
            <w:pPr>
              <w:jc w:val="center"/>
              <w:rPr>
                <w:rFonts w:ascii="Times New Roman" w:hAnsi="Times New Roman"/>
                <w:sz w:val="24"/>
                <w:szCs w:val="24"/>
              </w:rPr>
            </w:pPr>
          </w:p>
        </w:tc>
        <w:tc>
          <w:tcPr>
            <w:tcW w:w="3118" w:type="dxa"/>
          </w:tcPr>
          <w:p w:rsidR="005708F6" w:rsidRPr="00E03DCE" w:rsidRDefault="005708F6" w:rsidP="005B64B4">
            <w:pPr>
              <w:jc w:val="center"/>
              <w:rPr>
                <w:rFonts w:ascii="Times New Roman" w:hAnsi="Times New Roman"/>
                <w:sz w:val="24"/>
                <w:szCs w:val="24"/>
              </w:rPr>
            </w:pPr>
            <w:r w:rsidRPr="00E03DCE">
              <w:rPr>
                <w:rFonts w:ascii="Times New Roman" w:hAnsi="Times New Roman"/>
                <w:sz w:val="24"/>
                <w:szCs w:val="24"/>
              </w:rPr>
              <w:t>Всего (фактическая)</w:t>
            </w:r>
          </w:p>
        </w:tc>
        <w:tc>
          <w:tcPr>
            <w:tcW w:w="3113" w:type="dxa"/>
          </w:tcPr>
          <w:p w:rsidR="005708F6" w:rsidRPr="00E03DCE" w:rsidRDefault="005708F6" w:rsidP="005B64B4">
            <w:pPr>
              <w:jc w:val="center"/>
              <w:rPr>
                <w:rFonts w:ascii="Times New Roman" w:hAnsi="Times New Roman"/>
                <w:sz w:val="24"/>
                <w:szCs w:val="24"/>
              </w:rPr>
            </w:pPr>
            <w:r w:rsidRPr="00E03DCE">
              <w:rPr>
                <w:rFonts w:ascii="Times New Roman" w:hAnsi="Times New Roman"/>
                <w:sz w:val="24"/>
                <w:szCs w:val="24"/>
              </w:rPr>
              <w:t>Необходимо (потребность)</w:t>
            </w:r>
          </w:p>
        </w:tc>
      </w:tr>
      <w:tr w:rsidR="00264ABD" w:rsidRPr="00E03DCE" w:rsidTr="00B25885">
        <w:tc>
          <w:tcPr>
            <w:tcW w:w="3114" w:type="dxa"/>
          </w:tcPr>
          <w:p w:rsidR="005708F6" w:rsidRPr="00E03DCE" w:rsidRDefault="005708F6" w:rsidP="005B64B4">
            <w:pPr>
              <w:rPr>
                <w:rFonts w:ascii="Times New Roman" w:hAnsi="Times New Roman"/>
                <w:sz w:val="24"/>
                <w:szCs w:val="24"/>
              </w:rPr>
            </w:pPr>
            <w:r w:rsidRPr="00E03DCE">
              <w:rPr>
                <w:rFonts w:ascii="Times New Roman" w:hAnsi="Times New Roman"/>
                <w:sz w:val="24"/>
                <w:szCs w:val="24"/>
              </w:rPr>
              <w:t>КДУ</w:t>
            </w:r>
          </w:p>
        </w:tc>
        <w:tc>
          <w:tcPr>
            <w:tcW w:w="3118" w:type="dxa"/>
          </w:tcPr>
          <w:p w:rsidR="005708F6" w:rsidRPr="00E03DCE" w:rsidRDefault="005B64B4" w:rsidP="005B64B4">
            <w:pPr>
              <w:jc w:val="center"/>
              <w:rPr>
                <w:rFonts w:ascii="Times New Roman" w:hAnsi="Times New Roman"/>
                <w:sz w:val="24"/>
                <w:szCs w:val="24"/>
              </w:rPr>
            </w:pPr>
            <w:r w:rsidRPr="00E03DCE">
              <w:rPr>
                <w:rFonts w:ascii="Times New Roman" w:hAnsi="Times New Roman"/>
                <w:sz w:val="24"/>
                <w:szCs w:val="24"/>
              </w:rPr>
              <w:t>67</w:t>
            </w:r>
          </w:p>
        </w:tc>
        <w:tc>
          <w:tcPr>
            <w:tcW w:w="3113" w:type="dxa"/>
          </w:tcPr>
          <w:p w:rsidR="005708F6" w:rsidRPr="00E03DCE" w:rsidRDefault="005708F6" w:rsidP="005B64B4">
            <w:pPr>
              <w:jc w:val="center"/>
              <w:rPr>
                <w:rFonts w:ascii="Times New Roman" w:hAnsi="Times New Roman"/>
                <w:sz w:val="24"/>
                <w:szCs w:val="24"/>
              </w:rPr>
            </w:pPr>
            <w:r w:rsidRPr="00E03DCE">
              <w:rPr>
                <w:rFonts w:ascii="Times New Roman" w:hAnsi="Times New Roman"/>
                <w:sz w:val="24"/>
                <w:szCs w:val="24"/>
              </w:rPr>
              <w:t>2</w:t>
            </w:r>
          </w:p>
        </w:tc>
      </w:tr>
      <w:tr w:rsidR="00264ABD" w:rsidRPr="00E03DCE" w:rsidTr="00B25885">
        <w:tc>
          <w:tcPr>
            <w:tcW w:w="3114" w:type="dxa"/>
          </w:tcPr>
          <w:p w:rsidR="005708F6" w:rsidRPr="00E03DCE" w:rsidRDefault="005708F6" w:rsidP="005B64B4">
            <w:pPr>
              <w:rPr>
                <w:rFonts w:ascii="Times New Roman" w:hAnsi="Times New Roman"/>
                <w:sz w:val="24"/>
                <w:szCs w:val="24"/>
              </w:rPr>
            </w:pPr>
            <w:r w:rsidRPr="00E03DCE">
              <w:rPr>
                <w:rFonts w:ascii="Times New Roman" w:hAnsi="Times New Roman"/>
                <w:sz w:val="24"/>
                <w:szCs w:val="24"/>
              </w:rPr>
              <w:t>библиотеки</w:t>
            </w:r>
          </w:p>
        </w:tc>
        <w:tc>
          <w:tcPr>
            <w:tcW w:w="3118" w:type="dxa"/>
          </w:tcPr>
          <w:p w:rsidR="005708F6" w:rsidRPr="00E03DCE" w:rsidRDefault="00BD78AF" w:rsidP="005B64B4">
            <w:pPr>
              <w:jc w:val="center"/>
              <w:rPr>
                <w:rFonts w:ascii="Times New Roman" w:hAnsi="Times New Roman"/>
                <w:sz w:val="24"/>
                <w:szCs w:val="24"/>
              </w:rPr>
            </w:pPr>
            <w:r w:rsidRPr="00E03DCE">
              <w:rPr>
                <w:rFonts w:ascii="Times New Roman" w:hAnsi="Times New Roman"/>
                <w:sz w:val="24"/>
                <w:szCs w:val="24"/>
              </w:rPr>
              <w:t>25</w:t>
            </w:r>
            <w:r w:rsidR="005B64B4" w:rsidRPr="00E03DCE">
              <w:rPr>
                <w:rFonts w:ascii="Times New Roman" w:hAnsi="Times New Roman"/>
                <w:sz w:val="24"/>
                <w:szCs w:val="24"/>
              </w:rPr>
              <w:t>,5</w:t>
            </w:r>
          </w:p>
        </w:tc>
        <w:tc>
          <w:tcPr>
            <w:tcW w:w="3113" w:type="dxa"/>
          </w:tcPr>
          <w:p w:rsidR="005708F6" w:rsidRPr="00E03DCE" w:rsidRDefault="005708F6" w:rsidP="005B64B4">
            <w:pPr>
              <w:jc w:val="center"/>
              <w:rPr>
                <w:rFonts w:ascii="Times New Roman" w:hAnsi="Times New Roman"/>
                <w:sz w:val="24"/>
                <w:szCs w:val="24"/>
              </w:rPr>
            </w:pPr>
          </w:p>
        </w:tc>
      </w:tr>
      <w:tr w:rsidR="00264ABD" w:rsidRPr="00E03DCE" w:rsidTr="00B25885">
        <w:tc>
          <w:tcPr>
            <w:tcW w:w="3114" w:type="dxa"/>
          </w:tcPr>
          <w:p w:rsidR="005708F6" w:rsidRPr="00E03DCE" w:rsidRDefault="005708F6" w:rsidP="005B64B4">
            <w:pPr>
              <w:rPr>
                <w:rFonts w:ascii="Times New Roman" w:hAnsi="Times New Roman"/>
                <w:sz w:val="24"/>
                <w:szCs w:val="24"/>
              </w:rPr>
            </w:pPr>
            <w:r w:rsidRPr="00E03DCE">
              <w:rPr>
                <w:rFonts w:ascii="Times New Roman" w:hAnsi="Times New Roman"/>
                <w:sz w:val="24"/>
                <w:szCs w:val="24"/>
              </w:rPr>
              <w:t>музеи</w:t>
            </w:r>
          </w:p>
        </w:tc>
        <w:tc>
          <w:tcPr>
            <w:tcW w:w="3118" w:type="dxa"/>
          </w:tcPr>
          <w:p w:rsidR="005708F6" w:rsidRPr="00E03DCE" w:rsidRDefault="00BD78AF" w:rsidP="005B64B4">
            <w:pPr>
              <w:jc w:val="center"/>
              <w:rPr>
                <w:rFonts w:ascii="Times New Roman" w:hAnsi="Times New Roman"/>
                <w:sz w:val="24"/>
                <w:szCs w:val="24"/>
              </w:rPr>
            </w:pPr>
            <w:r w:rsidRPr="00E03DCE">
              <w:rPr>
                <w:rFonts w:ascii="Times New Roman" w:hAnsi="Times New Roman"/>
                <w:sz w:val="24"/>
                <w:szCs w:val="24"/>
              </w:rPr>
              <w:t>9</w:t>
            </w:r>
          </w:p>
        </w:tc>
        <w:tc>
          <w:tcPr>
            <w:tcW w:w="3113" w:type="dxa"/>
          </w:tcPr>
          <w:p w:rsidR="005708F6" w:rsidRPr="00E03DCE" w:rsidRDefault="005708F6" w:rsidP="005B64B4">
            <w:pPr>
              <w:jc w:val="center"/>
              <w:rPr>
                <w:rFonts w:ascii="Times New Roman" w:hAnsi="Times New Roman"/>
                <w:sz w:val="24"/>
                <w:szCs w:val="24"/>
              </w:rPr>
            </w:pPr>
          </w:p>
        </w:tc>
      </w:tr>
      <w:tr w:rsidR="00264ABD" w:rsidRPr="00E03DCE" w:rsidTr="00B25885">
        <w:tc>
          <w:tcPr>
            <w:tcW w:w="3114" w:type="dxa"/>
          </w:tcPr>
          <w:p w:rsidR="005708F6" w:rsidRPr="00E03DCE" w:rsidRDefault="005708F6" w:rsidP="005B64B4">
            <w:pPr>
              <w:rPr>
                <w:rFonts w:ascii="Times New Roman" w:hAnsi="Times New Roman"/>
                <w:sz w:val="24"/>
                <w:szCs w:val="24"/>
              </w:rPr>
            </w:pPr>
            <w:r w:rsidRPr="00E03DCE">
              <w:rPr>
                <w:rFonts w:ascii="Times New Roman" w:hAnsi="Times New Roman"/>
                <w:sz w:val="24"/>
                <w:szCs w:val="24"/>
              </w:rPr>
              <w:t>ДШИ</w:t>
            </w:r>
          </w:p>
        </w:tc>
        <w:tc>
          <w:tcPr>
            <w:tcW w:w="3118" w:type="dxa"/>
          </w:tcPr>
          <w:p w:rsidR="005708F6" w:rsidRPr="00E03DCE" w:rsidRDefault="005B64B4" w:rsidP="005B64B4">
            <w:pPr>
              <w:jc w:val="center"/>
              <w:rPr>
                <w:rFonts w:ascii="Times New Roman" w:hAnsi="Times New Roman"/>
                <w:sz w:val="24"/>
                <w:szCs w:val="24"/>
              </w:rPr>
            </w:pPr>
            <w:r w:rsidRPr="00E03DCE">
              <w:rPr>
                <w:rFonts w:ascii="Times New Roman" w:hAnsi="Times New Roman"/>
                <w:sz w:val="24"/>
                <w:szCs w:val="24"/>
              </w:rPr>
              <w:t>17</w:t>
            </w:r>
          </w:p>
        </w:tc>
        <w:tc>
          <w:tcPr>
            <w:tcW w:w="3113" w:type="dxa"/>
          </w:tcPr>
          <w:p w:rsidR="005708F6" w:rsidRPr="00E03DCE" w:rsidRDefault="005708F6" w:rsidP="005B64B4">
            <w:pPr>
              <w:jc w:val="center"/>
              <w:rPr>
                <w:rFonts w:ascii="Times New Roman" w:hAnsi="Times New Roman"/>
                <w:sz w:val="24"/>
                <w:szCs w:val="24"/>
              </w:rPr>
            </w:pPr>
            <w:r w:rsidRPr="00E03DCE">
              <w:rPr>
                <w:rFonts w:ascii="Times New Roman" w:hAnsi="Times New Roman"/>
                <w:sz w:val="24"/>
                <w:szCs w:val="24"/>
              </w:rPr>
              <w:t>1</w:t>
            </w:r>
          </w:p>
        </w:tc>
      </w:tr>
      <w:tr w:rsidR="00264ABD" w:rsidRPr="00E03DCE" w:rsidTr="00B25885">
        <w:tc>
          <w:tcPr>
            <w:tcW w:w="3114" w:type="dxa"/>
          </w:tcPr>
          <w:p w:rsidR="005708F6" w:rsidRPr="00E03DCE" w:rsidRDefault="005708F6" w:rsidP="005B64B4">
            <w:pPr>
              <w:rPr>
                <w:rFonts w:ascii="Times New Roman" w:hAnsi="Times New Roman"/>
                <w:sz w:val="24"/>
                <w:szCs w:val="24"/>
              </w:rPr>
            </w:pPr>
            <w:r w:rsidRPr="00E03DCE">
              <w:rPr>
                <w:rFonts w:ascii="Times New Roman" w:hAnsi="Times New Roman"/>
                <w:sz w:val="24"/>
                <w:szCs w:val="24"/>
              </w:rPr>
              <w:t>театры (проф.)</w:t>
            </w:r>
          </w:p>
        </w:tc>
        <w:tc>
          <w:tcPr>
            <w:tcW w:w="3118" w:type="dxa"/>
          </w:tcPr>
          <w:p w:rsidR="005708F6" w:rsidRPr="00E03DCE" w:rsidRDefault="005708F6" w:rsidP="005B64B4">
            <w:pPr>
              <w:jc w:val="center"/>
              <w:rPr>
                <w:rFonts w:ascii="Times New Roman" w:hAnsi="Times New Roman"/>
                <w:sz w:val="24"/>
                <w:szCs w:val="24"/>
              </w:rPr>
            </w:pPr>
          </w:p>
        </w:tc>
        <w:tc>
          <w:tcPr>
            <w:tcW w:w="3113" w:type="dxa"/>
          </w:tcPr>
          <w:p w:rsidR="005708F6" w:rsidRPr="00E03DCE" w:rsidRDefault="005708F6" w:rsidP="005B64B4">
            <w:pPr>
              <w:jc w:val="center"/>
              <w:rPr>
                <w:rFonts w:ascii="Times New Roman" w:hAnsi="Times New Roman"/>
                <w:sz w:val="24"/>
                <w:szCs w:val="24"/>
              </w:rPr>
            </w:pPr>
          </w:p>
        </w:tc>
      </w:tr>
      <w:tr w:rsidR="00264ABD" w:rsidRPr="00E03DCE" w:rsidTr="00B25885">
        <w:tc>
          <w:tcPr>
            <w:tcW w:w="3114" w:type="dxa"/>
          </w:tcPr>
          <w:p w:rsidR="005708F6" w:rsidRPr="00E03DCE" w:rsidRDefault="005708F6" w:rsidP="005B64B4">
            <w:pPr>
              <w:rPr>
                <w:rFonts w:ascii="Times New Roman" w:hAnsi="Times New Roman"/>
                <w:sz w:val="24"/>
                <w:szCs w:val="24"/>
              </w:rPr>
            </w:pPr>
            <w:r w:rsidRPr="00E03DCE">
              <w:rPr>
                <w:rFonts w:ascii="Times New Roman" w:hAnsi="Times New Roman"/>
                <w:sz w:val="24"/>
                <w:szCs w:val="24"/>
              </w:rPr>
              <w:t>парки</w:t>
            </w:r>
          </w:p>
        </w:tc>
        <w:tc>
          <w:tcPr>
            <w:tcW w:w="3118" w:type="dxa"/>
          </w:tcPr>
          <w:p w:rsidR="005708F6" w:rsidRPr="00E03DCE" w:rsidRDefault="005708F6" w:rsidP="005B64B4">
            <w:pPr>
              <w:jc w:val="center"/>
              <w:rPr>
                <w:rFonts w:ascii="Times New Roman" w:hAnsi="Times New Roman"/>
                <w:sz w:val="24"/>
                <w:szCs w:val="24"/>
              </w:rPr>
            </w:pPr>
          </w:p>
        </w:tc>
        <w:tc>
          <w:tcPr>
            <w:tcW w:w="3113" w:type="dxa"/>
          </w:tcPr>
          <w:p w:rsidR="005708F6" w:rsidRPr="00E03DCE" w:rsidRDefault="005708F6" w:rsidP="005B64B4">
            <w:pPr>
              <w:jc w:val="center"/>
              <w:rPr>
                <w:rFonts w:ascii="Times New Roman" w:hAnsi="Times New Roman"/>
                <w:sz w:val="24"/>
                <w:szCs w:val="24"/>
              </w:rPr>
            </w:pPr>
          </w:p>
        </w:tc>
      </w:tr>
      <w:tr w:rsidR="00264ABD" w:rsidRPr="00E03DCE" w:rsidTr="00B25885">
        <w:tc>
          <w:tcPr>
            <w:tcW w:w="3114" w:type="dxa"/>
          </w:tcPr>
          <w:p w:rsidR="005708F6" w:rsidRPr="00E03DCE" w:rsidRDefault="005708F6" w:rsidP="005B64B4">
            <w:pPr>
              <w:rPr>
                <w:rFonts w:ascii="Times New Roman" w:hAnsi="Times New Roman"/>
                <w:b/>
                <w:sz w:val="24"/>
                <w:szCs w:val="24"/>
              </w:rPr>
            </w:pPr>
            <w:r w:rsidRPr="00E03DCE">
              <w:rPr>
                <w:rFonts w:ascii="Times New Roman" w:hAnsi="Times New Roman"/>
                <w:b/>
                <w:sz w:val="24"/>
                <w:szCs w:val="24"/>
              </w:rPr>
              <w:lastRenderedPageBreak/>
              <w:t>Итого:</w:t>
            </w:r>
          </w:p>
        </w:tc>
        <w:tc>
          <w:tcPr>
            <w:tcW w:w="3118" w:type="dxa"/>
          </w:tcPr>
          <w:p w:rsidR="005708F6" w:rsidRPr="00E03DCE" w:rsidRDefault="00BD78AF" w:rsidP="005B64B4">
            <w:pPr>
              <w:jc w:val="center"/>
              <w:rPr>
                <w:rFonts w:ascii="Times New Roman" w:hAnsi="Times New Roman"/>
                <w:b/>
                <w:sz w:val="24"/>
                <w:szCs w:val="24"/>
              </w:rPr>
            </w:pPr>
            <w:r w:rsidRPr="00E03DCE">
              <w:rPr>
                <w:rFonts w:ascii="Times New Roman" w:hAnsi="Times New Roman"/>
                <w:b/>
                <w:sz w:val="24"/>
                <w:szCs w:val="24"/>
              </w:rPr>
              <w:t>118</w:t>
            </w:r>
            <w:r w:rsidR="005B64B4" w:rsidRPr="00E03DCE">
              <w:rPr>
                <w:rFonts w:ascii="Times New Roman" w:hAnsi="Times New Roman"/>
                <w:b/>
                <w:sz w:val="24"/>
                <w:szCs w:val="24"/>
              </w:rPr>
              <w:t>,5</w:t>
            </w:r>
          </w:p>
        </w:tc>
        <w:tc>
          <w:tcPr>
            <w:tcW w:w="3113" w:type="dxa"/>
          </w:tcPr>
          <w:p w:rsidR="005708F6" w:rsidRPr="00E03DCE" w:rsidRDefault="005708F6" w:rsidP="005B64B4">
            <w:pPr>
              <w:jc w:val="center"/>
              <w:rPr>
                <w:rFonts w:ascii="Times New Roman" w:hAnsi="Times New Roman"/>
                <w:b/>
                <w:sz w:val="24"/>
                <w:szCs w:val="24"/>
              </w:rPr>
            </w:pPr>
            <w:r w:rsidRPr="00E03DCE">
              <w:rPr>
                <w:rFonts w:ascii="Times New Roman" w:hAnsi="Times New Roman"/>
                <w:b/>
                <w:sz w:val="24"/>
                <w:szCs w:val="24"/>
              </w:rPr>
              <w:t>3</w:t>
            </w:r>
          </w:p>
        </w:tc>
      </w:tr>
    </w:tbl>
    <w:p w:rsidR="00BD78AF" w:rsidRPr="00E03DCE" w:rsidRDefault="009D7CB4" w:rsidP="00FB5415">
      <w:pPr>
        <w:tabs>
          <w:tab w:val="left" w:pos="0"/>
        </w:tabs>
        <w:spacing w:after="0"/>
        <w:contextualSpacing/>
        <w:jc w:val="both"/>
        <w:outlineLvl w:val="0"/>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ab/>
      </w:r>
    </w:p>
    <w:p w:rsidR="00C87EDF" w:rsidRPr="00E03DCE" w:rsidRDefault="00BD78AF" w:rsidP="00C87EDF">
      <w:pPr>
        <w:tabs>
          <w:tab w:val="left" w:pos="0"/>
        </w:tabs>
        <w:spacing w:after="0"/>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b/>
          <w:sz w:val="24"/>
          <w:szCs w:val="24"/>
        </w:rPr>
        <w:tab/>
      </w:r>
      <w:r w:rsidR="0076683F" w:rsidRPr="00E03DCE">
        <w:rPr>
          <w:rFonts w:ascii="Times New Roman" w:eastAsia="Times New Roman" w:hAnsi="Times New Roman" w:cs="Times New Roman"/>
          <w:b/>
          <w:sz w:val="24"/>
          <w:szCs w:val="24"/>
        </w:rPr>
        <w:t>Примечание</w:t>
      </w:r>
      <w:r w:rsidR="0076683F" w:rsidRPr="00E03DCE">
        <w:rPr>
          <w:rFonts w:ascii="Times New Roman" w:eastAsia="Times New Roman" w:hAnsi="Times New Roman" w:cs="Times New Roman"/>
          <w:sz w:val="24"/>
          <w:szCs w:val="24"/>
        </w:rPr>
        <w:t>: Всего по</w:t>
      </w:r>
      <w:r w:rsidR="005B64B4" w:rsidRPr="00E03DCE">
        <w:rPr>
          <w:rFonts w:ascii="Times New Roman" w:eastAsia="Times New Roman" w:hAnsi="Times New Roman" w:cs="Times New Roman"/>
          <w:sz w:val="24"/>
          <w:szCs w:val="24"/>
        </w:rPr>
        <w:t xml:space="preserve"> </w:t>
      </w:r>
      <w:r w:rsidR="0076683F" w:rsidRPr="00E03DCE">
        <w:rPr>
          <w:rFonts w:ascii="Times New Roman" w:eastAsia="Times New Roman" w:hAnsi="Times New Roman" w:cs="Times New Roman"/>
          <w:sz w:val="24"/>
          <w:szCs w:val="24"/>
        </w:rPr>
        <w:t xml:space="preserve">действующему штатному расписанию на 01.01.2020 г. </w:t>
      </w:r>
      <w:r w:rsidR="0091170A" w:rsidRPr="00E03DCE">
        <w:rPr>
          <w:rFonts w:ascii="Times New Roman" w:eastAsia="Times New Roman" w:hAnsi="Times New Roman" w:cs="Times New Roman"/>
          <w:sz w:val="24"/>
          <w:szCs w:val="24"/>
        </w:rPr>
        <w:t>в Управлении культуры 269,4 шт. ед.</w:t>
      </w:r>
      <w:r w:rsidRPr="00E03DCE">
        <w:rPr>
          <w:rFonts w:ascii="Times New Roman" w:eastAsia="Times New Roman" w:hAnsi="Times New Roman" w:cs="Times New Roman"/>
          <w:sz w:val="24"/>
          <w:szCs w:val="24"/>
        </w:rPr>
        <w:t>, из которых 118</w:t>
      </w:r>
      <w:r w:rsidR="0091170A" w:rsidRPr="00E03DCE">
        <w:rPr>
          <w:rFonts w:ascii="Times New Roman" w:eastAsia="Times New Roman" w:hAnsi="Times New Roman" w:cs="Times New Roman"/>
          <w:sz w:val="24"/>
          <w:szCs w:val="24"/>
        </w:rPr>
        <w:t xml:space="preserve">,5 </w:t>
      </w:r>
      <w:r w:rsidR="009D7CB4" w:rsidRPr="00E03DCE">
        <w:rPr>
          <w:rFonts w:ascii="Times New Roman" w:eastAsia="Times New Roman" w:hAnsi="Times New Roman" w:cs="Times New Roman"/>
          <w:sz w:val="24"/>
          <w:szCs w:val="24"/>
        </w:rPr>
        <w:t>(</w:t>
      </w:r>
      <w:r w:rsidRPr="00E03DCE">
        <w:rPr>
          <w:rFonts w:ascii="Times New Roman" w:eastAsia="Times New Roman" w:hAnsi="Times New Roman" w:cs="Times New Roman"/>
          <w:sz w:val="24"/>
          <w:szCs w:val="24"/>
        </w:rPr>
        <w:t xml:space="preserve">44,0 </w:t>
      </w:r>
      <w:r w:rsidR="009D7CB4" w:rsidRPr="00E03DCE">
        <w:rPr>
          <w:rFonts w:ascii="Times New Roman" w:eastAsia="Times New Roman" w:hAnsi="Times New Roman" w:cs="Times New Roman"/>
          <w:sz w:val="24"/>
          <w:szCs w:val="24"/>
        </w:rPr>
        <w:t xml:space="preserve">%) </w:t>
      </w:r>
      <w:r w:rsidR="0091170A" w:rsidRPr="00E03DCE">
        <w:rPr>
          <w:rFonts w:ascii="Times New Roman" w:eastAsia="Times New Roman" w:hAnsi="Times New Roman" w:cs="Times New Roman"/>
          <w:sz w:val="24"/>
          <w:szCs w:val="24"/>
        </w:rPr>
        <w:t xml:space="preserve">основной персонал по учреждениям, непосредственно оказывающих услуги населению, 49,5 шт. ед. </w:t>
      </w:r>
      <w:r w:rsidR="009D7CB4" w:rsidRPr="00E03DCE">
        <w:rPr>
          <w:rFonts w:ascii="Times New Roman" w:eastAsia="Times New Roman" w:hAnsi="Times New Roman" w:cs="Times New Roman"/>
          <w:sz w:val="24"/>
          <w:szCs w:val="24"/>
        </w:rPr>
        <w:t xml:space="preserve">(18,4%) </w:t>
      </w:r>
      <w:r w:rsidR="00864EEC" w:rsidRPr="00E03DCE">
        <w:rPr>
          <w:rFonts w:ascii="Times New Roman" w:eastAsia="Times New Roman" w:hAnsi="Times New Roman" w:cs="Times New Roman"/>
          <w:sz w:val="24"/>
          <w:szCs w:val="24"/>
        </w:rPr>
        <w:t xml:space="preserve">основной персонал по </w:t>
      </w:r>
      <w:r w:rsidR="0078729B" w:rsidRPr="00E03DCE">
        <w:rPr>
          <w:rFonts w:ascii="Times New Roman" w:eastAsia="Times New Roman" w:hAnsi="Times New Roman" w:cs="Times New Roman"/>
          <w:sz w:val="24"/>
          <w:szCs w:val="24"/>
        </w:rPr>
        <w:t xml:space="preserve">прочим учреждениям (бухгалтерия, аппарат </w:t>
      </w:r>
      <w:r w:rsidR="009D7CB4" w:rsidRPr="00E03DCE">
        <w:rPr>
          <w:rFonts w:ascii="Times New Roman" w:eastAsia="Times New Roman" w:hAnsi="Times New Roman" w:cs="Times New Roman"/>
          <w:sz w:val="24"/>
          <w:szCs w:val="24"/>
        </w:rPr>
        <w:t xml:space="preserve">управления, организационно – методическая служба) и административно – управленческий </w:t>
      </w:r>
      <w:r w:rsidR="001B4E53" w:rsidRPr="00E03DCE">
        <w:rPr>
          <w:rFonts w:ascii="Times New Roman" w:eastAsia="Times New Roman" w:hAnsi="Times New Roman" w:cs="Times New Roman"/>
          <w:sz w:val="24"/>
          <w:szCs w:val="24"/>
        </w:rPr>
        <w:t>персонал, 101,4</w:t>
      </w:r>
      <w:r w:rsidR="009D7CB4" w:rsidRPr="00E03DCE">
        <w:rPr>
          <w:rFonts w:ascii="Times New Roman" w:eastAsia="Times New Roman" w:hAnsi="Times New Roman" w:cs="Times New Roman"/>
          <w:sz w:val="24"/>
          <w:szCs w:val="24"/>
        </w:rPr>
        <w:t xml:space="preserve"> шт.</w:t>
      </w:r>
      <w:r w:rsidRPr="00E03DCE">
        <w:rPr>
          <w:rFonts w:ascii="Times New Roman" w:eastAsia="Times New Roman" w:hAnsi="Times New Roman" w:cs="Times New Roman"/>
          <w:sz w:val="24"/>
          <w:szCs w:val="24"/>
        </w:rPr>
        <w:t xml:space="preserve"> </w:t>
      </w:r>
      <w:r w:rsidR="009D7CB4" w:rsidRPr="00E03DCE">
        <w:rPr>
          <w:rFonts w:ascii="Times New Roman" w:eastAsia="Times New Roman" w:hAnsi="Times New Roman" w:cs="Times New Roman"/>
          <w:sz w:val="24"/>
          <w:szCs w:val="24"/>
        </w:rPr>
        <w:t>ед</w:t>
      </w:r>
      <w:r w:rsidR="00460D85" w:rsidRPr="00E03DCE">
        <w:rPr>
          <w:rFonts w:ascii="Times New Roman" w:eastAsia="Times New Roman" w:hAnsi="Times New Roman" w:cs="Times New Roman"/>
          <w:sz w:val="24"/>
          <w:szCs w:val="24"/>
        </w:rPr>
        <w:t>.</w:t>
      </w:r>
      <w:r w:rsidR="009D7CB4" w:rsidRPr="00E03DCE">
        <w:rPr>
          <w:rFonts w:ascii="Times New Roman" w:eastAsia="Times New Roman" w:hAnsi="Times New Roman" w:cs="Times New Roman"/>
          <w:sz w:val="24"/>
          <w:szCs w:val="24"/>
        </w:rPr>
        <w:t xml:space="preserve"> </w:t>
      </w:r>
      <w:r w:rsidR="001B4E53" w:rsidRPr="00E03DCE">
        <w:rPr>
          <w:rFonts w:ascii="Times New Roman" w:eastAsia="Times New Roman" w:hAnsi="Times New Roman" w:cs="Times New Roman"/>
          <w:sz w:val="24"/>
          <w:szCs w:val="24"/>
        </w:rPr>
        <w:t xml:space="preserve">(37,6 </w:t>
      </w:r>
      <w:r w:rsidR="009D7CB4" w:rsidRPr="00E03DCE">
        <w:rPr>
          <w:rFonts w:ascii="Times New Roman" w:eastAsia="Times New Roman" w:hAnsi="Times New Roman" w:cs="Times New Roman"/>
          <w:sz w:val="24"/>
          <w:szCs w:val="24"/>
        </w:rPr>
        <w:t>%) вспомогательный персонал.</w:t>
      </w:r>
      <w:r w:rsidR="00C87EDF" w:rsidRPr="00E03DCE">
        <w:rPr>
          <w:rFonts w:ascii="Times New Roman" w:eastAsia="Times New Roman" w:hAnsi="Times New Roman" w:cs="Times New Roman"/>
          <w:sz w:val="24"/>
          <w:szCs w:val="24"/>
        </w:rPr>
        <w:t xml:space="preserve"> </w:t>
      </w:r>
    </w:p>
    <w:p w:rsidR="005B64B4" w:rsidRPr="00E03DCE" w:rsidRDefault="00C87EDF" w:rsidP="00FB5415">
      <w:pPr>
        <w:tabs>
          <w:tab w:val="left" w:pos="0"/>
        </w:tabs>
        <w:spacing w:after="0"/>
        <w:contextualSpacing/>
        <w:jc w:val="both"/>
        <w:outlineLvl w:val="0"/>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ab/>
        <w:t>Среднесписочная численность внешних совместителей в 2019 году снизилась до 43,2 единиц, в сравнении с 2018 годом - 48 штатных единиц на 10,0%) 4,8 единицы. Радует тот факт, что количество работников, работающих в культуре, как на основном месте работы растет.</w:t>
      </w:r>
    </w:p>
    <w:p w:rsidR="00AD61E6" w:rsidRPr="00E03DCE" w:rsidRDefault="00BD78AF" w:rsidP="00773B69">
      <w:pPr>
        <w:tabs>
          <w:tab w:val="left" w:pos="0"/>
        </w:tabs>
        <w:spacing w:after="0"/>
        <w:contextualSpacing/>
        <w:jc w:val="both"/>
        <w:outlineLvl w:val="0"/>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ab/>
      </w:r>
      <w:r w:rsidR="00AD61E6" w:rsidRPr="00E03DCE">
        <w:rPr>
          <w:rFonts w:ascii="Times New Roman" w:eastAsia="Times New Roman" w:hAnsi="Times New Roman" w:cs="Times New Roman"/>
          <w:b/>
          <w:sz w:val="24"/>
          <w:szCs w:val="24"/>
        </w:rPr>
        <w:t>20.5.Потребность в специалистах</w:t>
      </w:r>
      <w:r w:rsidRPr="00E03DCE">
        <w:rPr>
          <w:rFonts w:ascii="Times New Roman" w:eastAsia="Times New Roman" w:hAnsi="Times New Roman" w:cs="Times New Roman"/>
          <w:b/>
          <w:sz w:val="24"/>
          <w:szCs w:val="24"/>
        </w:rPr>
        <w:t xml:space="preserve"> по Управлению культуры администрации МО г. Бодайбо и района</w:t>
      </w:r>
    </w:p>
    <w:tbl>
      <w:tblPr>
        <w:tblStyle w:val="af"/>
        <w:tblW w:w="0" w:type="auto"/>
        <w:tblLook w:val="04A0" w:firstRow="1" w:lastRow="0" w:firstColumn="1" w:lastColumn="0" w:noHBand="0" w:noVBand="1"/>
      </w:tblPr>
      <w:tblGrid>
        <w:gridCol w:w="1980"/>
        <w:gridCol w:w="1417"/>
        <w:gridCol w:w="5948"/>
      </w:tblGrid>
      <w:tr w:rsidR="00264ABD" w:rsidRPr="00E03DCE" w:rsidTr="00BD78AF">
        <w:tc>
          <w:tcPr>
            <w:tcW w:w="1980" w:type="dxa"/>
          </w:tcPr>
          <w:p w:rsidR="005708F6" w:rsidRPr="00E03DCE" w:rsidRDefault="005708F6" w:rsidP="00B25885">
            <w:pPr>
              <w:rPr>
                <w:rFonts w:ascii="Times New Roman" w:hAnsi="Times New Roman"/>
                <w:sz w:val="24"/>
                <w:szCs w:val="24"/>
              </w:rPr>
            </w:pPr>
          </w:p>
        </w:tc>
        <w:tc>
          <w:tcPr>
            <w:tcW w:w="1417"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Количество вакансий</w:t>
            </w:r>
          </w:p>
        </w:tc>
        <w:tc>
          <w:tcPr>
            <w:tcW w:w="5948"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Наименование специальности</w:t>
            </w:r>
          </w:p>
        </w:tc>
      </w:tr>
      <w:tr w:rsidR="00264ABD"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КДУ</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2</w:t>
            </w:r>
          </w:p>
        </w:tc>
        <w:tc>
          <w:tcPr>
            <w:tcW w:w="5948" w:type="dxa"/>
          </w:tcPr>
          <w:p w:rsidR="00BD78AF" w:rsidRPr="00E03DCE" w:rsidRDefault="00BD78AF" w:rsidP="00BD78AF">
            <w:pPr>
              <w:rPr>
                <w:rFonts w:ascii="Times New Roman" w:hAnsi="Times New Roman"/>
                <w:sz w:val="24"/>
                <w:szCs w:val="24"/>
              </w:rPr>
            </w:pPr>
            <w:r w:rsidRPr="00E03DCE">
              <w:rPr>
                <w:rFonts w:ascii="Times New Roman" w:hAnsi="Times New Roman"/>
                <w:sz w:val="24"/>
                <w:szCs w:val="24"/>
              </w:rPr>
              <w:t xml:space="preserve">- </w:t>
            </w:r>
            <w:r w:rsidR="005708F6" w:rsidRPr="00E03DCE">
              <w:rPr>
                <w:rFonts w:ascii="Times New Roman" w:hAnsi="Times New Roman"/>
                <w:sz w:val="24"/>
                <w:szCs w:val="24"/>
              </w:rPr>
              <w:t>руководитель кружка (хореографического)</w:t>
            </w:r>
          </w:p>
          <w:p w:rsidR="005708F6" w:rsidRPr="00E03DCE" w:rsidRDefault="00BD78AF" w:rsidP="00B25885">
            <w:pPr>
              <w:jc w:val="center"/>
              <w:rPr>
                <w:rFonts w:ascii="Times New Roman" w:hAnsi="Times New Roman"/>
                <w:sz w:val="24"/>
                <w:szCs w:val="24"/>
              </w:rPr>
            </w:pPr>
            <w:r w:rsidRPr="00E03DCE">
              <w:rPr>
                <w:rFonts w:ascii="Times New Roman" w:hAnsi="Times New Roman"/>
                <w:sz w:val="24"/>
                <w:szCs w:val="24"/>
              </w:rPr>
              <w:t>(1 специалист)</w:t>
            </w:r>
          </w:p>
          <w:p w:rsidR="00BD78AF" w:rsidRPr="00E03DCE" w:rsidRDefault="00BD78AF" w:rsidP="00BD78AF">
            <w:pPr>
              <w:rPr>
                <w:rFonts w:ascii="Times New Roman" w:hAnsi="Times New Roman"/>
                <w:sz w:val="24"/>
                <w:szCs w:val="24"/>
              </w:rPr>
            </w:pPr>
            <w:r w:rsidRPr="00E03DCE">
              <w:rPr>
                <w:rFonts w:ascii="Times New Roman" w:hAnsi="Times New Roman"/>
                <w:sz w:val="24"/>
                <w:szCs w:val="24"/>
              </w:rPr>
              <w:t xml:space="preserve">- </w:t>
            </w:r>
            <w:r w:rsidR="005708F6" w:rsidRPr="00E03DCE">
              <w:rPr>
                <w:rFonts w:ascii="Times New Roman" w:hAnsi="Times New Roman"/>
                <w:sz w:val="24"/>
                <w:szCs w:val="24"/>
              </w:rPr>
              <w:t>руководитель кружка (хормейстер)</w:t>
            </w:r>
            <w:r w:rsidRPr="00E03DCE">
              <w:rPr>
                <w:rFonts w:ascii="Times New Roman" w:hAnsi="Times New Roman"/>
                <w:sz w:val="24"/>
                <w:szCs w:val="24"/>
              </w:rPr>
              <w:t xml:space="preserve"> (1 специалист)</w:t>
            </w:r>
          </w:p>
        </w:tc>
      </w:tr>
      <w:tr w:rsidR="00264ABD"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библиотеки</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c>
          <w:tcPr>
            <w:tcW w:w="5948"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музеи</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c>
          <w:tcPr>
            <w:tcW w:w="5948"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ДШИ</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1</w:t>
            </w:r>
          </w:p>
        </w:tc>
        <w:tc>
          <w:tcPr>
            <w:tcW w:w="5948" w:type="dxa"/>
          </w:tcPr>
          <w:p w:rsidR="000F29E7" w:rsidRPr="00E03DCE" w:rsidRDefault="00FB5415" w:rsidP="00FB5415">
            <w:pPr>
              <w:rPr>
                <w:rFonts w:ascii="Times New Roman" w:hAnsi="Times New Roman"/>
                <w:sz w:val="24"/>
                <w:szCs w:val="24"/>
              </w:rPr>
            </w:pPr>
            <w:r w:rsidRPr="00E03DCE">
              <w:rPr>
                <w:rFonts w:ascii="Times New Roman" w:hAnsi="Times New Roman"/>
                <w:sz w:val="24"/>
                <w:szCs w:val="24"/>
              </w:rPr>
              <w:t>-п</w:t>
            </w:r>
            <w:r w:rsidR="005708F6" w:rsidRPr="00E03DCE">
              <w:rPr>
                <w:rFonts w:ascii="Times New Roman" w:hAnsi="Times New Roman"/>
                <w:sz w:val="24"/>
                <w:szCs w:val="24"/>
              </w:rPr>
              <w:t xml:space="preserve">реподаватель хорового </w:t>
            </w:r>
            <w:proofErr w:type="spellStart"/>
            <w:r w:rsidR="000F29E7" w:rsidRPr="00E03DCE">
              <w:rPr>
                <w:rFonts w:ascii="Times New Roman" w:hAnsi="Times New Roman"/>
                <w:sz w:val="24"/>
                <w:szCs w:val="24"/>
              </w:rPr>
              <w:t>дири</w:t>
            </w:r>
            <w:r w:rsidRPr="00E03DCE">
              <w:rPr>
                <w:rFonts w:ascii="Times New Roman" w:hAnsi="Times New Roman"/>
                <w:sz w:val="24"/>
                <w:szCs w:val="24"/>
              </w:rPr>
              <w:t>жирования</w:t>
            </w:r>
            <w:proofErr w:type="spellEnd"/>
            <w:r w:rsidRPr="00E03DCE">
              <w:rPr>
                <w:rFonts w:ascii="Times New Roman" w:hAnsi="Times New Roman"/>
                <w:sz w:val="24"/>
                <w:szCs w:val="24"/>
              </w:rPr>
              <w:t xml:space="preserve"> </w:t>
            </w:r>
          </w:p>
          <w:p w:rsidR="005708F6" w:rsidRPr="00E03DCE" w:rsidRDefault="00FB5415" w:rsidP="00FB5415">
            <w:pPr>
              <w:rPr>
                <w:rFonts w:ascii="Times New Roman" w:hAnsi="Times New Roman"/>
                <w:sz w:val="24"/>
                <w:szCs w:val="24"/>
              </w:rPr>
            </w:pPr>
            <w:r w:rsidRPr="00E03DCE">
              <w:rPr>
                <w:rFonts w:ascii="Times New Roman" w:hAnsi="Times New Roman"/>
                <w:sz w:val="24"/>
                <w:szCs w:val="24"/>
              </w:rPr>
              <w:t>(1 специалист)</w:t>
            </w:r>
          </w:p>
        </w:tc>
      </w:tr>
      <w:tr w:rsidR="00264ABD"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Театры (проф.)</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c>
          <w:tcPr>
            <w:tcW w:w="5948"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парки</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c>
          <w:tcPr>
            <w:tcW w:w="5948"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w:t>
            </w:r>
          </w:p>
        </w:tc>
      </w:tr>
      <w:tr w:rsidR="00FB5415" w:rsidRPr="00E03DCE" w:rsidTr="00BD78AF">
        <w:tc>
          <w:tcPr>
            <w:tcW w:w="1980" w:type="dxa"/>
          </w:tcPr>
          <w:p w:rsidR="005708F6" w:rsidRPr="00E03DCE" w:rsidRDefault="005708F6" w:rsidP="00B25885">
            <w:pPr>
              <w:rPr>
                <w:rFonts w:ascii="Times New Roman" w:hAnsi="Times New Roman"/>
                <w:sz w:val="24"/>
                <w:szCs w:val="24"/>
              </w:rPr>
            </w:pPr>
            <w:r w:rsidRPr="00E03DCE">
              <w:rPr>
                <w:rFonts w:ascii="Times New Roman" w:hAnsi="Times New Roman"/>
                <w:sz w:val="24"/>
                <w:szCs w:val="24"/>
              </w:rPr>
              <w:t>Итого:</w:t>
            </w:r>
          </w:p>
        </w:tc>
        <w:tc>
          <w:tcPr>
            <w:tcW w:w="1417"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3</w:t>
            </w:r>
          </w:p>
        </w:tc>
        <w:tc>
          <w:tcPr>
            <w:tcW w:w="5948" w:type="dxa"/>
          </w:tcPr>
          <w:p w:rsidR="005708F6" w:rsidRPr="00E03DCE" w:rsidRDefault="005708F6" w:rsidP="00B25885">
            <w:pPr>
              <w:jc w:val="center"/>
              <w:rPr>
                <w:rFonts w:ascii="Times New Roman" w:hAnsi="Times New Roman"/>
                <w:sz w:val="24"/>
                <w:szCs w:val="24"/>
              </w:rPr>
            </w:pPr>
            <w:r w:rsidRPr="00E03DCE">
              <w:rPr>
                <w:rFonts w:ascii="Times New Roman" w:hAnsi="Times New Roman"/>
                <w:sz w:val="24"/>
                <w:szCs w:val="24"/>
              </w:rPr>
              <w:t>3</w:t>
            </w:r>
            <w:r w:rsidR="00FB5415" w:rsidRPr="00E03DCE">
              <w:rPr>
                <w:rFonts w:ascii="Times New Roman" w:hAnsi="Times New Roman"/>
                <w:sz w:val="24"/>
                <w:szCs w:val="24"/>
              </w:rPr>
              <w:t xml:space="preserve"> специалиста</w:t>
            </w:r>
          </w:p>
        </w:tc>
      </w:tr>
    </w:tbl>
    <w:p w:rsidR="005708F6" w:rsidRPr="00E03DCE" w:rsidRDefault="005708F6" w:rsidP="00773B69">
      <w:pPr>
        <w:tabs>
          <w:tab w:val="left" w:pos="0"/>
        </w:tabs>
        <w:spacing w:after="0"/>
        <w:contextualSpacing/>
        <w:jc w:val="both"/>
        <w:outlineLvl w:val="0"/>
        <w:rPr>
          <w:rFonts w:ascii="Times New Roman" w:eastAsia="Times New Roman" w:hAnsi="Times New Roman" w:cs="Times New Roman"/>
          <w:sz w:val="24"/>
          <w:szCs w:val="24"/>
        </w:rPr>
      </w:pPr>
    </w:p>
    <w:p w:rsidR="005708F6" w:rsidRPr="00E03DCE" w:rsidRDefault="005708F6" w:rsidP="00773B69">
      <w:pPr>
        <w:tabs>
          <w:tab w:val="left" w:pos="0"/>
        </w:tabs>
        <w:spacing w:after="0"/>
        <w:contextualSpacing/>
        <w:jc w:val="both"/>
        <w:outlineLvl w:val="0"/>
        <w:rPr>
          <w:rFonts w:ascii="Times New Roman" w:eastAsia="Times New Roman" w:hAnsi="Times New Roman" w:cs="Times New Roman"/>
          <w:sz w:val="24"/>
          <w:szCs w:val="24"/>
        </w:rPr>
      </w:pPr>
    </w:p>
    <w:p w:rsidR="00AD61E6" w:rsidRPr="00E03DCE" w:rsidRDefault="00AD61E6" w:rsidP="00773B69">
      <w:pPr>
        <w:tabs>
          <w:tab w:val="left" w:pos="0"/>
        </w:tabs>
        <w:spacing w:after="0"/>
        <w:contextualSpacing/>
        <w:jc w:val="both"/>
        <w:outlineLvl w:val="0"/>
        <w:rPr>
          <w:rFonts w:ascii="Times New Roman" w:eastAsia="Times New Roman" w:hAnsi="Times New Roman" w:cs="Times New Roman"/>
          <w:b/>
          <w:sz w:val="24"/>
          <w:szCs w:val="24"/>
        </w:rPr>
      </w:pPr>
      <w:r w:rsidRPr="00E03DCE">
        <w:rPr>
          <w:rFonts w:ascii="Times New Roman" w:eastAsia="Times New Roman" w:hAnsi="Times New Roman" w:cs="Times New Roman"/>
          <w:sz w:val="24"/>
          <w:szCs w:val="24"/>
        </w:rPr>
        <w:tab/>
      </w:r>
      <w:r w:rsidRPr="00E03DCE">
        <w:rPr>
          <w:rFonts w:ascii="Times New Roman" w:eastAsia="Times New Roman" w:hAnsi="Times New Roman" w:cs="Times New Roman"/>
          <w:b/>
          <w:sz w:val="24"/>
          <w:szCs w:val="24"/>
        </w:rPr>
        <w:t>20.6. Трудоустройство молодых специалистов</w:t>
      </w:r>
      <w:r w:rsidR="00401CF4" w:rsidRPr="00E03DCE">
        <w:rPr>
          <w:rFonts w:ascii="Times New Roman" w:eastAsia="Times New Roman" w:hAnsi="Times New Roman" w:cs="Times New Roman"/>
          <w:b/>
          <w:sz w:val="24"/>
          <w:szCs w:val="24"/>
        </w:rPr>
        <w:t xml:space="preserve"> в учреждения Управления культуры администрации МО г.Бодайбо и района</w:t>
      </w:r>
      <w:r w:rsidRPr="00E03DCE">
        <w:rPr>
          <w:rFonts w:ascii="Times New Roman" w:eastAsia="Times New Roman" w:hAnsi="Times New Roman" w:cs="Times New Roman"/>
          <w:b/>
          <w:sz w:val="24"/>
          <w:szCs w:val="24"/>
        </w:rPr>
        <w:t xml:space="preserve"> </w:t>
      </w:r>
    </w:p>
    <w:p w:rsidR="005F6208" w:rsidRPr="00E03DCE" w:rsidRDefault="005F6208" w:rsidP="005F6208">
      <w:pPr>
        <w:rPr>
          <w:rFonts w:ascii="Times New Roman" w:hAnsi="Times New Roman" w:cs="Times New Roman"/>
          <w:sz w:val="24"/>
          <w:szCs w:val="24"/>
        </w:rPr>
      </w:pPr>
    </w:p>
    <w:tbl>
      <w:tblPr>
        <w:tblStyle w:val="af"/>
        <w:tblW w:w="0" w:type="auto"/>
        <w:tblLook w:val="04A0" w:firstRow="1" w:lastRow="0" w:firstColumn="1" w:lastColumn="0" w:noHBand="0" w:noVBand="1"/>
      </w:tblPr>
      <w:tblGrid>
        <w:gridCol w:w="3114"/>
        <w:gridCol w:w="3118"/>
        <w:gridCol w:w="3113"/>
      </w:tblGrid>
      <w:tr w:rsidR="00264ABD" w:rsidRPr="00E03DCE" w:rsidTr="00B25885">
        <w:trPr>
          <w:trHeight w:val="300"/>
        </w:trPr>
        <w:tc>
          <w:tcPr>
            <w:tcW w:w="3114" w:type="dxa"/>
            <w:vMerge w:val="restart"/>
          </w:tcPr>
          <w:p w:rsidR="005F6208" w:rsidRPr="00E03DCE" w:rsidRDefault="005F6208" w:rsidP="00B25885">
            <w:pPr>
              <w:rPr>
                <w:rFonts w:ascii="Times New Roman" w:hAnsi="Times New Roman"/>
                <w:sz w:val="24"/>
                <w:szCs w:val="24"/>
              </w:rPr>
            </w:pPr>
          </w:p>
        </w:tc>
        <w:tc>
          <w:tcPr>
            <w:tcW w:w="6231" w:type="dxa"/>
            <w:gridSpan w:val="2"/>
          </w:tcPr>
          <w:p w:rsidR="005F6208" w:rsidRPr="00E03DCE" w:rsidRDefault="005F6208" w:rsidP="00B25885">
            <w:pPr>
              <w:jc w:val="center"/>
              <w:rPr>
                <w:rFonts w:ascii="Times New Roman" w:hAnsi="Times New Roman"/>
                <w:sz w:val="24"/>
                <w:szCs w:val="24"/>
              </w:rPr>
            </w:pPr>
            <w:r w:rsidRPr="00E03DCE">
              <w:rPr>
                <w:rFonts w:ascii="Times New Roman" w:hAnsi="Times New Roman"/>
                <w:sz w:val="24"/>
                <w:szCs w:val="24"/>
              </w:rPr>
              <w:t>Число трудоустроенных молодых специалистов (чел.)</w:t>
            </w:r>
          </w:p>
        </w:tc>
      </w:tr>
      <w:tr w:rsidR="00264ABD" w:rsidRPr="00E03DCE" w:rsidTr="00B25885">
        <w:trPr>
          <w:trHeight w:val="345"/>
        </w:trPr>
        <w:tc>
          <w:tcPr>
            <w:tcW w:w="3114" w:type="dxa"/>
            <w:vMerge/>
          </w:tcPr>
          <w:p w:rsidR="005F6208" w:rsidRPr="00E03DCE" w:rsidRDefault="005F6208" w:rsidP="00B25885">
            <w:pPr>
              <w:rPr>
                <w:rFonts w:ascii="Times New Roman" w:hAnsi="Times New Roman"/>
                <w:sz w:val="24"/>
                <w:szCs w:val="24"/>
              </w:rPr>
            </w:pP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2018</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2019</w:t>
            </w:r>
          </w:p>
        </w:tc>
      </w:tr>
      <w:tr w:rsidR="00264ABD"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КДУ</w:t>
            </w: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библиотеки</w:t>
            </w: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музеи</w:t>
            </w: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ДШИ</w:t>
            </w: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1</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театры (проф.)</w:t>
            </w: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r>
      <w:tr w:rsidR="00264ABD"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парки</w:t>
            </w:r>
          </w:p>
        </w:tc>
        <w:tc>
          <w:tcPr>
            <w:tcW w:w="3118"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c>
          <w:tcPr>
            <w:tcW w:w="3113" w:type="dxa"/>
          </w:tcPr>
          <w:p w:rsidR="005F6208" w:rsidRPr="00E03DCE" w:rsidRDefault="005F6208" w:rsidP="00401CF4">
            <w:pPr>
              <w:jc w:val="center"/>
              <w:rPr>
                <w:rFonts w:ascii="Times New Roman" w:hAnsi="Times New Roman"/>
                <w:sz w:val="24"/>
                <w:szCs w:val="24"/>
              </w:rPr>
            </w:pPr>
            <w:r w:rsidRPr="00E03DCE">
              <w:rPr>
                <w:rFonts w:ascii="Times New Roman" w:hAnsi="Times New Roman"/>
                <w:sz w:val="24"/>
                <w:szCs w:val="24"/>
              </w:rPr>
              <w:t>-</w:t>
            </w:r>
          </w:p>
        </w:tc>
      </w:tr>
      <w:tr w:rsidR="002B216A" w:rsidRPr="00E03DCE" w:rsidTr="00B25885">
        <w:tc>
          <w:tcPr>
            <w:tcW w:w="3114" w:type="dxa"/>
          </w:tcPr>
          <w:p w:rsidR="005F6208" w:rsidRPr="00E03DCE" w:rsidRDefault="005F6208" w:rsidP="00B25885">
            <w:pPr>
              <w:rPr>
                <w:rFonts w:ascii="Times New Roman" w:hAnsi="Times New Roman"/>
                <w:sz w:val="24"/>
                <w:szCs w:val="24"/>
              </w:rPr>
            </w:pPr>
            <w:r w:rsidRPr="00E03DCE">
              <w:rPr>
                <w:rFonts w:ascii="Times New Roman" w:hAnsi="Times New Roman"/>
                <w:sz w:val="24"/>
                <w:szCs w:val="24"/>
              </w:rPr>
              <w:t>Итого:</w:t>
            </w:r>
          </w:p>
        </w:tc>
        <w:tc>
          <w:tcPr>
            <w:tcW w:w="3118" w:type="dxa"/>
          </w:tcPr>
          <w:p w:rsidR="005F6208" w:rsidRPr="00E03DCE" w:rsidRDefault="00401CF4" w:rsidP="00401CF4">
            <w:pPr>
              <w:jc w:val="center"/>
              <w:rPr>
                <w:rFonts w:ascii="Times New Roman" w:hAnsi="Times New Roman"/>
                <w:sz w:val="24"/>
                <w:szCs w:val="24"/>
              </w:rPr>
            </w:pPr>
            <w:r w:rsidRPr="00E03DCE">
              <w:rPr>
                <w:rFonts w:ascii="Times New Roman" w:hAnsi="Times New Roman"/>
                <w:sz w:val="24"/>
                <w:szCs w:val="24"/>
              </w:rPr>
              <w:t>1</w:t>
            </w:r>
          </w:p>
        </w:tc>
        <w:tc>
          <w:tcPr>
            <w:tcW w:w="3113" w:type="dxa"/>
          </w:tcPr>
          <w:p w:rsidR="005F6208" w:rsidRPr="00E03DCE" w:rsidRDefault="00401CF4" w:rsidP="00401CF4">
            <w:pPr>
              <w:jc w:val="center"/>
              <w:rPr>
                <w:rFonts w:ascii="Times New Roman" w:hAnsi="Times New Roman"/>
                <w:sz w:val="24"/>
                <w:szCs w:val="24"/>
              </w:rPr>
            </w:pPr>
            <w:r w:rsidRPr="00E03DCE">
              <w:rPr>
                <w:rFonts w:ascii="Times New Roman" w:hAnsi="Times New Roman"/>
                <w:sz w:val="24"/>
                <w:szCs w:val="24"/>
              </w:rPr>
              <w:t>0</w:t>
            </w:r>
          </w:p>
        </w:tc>
      </w:tr>
    </w:tbl>
    <w:p w:rsidR="00401CF4" w:rsidRPr="00E03DCE" w:rsidRDefault="00401CF4" w:rsidP="005F6208">
      <w:pPr>
        <w:rPr>
          <w:rFonts w:ascii="Times New Roman" w:hAnsi="Times New Roman" w:cs="Times New Roman"/>
          <w:sz w:val="24"/>
          <w:szCs w:val="24"/>
        </w:rPr>
      </w:pPr>
    </w:p>
    <w:p w:rsidR="005708F6" w:rsidRPr="00E03DCE" w:rsidRDefault="00FB5415" w:rsidP="00401CF4">
      <w:pPr>
        <w:ind w:firstLine="708"/>
        <w:jc w:val="both"/>
        <w:rPr>
          <w:rFonts w:ascii="Times New Roman" w:hAnsi="Times New Roman" w:cs="Times New Roman"/>
          <w:sz w:val="24"/>
          <w:szCs w:val="24"/>
        </w:rPr>
      </w:pPr>
      <w:r w:rsidRPr="00E03DCE">
        <w:rPr>
          <w:rFonts w:ascii="Times New Roman" w:hAnsi="Times New Roman" w:cs="Times New Roman"/>
          <w:b/>
          <w:sz w:val="24"/>
          <w:szCs w:val="24"/>
        </w:rPr>
        <w:t>Примечание:</w:t>
      </w:r>
      <w:r w:rsidR="00401CF4" w:rsidRPr="00E03DCE">
        <w:rPr>
          <w:rFonts w:ascii="Times New Roman" w:hAnsi="Times New Roman" w:cs="Times New Roman"/>
          <w:sz w:val="24"/>
          <w:szCs w:val="24"/>
        </w:rPr>
        <w:t xml:space="preserve"> В 2018 году для работы в район</w:t>
      </w:r>
      <w:r w:rsidRPr="00E03DCE">
        <w:rPr>
          <w:rFonts w:ascii="Times New Roman" w:hAnsi="Times New Roman" w:cs="Times New Roman"/>
          <w:sz w:val="24"/>
          <w:szCs w:val="24"/>
        </w:rPr>
        <w:t xml:space="preserve"> (музыкальная школа п. </w:t>
      </w:r>
      <w:proofErr w:type="spellStart"/>
      <w:r w:rsidRPr="00E03DCE">
        <w:rPr>
          <w:rFonts w:ascii="Times New Roman" w:hAnsi="Times New Roman" w:cs="Times New Roman"/>
          <w:sz w:val="24"/>
          <w:szCs w:val="24"/>
        </w:rPr>
        <w:t>Балахнинский</w:t>
      </w:r>
      <w:proofErr w:type="spellEnd"/>
      <w:r w:rsidRPr="00E03DCE">
        <w:rPr>
          <w:rFonts w:ascii="Times New Roman" w:hAnsi="Times New Roman" w:cs="Times New Roman"/>
          <w:sz w:val="24"/>
          <w:szCs w:val="24"/>
        </w:rPr>
        <w:t xml:space="preserve">) прибыл преподаватель, молодой специалист окончивший </w:t>
      </w:r>
      <w:r w:rsidR="00401CF4" w:rsidRPr="00E03DCE">
        <w:rPr>
          <w:rFonts w:ascii="Times New Roman" w:hAnsi="Times New Roman" w:cs="Times New Roman"/>
          <w:sz w:val="24"/>
          <w:szCs w:val="24"/>
        </w:rPr>
        <w:t>в 2018 году Государственное</w:t>
      </w:r>
      <w:r w:rsidR="00872A60" w:rsidRPr="00E03DCE">
        <w:rPr>
          <w:rFonts w:ascii="Times New Roman" w:hAnsi="Times New Roman" w:cs="Times New Roman"/>
          <w:sz w:val="24"/>
          <w:szCs w:val="24"/>
        </w:rPr>
        <w:t xml:space="preserve"> бюджетное профессиональное образовательное учреждени</w:t>
      </w:r>
      <w:r w:rsidR="00401CF4" w:rsidRPr="00E03DCE">
        <w:rPr>
          <w:rFonts w:ascii="Times New Roman" w:hAnsi="Times New Roman" w:cs="Times New Roman"/>
          <w:sz w:val="24"/>
          <w:szCs w:val="24"/>
        </w:rPr>
        <w:t>е</w:t>
      </w:r>
      <w:r w:rsidR="00872A60" w:rsidRPr="00E03DCE">
        <w:rPr>
          <w:rFonts w:ascii="Times New Roman" w:hAnsi="Times New Roman" w:cs="Times New Roman"/>
          <w:sz w:val="24"/>
          <w:szCs w:val="24"/>
        </w:rPr>
        <w:t xml:space="preserve"> Иркутской области </w:t>
      </w:r>
      <w:r w:rsidR="00872A60" w:rsidRPr="00E03DCE">
        <w:rPr>
          <w:rFonts w:ascii="Times New Roman" w:hAnsi="Times New Roman" w:cs="Times New Roman"/>
          <w:sz w:val="24"/>
          <w:szCs w:val="24"/>
        </w:rPr>
        <w:lastRenderedPageBreak/>
        <w:t>«Иркутский региональный колледж педагогического образования»</w:t>
      </w:r>
      <w:r w:rsidR="00401CF4" w:rsidRPr="00E03DCE">
        <w:rPr>
          <w:rFonts w:ascii="Times New Roman" w:hAnsi="Times New Roman" w:cs="Times New Roman"/>
          <w:sz w:val="24"/>
          <w:szCs w:val="24"/>
        </w:rPr>
        <w:t xml:space="preserve"> по</w:t>
      </w:r>
      <w:r w:rsidR="00872A60" w:rsidRPr="00E03DCE">
        <w:rPr>
          <w:rFonts w:ascii="Times New Roman" w:hAnsi="Times New Roman" w:cs="Times New Roman"/>
          <w:sz w:val="24"/>
          <w:szCs w:val="24"/>
        </w:rPr>
        <w:t xml:space="preserve"> спец</w:t>
      </w:r>
      <w:r w:rsidR="00401CF4" w:rsidRPr="00E03DCE">
        <w:rPr>
          <w:rFonts w:ascii="Times New Roman" w:hAnsi="Times New Roman" w:cs="Times New Roman"/>
          <w:sz w:val="24"/>
          <w:szCs w:val="24"/>
        </w:rPr>
        <w:t>иальности:</w:t>
      </w:r>
      <w:r w:rsidR="00872A60" w:rsidRPr="00E03DCE">
        <w:rPr>
          <w:rFonts w:ascii="Times New Roman" w:hAnsi="Times New Roman" w:cs="Times New Roman"/>
          <w:sz w:val="24"/>
          <w:szCs w:val="24"/>
        </w:rPr>
        <w:t xml:space="preserve"> музыкальное </w:t>
      </w:r>
      <w:r w:rsidR="00401CF4" w:rsidRPr="00E03DCE">
        <w:rPr>
          <w:rFonts w:ascii="Times New Roman" w:hAnsi="Times New Roman" w:cs="Times New Roman"/>
          <w:sz w:val="24"/>
          <w:szCs w:val="24"/>
        </w:rPr>
        <w:t>образование</w:t>
      </w:r>
      <w:r w:rsidR="00872A60" w:rsidRPr="00E03DCE">
        <w:rPr>
          <w:rFonts w:ascii="Times New Roman" w:hAnsi="Times New Roman" w:cs="Times New Roman"/>
          <w:sz w:val="24"/>
          <w:szCs w:val="24"/>
        </w:rPr>
        <w:t xml:space="preserve">, </w:t>
      </w:r>
      <w:r w:rsidR="00401CF4" w:rsidRPr="00E03DCE">
        <w:rPr>
          <w:rFonts w:ascii="Times New Roman" w:hAnsi="Times New Roman" w:cs="Times New Roman"/>
          <w:sz w:val="24"/>
          <w:szCs w:val="24"/>
        </w:rPr>
        <w:t>квалификация учитель музыки.</w:t>
      </w:r>
    </w:p>
    <w:p w:rsidR="00067368" w:rsidRPr="00E03DCE" w:rsidRDefault="00264ABD" w:rsidP="00264ABD">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w:t>
      </w:r>
      <w:r w:rsidR="00AD61E6" w:rsidRPr="00E03DCE">
        <w:rPr>
          <w:rFonts w:ascii="Times New Roman" w:eastAsia="Times New Roman" w:hAnsi="Times New Roman" w:cs="Times New Roman"/>
          <w:b/>
          <w:sz w:val="24"/>
          <w:szCs w:val="24"/>
        </w:rPr>
        <w:t>1</w:t>
      </w:r>
      <w:r w:rsidR="000F0907" w:rsidRPr="00E03DCE">
        <w:rPr>
          <w:rFonts w:ascii="Times New Roman" w:eastAsia="Times New Roman" w:hAnsi="Times New Roman" w:cs="Times New Roman"/>
          <w:b/>
          <w:sz w:val="24"/>
          <w:szCs w:val="24"/>
        </w:rPr>
        <w:t xml:space="preserve">. </w:t>
      </w:r>
      <w:r w:rsidR="007D66A4" w:rsidRPr="00E03DCE">
        <w:rPr>
          <w:rFonts w:ascii="Times New Roman" w:eastAsia="Times New Roman" w:hAnsi="Times New Roman" w:cs="Times New Roman"/>
          <w:b/>
          <w:sz w:val="24"/>
          <w:szCs w:val="24"/>
        </w:rPr>
        <w:t>Сведения о сайтах сферы культуры муниципального образования г.</w:t>
      </w:r>
      <w:r w:rsidR="009A70A4" w:rsidRPr="00E03DCE">
        <w:rPr>
          <w:rFonts w:ascii="Times New Roman" w:eastAsia="Times New Roman" w:hAnsi="Times New Roman" w:cs="Times New Roman"/>
          <w:b/>
          <w:sz w:val="24"/>
          <w:szCs w:val="24"/>
        </w:rPr>
        <w:t xml:space="preserve"> </w:t>
      </w:r>
      <w:r w:rsidR="007D66A4" w:rsidRPr="00E03DCE">
        <w:rPr>
          <w:rFonts w:ascii="Times New Roman" w:eastAsia="Times New Roman" w:hAnsi="Times New Roman" w:cs="Times New Roman"/>
          <w:b/>
          <w:sz w:val="24"/>
          <w:szCs w:val="24"/>
        </w:rPr>
        <w:t>Бодайбо и района</w:t>
      </w:r>
      <w:r w:rsidR="00A1495C" w:rsidRPr="00E03DCE">
        <w:rPr>
          <w:rFonts w:ascii="Times New Roman" w:eastAsia="Times New Roman" w:hAnsi="Times New Roman" w:cs="Times New Roman"/>
          <w:b/>
          <w:sz w:val="24"/>
          <w:szCs w:val="24"/>
        </w:rPr>
        <w:t xml:space="preserve"> </w:t>
      </w:r>
    </w:p>
    <w:p w:rsidR="007D66A4" w:rsidRPr="00E03DCE" w:rsidRDefault="00AD61E6" w:rsidP="00AD61E6">
      <w:pPr>
        <w:spacing w:after="0"/>
        <w:ind w:firstLine="708"/>
        <w:jc w:val="both"/>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21</w:t>
      </w:r>
      <w:r w:rsidR="007D66A4" w:rsidRPr="00E03DCE">
        <w:rPr>
          <w:rFonts w:ascii="Times New Roman" w:eastAsia="Times New Roman" w:hAnsi="Times New Roman" w:cs="Times New Roman"/>
          <w:b/>
          <w:sz w:val="24"/>
          <w:szCs w:val="24"/>
        </w:rPr>
        <w:t>.1.Сайты органов управления</w:t>
      </w:r>
      <w:r w:rsidR="00BE2553" w:rsidRPr="00E03DCE">
        <w:rPr>
          <w:rFonts w:ascii="Times New Roman" w:eastAsia="Times New Roman" w:hAnsi="Times New Roman" w:cs="Times New Roman"/>
          <w:b/>
          <w:sz w:val="24"/>
          <w:szCs w:val="24"/>
        </w:rPr>
        <w:t>:</w:t>
      </w:r>
    </w:p>
    <w:p w:rsidR="0005087D" w:rsidRPr="00E03DCE" w:rsidRDefault="0005087D" w:rsidP="00D34F91">
      <w:pPr>
        <w:spacing w:line="230" w:lineRule="auto"/>
        <w:jc w:val="both"/>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55"/>
        <w:gridCol w:w="2268"/>
        <w:gridCol w:w="1559"/>
        <w:gridCol w:w="3260"/>
      </w:tblGrid>
      <w:tr w:rsidR="00264ABD" w:rsidRPr="00E03DCE" w:rsidTr="00405DA7">
        <w:trPr>
          <w:trHeight w:val="20"/>
          <w:jc w:val="center"/>
        </w:trPr>
        <w:tc>
          <w:tcPr>
            <w:tcW w:w="392" w:type="dxa"/>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w:t>
            </w:r>
          </w:p>
        </w:tc>
        <w:tc>
          <w:tcPr>
            <w:tcW w:w="2155" w:type="dxa"/>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Наличие сайта</w:t>
            </w:r>
          </w:p>
        </w:tc>
        <w:tc>
          <w:tcPr>
            <w:tcW w:w="2268" w:type="dxa"/>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Адрес сайта</w:t>
            </w:r>
          </w:p>
        </w:tc>
        <w:tc>
          <w:tcPr>
            <w:tcW w:w="1559" w:type="dxa"/>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Дата последнего обновления</w:t>
            </w:r>
          </w:p>
        </w:tc>
        <w:tc>
          <w:tcPr>
            <w:tcW w:w="3260" w:type="dxa"/>
          </w:tcPr>
          <w:p w:rsidR="0005087D" w:rsidRPr="00E03DCE" w:rsidRDefault="000F29E7"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Количество публикаций за 2019</w:t>
            </w:r>
            <w:r w:rsidR="0005087D" w:rsidRPr="00E03DCE">
              <w:rPr>
                <w:rFonts w:ascii="Times New Roman" w:hAnsi="Times New Roman" w:cs="Times New Roman"/>
                <w:sz w:val="24"/>
                <w:szCs w:val="24"/>
              </w:rPr>
              <w:t xml:space="preserve"> год</w:t>
            </w:r>
          </w:p>
        </w:tc>
      </w:tr>
      <w:tr w:rsidR="00264ABD" w:rsidRPr="00E03DCE" w:rsidTr="00405DA7">
        <w:trPr>
          <w:trHeight w:val="20"/>
          <w:jc w:val="center"/>
        </w:trPr>
        <w:tc>
          <w:tcPr>
            <w:tcW w:w="392" w:type="dxa"/>
          </w:tcPr>
          <w:p w:rsidR="00D34F91" w:rsidRPr="00E03DCE" w:rsidRDefault="00D34F91"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1</w:t>
            </w:r>
          </w:p>
        </w:tc>
        <w:tc>
          <w:tcPr>
            <w:tcW w:w="2155" w:type="dxa"/>
          </w:tcPr>
          <w:p w:rsidR="00D34F91" w:rsidRPr="00E03DCE" w:rsidRDefault="00D34F91"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Администрация МО</w:t>
            </w:r>
            <w:r w:rsidR="000F29E7" w:rsidRPr="00E03DCE">
              <w:rPr>
                <w:rFonts w:ascii="Times New Roman" w:hAnsi="Times New Roman" w:cs="Times New Roman"/>
                <w:sz w:val="24"/>
                <w:szCs w:val="24"/>
              </w:rPr>
              <w:t xml:space="preserve"> г.Бодайбо и района</w:t>
            </w:r>
            <w:r w:rsidRPr="00E03DCE">
              <w:rPr>
                <w:rFonts w:ascii="Times New Roman" w:hAnsi="Times New Roman" w:cs="Times New Roman"/>
                <w:sz w:val="24"/>
                <w:szCs w:val="24"/>
              </w:rPr>
              <w:t>, раздел «Культура»</w:t>
            </w:r>
          </w:p>
        </w:tc>
        <w:tc>
          <w:tcPr>
            <w:tcW w:w="2268" w:type="dxa"/>
            <w:tcBorders>
              <w:bottom w:val="single" w:sz="4" w:space="0" w:color="auto"/>
            </w:tcBorders>
          </w:tcPr>
          <w:p w:rsidR="00D34F91" w:rsidRPr="00E03DCE" w:rsidRDefault="00D34F91" w:rsidP="00405DA7">
            <w:pPr>
              <w:spacing w:line="235" w:lineRule="auto"/>
              <w:jc w:val="both"/>
              <w:rPr>
                <w:rFonts w:ascii="Times New Roman" w:eastAsia="Times New Roman" w:hAnsi="Times New Roman"/>
                <w:sz w:val="24"/>
                <w:szCs w:val="24"/>
              </w:rPr>
            </w:pPr>
            <w:r w:rsidRPr="00E03DCE">
              <w:rPr>
                <w:rFonts w:ascii="Times New Roman" w:hAnsi="Times New Roman"/>
                <w:sz w:val="24"/>
                <w:szCs w:val="24"/>
                <w:lang w:val="en-US"/>
              </w:rPr>
              <w:t>www</w:t>
            </w:r>
            <w:r w:rsidRPr="00E03DCE">
              <w:rPr>
                <w:rFonts w:ascii="Times New Roman" w:hAnsi="Times New Roman"/>
                <w:sz w:val="24"/>
                <w:szCs w:val="24"/>
              </w:rPr>
              <w:t>.bodaybo38.ru/</w:t>
            </w:r>
            <w:hyperlink r:id="rId9" w:tgtFrame="_blank" w:history="1"/>
          </w:p>
        </w:tc>
        <w:tc>
          <w:tcPr>
            <w:tcW w:w="1559" w:type="dxa"/>
          </w:tcPr>
          <w:p w:rsidR="00D34F91" w:rsidRPr="00E03DCE" w:rsidRDefault="000F29E7"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29.01.2020</w:t>
            </w:r>
            <w:r w:rsidR="00D34F91" w:rsidRPr="00E03DCE">
              <w:rPr>
                <w:rFonts w:ascii="Times New Roman" w:hAnsi="Times New Roman" w:cs="Times New Roman"/>
                <w:sz w:val="24"/>
                <w:szCs w:val="24"/>
              </w:rPr>
              <w:t xml:space="preserve"> г.</w:t>
            </w:r>
          </w:p>
        </w:tc>
        <w:tc>
          <w:tcPr>
            <w:tcW w:w="3260" w:type="dxa"/>
          </w:tcPr>
          <w:p w:rsidR="00D34F91" w:rsidRPr="00E03DCE" w:rsidRDefault="000F29E7" w:rsidP="00D34F91">
            <w:pPr>
              <w:spacing w:line="230" w:lineRule="auto"/>
              <w:jc w:val="both"/>
              <w:rPr>
                <w:rFonts w:ascii="Times New Roman" w:eastAsia="Times New Roman" w:hAnsi="Times New Roman"/>
                <w:sz w:val="24"/>
                <w:szCs w:val="24"/>
              </w:rPr>
            </w:pPr>
            <w:r w:rsidRPr="00E03DCE">
              <w:rPr>
                <w:rFonts w:ascii="Times New Roman" w:eastAsia="Times New Roman" w:hAnsi="Times New Roman"/>
                <w:sz w:val="24"/>
                <w:szCs w:val="24"/>
              </w:rPr>
              <w:t>Размещаем материалы и документы около 30 в год.</w:t>
            </w:r>
          </w:p>
          <w:p w:rsidR="00405DA7" w:rsidRPr="00E03DCE" w:rsidRDefault="00096205" w:rsidP="00D34F91">
            <w:pPr>
              <w:spacing w:line="230" w:lineRule="auto"/>
              <w:jc w:val="both"/>
              <w:rPr>
                <w:rFonts w:ascii="Times New Roman" w:eastAsia="Times New Roman" w:hAnsi="Times New Roman"/>
                <w:sz w:val="24"/>
                <w:szCs w:val="24"/>
              </w:rPr>
            </w:pPr>
            <w:r w:rsidRPr="00E03DCE">
              <w:rPr>
                <w:rFonts w:ascii="Times New Roman" w:eastAsia="Times New Roman" w:hAnsi="Times New Roman"/>
                <w:sz w:val="24"/>
                <w:szCs w:val="24"/>
              </w:rPr>
              <w:t>Публикаций размещено - 84</w:t>
            </w:r>
            <w:r w:rsidR="00405DA7" w:rsidRPr="00E03DCE">
              <w:rPr>
                <w:rFonts w:ascii="Times New Roman" w:eastAsia="Times New Roman" w:hAnsi="Times New Roman"/>
                <w:sz w:val="24"/>
                <w:szCs w:val="24"/>
              </w:rPr>
              <w:t xml:space="preserve"> в 2019 году.</w:t>
            </w:r>
          </w:p>
          <w:p w:rsidR="000F29E7" w:rsidRPr="00E03DCE" w:rsidRDefault="000F29E7" w:rsidP="00D34F91">
            <w:pPr>
              <w:spacing w:line="230" w:lineRule="auto"/>
              <w:jc w:val="both"/>
              <w:rPr>
                <w:rFonts w:ascii="Times New Roman" w:hAnsi="Times New Roman" w:cs="Times New Roman"/>
                <w:sz w:val="24"/>
                <w:szCs w:val="24"/>
              </w:rPr>
            </w:pPr>
          </w:p>
        </w:tc>
      </w:tr>
      <w:tr w:rsidR="00D34F91" w:rsidRPr="00E03DCE" w:rsidTr="00405DA7">
        <w:trPr>
          <w:trHeight w:val="1248"/>
          <w:jc w:val="center"/>
        </w:trPr>
        <w:tc>
          <w:tcPr>
            <w:tcW w:w="392" w:type="dxa"/>
          </w:tcPr>
          <w:p w:rsidR="00D34F91" w:rsidRPr="00E03DCE" w:rsidRDefault="00D34F91"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2</w:t>
            </w:r>
          </w:p>
        </w:tc>
        <w:tc>
          <w:tcPr>
            <w:tcW w:w="2155" w:type="dxa"/>
          </w:tcPr>
          <w:p w:rsidR="00D34F91" w:rsidRPr="00E03DCE" w:rsidRDefault="00D34F91"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Сайт органа управления культуры</w:t>
            </w:r>
          </w:p>
        </w:tc>
        <w:tc>
          <w:tcPr>
            <w:tcW w:w="2268" w:type="dxa"/>
          </w:tcPr>
          <w:p w:rsidR="00D34F91" w:rsidRPr="00E03DCE" w:rsidRDefault="00D34F91"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Раздел «Управление культуры» на сайте администрации (ссылки- Мероприятия, Документы)</w:t>
            </w:r>
          </w:p>
        </w:tc>
        <w:tc>
          <w:tcPr>
            <w:tcW w:w="1559" w:type="dxa"/>
          </w:tcPr>
          <w:p w:rsidR="00D34F91" w:rsidRPr="00E03DCE" w:rsidRDefault="000F29E7" w:rsidP="00D34F91">
            <w:pPr>
              <w:spacing w:line="230" w:lineRule="auto"/>
              <w:jc w:val="both"/>
              <w:rPr>
                <w:rFonts w:ascii="Times New Roman" w:hAnsi="Times New Roman" w:cs="Times New Roman"/>
                <w:sz w:val="24"/>
                <w:szCs w:val="24"/>
              </w:rPr>
            </w:pPr>
            <w:r w:rsidRPr="00E03DCE">
              <w:rPr>
                <w:rFonts w:ascii="Times New Roman" w:hAnsi="Times New Roman" w:cs="Times New Roman"/>
                <w:sz w:val="24"/>
                <w:szCs w:val="24"/>
              </w:rPr>
              <w:t>29.01.2020</w:t>
            </w:r>
            <w:r w:rsidR="00D34F91" w:rsidRPr="00E03DCE">
              <w:rPr>
                <w:rFonts w:ascii="Times New Roman" w:hAnsi="Times New Roman" w:cs="Times New Roman"/>
                <w:sz w:val="24"/>
                <w:szCs w:val="24"/>
              </w:rPr>
              <w:t xml:space="preserve"> г.</w:t>
            </w:r>
          </w:p>
        </w:tc>
        <w:tc>
          <w:tcPr>
            <w:tcW w:w="3260" w:type="dxa"/>
          </w:tcPr>
          <w:p w:rsidR="00D34F91" w:rsidRPr="00E03DCE" w:rsidRDefault="00D34F91" w:rsidP="00D34F91">
            <w:pPr>
              <w:spacing w:line="230" w:lineRule="auto"/>
              <w:jc w:val="both"/>
              <w:rPr>
                <w:rFonts w:ascii="Times New Roman" w:hAnsi="Times New Roman" w:cs="Times New Roman"/>
                <w:sz w:val="24"/>
                <w:szCs w:val="24"/>
              </w:rPr>
            </w:pPr>
            <w:r w:rsidRPr="00E03DCE">
              <w:rPr>
                <w:rFonts w:ascii="Times New Roman" w:eastAsia="Times New Roman" w:hAnsi="Times New Roman"/>
                <w:sz w:val="24"/>
                <w:szCs w:val="24"/>
              </w:rPr>
              <w:t>Нормативно – правовые документы, мероприятия (анонсы и итоги проведения мероприятия)</w:t>
            </w:r>
          </w:p>
        </w:tc>
      </w:tr>
    </w:tbl>
    <w:p w:rsidR="00912909" w:rsidRPr="00E03DCE" w:rsidRDefault="00912909" w:rsidP="00B14C0F">
      <w:pPr>
        <w:spacing w:after="0" w:line="240" w:lineRule="auto"/>
        <w:rPr>
          <w:rFonts w:ascii="Times New Roman" w:eastAsia="Times New Roman" w:hAnsi="Times New Roman" w:cs="Times New Roman"/>
          <w:b/>
          <w:sz w:val="24"/>
          <w:szCs w:val="24"/>
        </w:rPr>
      </w:pPr>
    </w:p>
    <w:p w:rsidR="00532B69" w:rsidRPr="00E03DCE" w:rsidRDefault="00AD61E6" w:rsidP="00335E5A">
      <w:pPr>
        <w:spacing w:after="0" w:line="240" w:lineRule="auto"/>
        <w:ind w:firstLine="708"/>
        <w:rPr>
          <w:rFonts w:ascii="Times New Roman" w:eastAsia="Times New Roman" w:hAnsi="Times New Roman" w:cs="Times New Roman"/>
          <w:b/>
          <w:sz w:val="24"/>
          <w:szCs w:val="24"/>
        </w:rPr>
      </w:pPr>
      <w:r w:rsidRPr="00E03DCE">
        <w:rPr>
          <w:rFonts w:ascii="Times New Roman" w:eastAsia="Times New Roman" w:hAnsi="Times New Roman" w:cs="Times New Roman"/>
          <w:b/>
          <w:sz w:val="24"/>
          <w:szCs w:val="24"/>
        </w:rPr>
        <w:t>21</w:t>
      </w:r>
      <w:r w:rsidR="007D66A4" w:rsidRPr="00E03DCE">
        <w:rPr>
          <w:rFonts w:ascii="Times New Roman" w:eastAsia="Times New Roman" w:hAnsi="Times New Roman" w:cs="Times New Roman"/>
          <w:b/>
          <w:sz w:val="24"/>
          <w:szCs w:val="24"/>
        </w:rPr>
        <w:t>.2. Сайты учреждений культуры</w:t>
      </w:r>
      <w:r w:rsidR="00067368" w:rsidRPr="00E03DCE">
        <w:rPr>
          <w:rFonts w:ascii="Times New Roman" w:eastAsia="Times New Roman" w:hAnsi="Times New Roman" w:cs="Times New Roman"/>
          <w:b/>
          <w:sz w:val="24"/>
          <w:szCs w:val="24"/>
        </w:rPr>
        <w:t>:</w:t>
      </w:r>
      <w:r w:rsidR="007D66A4" w:rsidRPr="00E03DCE">
        <w:rPr>
          <w:rFonts w:ascii="Times New Roman" w:eastAsia="Times New Roman" w:hAnsi="Times New Roman" w:cs="Times New Roman"/>
          <w:b/>
          <w:sz w:val="24"/>
          <w:szCs w:val="24"/>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21"/>
        <w:gridCol w:w="3260"/>
        <w:gridCol w:w="1701"/>
        <w:gridCol w:w="1417"/>
      </w:tblGrid>
      <w:tr w:rsidR="00264ABD" w:rsidRPr="00E03DCE" w:rsidTr="000F29E7">
        <w:trPr>
          <w:trHeight w:val="719"/>
          <w:jc w:val="center"/>
        </w:trPr>
        <w:tc>
          <w:tcPr>
            <w:tcW w:w="535" w:type="dxa"/>
            <w:vAlign w:val="center"/>
          </w:tcPr>
          <w:p w:rsidR="0005087D" w:rsidRPr="00E03DCE" w:rsidRDefault="0005087D" w:rsidP="001F06FE">
            <w:pPr>
              <w:spacing w:line="230" w:lineRule="auto"/>
              <w:jc w:val="center"/>
              <w:rPr>
                <w:sz w:val="24"/>
                <w:szCs w:val="24"/>
              </w:rPr>
            </w:pPr>
            <w:r w:rsidRPr="00E03DCE">
              <w:rPr>
                <w:sz w:val="24"/>
                <w:szCs w:val="24"/>
              </w:rPr>
              <w:t>№</w:t>
            </w:r>
          </w:p>
        </w:tc>
        <w:tc>
          <w:tcPr>
            <w:tcW w:w="2721" w:type="dxa"/>
            <w:vAlign w:val="center"/>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Наименование учреждения:</w:t>
            </w:r>
          </w:p>
        </w:tc>
        <w:tc>
          <w:tcPr>
            <w:tcW w:w="3260" w:type="dxa"/>
            <w:vAlign w:val="center"/>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Адрес сайта:</w:t>
            </w:r>
          </w:p>
        </w:tc>
        <w:tc>
          <w:tcPr>
            <w:tcW w:w="1701" w:type="dxa"/>
            <w:vAlign w:val="center"/>
          </w:tcPr>
          <w:p w:rsidR="0005087D" w:rsidRPr="00E03DCE" w:rsidRDefault="0005087D"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Дата последнего обновления</w:t>
            </w:r>
          </w:p>
        </w:tc>
        <w:tc>
          <w:tcPr>
            <w:tcW w:w="1417" w:type="dxa"/>
            <w:vAlign w:val="center"/>
          </w:tcPr>
          <w:p w:rsidR="0005087D" w:rsidRPr="00E03DCE" w:rsidRDefault="000F29E7" w:rsidP="001F06FE">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Кол-во публикаций за 2019</w:t>
            </w:r>
            <w:r w:rsidR="0005087D" w:rsidRPr="00E03DCE">
              <w:rPr>
                <w:rFonts w:ascii="Times New Roman" w:hAnsi="Times New Roman" w:cs="Times New Roman"/>
                <w:sz w:val="24"/>
                <w:szCs w:val="24"/>
              </w:rPr>
              <w:t xml:space="preserve"> год</w:t>
            </w:r>
          </w:p>
        </w:tc>
      </w:tr>
      <w:tr w:rsidR="00264ABD" w:rsidRPr="00E03DCE" w:rsidTr="00455BE5">
        <w:trPr>
          <w:trHeight w:val="210"/>
          <w:jc w:val="center"/>
        </w:trPr>
        <w:tc>
          <w:tcPr>
            <w:tcW w:w="535" w:type="dxa"/>
            <w:vMerge w:val="restart"/>
            <w:vAlign w:val="center"/>
          </w:tcPr>
          <w:p w:rsidR="0005087D" w:rsidRPr="00E03DCE" w:rsidRDefault="0005087D" w:rsidP="001F06FE">
            <w:pPr>
              <w:snapToGrid w:val="0"/>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1</w:t>
            </w:r>
          </w:p>
        </w:tc>
        <w:tc>
          <w:tcPr>
            <w:tcW w:w="9099" w:type="dxa"/>
            <w:gridSpan w:val="4"/>
            <w:vAlign w:val="center"/>
          </w:tcPr>
          <w:p w:rsidR="0005087D" w:rsidRPr="00E03DCE" w:rsidRDefault="0005087D" w:rsidP="001F06FE">
            <w:pPr>
              <w:snapToGrid w:val="0"/>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Культурно-досуговые учреждения</w:t>
            </w:r>
          </w:p>
        </w:tc>
      </w:tr>
      <w:tr w:rsidR="00264ABD" w:rsidRPr="00E03DCE" w:rsidTr="000F29E7">
        <w:trPr>
          <w:trHeight w:val="192"/>
          <w:jc w:val="center"/>
        </w:trPr>
        <w:tc>
          <w:tcPr>
            <w:tcW w:w="535" w:type="dxa"/>
            <w:vMerge/>
            <w:vAlign w:val="center"/>
          </w:tcPr>
          <w:p w:rsidR="00196387" w:rsidRPr="00E03DCE" w:rsidRDefault="00196387" w:rsidP="00196387">
            <w:pPr>
              <w:snapToGrid w:val="0"/>
              <w:spacing w:line="230" w:lineRule="auto"/>
              <w:jc w:val="center"/>
              <w:rPr>
                <w:rFonts w:ascii="Times New Roman" w:hAnsi="Times New Roman" w:cs="Times New Roman"/>
                <w:sz w:val="24"/>
                <w:szCs w:val="24"/>
              </w:rPr>
            </w:pPr>
          </w:p>
        </w:tc>
        <w:tc>
          <w:tcPr>
            <w:tcW w:w="2721" w:type="dxa"/>
            <w:vAlign w:val="center"/>
          </w:tcPr>
          <w:p w:rsidR="00196387" w:rsidRPr="00E03DCE" w:rsidRDefault="00196387" w:rsidP="00196387">
            <w:pPr>
              <w:snapToGrid w:val="0"/>
              <w:spacing w:after="0" w:line="230" w:lineRule="auto"/>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1.Муниципальное казенное учреждение «Культурно-досуговый центр г. Бодайбо и района»</w:t>
            </w:r>
          </w:p>
        </w:tc>
        <w:tc>
          <w:tcPr>
            <w:tcW w:w="3260" w:type="dxa"/>
            <w:vAlign w:val="center"/>
          </w:tcPr>
          <w:p w:rsidR="00196387" w:rsidRPr="00E03DCE" w:rsidRDefault="002E5E21" w:rsidP="00196387">
            <w:pPr>
              <w:snapToGrid w:val="0"/>
              <w:spacing w:after="0" w:line="230" w:lineRule="auto"/>
              <w:rPr>
                <w:rFonts w:ascii="Times New Roman" w:hAnsi="Times New Roman" w:cs="Times New Roman"/>
                <w:sz w:val="24"/>
                <w:szCs w:val="24"/>
              </w:rPr>
            </w:pPr>
            <w:hyperlink r:id="rId10" w:history="1">
              <w:r w:rsidR="00196387" w:rsidRPr="00E03DCE">
                <w:rPr>
                  <w:rStyle w:val="a3"/>
                  <w:color w:val="auto"/>
                  <w:sz w:val="24"/>
                  <w:szCs w:val="24"/>
                </w:rPr>
                <w:t>http://kdc.irk.muzkult.ru/dokumenty</w:t>
              </w:r>
            </w:hyperlink>
          </w:p>
          <w:p w:rsidR="00196387" w:rsidRPr="00E03DCE" w:rsidRDefault="00196387" w:rsidP="00196387">
            <w:pPr>
              <w:snapToGrid w:val="0"/>
              <w:spacing w:after="0" w:line="230" w:lineRule="auto"/>
              <w:rPr>
                <w:rFonts w:ascii="Times New Roman" w:eastAsia="Times New Roman" w:hAnsi="Times New Roman" w:cs="Times New Roman"/>
                <w:sz w:val="24"/>
                <w:szCs w:val="24"/>
              </w:rPr>
            </w:pPr>
          </w:p>
        </w:tc>
        <w:tc>
          <w:tcPr>
            <w:tcW w:w="1701" w:type="dxa"/>
          </w:tcPr>
          <w:p w:rsidR="00196387" w:rsidRPr="00E03DCE" w:rsidRDefault="00196387" w:rsidP="00196387">
            <w:pPr>
              <w:snapToGrid w:val="0"/>
              <w:spacing w:after="0" w:line="230" w:lineRule="auto"/>
              <w:jc w:val="center"/>
              <w:rPr>
                <w:rFonts w:ascii="Times New Roman" w:eastAsia="Times New Roman" w:hAnsi="Times New Roman" w:cs="Times New Roman"/>
                <w:sz w:val="24"/>
                <w:szCs w:val="24"/>
              </w:rPr>
            </w:pPr>
          </w:p>
          <w:p w:rsidR="00196387" w:rsidRPr="00E03DCE" w:rsidRDefault="00196387" w:rsidP="00196387">
            <w:pPr>
              <w:snapToGrid w:val="0"/>
              <w:spacing w:after="0" w:line="230" w:lineRule="auto"/>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08.01.2019 г.</w:t>
            </w:r>
          </w:p>
        </w:tc>
        <w:tc>
          <w:tcPr>
            <w:tcW w:w="1417" w:type="dxa"/>
            <w:vAlign w:val="center"/>
          </w:tcPr>
          <w:p w:rsidR="00196387" w:rsidRPr="00E03DCE" w:rsidRDefault="00196387" w:rsidP="00196387">
            <w:pPr>
              <w:pStyle w:val="ac"/>
              <w:jc w:val="center"/>
              <w:rPr>
                <w:rFonts w:ascii="Times New Roman" w:eastAsia="Times New Roman" w:hAnsi="Times New Roman" w:cs="Times New Roman"/>
                <w:sz w:val="24"/>
                <w:szCs w:val="24"/>
              </w:rPr>
            </w:pPr>
            <w:r w:rsidRPr="00E03DCE">
              <w:rPr>
                <w:rFonts w:ascii="Times New Roman" w:eastAsia="Times New Roman" w:hAnsi="Times New Roman" w:cs="Times New Roman"/>
                <w:sz w:val="24"/>
                <w:szCs w:val="24"/>
              </w:rPr>
              <w:t>19</w:t>
            </w:r>
          </w:p>
        </w:tc>
      </w:tr>
      <w:tr w:rsidR="00264ABD" w:rsidRPr="00E03DCE" w:rsidTr="00455BE5">
        <w:trPr>
          <w:trHeight w:val="165"/>
          <w:jc w:val="center"/>
        </w:trPr>
        <w:tc>
          <w:tcPr>
            <w:tcW w:w="535" w:type="dxa"/>
            <w:vMerge w:val="restart"/>
            <w:vAlign w:val="center"/>
          </w:tcPr>
          <w:p w:rsidR="00196387" w:rsidRPr="00E03DCE" w:rsidRDefault="00196387" w:rsidP="00196387">
            <w:pPr>
              <w:spacing w:line="230" w:lineRule="auto"/>
              <w:jc w:val="center"/>
              <w:rPr>
                <w:sz w:val="24"/>
                <w:szCs w:val="24"/>
              </w:rPr>
            </w:pPr>
            <w:r w:rsidRPr="00E03DCE">
              <w:rPr>
                <w:sz w:val="24"/>
                <w:szCs w:val="24"/>
              </w:rPr>
              <w:t>2</w:t>
            </w:r>
          </w:p>
        </w:tc>
        <w:tc>
          <w:tcPr>
            <w:tcW w:w="9099" w:type="dxa"/>
            <w:gridSpan w:val="4"/>
            <w:vAlign w:val="center"/>
          </w:tcPr>
          <w:p w:rsidR="00196387" w:rsidRPr="00E03DCE" w:rsidRDefault="00196387" w:rsidP="00196387">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Библиотеки:</w:t>
            </w:r>
          </w:p>
        </w:tc>
      </w:tr>
      <w:tr w:rsidR="00264ABD" w:rsidRPr="00E03DCE" w:rsidTr="000F29E7">
        <w:trPr>
          <w:trHeight w:val="189"/>
          <w:jc w:val="center"/>
        </w:trPr>
        <w:tc>
          <w:tcPr>
            <w:tcW w:w="535" w:type="dxa"/>
            <w:vMerge/>
            <w:vAlign w:val="center"/>
          </w:tcPr>
          <w:p w:rsidR="00D34F91" w:rsidRPr="00E03DCE" w:rsidRDefault="00D34F91" w:rsidP="00D34F91">
            <w:pPr>
              <w:spacing w:line="230" w:lineRule="auto"/>
              <w:jc w:val="center"/>
              <w:rPr>
                <w:sz w:val="24"/>
                <w:szCs w:val="24"/>
              </w:rPr>
            </w:pPr>
          </w:p>
        </w:tc>
        <w:tc>
          <w:tcPr>
            <w:tcW w:w="2721" w:type="dxa"/>
            <w:tcBorders>
              <w:top w:val="single" w:sz="4" w:space="0" w:color="auto"/>
              <w:bottom w:val="single" w:sz="4" w:space="0" w:color="auto"/>
            </w:tcBorders>
          </w:tcPr>
          <w:p w:rsidR="00D34F91" w:rsidRPr="00E03DCE" w:rsidRDefault="00D34F91" w:rsidP="00D34F91">
            <w:pPr>
              <w:spacing w:line="235" w:lineRule="auto"/>
              <w:jc w:val="both"/>
              <w:rPr>
                <w:rFonts w:ascii="Times New Roman" w:eastAsia="Times New Roman" w:hAnsi="Times New Roman"/>
                <w:sz w:val="24"/>
                <w:szCs w:val="24"/>
              </w:rPr>
            </w:pPr>
            <w:r w:rsidRPr="00E03DCE">
              <w:rPr>
                <w:rFonts w:ascii="Times New Roman" w:eastAsia="Times New Roman" w:hAnsi="Times New Roman"/>
                <w:sz w:val="24"/>
                <w:szCs w:val="24"/>
              </w:rPr>
              <w:t xml:space="preserve">Муниципальное казенное учреждение </w:t>
            </w:r>
            <w:r w:rsidR="006B1BCA" w:rsidRPr="00E03DCE">
              <w:rPr>
                <w:rFonts w:ascii="Times New Roman" w:eastAsia="Times New Roman" w:hAnsi="Times New Roman"/>
                <w:sz w:val="24"/>
                <w:szCs w:val="24"/>
              </w:rPr>
              <w:t>культуры</w:t>
            </w:r>
            <w:r w:rsidRPr="00E03DCE">
              <w:rPr>
                <w:rFonts w:ascii="Times New Roman" w:eastAsia="Times New Roman" w:hAnsi="Times New Roman"/>
                <w:sz w:val="24"/>
                <w:szCs w:val="24"/>
              </w:rPr>
              <w:t xml:space="preserve"> «Централизованная библиотечная система г.Бодайбо и района»</w:t>
            </w:r>
          </w:p>
        </w:tc>
        <w:tc>
          <w:tcPr>
            <w:tcW w:w="3260" w:type="dxa"/>
            <w:tcBorders>
              <w:top w:val="single" w:sz="4" w:space="0" w:color="auto"/>
              <w:bottom w:val="single" w:sz="4" w:space="0" w:color="auto"/>
            </w:tcBorders>
          </w:tcPr>
          <w:p w:rsidR="00D34F91" w:rsidRPr="00E03DCE" w:rsidRDefault="002E5E21" w:rsidP="00D34F91">
            <w:pPr>
              <w:spacing w:line="235" w:lineRule="auto"/>
              <w:jc w:val="both"/>
              <w:rPr>
                <w:rFonts w:ascii="Times New Roman" w:eastAsia="Times New Roman" w:hAnsi="Times New Roman"/>
                <w:b/>
                <w:sz w:val="24"/>
                <w:szCs w:val="24"/>
                <w:u w:val="single"/>
              </w:rPr>
            </w:pPr>
            <w:hyperlink r:id="rId11" w:history="1">
              <w:r w:rsidR="00D34F91" w:rsidRPr="00E03DCE">
                <w:rPr>
                  <w:rFonts w:ascii="Times New Roman" w:eastAsia="Times New Roman" w:hAnsi="Times New Roman"/>
                  <w:b/>
                  <w:sz w:val="24"/>
                  <w:szCs w:val="24"/>
                  <w:u w:val="single"/>
                </w:rPr>
                <w:t>http://cbs-bodaibo.ru/</w:t>
              </w:r>
            </w:hyperlink>
          </w:p>
          <w:p w:rsidR="00D34F91" w:rsidRPr="00E03DCE" w:rsidRDefault="00D34F91" w:rsidP="00D34F91">
            <w:pPr>
              <w:spacing w:line="235" w:lineRule="auto"/>
              <w:jc w:val="both"/>
              <w:rPr>
                <w:rFonts w:ascii="Times New Roman" w:eastAsia="Times New Roman" w:hAnsi="Times New Roman"/>
                <w:b/>
                <w:sz w:val="24"/>
                <w:szCs w:val="24"/>
                <w:u w:val="single"/>
              </w:rPr>
            </w:pPr>
          </w:p>
        </w:tc>
        <w:tc>
          <w:tcPr>
            <w:tcW w:w="1701" w:type="dxa"/>
            <w:tcBorders>
              <w:top w:val="single" w:sz="4" w:space="0" w:color="auto"/>
              <w:bottom w:val="single" w:sz="4" w:space="0" w:color="auto"/>
            </w:tcBorders>
          </w:tcPr>
          <w:p w:rsidR="007849FF" w:rsidRPr="00E03DCE" w:rsidRDefault="007849FF" w:rsidP="00D34F91">
            <w:pPr>
              <w:spacing w:line="235" w:lineRule="auto"/>
              <w:jc w:val="right"/>
              <w:rPr>
                <w:rFonts w:ascii="Times New Roman" w:eastAsia="Times New Roman" w:hAnsi="Times New Roman"/>
                <w:sz w:val="24"/>
                <w:szCs w:val="24"/>
              </w:rPr>
            </w:pPr>
          </w:p>
          <w:p w:rsidR="00D34F91" w:rsidRPr="00E03DCE" w:rsidRDefault="006B1BCA" w:rsidP="00D34F91">
            <w:pPr>
              <w:spacing w:line="235" w:lineRule="auto"/>
              <w:jc w:val="right"/>
              <w:rPr>
                <w:rFonts w:ascii="Times New Roman" w:eastAsia="Times New Roman" w:hAnsi="Times New Roman"/>
                <w:sz w:val="24"/>
                <w:szCs w:val="24"/>
              </w:rPr>
            </w:pPr>
            <w:r w:rsidRPr="00E03DCE">
              <w:rPr>
                <w:rFonts w:ascii="Times New Roman" w:eastAsia="Times New Roman" w:hAnsi="Times New Roman"/>
                <w:sz w:val="24"/>
                <w:szCs w:val="24"/>
              </w:rPr>
              <w:t>18.</w:t>
            </w:r>
            <w:r w:rsidRPr="00E03DCE">
              <w:rPr>
                <w:rFonts w:ascii="Times New Roman" w:eastAsia="Times New Roman" w:hAnsi="Times New Roman"/>
                <w:sz w:val="24"/>
                <w:szCs w:val="24"/>
                <w:lang w:val="en-US"/>
              </w:rPr>
              <w:t>12</w:t>
            </w:r>
            <w:r w:rsidR="007849FF" w:rsidRPr="00E03DCE">
              <w:rPr>
                <w:rFonts w:ascii="Times New Roman" w:eastAsia="Times New Roman" w:hAnsi="Times New Roman"/>
                <w:sz w:val="24"/>
                <w:szCs w:val="24"/>
              </w:rPr>
              <w:t>.2019 г.</w:t>
            </w:r>
          </w:p>
        </w:tc>
        <w:tc>
          <w:tcPr>
            <w:tcW w:w="1417" w:type="dxa"/>
            <w:vAlign w:val="center"/>
          </w:tcPr>
          <w:p w:rsidR="00D34F91" w:rsidRPr="00E03DCE" w:rsidRDefault="006B1BCA" w:rsidP="00D34F91">
            <w:pPr>
              <w:spacing w:line="230" w:lineRule="auto"/>
              <w:jc w:val="center"/>
              <w:rPr>
                <w:rFonts w:ascii="Times New Roman" w:hAnsi="Times New Roman" w:cs="Times New Roman"/>
                <w:sz w:val="24"/>
                <w:szCs w:val="24"/>
              </w:rPr>
            </w:pPr>
            <w:r w:rsidRPr="00E03DCE">
              <w:rPr>
                <w:rFonts w:ascii="Times New Roman" w:hAnsi="Times New Roman" w:cs="Times New Roman"/>
                <w:sz w:val="24"/>
                <w:szCs w:val="24"/>
              </w:rPr>
              <w:t>51</w:t>
            </w:r>
          </w:p>
        </w:tc>
      </w:tr>
      <w:tr w:rsidR="00264ABD" w:rsidRPr="00E03DCE" w:rsidTr="00455BE5">
        <w:trPr>
          <w:trHeight w:val="240"/>
          <w:jc w:val="center"/>
        </w:trPr>
        <w:tc>
          <w:tcPr>
            <w:tcW w:w="535" w:type="dxa"/>
            <w:vMerge w:val="restart"/>
            <w:vAlign w:val="center"/>
          </w:tcPr>
          <w:p w:rsidR="00D34F91" w:rsidRPr="00E03DCE" w:rsidRDefault="00D34F91" w:rsidP="00D34F91">
            <w:pPr>
              <w:snapToGrid w:val="0"/>
              <w:spacing w:line="230" w:lineRule="auto"/>
              <w:jc w:val="center"/>
              <w:rPr>
                <w:sz w:val="24"/>
                <w:szCs w:val="24"/>
              </w:rPr>
            </w:pPr>
            <w:r w:rsidRPr="00E03DCE">
              <w:rPr>
                <w:sz w:val="24"/>
                <w:szCs w:val="24"/>
              </w:rPr>
              <w:t>3</w:t>
            </w:r>
          </w:p>
        </w:tc>
        <w:tc>
          <w:tcPr>
            <w:tcW w:w="9099" w:type="dxa"/>
            <w:gridSpan w:val="4"/>
            <w:vAlign w:val="center"/>
          </w:tcPr>
          <w:p w:rsidR="00D34F91" w:rsidRPr="00E03DCE" w:rsidRDefault="000F29E7" w:rsidP="000F29E7">
            <w:pPr>
              <w:pStyle w:val="ad"/>
              <w:spacing w:line="230" w:lineRule="auto"/>
              <w:ind w:left="0"/>
              <w:jc w:val="center"/>
              <w:rPr>
                <w:rFonts w:ascii="Times New Roman" w:hAnsi="Times New Roman"/>
                <w:sz w:val="24"/>
                <w:szCs w:val="24"/>
              </w:rPr>
            </w:pPr>
            <w:r w:rsidRPr="00E03DCE">
              <w:rPr>
                <w:rFonts w:ascii="Times New Roman" w:hAnsi="Times New Roman"/>
                <w:sz w:val="24"/>
                <w:szCs w:val="24"/>
              </w:rPr>
              <w:t>Музыкальные ш</w:t>
            </w:r>
            <w:r w:rsidR="00D34F91" w:rsidRPr="00E03DCE">
              <w:rPr>
                <w:rFonts w:ascii="Times New Roman" w:hAnsi="Times New Roman"/>
                <w:sz w:val="24"/>
                <w:szCs w:val="24"/>
              </w:rPr>
              <w:t xml:space="preserve">колы </w:t>
            </w:r>
            <w:r w:rsidRPr="00E03DCE">
              <w:rPr>
                <w:rFonts w:ascii="Times New Roman" w:hAnsi="Times New Roman"/>
                <w:sz w:val="24"/>
                <w:szCs w:val="24"/>
              </w:rPr>
              <w:t>(дополнительное образование</w:t>
            </w:r>
            <w:r w:rsidR="00D34F91" w:rsidRPr="00E03DCE">
              <w:rPr>
                <w:rFonts w:ascii="Times New Roman" w:hAnsi="Times New Roman"/>
                <w:sz w:val="24"/>
                <w:szCs w:val="24"/>
              </w:rPr>
              <w:t xml:space="preserve"> детей</w:t>
            </w:r>
            <w:r w:rsidRPr="00E03DCE">
              <w:rPr>
                <w:rFonts w:ascii="Times New Roman" w:hAnsi="Times New Roman"/>
                <w:sz w:val="24"/>
                <w:szCs w:val="24"/>
              </w:rPr>
              <w:t>)</w:t>
            </w:r>
            <w:r w:rsidR="00D34F91" w:rsidRPr="00E03DCE">
              <w:rPr>
                <w:rFonts w:ascii="Times New Roman" w:hAnsi="Times New Roman"/>
                <w:sz w:val="24"/>
                <w:szCs w:val="24"/>
              </w:rPr>
              <w:t>:</w:t>
            </w:r>
          </w:p>
        </w:tc>
      </w:tr>
      <w:tr w:rsidR="00264ABD" w:rsidRPr="00E03DCE" w:rsidTr="000F29E7">
        <w:trPr>
          <w:trHeight w:val="205"/>
          <w:jc w:val="center"/>
        </w:trPr>
        <w:tc>
          <w:tcPr>
            <w:tcW w:w="535" w:type="dxa"/>
            <w:vMerge/>
            <w:vAlign w:val="center"/>
          </w:tcPr>
          <w:p w:rsidR="00D34F91" w:rsidRPr="00E03DCE" w:rsidRDefault="00D34F91" w:rsidP="00D34F91">
            <w:pPr>
              <w:snapToGrid w:val="0"/>
              <w:spacing w:line="230" w:lineRule="auto"/>
              <w:jc w:val="center"/>
              <w:rPr>
                <w:sz w:val="24"/>
                <w:szCs w:val="24"/>
              </w:rPr>
            </w:pPr>
          </w:p>
        </w:tc>
        <w:tc>
          <w:tcPr>
            <w:tcW w:w="2721" w:type="dxa"/>
            <w:tcBorders>
              <w:top w:val="single" w:sz="4" w:space="0" w:color="auto"/>
              <w:bottom w:val="single" w:sz="4" w:space="0" w:color="auto"/>
            </w:tcBorders>
          </w:tcPr>
          <w:p w:rsidR="00D34F91" w:rsidRPr="00E03DCE" w:rsidRDefault="00D34F91" w:rsidP="00D34F91">
            <w:pPr>
              <w:spacing w:line="235" w:lineRule="auto"/>
              <w:jc w:val="both"/>
              <w:rPr>
                <w:rFonts w:ascii="Times New Roman" w:eastAsia="Times New Roman" w:hAnsi="Times New Roman"/>
                <w:sz w:val="24"/>
                <w:szCs w:val="24"/>
              </w:rPr>
            </w:pPr>
            <w:r w:rsidRPr="00E03DCE">
              <w:rPr>
                <w:rFonts w:ascii="Times New Roman" w:eastAsia="Times New Roman" w:hAnsi="Times New Roman"/>
                <w:sz w:val="24"/>
                <w:szCs w:val="24"/>
              </w:rPr>
              <w:t>МОУ ДОД «Детская музыкальная школа г.Бодайбо и района»</w:t>
            </w:r>
          </w:p>
        </w:tc>
        <w:tc>
          <w:tcPr>
            <w:tcW w:w="3260" w:type="dxa"/>
            <w:tcBorders>
              <w:top w:val="single" w:sz="4" w:space="0" w:color="auto"/>
              <w:bottom w:val="single" w:sz="4" w:space="0" w:color="auto"/>
            </w:tcBorders>
          </w:tcPr>
          <w:p w:rsidR="00D34F91" w:rsidRPr="00E03DCE" w:rsidRDefault="002E5E21" w:rsidP="00D34F91">
            <w:pPr>
              <w:spacing w:line="235" w:lineRule="auto"/>
              <w:jc w:val="both"/>
              <w:rPr>
                <w:rFonts w:ascii="Times New Roman" w:eastAsia="Times New Roman" w:hAnsi="Times New Roman"/>
                <w:sz w:val="24"/>
                <w:szCs w:val="24"/>
                <w:u w:val="single"/>
              </w:rPr>
            </w:pPr>
            <w:hyperlink r:id="rId12" w:history="1">
              <w:r w:rsidR="00D34F91" w:rsidRPr="00E03DCE">
                <w:rPr>
                  <w:rFonts w:ascii="Times New Roman" w:eastAsia="Times New Roman" w:hAnsi="Times New Roman"/>
                  <w:sz w:val="24"/>
                  <w:szCs w:val="24"/>
                  <w:u w:val="single"/>
                </w:rPr>
                <w:t>http://bodaybo.irk.muzkult.ru/</w:t>
              </w:r>
            </w:hyperlink>
          </w:p>
          <w:p w:rsidR="00D34F91" w:rsidRPr="00E03DCE" w:rsidRDefault="00D34F91" w:rsidP="00D34F91">
            <w:pPr>
              <w:spacing w:line="235" w:lineRule="auto"/>
              <w:jc w:val="both"/>
              <w:rPr>
                <w:rFonts w:ascii="Times New Roman" w:eastAsia="Times New Roman" w:hAnsi="Times New Roman"/>
                <w:b/>
                <w:sz w:val="24"/>
                <w:szCs w:val="24"/>
                <w:u w:val="single"/>
              </w:rPr>
            </w:pPr>
          </w:p>
        </w:tc>
        <w:tc>
          <w:tcPr>
            <w:tcW w:w="1701" w:type="dxa"/>
            <w:tcBorders>
              <w:top w:val="single" w:sz="4" w:space="0" w:color="auto"/>
              <w:bottom w:val="single" w:sz="4" w:space="0" w:color="auto"/>
            </w:tcBorders>
          </w:tcPr>
          <w:p w:rsidR="007849FF" w:rsidRPr="00E03DCE" w:rsidRDefault="007849FF" w:rsidP="00D34F91">
            <w:pPr>
              <w:spacing w:line="235" w:lineRule="auto"/>
              <w:jc w:val="right"/>
              <w:rPr>
                <w:rFonts w:ascii="Times New Roman" w:eastAsia="Times New Roman" w:hAnsi="Times New Roman"/>
                <w:sz w:val="24"/>
                <w:szCs w:val="24"/>
              </w:rPr>
            </w:pPr>
          </w:p>
          <w:p w:rsidR="00D34F91" w:rsidRPr="00E03DCE" w:rsidRDefault="00AF4FF3" w:rsidP="00D34F91">
            <w:pPr>
              <w:spacing w:line="235" w:lineRule="auto"/>
              <w:jc w:val="right"/>
              <w:rPr>
                <w:rFonts w:ascii="Times New Roman" w:eastAsia="Times New Roman" w:hAnsi="Times New Roman"/>
                <w:sz w:val="24"/>
                <w:szCs w:val="24"/>
              </w:rPr>
            </w:pPr>
            <w:r w:rsidRPr="00E03DCE">
              <w:rPr>
                <w:rFonts w:ascii="Times New Roman" w:eastAsia="Times New Roman" w:hAnsi="Times New Roman"/>
                <w:sz w:val="24"/>
                <w:szCs w:val="24"/>
              </w:rPr>
              <w:t>05.12</w:t>
            </w:r>
            <w:r w:rsidR="007849FF" w:rsidRPr="00E03DCE">
              <w:rPr>
                <w:rFonts w:ascii="Times New Roman" w:eastAsia="Times New Roman" w:hAnsi="Times New Roman"/>
                <w:sz w:val="24"/>
                <w:szCs w:val="24"/>
              </w:rPr>
              <w:t>.2019</w:t>
            </w:r>
            <w:r w:rsidR="00D34F91" w:rsidRPr="00E03DCE">
              <w:rPr>
                <w:rFonts w:ascii="Times New Roman" w:eastAsia="Times New Roman" w:hAnsi="Times New Roman"/>
                <w:sz w:val="24"/>
                <w:szCs w:val="24"/>
              </w:rPr>
              <w:t xml:space="preserve"> г.</w:t>
            </w:r>
          </w:p>
        </w:tc>
        <w:tc>
          <w:tcPr>
            <w:tcW w:w="1417" w:type="dxa"/>
            <w:vAlign w:val="center"/>
          </w:tcPr>
          <w:p w:rsidR="00D34F91" w:rsidRPr="00E03DCE" w:rsidRDefault="00AF4FF3" w:rsidP="00D34F91">
            <w:pPr>
              <w:pStyle w:val="ad"/>
              <w:spacing w:line="230" w:lineRule="auto"/>
              <w:ind w:left="0"/>
              <w:jc w:val="center"/>
              <w:rPr>
                <w:rFonts w:ascii="Times New Roman" w:hAnsi="Times New Roman"/>
                <w:sz w:val="24"/>
                <w:szCs w:val="24"/>
              </w:rPr>
            </w:pPr>
            <w:r w:rsidRPr="00E03DCE">
              <w:rPr>
                <w:rFonts w:ascii="Times New Roman" w:hAnsi="Times New Roman"/>
                <w:sz w:val="24"/>
                <w:szCs w:val="24"/>
              </w:rPr>
              <w:t>50</w:t>
            </w:r>
          </w:p>
        </w:tc>
      </w:tr>
      <w:tr w:rsidR="00264ABD" w:rsidRPr="00E03DCE" w:rsidTr="00455BE5">
        <w:trPr>
          <w:trHeight w:val="225"/>
          <w:jc w:val="center"/>
        </w:trPr>
        <w:tc>
          <w:tcPr>
            <w:tcW w:w="535" w:type="dxa"/>
            <w:vMerge w:val="restart"/>
            <w:vAlign w:val="center"/>
          </w:tcPr>
          <w:p w:rsidR="000F29E7" w:rsidRPr="00E03DCE" w:rsidRDefault="000F29E7" w:rsidP="00D34F91">
            <w:pPr>
              <w:spacing w:line="230" w:lineRule="auto"/>
              <w:jc w:val="center"/>
              <w:rPr>
                <w:sz w:val="24"/>
                <w:szCs w:val="24"/>
              </w:rPr>
            </w:pPr>
            <w:r w:rsidRPr="00E03DCE">
              <w:rPr>
                <w:bCs/>
                <w:sz w:val="24"/>
                <w:szCs w:val="24"/>
              </w:rPr>
              <w:lastRenderedPageBreak/>
              <w:t>4</w:t>
            </w:r>
          </w:p>
        </w:tc>
        <w:tc>
          <w:tcPr>
            <w:tcW w:w="9099" w:type="dxa"/>
            <w:gridSpan w:val="4"/>
            <w:vAlign w:val="center"/>
          </w:tcPr>
          <w:p w:rsidR="000F29E7" w:rsidRPr="00E03DCE" w:rsidRDefault="000F29E7" w:rsidP="00D34F91">
            <w:pPr>
              <w:pStyle w:val="ad"/>
              <w:spacing w:line="230" w:lineRule="auto"/>
              <w:ind w:left="0"/>
              <w:jc w:val="center"/>
              <w:rPr>
                <w:rFonts w:ascii="Times New Roman" w:hAnsi="Times New Roman"/>
                <w:sz w:val="24"/>
                <w:szCs w:val="24"/>
              </w:rPr>
            </w:pPr>
            <w:r w:rsidRPr="00E03DCE">
              <w:rPr>
                <w:rFonts w:ascii="Times New Roman" w:hAnsi="Times New Roman"/>
                <w:bCs/>
                <w:sz w:val="24"/>
                <w:szCs w:val="24"/>
              </w:rPr>
              <w:t>Музеи:</w:t>
            </w:r>
          </w:p>
        </w:tc>
      </w:tr>
      <w:tr w:rsidR="00264ABD" w:rsidRPr="00E03DCE" w:rsidTr="000F29E7">
        <w:trPr>
          <w:trHeight w:val="220"/>
          <w:jc w:val="center"/>
        </w:trPr>
        <w:tc>
          <w:tcPr>
            <w:tcW w:w="535" w:type="dxa"/>
            <w:vMerge/>
            <w:vAlign w:val="center"/>
          </w:tcPr>
          <w:p w:rsidR="000F29E7" w:rsidRPr="00E03DCE" w:rsidRDefault="000F29E7" w:rsidP="00D34F91">
            <w:pPr>
              <w:spacing w:line="230" w:lineRule="auto"/>
              <w:jc w:val="center"/>
              <w:rPr>
                <w:sz w:val="24"/>
                <w:szCs w:val="24"/>
              </w:rPr>
            </w:pPr>
          </w:p>
        </w:tc>
        <w:tc>
          <w:tcPr>
            <w:tcW w:w="2721" w:type="dxa"/>
            <w:tcBorders>
              <w:top w:val="single" w:sz="4" w:space="0" w:color="auto"/>
              <w:bottom w:val="single" w:sz="4" w:space="0" w:color="auto"/>
            </w:tcBorders>
          </w:tcPr>
          <w:p w:rsidR="000F29E7" w:rsidRPr="00E03DCE" w:rsidRDefault="000F29E7" w:rsidP="000F29E7">
            <w:pPr>
              <w:spacing w:line="230" w:lineRule="auto"/>
              <w:rPr>
                <w:rFonts w:ascii="Times New Roman" w:hAnsi="Times New Roman"/>
                <w:sz w:val="24"/>
                <w:szCs w:val="24"/>
              </w:rPr>
            </w:pPr>
            <w:r w:rsidRPr="00E03DCE">
              <w:rPr>
                <w:rFonts w:ascii="Times New Roman" w:eastAsia="Times New Roman" w:hAnsi="Times New Roman"/>
                <w:sz w:val="24"/>
                <w:szCs w:val="24"/>
              </w:rPr>
              <w:t>1.Муниципальное казенное учреждение культуры «Бодайбинский городской краеведческий музей им. В.Ф. Верещагина»</w:t>
            </w:r>
          </w:p>
        </w:tc>
        <w:tc>
          <w:tcPr>
            <w:tcW w:w="3260" w:type="dxa"/>
            <w:tcBorders>
              <w:top w:val="single" w:sz="4" w:space="0" w:color="auto"/>
              <w:bottom w:val="single" w:sz="4" w:space="0" w:color="auto"/>
            </w:tcBorders>
          </w:tcPr>
          <w:p w:rsidR="000F29E7" w:rsidRPr="00E03DCE" w:rsidRDefault="002E5E21" w:rsidP="006B1BCA">
            <w:pPr>
              <w:spacing w:line="235" w:lineRule="auto"/>
              <w:jc w:val="both"/>
              <w:rPr>
                <w:rFonts w:ascii="Times New Roman" w:eastAsia="Times New Roman" w:hAnsi="Times New Roman" w:cs="Times New Roman"/>
                <w:sz w:val="24"/>
                <w:szCs w:val="24"/>
              </w:rPr>
            </w:pPr>
            <w:hyperlink r:id="rId13" w:history="1">
              <w:r w:rsidR="000F29E7" w:rsidRPr="00E03DCE">
                <w:rPr>
                  <w:rStyle w:val="a3"/>
                  <w:rFonts w:eastAsia="Times New Roman"/>
                  <w:color w:val="auto"/>
                  <w:sz w:val="24"/>
                  <w:szCs w:val="24"/>
                </w:rPr>
                <w:t>https://bodmuseum.irk.muzkult.ru/</w:t>
              </w:r>
            </w:hyperlink>
          </w:p>
          <w:p w:rsidR="000F29E7" w:rsidRPr="00E03DCE" w:rsidRDefault="000F29E7" w:rsidP="00D34F91">
            <w:pPr>
              <w:pStyle w:val="ad"/>
              <w:spacing w:line="230" w:lineRule="auto"/>
              <w:ind w:left="0"/>
              <w:jc w:val="center"/>
              <w:rPr>
                <w:rFonts w:ascii="Times New Roman" w:hAnsi="Times New Roman"/>
                <w:sz w:val="24"/>
                <w:szCs w:val="24"/>
              </w:rPr>
            </w:pPr>
          </w:p>
        </w:tc>
        <w:tc>
          <w:tcPr>
            <w:tcW w:w="1701" w:type="dxa"/>
            <w:tcBorders>
              <w:top w:val="single" w:sz="4" w:space="0" w:color="auto"/>
              <w:bottom w:val="single" w:sz="4" w:space="0" w:color="auto"/>
            </w:tcBorders>
          </w:tcPr>
          <w:p w:rsidR="000F29E7" w:rsidRPr="00E03DCE" w:rsidRDefault="000F29E7" w:rsidP="006B1BCA">
            <w:pPr>
              <w:spacing w:line="235" w:lineRule="auto"/>
              <w:jc w:val="right"/>
              <w:rPr>
                <w:rFonts w:ascii="Times New Roman" w:eastAsia="Times New Roman" w:hAnsi="Times New Roman" w:cs="Times New Roman"/>
                <w:sz w:val="24"/>
                <w:szCs w:val="24"/>
              </w:rPr>
            </w:pPr>
          </w:p>
          <w:p w:rsidR="000F29E7" w:rsidRPr="00E03DCE" w:rsidRDefault="000F29E7" w:rsidP="006B1BCA">
            <w:pPr>
              <w:spacing w:line="235" w:lineRule="auto"/>
              <w:jc w:val="right"/>
              <w:rPr>
                <w:rFonts w:ascii="Times New Roman" w:eastAsia="Times New Roman" w:hAnsi="Times New Roman" w:cs="Times New Roman"/>
                <w:sz w:val="24"/>
                <w:szCs w:val="24"/>
              </w:rPr>
            </w:pPr>
          </w:p>
          <w:p w:rsidR="000F29E7" w:rsidRPr="00E03DCE" w:rsidRDefault="000F29E7" w:rsidP="00D34F91">
            <w:pPr>
              <w:pStyle w:val="ad"/>
              <w:spacing w:line="230" w:lineRule="auto"/>
              <w:ind w:left="0"/>
              <w:jc w:val="center"/>
              <w:rPr>
                <w:rFonts w:ascii="Times New Roman" w:hAnsi="Times New Roman"/>
                <w:sz w:val="24"/>
                <w:szCs w:val="24"/>
              </w:rPr>
            </w:pPr>
            <w:r w:rsidRPr="00E03DCE">
              <w:rPr>
                <w:rFonts w:ascii="Times New Roman" w:hAnsi="Times New Roman"/>
                <w:sz w:val="24"/>
                <w:szCs w:val="24"/>
              </w:rPr>
              <w:t>16.12.2019 г.</w:t>
            </w:r>
          </w:p>
        </w:tc>
        <w:tc>
          <w:tcPr>
            <w:tcW w:w="1417" w:type="dxa"/>
            <w:vAlign w:val="center"/>
          </w:tcPr>
          <w:p w:rsidR="000F29E7" w:rsidRPr="00E03DCE" w:rsidRDefault="000F29E7" w:rsidP="00D34F91">
            <w:pPr>
              <w:pStyle w:val="ad"/>
              <w:spacing w:line="230" w:lineRule="auto"/>
              <w:ind w:left="0"/>
              <w:jc w:val="center"/>
              <w:rPr>
                <w:rFonts w:ascii="Times New Roman" w:hAnsi="Times New Roman"/>
                <w:sz w:val="24"/>
                <w:szCs w:val="24"/>
              </w:rPr>
            </w:pPr>
            <w:r w:rsidRPr="00E03DCE">
              <w:rPr>
                <w:rFonts w:ascii="Times New Roman" w:hAnsi="Times New Roman"/>
                <w:sz w:val="24"/>
                <w:szCs w:val="24"/>
              </w:rPr>
              <w:t>35</w:t>
            </w:r>
          </w:p>
        </w:tc>
      </w:tr>
    </w:tbl>
    <w:p w:rsidR="00096205" w:rsidRPr="00E03DCE" w:rsidRDefault="00405DA7" w:rsidP="00264ABD">
      <w:pPr>
        <w:pStyle w:val="ac"/>
        <w:spacing w:line="276" w:lineRule="auto"/>
        <w:ind w:firstLine="708"/>
        <w:jc w:val="both"/>
        <w:rPr>
          <w:rFonts w:ascii="Times New Roman" w:eastAsia="Calibri" w:hAnsi="Times New Roman" w:cs="Times New Roman"/>
          <w:sz w:val="24"/>
          <w:szCs w:val="24"/>
        </w:rPr>
      </w:pPr>
      <w:r w:rsidRPr="00E03DCE">
        <w:rPr>
          <w:rFonts w:ascii="Times New Roman" w:hAnsi="Times New Roman" w:cs="Times New Roman"/>
          <w:b/>
          <w:sz w:val="24"/>
          <w:szCs w:val="24"/>
        </w:rPr>
        <w:t>Примечание:</w:t>
      </w:r>
      <w:r w:rsidRPr="00E03DCE">
        <w:rPr>
          <w:rFonts w:ascii="Times New Roman" w:eastAsia="Calibri" w:hAnsi="Times New Roman" w:cs="Times New Roman"/>
          <w:sz w:val="24"/>
          <w:szCs w:val="24"/>
        </w:rPr>
        <w:t xml:space="preserve"> Большую работу по информированию населения о деятельности администрации г.Бодайбо и района, Управления культуры в частности проводит главный специалист по связям с общественностью администрации г. Бодайбо и района через публикации на официальном сайте Администрации. Так как в администрации есть специальный человек, который занимается этим, все структурные подразделения несут информацию ему, а он готовит и публикует материалы. За год в новостной ленте опубликовано 478 объявлений, информационных сообщений, репортажей о важнейших общественных событиях, памятных и знаменательных датах, встречах руководителей районной администрации с гражданами, представителями общественных организаций событий, молодежью. Наиболее значимые новости размещаются на сайте в видео-формате. Востребована рубрика «Обратная связь», в которой пользователи Интернет-сайта могут задать вопросы, как мэру района, так и специалистам администрации, на которые даются оперативные ответы заявителям.   </w:t>
      </w:r>
    </w:p>
    <w:p w:rsidR="00405DA7" w:rsidRPr="00E03DCE" w:rsidRDefault="00405DA7" w:rsidP="00264ABD">
      <w:pPr>
        <w:pStyle w:val="ac"/>
        <w:spacing w:line="276" w:lineRule="auto"/>
        <w:ind w:firstLine="708"/>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Руководители Администрации района, структурных подразделений активно сотрудничают с местными средствами массовой информации. Практически в каждом номере газеты «Ленский шахтер» и новостном выпуске телекомпании «Витим-Телеком» публикуются статьи и сюжеты о работе органов местного самоуправления, объявления, заседания комиссий, Думы г. Бодайбо и района, отчеты, поздравления с профессиональными праздниками, </w:t>
      </w:r>
      <w:r w:rsidR="00096205" w:rsidRPr="00E03DCE">
        <w:rPr>
          <w:rFonts w:ascii="Times New Roman" w:eastAsia="Calibri" w:hAnsi="Times New Roman" w:cs="Times New Roman"/>
          <w:sz w:val="24"/>
          <w:szCs w:val="24"/>
        </w:rPr>
        <w:t>мероприятия к юбилейным и памятным датам</w:t>
      </w:r>
      <w:r w:rsidRPr="00E03DCE">
        <w:rPr>
          <w:rFonts w:ascii="Times New Roman" w:eastAsia="Calibri" w:hAnsi="Times New Roman" w:cs="Times New Roman"/>
          <w:sz w:val="24"/>
          <w:szCs w:val="24"/>
        </w:rPr>
        <w:t xml:space="preserve"> людей и </w:t>
      </w:r>
      <w:r w:rsidR="00096205" w:rsidRPr="00E03DCE">
        <w:rPr>
          <w:rFonts w:ascii="Times New Roman" w:eastAsia="Calibri" w:hAnsi="Times New Roman" w:cs="Times New Roman"/>
          <w:sz w:val="24"/>
          <w:szCs w:val="24"/>
        </w:rPr>
        <w:t xml:space="preserve">учреждений. Всего о работе учреждений культуры было </w:t>
      </w:r>
      <w:r w:rsidR="000859BC" w:rsidRPr="00E03DCE">
        <w:rPr>
          <w:rFonts w:ascii="Times New Roman" w:eastAsia="Calibri" w:hAnsi="Times New Roman" w:cs="Times New Roman"/>
          <w:sz w:val="24"/>
          <w:szCs w:val="24"/>
        </w:rPr>
        <w:t>подготовлено 84</w:t>
      </w:r>
      <w:r w:rsidR="00096205" w:rsidRPr="00E03DCE">
        <w:rPr>
          <w:rFonts w:ascii="Times New Roman" w:eastAsia="Calibri" w:hAnsi="Times New Roman" w:cs="Times New Roman"/>
          <w:sz w:val="24"/>
          <w:szCs w:val="24"/>
        </w:rPr>
        <w:t xml:space="preserve"> публикации.</w:t>
      </w:r>
    </w:p>
    <w:p w:rsidR="00264ABD" w:rsidRPr="00E03DCE" w:rsidRDefault="00405DA7" w:rsidP="00264ABD">
      <w:pPr>
        <w:pStyle w:val="ac"/>
        <w:spacing w:line="276" w:lineRule="auto"/>
        <w:jc w:val="both"/>
        <w:rPr>
          <w:rFonts w:ascii="Times New Roman" w:eastAsia="Calibri" w:hAnsi="Times New Roman" w:cs="Times New Roman"/>
          <w:sz w:val="24"/>
          <w:szCs w:val="24"/>
        </w:rPr>
      </w:pPr>
      <w:r w:rsidRPr="00E03DCE">
        <w:rPr>
          <w:rFonts w:ascii="Times New Roman" w:eastAsia="Calibri" w:hAnsi="Times New Roman" w:cs="Times New Roman"/>
          <w:sz w:val="24"/>
          <w:szCs w:val="24"/>
        </w:rPr>
        <w:t xml:space="preserve">В целях расширения аудитории и повышения эффективности взаимодействия органов самоуправления с жителями </w:t>
      </w:r>
      <w:proofErr w:type="spellStart"/>
      <w:r w:rsidRPr="00E03DCE">
        <w:rPr>
          <w:rFonts w:ascii="Times New Roman" w:eastAsia="Calibri" w:hAnsi="Times New Roman" w:cs="Times New Roman"/>
          <w:sz w:val="24"/>
          <w:szCs w:val="24"/>
        </w:rPr>
        <w:t>Бодайбинского</w:t>
      </w:r>
      <w:proofErr w:type="spellEnd"/>
      <w:r w:rsidRPr="00E03DCE">
        <w:rPr>
          <w:rFonts w:ascii="Times New Roman" w:eastAsia="Calibri" w:hAnsi="Times New Roman" w:cs="Times New Roman"/>
          <w:sz w:val="24"/>
          <w:szCs w:val="24"/>
        </w:rPr>
        <w:t xml:space="preserve"> рай</w:t>
      </w:r>
      <w:r w:rsidR="00096205" w:rsidRPr="00E03DCE">
        <w:rPr>
          <w:rFonts w:ascii="Times New Roman" w:eastAsia="Calibri" w:hAnsi="Times New Roman" w:cs="Times New Roman"/>
          <w:sz w:val="24"/>
          <w:szCs w:val="24"/>
        </w:rPr>
        <w:t>она, три года назад были</w:t>
      </w:r>
      <w:r w:rsidRPr="00E03DCE">
        <w:rPr>
          <w:rFonts w:ascii="Times New Roman" w:eastAsia="Calibri" w:hAnsi="Times New Roman" w:cs="Times New Roman"/>
          <w:sz w:val="24"/>
          <w:szCs w:val="24"/>
        </w:rPr>
        <w:t xml:space="preserve"> созданы официальные группы в социальных сетях «Одноклассники», «</w:t>
      </w:r>
      <w:proofErr w:type="spellStart"/>
      <w:r w:rsidRPr="00E03DCE">
        <w:rPr>
          <w:rFonts w:ascii="Times New Roman" w:eastAsia="Calibri" w:hAnsi="Times New Roman" w:cs="Times New Roman"/>
          <w:sz w:val="24"/>
          <w:szCs w:val="24"/>
        </w:rPr>
        <w:t>Фейсбук</w:t>
      </w:r>
      <w:proofErr w:type="spellEnd"/>
      <w:r w:rsidRPr="00E03DCE">
        <w:rPr>
          <w:rFonts w:ascii="Times New Roman" w:eastAsia="Calibri" w:hAnsi="Times New Roman" w:cs="Times New Roman"/>
          <w:sz w:val="24"/>
          <w:szCs w:val="24"/>
        </w:rPr>
        <w:t>», «В Контакте», «</w:t>
      </w:r>
      <w:proofErr w:type="spellStart"/>
      <w:r w:rsidRPr="00E03DCE">
        <w:rPr>
          <w:rFonts w:ascii="Times New Roman" w:eastAsia="Calibri" w:hAnsi="Times New Roman" w:cs="Times New Roman"/>
          <w:sz w:val="24"/>
          <w:szCs w:val="24"/>
        </w:rPr>
        <w:t>Твиттер</w:t>
      </w:r>
      <w:proofErr w:type="spellEnd"/>
      <w:r w:rsidRPr="00E03DCE">
        <w:rPr>
          <w:rFonts w:ascii="Times New Roman" w:eastAsia="Calibri" w:hAnsi="Times New Roman" w:cs="Times New Roman"/>
          <w:sz w:val="24"/>
          <w:szCs w:val="24"/>
        </w:rPr>
        <w:t xml:space="preserve">» </w:t>
      </w:r>
      <w:r w:rsidR="00096205" w:rsidRPr="00E03DCE">
        <w:rPr>
          <w:rFonts w:ascii="Times New Roman" w:eastAsia="Calibri" w:hAnsi="Times New Roman" w:cs="Times New Roman"/>
          <w:sz w:val="24"/>
          <w:szCs w:val="24"/>
        </w:rPr>
        <w:t>и «</w:t>
      </w:r>
      <w:proofErr w:type="spellStart"/>
      <w:r w:rsidRPr="00E03DCE">
        <w:rPr>
          <w:rFonts w:ascii="Times New Roman" w:eastAsia="Calibri" w:hAnsi="Times New Roman" w:cs="Times New Roman"/>
          <w:sz w:val="24"/>
          <w:szCs w:val="24"/>
        </w:rPr>
        <w:t>Инстаграм</w:t>
      </w:r>
      <w:proofErr w:type="spellEnd"/>
      <w:r w:rsidRPr="00E03DCE">
        <w:rPr>
          <w:rFonts w:ascii="Times New Roman" w:eastAsia="Calibri" w:hAnsi="Times New Roman" w:cs="Times New Roman"/>
          <w:sz w:val="24"/>
          <w:szCs w:val="24"/>
        </w:rPr>
        <w:t xml:space="preserve">», на которых размещаются новости и публикуется вся официальная </w:t>
      </w:r>
      <w:r w:rsidR="00096205" w:rsidRPr="00E03DCE">
        <w:rPr>
          <w:rFonts w:ascii="Times New Roman" w:eastAsia="Calibri" w:hAnsi="Times New Roman" w:cs="Times New Roman"/>
          <w:sz w:val="24"/>
          <w:szCs w:val="24"/>
        </w:rPr>
        <w:t xml:space="preserve">и анонсная </w:t>
      </w:r>
      <w:r w:rsidRPr="00E03DCE">
        <w:rPr>
          <w:rFonts w:ascii="Times New Roman" w:eastAsia="Calibri" w:hAnsi="Times New Roman" w:cs="Times New Roman"/>
          <w:sz w:val="24"/>
          <w:szCs w:val="24"/>
        </w:rPr>
        <w:t xml:space="preserve">информация. На 02.02.2020 года участниками групп являются более 3159 человек.  Новости активно </w:t>
      </w:r>
      <w:r w:rsidR="00096205" w:rsidRPr="00E03DCE">
        <w:rPr>
          <w:rFonts w:ascii="Times New Roman" w:eastAsia="Calibri" w:hAnsi="Times New Roman" w:cs="Times New Roman"/>
          <w:sz w:val="24"/>
          <w:szCs w:val="24"/>
        </w:rPr>
        <w:t>обсуждаются, люди</w:t>
      </w:r>
      <w:r w:rsidRPr="00E03DCE">
        <w:rPr>
          <w:rFonts w:ascii="Times New Roman" w:eastAsia="Calibri" w:hAnsi="Times New Roman" w:cs="Times New Roman"/>
          <w:sz w:val="24"/>
          <w:szCs w:val="24"/>
        </w:rPr>
        <w:t xml:space="preserve"> пишут комментарии и задают вопросы, на которые специалисты Администрации дают подробные ответы, оказывают консультативную помощь.  Общение через социальные сети повышает уровень доверия к власти и экономит время жителей и специалистов Администрации МО г. Бодайбо и района.</w:t>
      </w:r>
    </w:p>
    <w:p w:rsidR="00E83232" w:rsidRPr="00E03DCE" w:rsidRDefault="00E83232" w:rsidP="00264ABD">
      <w:pPr>
        <w:pStyle w:val="ac"/>
        <w:spacing w:line="276" w:lineRule="auto"/>
        <w:ind w:firstLine="708"/>
        <w:jc w:val="both"/>
        <w:rPr>
          <w:rFonts w:ascii="Times New Roman" w:eastAsia="Calibri" w:hAnsi="Times New Roman" w:cs="Times New Roman"/>
          <w:sz w:val="24"/>
          <w:szCs w:val="24"/>
        </w:rPr>
      </w:pPr>
      <w:r w:rsidRPr="00E03DCE">
        <w:rPr>
          <w:rFonts w:ascii="Times New Roman" w:hAnsi="Times New Roman" w:cs="Times New Roman"/>
          <w:sz w:val="24"/>
          <w:szCs w:val="24"/>
        </w:rPr>
        <w:t xml:space="preserve">Начальник Управления культуры              </w:t>
      </w:r>
      <w:r w:rsidR="00264ABD" w:rsidRPr="00E03DCE">
        <w:rPr>
          <w:rFonts w:ascii="Times New Roman" w:hAnsi="Times New Roman" w:cs="Times New Roman"/>
          <w:sz w:val="24"/>
          <w:szCs w:val="24"/>
        </w:rPr>
        <w:t xml:space="preserve">                      </w:t>
      </w:r>
      <w:r w:rsidR="00096205" w:rsidRPr="00E03DCE">
        <w:rPr>
          <w:rFonts w:ascii="Times New Roman" w:hAnsi="Times New Roman" w:cs="Times New Roman"/>
          <w:sz w:val="24"/>
          <w:szCs w:val="24"/>
        </w:rPr>
        <w:t xml:space="preserve">  </w:t>
      </w:r>
      <w:proofErr w:type="spellStart"/>
      <w:r w:rsidR="00096205" w:rsidRPr="00E03DCE">
        <w:rPr>
          <w:rFonts w:ascii="Times New Roman" w:hAnsi="Times New Roman" w:cs="Times New Roman"/>
          <w:sz w:val="24"/>
          <w:szCs w:val="24"/>
        </w:rPr>
        <w:t>Е</w:t>
      </w:r>
      <w:r w:rsidRPr="00E03DCE">
        <w:rPr>
          <w:rFonts w:ascii="Times New Roman" w:hAnsi="Times New Roman" w:cs="Times New Roman"/>
          <w:sz w:val="24"/>
          <w:szCs w:val="24"/>
        </w:rPr>
        <w:t>.Н.Степанова</w:t>
      </w:r>
      <w:proofErr w:type="spellEnd"/>
      <w:r w:rsidR="00264ABD" w:rsidRPr="00E03DCE">
        <w:rPr>
          <w:rFonts w:ascii="Times New Roman" w:hAnsi="Times New Roman" w:cs="Times New Roman"/>
          <w:sz w:val="24"/>
          <w:szCs w:val="24"/>
        </w:rPr>
        <w:t xml:space="preserve"> </w:t>
      </w:r>
      <w:r w:rsidR="0037607B" w:rsidRPr="00E03DCE">
        <w:rPr>
          <w:rFonts w:ascii="Times New Roman" w:hAnsi="Times New Roman" w:cs="Times New Roman"/>
          <w:sz w:val="24"/>
          <w:szCs w:val="24"/>
        </w:rPr>
        <w:t>04</w:t>
      </w:r>
      <w:r w:rsidR="005310FA" w:rsidRPr="00E03DCE">
        <w:rPr>
          <w:rFonts w:ascii="Times New Roman" w:hAnsi="Times New Roman" w:cs="Times New Roman"/>
          <w:sz w:val="24"/>
          <w:szCs w:val="24"/>
        </w:rPr>
        <w:t>.02</w:t>
      </w:r>
      <w:r w:rsidR="00A1495C" w:rsidRPr="00E03DCE">
        <w:rPr>
          <w:rFonts w:ascii="Times New Roman" w:hAnsi="Times New Roman" w:cs="Times New Roman"/>
          <w:sz w:val="24"/>
          <w:szCs w:val="24"/>
        </w:rPr>
        <w:t>.2020</w:t>
      </w:r>
      <w:r w:rsidRPr="00E03DCE">
        <w:rPr>
          <w:rFonts w:ascii="Times New Roman" w:hAnsi="Times New Roman" w:cs="Times New Roman"/>
          <w:sz w:val="24"/>
          <w:szCs w:val="24"/>
        </w:rPr>
        <w:t xml:space="preserve"> г.</w:t>
      </w:r>
    </w:p>
    <w:sectPr w:rsidR="00E83232" w:rsidRPr="00E03DCE" w:rsidSect="00264ABD">
      <w:headerReference w:type="default" r:id="rId14"/>
      <w:footerReference w:type="default" r:id="rId15"/>
      <w:pgSz w:w="11906" w:h="16838"/>
      <w:pgMar w:top="0" w:right="849"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21" w:rsidRDefault="002E5E21" w:rsidP="00A7520B">
      <w:pPr>
        <w:spacing w:after="0" w:line="240" w:lineRule="auto"/>
      </w:pPr>
      <w:r>
        <w:separator/>
      </w:r>
    </w:p>
  </w:endnote>
  <w:endnote w:type="continuationSeparator" w:id="0">
    <w:p w:rsidR="002E5E21" w:rsidRDefault="002E5E21" w:rsidP="00A7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LOCKXX+HeliosCond">
    <w:altName w:val="Helios 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62238"/>
      <w:docPartObj>
        <w:docPartGallery w:val="Page Numbers (Bottom of Page)"/>
        <w:docPartUnique/>
      </w:docPartObj>
    </w:sdtPr>
    <w:sdtEndPr/>
    <w:sdtContent>
      <w:p w:rsidR="003C5E18" w:rsidRDefault="003C5E18">
        <w:pPr>
          <w:pStyle w:val="a7"/>
          <w:jc w:val="right"/>
        </w:pPr>
        <w:r>
          <w:fldChar w:fldCharType="begin"/>
        </w:r>
        <w:r>
          <w:instrText>PAGE   \* MERGEFORMAT</w:instrText>
        </w:r>
        <w:r>
          <w:fldChar w:fldCharType="separate"/>
        </w:r>
        <w:r w:rsidR="00E03DCE">
          <w:rPr>
            <w:noProof/>
          </w:rPr>
          <w:t>1</w:t>
        </w:r>
        <w:r>
          <w:fldChar w:fldCharType="end"/>
        </w:r>
      </w:p>
    </w:sdtContent>
  </w:sdt>
  <w:p w:rsidR="003C5E18" w:rsidRDefault="003C5E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21" w:rsidRDefault="002E5E21" w:rsidP="00A7520B">
      <w:pPr>
        <w:spacing w:after="0" w:line="240" w:lineRule="auto"/>
      </w:pPr>
      <w:r>
        <w:separator/>
      </w:r>
    </w:p>
  </w:footnote>
  <w:footnote w:type="continuationSeparator" w:id="0">
    <w:p w:rsidR="002E5E21" w:rsidRDefault="002E5E21" w:rsidP="00A75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359825"/>
      <w:docPartObj>
        <w:docPartGallery w:val="Page Numbers (Top of Page)"/>
        <w:docPartUnique/>
      </w:docPartObj>
    </w:sdtPr>
    <w:sdtEndPr/>
    <w:sdtContent>
      <w:p w:rsidR="003C5E18" w:rsidRDefault="003C5E18">
        <w:pPr>
          <w:pStyle w:val="a5"/>
          <w:jc w:val="right"/>
        </w:pPr>
        <w:r>
          <w:fldChar w:fldCharType="begin"/>
        </w:r>
        <w:r>
          <w:instrText>PAGE   \* MERGEFORMAT</w:instrText>
        </w:r>
        <w:r>
          <w:fldChar w:fldCharType="separate"/>
        </w:r>
        <w:r w:rsidR="00E03DCE">
          <w:rPr>
            <w:noProof/>
          </w:rPr>
          <w:t>1</w:t>
        </w:r>
        <w:r>
          <w:fldChar w:fldCharType="end"/>
        </w:r>
      </w:p>
    </w:sdtContent>
  </w:sdt>
  <w:p w:rsidR="003C5E18" w:rsidRDefault="003C5E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FF4"/>
    <w:multiLevelType w:val="hybridMultilevel"/>
    <w:tmpl w:val="A5C0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742BF"/>
    <w:multiLevelType w:val="hybridMultilevel"/>
    <w:tmpl w:val="C624F58A"/>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D0215EE"/>
    <w:multiLevelType w:val="hybridMultilevel"/>
    <w:tmpl w:val="28523E00"/>
    <w:lvl w:ilvl="0" w:tplc="179AE4D4">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B19AD"/>
    <w:multiLevelType w:val="hybridMultilevel"/>
    <w:tmpl w:val="1B84E71C"/>
    <w:lvl w:ilvl="0" w:tplc="9B3A94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3934"/>
    <w:multiLevelType w:val="hybridMultilevel"/>
    <w:tmpl w:val="BD9C7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276BA"/>
    <w:multiLevelType w:val="hybridMultilevel"/>
    <w:tmpl w:val="1BBECCD8"/>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53B16"/>
    <w:multiLevelType w:val="hybridMultilevel"/>
    <w:tmpl w:val="827A0682"/>
    <w:lvl w:ilvl="0" w:tplc="EF844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E22045"/>
    <w:multiLevelType w:val="hybridMultilevel"/>
    <w:tmpl w:val="6E80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75FC2"/>
    <w:multiLevelType w:val="hybridMultilevel"/>
    <w:tmpl w:val="ABE4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B1976"/>
    <w:multiLevelType w:val="hybridMultilevel"/>
    <w:tmpl w:val="F440EE46"/>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D7F89"/>
    <w:multiLevelType w:val="hybridMultilevel"/>
    <w:tmpl w:val="F13AE634"/>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F6292"/>
    <w:multiLevelType w:val="hybridMultilevel"/>
    <w:tmpl w:val="0B1453B6"/>
    <w:lvl w:ilvl="0" w:tplc="1690D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B43C87"/>
    <w:multiLevelType w:val="hybridMultilevel"/>
    <w:tmpl w:val="4A04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nsid w:val="43BF46FC"/>
    <w:multiLevelType w:val="hybridMultilevel"/>
    <w:tmpl w:val="A088EAE8"/>
    <w:lvl w:ilvl="0" w:tplc="ED988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530568"/>
    <w:multiLevelType w:val="hybridMultilevel"/>
    <w:tmpl w:val="10223CB2"/>
    <w:lvl w:ilvl="0" w:tplc="98601E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F6A64DA"/>
    <w:multiLevelType w:val="hybridMultilevel"/>
    <w:tmpl w:val="6D5E2A24"/>
    <w:lvl w:ilvl="0" w:tplc="5E067A0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FBC3801"/>
    <w:multiLevelType w:val="hybridMultilevel"/>
    <w:tmpl w:val="75A0D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113E8"/>
    <w:multiLevelType w:val="hybridMultilevel"/>
    <w:tmpl w:val="4BA68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D1854"/>
    <w:multiLevelType w:val="multilevel"/>
    <w:tmpl w:val="99246738"/>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AA64E1"/>
    <w:multiLevelType w:val="hybridMultilevel"/>
    <w:tmpl w:val="B28C2DBC"/>
    <w:lvl w:ilvl="0" w:tplc="69822D9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nsid w:val="59891743"/>
    <w:multiLevelType w:val="hybridMultilevel"/>
    <w:tmpl w:val="4D6EF606"/>
    <w:lvl w:ilvl="0" w:tplc="B1C0B3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D06285"/>
    <w:multiLevelType w:val="hybridMultilevel"/>
    <w:tmpl w:val="5A06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4A5988"/>
    <w:multiLevelType w:val="hybridMultilevel"/>
    <w:tmpl w:val="FE38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82369A"/>
    <w:multiLevelType w:val="hybridMultilevel"/>
    <w:tmpl w:val="D178A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F033D"/>
    <w:multiLevelType w:val="hybridMultilevel"/>
    <w:tmpl w:val="4A9A6724"/>
    <w:lvl w:ilvl="0" w:tplc="4D54E986">
      <w:start w:val="9"/>
      <w:numFmt w:val="decimal"/>
      <w:lvlText w:val="%1."/>
      <w:lvlJc w:val="left"/>
      <w:pPr>
        <w:ind w:left="360" w:hanging="360"/>
      </w:pPr>
      <w:rPr>
        <w:rFonts w:eastAsiaTheme="minorEastAsia"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0F6DD8"/>
    <w:multiLevelType w:val="hybridMultilevel"/>
    <w:tmpl w:val="C97E8286"/>
    <w:lvl w:ilvl="0" w:tplc="C6CE88D6">
      <w:start w:val="1"/>
      <w:numFmt w:val="decimal"/>
      <w:lvlText w:val="%1."/>
      <w:lvlJc w:val="left"/>
      <w:pPr>
        <w:ind w:left="1065" w:hanging="705"/>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156431"/>
    <w:multiLevelType w:val="hybridMultilevel"/>
    <w:tmpl w:val="DC82DF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5F3D98"/>
    <w:multiLevelType w:val="hybridMultilevel"/>
    <w:tmpl w:val="686A128C"/>
    <w:lvl w:ilvl="0" w:tplc="B3DEC410">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A2A21ED"/>
    <w:multiLevelType w:val="hybridMultilevel"/>
    <w:tmpl w:val="F0548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737B32"/>
    <w:multiLevelType w:val="hybridMultilevel"/>
    <w:tmpl w:val="A00C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67F20"/>
    <w:multiLevelType w:val="hybridMultilevel"/>
    <w:tmpl w:val="86BE8F80"/>
    <w:lvl w:ilvl="0" w:tplc="B3DEC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F46FC8"/>
    <w:multiLevelType w:val="hybridMultilevel"/>
    <w:tmpl w:val="B8D42DEA"/>
    <w:lvl w:ilvl="0" w:tplc="B8E23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9452F6B"/>
    <w:multiLevelType w:val="hybridMultilevel"/>
    <w:tmpl w:val="8E8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C07B64"/>
    <w:multiLevelType w:val="hybridMultilevel"/>
    <w:tmpl w:val="9E940A50"/>
    <w:lvl w:ilvl="0" w:tplc="7EBA04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7D8D50D5"/>
    <w:multiLevelType w:val="hybridMultilevel"/>
    <w:tmpl w:val="F09C29C2"/>
    <w:lvl w:ilvl="0" w:tplc="93409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10"/>
  </w:num>
  <w:num w:numId="6">
    <w:abstractNumId w:val="31"/>
  </w:num>
  <w:num w:numId="7">
    <w:abstractNumId w:val="19"/>
  </w:num>
  <w:num w:numId="8">
    <w:abstractNumId w:val="3"/>
  </w:num>
  <w:num w:numId="9">
    <w:abstractNumId w:val="12"/>
  </w:num>
  <w:num w:numId="10">
    <w:abstractNumId w:val="2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22"/>
  </w:num>
  <w:num w:numId="15">
    <w:abstractNumId w:val="33"/>
  </w:num>
  <w:num w:numId="16">
    <w:abstractNumId w:val="18"/>
  </w:num>
  <w:num w:numId="17">
    <w:abstractNumId w:val="24"/>
  </w:num>
  <w:num w:numId="18">
    <w:abstractNumId w:val="11"/>
  </w:num>
  <w:num w:numId="19">
    <w:abstractNumId w:val="14"/>
  </w:num>
  <w:num w:numId="20">
    <w:abstractNumId w:val="32"/>
  </w:num>
  <w:num w:numId="21">
    <w:abstractNumId w:val="8"/>
  </w:num>
  <w:num w:numId="22">
    <w:abstractNumId w:val="35"/>
  </w:num>
  <w:num w:numId="23">
    <w:abstractNumId w:val="23"/>
  </w:num>
  <w:num w:numId="24">
    <w:abstractNumId w:val="7"/>
  </w:num>
  <w:num w:numId="25">
    <w:abstractNumId w:val="13"/>
  </w:num>
  <w:num w:numId="26">
    <w:abstractNumId w:val="4"/>
  </w:num>
  <w:num w:numId="27">
    <w:abstractNumId w:val="0"/>
  </w:num>
  <w:num w:numId="28">
    <w:abstractNumId w:val="20"/>
  </w:num>
  <w:num w:numId="29">
    <w:abstractNumId w:val="21"/>
  </w:num>
  <w:num w:numId="30">
    <w:abstractNumId w:val="29"/>
  </w:num>
  <w:num w:numId="31">
    <w:abstractNumId w:val="17"/>
  </w:num>
  <w:num w:numId="32">
    <w:abstractNumId w:val="16"/>
  </w:num>
  <w:num w:numId="33">
    <w:abstractNumId w:val="6"/>
  </w:num>
  <w:num w:numId="34">
    <w:abstractNumId w:val="34"/>
  </w:num>
  <w:num w:numId="35">
    <w:abstractNumId w:val="15"/>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44"/>
    <w:rsid w:val="00003616"/>
    <w:rsid w:val="00003802"/>
    <w:rsid w:val="00004B4F"/>
    <w:rsid w:val="0000600B"/>
    <w:rsid w:val="000075FE"/>
    <w:rsid w:val="000076C9"/>
    <w:rsid w:val="0001002A"/>
    <w:rsid w:val="00011AE4"/>
    <w:rsid w:val="00012FC5"/>
    <w:rsid w:val="00014961"/>
    <w:rsid w:val="00015349"/>
    <w:rsid w:val="000165CA"/>
    <w:rsid w:val="00016A49"/>
    <w:rsid w:val="000170FE"/>
    <w:rsid w:val="00017593"/>
    <w:rsid w:val="00017B2F"/>
    <w:rsid w:val="00020993"/>
    <w:rsid w:val="00020F09"/>
    <w:rsid w:val="00022C54"/>
    <w:rsid w:val="0002397F"/>
    <w:rsid w:val="00025360"/>
    <w:rsid w:val="0002588B"/>
    <w:rsid w:val="000258F0"/>
    <w:rsid w:val="00026457"/>
    <w:rsid w:val="0002654B"/>
    <w:rsid w:val="0002656F"/>
    <w:rsid w:val="00026B44"/>
    <w:rsid w:val="00030211"/>
    <w:rsid w:val="0003061C"/>
    <w:rsid w:val="00030C19"/>
    <w:rsid w:val="000333FD"/>
    <w:rsid w:val="00033AE5"/>
    <w:rsid w:val="00033C95"/>
    <w:rsid w:val="00033D88"/>
    <w:rsid w:val="00033F83"/>
    <w:rsid w:val="000344F7"/>
    <w:rsid w:val="000359F8"/>
    <w:rsid w:val="0003708F"/>
    <w:rsid w:val="00037836"/>
    <w:rsid w:val="00040E67"/>
    <w:rsid w:val="0004124F"/>
    <w:rsid w:val="00041556"/>
    <w:rsid w:val="00042235"/>
    <w:rsid w:val="00042255"/>
    <w:rsid w:val="000425A5"/>
    <w:rsid w:val="000445E4"/>
    <w:rsid w:val="00044EAD"/>
    <w:rsid w:val="00046E98"/>
    <w:rsid w:val="0004760F"/>
    <w:rsid w:val="00047C93"/>
    <w:rsid w:val="00047CBB"/>
    <w:rsid w:val="00047DC8"/>
    <w:rsid w:val="00047F33"/>
    <w:rsid w:val="0005087D"/>
    <w:rsid w:val="00051B03"/>
    <w:rsid w:val="00051B71"/>
    <w:rsid w:val="00051BC5"/>
    <w:rsid w:val="00052501"/>
    <w:rsid w:val="000539BA"/>
    <w:rsid w:val="000545C9"/>
    <w:rsid w:val="00055E8C"/>
    <w:rsid w:val="00057414"/>
    <w:rsid w:val="000607FB"/>
    <w:rsid w:val="0006122D"/>
    <w:rsid w:val="00061F46"/>
    <w:rsid w:val="000624E2"/>
    <w:rsid w:val="00063086"/>
    <w:rsid w:val="0006425E"/>
    <w:rsid w:val="0006488F"/>
    <w:rsid w:val="000664B7"/>
    <w:rsid w:val="00067368"/>
    <w:rsid w:val="00067421"/>
    <w:rsid w:val="0007224C"/>
    <w:rsid w:val="000727DB"/>
    <w:rsid w:val="00072B8D"/>
    <w:rsid w:val="00072C13"/>
    <w:rsid w:val="00072D88"/>
    <w:rsid w:val="000746F2"/>
    <w:rsid w:val="00075F6E"/>
    <w:rsid w:val="0007712F"/>
    <w:rsid w:val="00081273"/>
    <w:rsid w:val="000812B2"/>
    <w:rsid w:val="0008232C"/>
    <w:rsid w:val="000833D9"/>
    <w:rsid w:val="000838D5"/>
    <w:rsid w:val="00083D6D"/>
    <w:rsid w:val="00085526"/>
    <w:rsid w:val="0008596A"/>
    <w:rsid w:val="000859BC"/>
    <w:rsid w:val="000901FE"/>
    <w:rsid w:val="000908F4"/>
    <w:rsid w:val="00091D73"/>
    <w:rsid w:val="00093A13"/>
    <w:rsid w:val="00093FBE"/>
    <w:rsid w:val="00094DB3"/>
    <w:rsid w:val="0009503D"/>
    <w:rsid w:val="00095624"/>
    <w:rsid w:val="00096205"/>
    <w:rsid w:val="00096258"/>
    <w:rsid w:val="00096E0F"/>
    <w:rsid w:val="00097F39"/>
    <w:rsid w:val="000A07BA"/>
    <w:rsid w:val="000A39F0"/>
    <w:rsid w:val="000A3ADA"/>
    <w:rsid w:val="000A3EED"/>
    <w:rsid w:val="000A4304"/>
    <w:rsid w:val="000A4942"/>
    <w:rsid w:val="000A4DE4"/>
    <w:rsid w:val="000A69D8"/>
    <w:rsid w:val="000A7077"/>
    <w:rsid w:val="000B0841"/>
    <w:rsid w:val="000B34E9"/>
    <w:rsid w:val="000B3B34"/>
    <w:rsid w:val="000B405A"/>
    <w:rsid w:val="000B48C1"/>
    <w:rsid w:val="000B4A37"/>
    <w:rsid w:val="000B4C18"/>
    <w:rsid w:val="000B598F"/>
    <w:rsid w:val="000B6487"/>
    <w:rsid w:val="000B6A4E"/>
    <w:rsid w:val="000B700E"/>
    <w:rsid w:val="000B712D"/>
    <w:rsid w:val="000B7162"/>
    <w:rsid w:val="000C1C32"/>
    <w:rsid w:val="000C215C"/>
    <w:rsid w:val="000C2585"/>
    <w:rsid w:val="000C35FA"/>
    <w:rsid w:val="000C3BB3"/>
    <w:rsid w:val="000C41B3"/>
    <w:rsid w:val="000C5420"/>
    <w:rsid w:val="000C691E"/>
    <w:rsid w:val="000C6CDB"/>
    <w:rsid w:val="000C75F1"/>
    <w:rsid w:val="000C79B9"/>
    <w:rsid w:val="000D06FF"/>
    <w:rsid w:val="000D125F"/>
    <w:rsid w:val="000D1F9F"/>
    <w:rsid w:val="000D1FB0"/>
    <w:rsid w:val="000D2448"/>
    <w:rsid w:val="000D3944"/>
    <w:rsid w:val="000D42F9"/>
    <w:rsid w:val="000D5271"/>
    <w:rsid w:val="000D5FC7"/>
    <w:rsid w:val="000D606D"/>
    <w:rsid w:val="000D643B"/>
    <w:rsid w:val="000D6769"/>
    <w:rsid w:val="000D7CB0"/>
    <w:rsid w:val="000D7D0B"/>
    <w:rsid w:val="000E0A66"/>
    <w:rsid w:val="000E13F6"/>
    <w:rsid w:val="000E2465"/>
    <w:rsid w:val="000E26CC"/>
    <w:rsid w:val="000E2977"/>
    <w:rsid w:val="000E32E1"/>
    <w:rsid w:val="000E339F"/>
    <w:rsid w:val="000E46D1"/>
    <w:rsid w:val="000E4B69"/>
    <w:rsid w:val="000E55BC"/>
    <w:rsid w:val="000E5DF1"/>
    <w:rsid w:val="000E7594"/>
    <w:rsid w:val="000F0907"/>
    <w:rsid w:val="000F126E"/>
    <w:rsid w:val="000F1412"/>
    <w:rsid w:val="000F29E7"/>
    <w:rsid w:val="000F3378"/>
    <w:rsid w:val="000F3CA5"/>
    <w:rsid w:val="000F4A4C"/>
    <w:rsid w:val="000F5462"/>
    <w:rsid w:val="000F59E4"/>
    <w:rsid w:val="000F645E"/>
    <w:rsid w:val="00100657"/>
    <w:rsid w:val="00101C60"/>
    <w:rsid w:val="0010207E"/>
    <w:rsid w:val="001021D9"/>
    <w:rsid w:val="00102595"/>
    <w:rsid w:val="00102F96"/>
    <w:rsid w:val="0010327B"/>
    <w:rsid w:val="001038CD"/>
    <w:rsid w:val="00104840"/>
    <w:rsid w:val="001049D4"/>
    <w:rsid w:val="00105A73"/>
    <w:rsid w:val="00106AF3"/>
    <w:rsid w:val="001076D1"/>
    <w:rsid w:val="001105DF"/>
    <w:rsid w:val="001127AC"/>
    <w:rsid w:val="00113270"/>
    <w:rsid w:val="00114486"/>
    <w:rsid w:val="001144E5"/>
    <w:rsid w:val="00114A83"/>
    <w:rsid w:val="00115261"/>
    <w:rsid w:val="00116D49"/>
    <w:rsid w:val="00116F05"/>
    <w:rsid w:val="00117E95"/>
    <w:rsid w:val="001206E0"/>
    <w:rsid w:val="0012170E"/>
    <w:rsid w:val="00122382"/>
    <w:rsid w:val="001227B9"/>
    <w:rsid w:val="001232D7"/>
    <w:rsid w:val="00124362"/>
    <w:rsid w:val="00124422"/>
    <w:rsid w:val="00124E08"/>
    <w:rsid w:val="001261DB"/>
    <w:rsid w:val="00126832"/>
    <w:rsid w:val="00126C0D"/>
    <w:rsid w:val="00126CE3"/>
    <w:rsid w:val="00131677"/>
    <w:rsid w:val="00131AA1"/>
    <w:rsid w:val="00132CFD"/>
    <w:rsid w:val="001350AD"/>
    <w:rsid w:val="0013574F"/>
    <w:rsid w:val="00135C18"/>
    <w:rsid w:val="001367A5"/>
    <w:rsid w:val="00137292"/>
    <w:rsid w:val="00137B0D"/>
    <w:rsid w:val="00140515"/>
    <w:rsid w:val="00142050"/>
    <w:rsid w:val="001421D3"/>
    <w:rsid w:val="0014321F"/>
    <w:rsid w:val="001455B0"/>
    <w:rsid w:val="00146803"/>
    <w:rsid w:val="001472C6"/>
    <w:rsid w:val="0014778E"/>
    <w:rsid w:val="001505C2"/>
    <w:rsid w:val="001506F2"/>
    <w:rsid w:val="001516F5"/>
    <w:rsid w:val="00153757"/>
    <w:rsid w:val="0015416A"/>
    <w:rsid w:val="00154527"/>
    <w:rsid w:val="001548E2"/>
    <w:rsid w:val="00157A2B"/>
    <w:rsid w:val="00157A5B"/>
    <w:rsid w:val="00160877"/>
    <w:rsid w:val="001623E7"/>
    <w:rsid w:val="001633D7"/>
    <w:rsid w:val="00163F66"/>
    <w:rsid w:val="00164301"/>
    <w:rsid w:val="0016499F"/>
    <w:rsid w:val="001663A4"/>
    <w:rsid w:val="001665B0"/>
    <w:rsid w:val="00166748"/>
    <w:rsid w:val="0016684C"/>
    <w:rsid w:val="0016730E"/>
    <w:rsid w:val="00167C03"/>
    <w:rsid w:val="001701A8"/>
    <w:rsid w:val="00170CA6"/>
    <w:rsid w:val="0017104C"/>
    <w:rsid w:val="00171149"/>
    <w:rsid w:val="00171ACE"/>
    <w:rsid w:val="00172880"/>
    <w:rsid w:val="00172894"/>
    <w:rsid w:val="00173583"/>
    <w:rsid w:val="001739C7"/>
    <w:rsid w:val="00173AFA"/>
    <w:rsid w:val="00175551"/>
    <w:rsid w:val="00175984"/>
    <w:rsid w:val="00176B01"/>
    <w:rsid w:val="00180A87"/>
    <w:rsid w:val="00181947"/>
    <w:rsid w:val="00182A57"/>
    <w:rsid w:val="001837E1"/>
    <w:rsid w:val="00184684"/>
    <w:rsid w:val="00184C48"/>
    <w:rsid w:val="00186287"/>
    <w:rsid w:val="00187913"/>
    <w:rsid w:val="00187B6A"/>
    <w:rsid w:val="0019186E"/>
    <w:rsid w:val="0019204A"/>
    <w:rsid w:val="00194271"/>
    <w:rsid w:val="00195B37"/>
    <w:rsid w:val="00196016"/>
    <w:rsid w:val="00196387"/>
    <w:rsid w:val="001A048B"/>
    <w:rsid w:val="001A1163"/>
    <w:rsid w:val="001A21AA"/>
    <w:rsid w:val="001A223F"/>
    <w:rsid w:val="001A22EB"/>
    <w:rsid w:val="001A3CC3"/>
    <w:rsid w:val="001A47EB"/>
    <w:rsid w:val="001A4E4A"/>
    <w:rsid w:val="001A5AC8"/>
    <w:rsid w:val="001A7735"/>
    <w:rsid w:val="001A7DFF"/>
    <w:rsid w:val="001B055D"/>
    <w:rsid w:val="001B1203"/>
    <w:rsid w:val="001B2FAC"/>
    <w:rsid w:val="001B3F4D"/>
    <w:rsid w:val="001B3F8E"/>
    <w:rsid w:val="001B4E53"/>
    <w:rsid w:val="001B55AB"/>
    <w:rsid w:val="001B5D57"/>
    <w:rsid w:val="001B7A38"/>
    <w:rsid w:val="001C12A9"/>
    <w:rsid w:val="001C2FC4"/>
    <w:rsid w:val="001C3474"/>
    <w:rsid w:val="001C4724"/>
    <w:rsid w:val="001C52CB"/>
    <w:rsid w:val="001C5C49"/>
    <w:rsid w:val="001C5E41"/>
    <w:rsid w:val="001C6799"/>
    <w:rsid w:val="001C6A92"/>
    <w:rsid w:val="001C716A"/>
    <w:rsid w:val="001C72F4"/>
    <w:rsid w:val="001C7815"/>
    <w:rsid w:val="001C7A41"/>
    <w:rsid w:val="001D1847"/>
    <w:rsid w:val="001D2C36"/>
    <w:rsid w:val="001D30D2"/>
    <w:rsid w:val="001D36CF"/>
    <w:rsid w:val="001D6EA7"/>
    <w:rsid w:val="001E04CE"/>
    <w:rsid w:val="001E0819"/>
    <w:rsid w:val="001E1A53"/>
    <w:rsid w:val="001E37AA"/>
    <w:rsid w:val="001E3B0C"/>
    <w:rsid w:val="001E3D93"/>
    <w:rsid w:val="001E3EB6"/>
    <w:rsid w:val="001E40AE"/>
    <w:rsid w:val="001E4F97"/>
    <w:rsid w:val="001E526E"/>
    <w:rsid w:val="001E54A1"/>
    <w:rsid w:val="001E6548"/>
    <w:rsid w:val="001E6A15"/>
    <w:rsid w:val="001E6CB4"/>
    <w:rsid w:val="001F0129"/>
    <w:rsid w:val="001F06FE"/>
    <w:rsid w:val="001F1402"/>
    <w:rsid w:val="001F1572"/>
    <w:rsid w:val="001F1E8E"/>
    <w:rsid w:val="001F207B"/>
    <w:rsid w:val="001F2439"/>
    <w:rsid w:val="001F2E7B"/>
    <w:rsid w:val="001F4C69"/>
    <w:rsid w:val="001F50F3"/>
    <w:rsid w:val="001F7854"/>
    <w:rsid w:val="00200018"/>
    <w:rsid w:val="00201335"/>
    <w:rsid w:val="002017F5"/>
    <w:rsid w:val="00201B5D"/>
    <w:rsid w:val="00204640"/>
    <w:rsid w:val="002061FC"/>
    <w:rsid w:val="00206535"/>
    <w:rsid w:val="00206B2D"/>
    <w:rsid w:val="002072BC"/>
    <w:rsid w:val="0020777C"/>
    <w:rsid w:val="00210729"/>
    <w:rsid w:val="00210750"/>
    <w:rsid w:val="00210990"/>
    <w:rsid w:val="00212384"/>
    <w:rsid w:val="00213507"/>
    <w:rsid w:val="00213A59"/>
    <w:rsid w:val="002149A1"/>
    <w:rsid w:val="00214E78"/>
    <w:rsid w:val="002154ED"/>
    <w:rsid w:val="0021591F"/>
    <w:rsid w:val="00215C95"/>
    <w:rsid w:val="00217A08"/>
    <w:rsid w:val="00220B48"/>
    <w:rsid w:val="00221CBA"/>
    <w:rsid w:val="00221DC8"/>
    <w:rsid w:val="002232A2"/>
    <w:rsid w:val="00223F3C"/>
    <w:rsid w:val="00225866"/>
    <w:rsid w:val="00225CF3"/>
    <w:rsid w:val="00226B89"/>
    <w:rsid w:val="00227831"/>
    <w:rsid w:val="00231343"/>
    <w:rsid w:val="00231F4E"/>
    <w:rsid w:val="002325FC"/>
    <w:rsid w:val="00232EBC"/>
    <w:rsid w:val="00233939"/>
    <w:rsid w:val="00234FF4"/>
    <w:rsid w:val="002351E3"/>
    <w:rsid w:val="00235243"/>
    <w:rsid w:val="002360A3"/>
    <w:rsid w:val="002362EE"/>
    <w:rsid w:val="00236726"/>
    <w:rsid w:val="0023689F"/>
    <w:rsid w:val="00240C20"/>
    <w:rsid w:val="0024180F"/>
    <w:rsid w:val="002419A0"/>
    <w:rsid w:val="00242B18"/>
    <w:rsid w:val="00243012"/>
    <w:rsid w:val="00244F61"/>
    <w:rsid w:val="00245387"/>
    <w:rsid w:val="002458D2"/>
    <w:rsid w:val="00245E17"/>
    <w:rsid w:val="002515F8"/>
    <w:rsid w:val="00252FDE"/>
    <w:rsid w:val="00253D40"/>
    <w:rsid w:val="00254B4C"/>
    <w:rsid w:val="00255734"/>
    <w:rsid w:val="00256131"/>
    <w:rsid w:val="002566D6"/>
    <w:rsid w:val="00260A98"/>
    <w:rsid w:val="002610E6"/>
    <w:rsid w:val="0026171B"/>
    <w:rsid w:val="00262D6F"/>
    <w:rsid w:val="002639C8"/>
    <w:rsid w:val="00263A08"/>
    <w:rsid w:val="00264ABD"/>
    <w:rsid w:val="00264C9D"/>
    <w:rsid w:val="00265825"/>
    <w:rsid w:val="00265C09"/>
    <w:rsid w:val="0026730F"/>
    <w:rsid w:val="00271057"/>
    <w:rsid w:val="0027231D"/>
    <w:rsid w:val="00273AE4"/>
    <w:rsid w:val="00273DBC"/>
    <w:rsid w:val="002751C3"/>
    <w:rsid w:val="002751C9"/>
    <w:rsid w:val="00275F05"/>
    <w:rsid w:val="00276478"/>
    <w:rsid w:val="00276514"/>
    <w:rsid w:val="00276E02"/>
    <w:rsid w:val="0027725E"/>
    <w:rsid w:val="002775AE"/>
    <w:rsid w:val="00280120"/>
    <w:rsid w:val="00280A72"/>
    <w:rsid w:val="00281080"/>
    <w:rsid w:val="0028123E"/>
    <w:rsid w:val="00281BCA"/>
    <w:rsid w:val="0028381D"/>
    <w:rsid w:val="00285A65"/>
    <w:rsid w:val="002863E8"/>
    <w:rsid w:val="00286B28"/>
    <w:rsid w:val="00287404"/>
    <w:rsid w:val="002877F1"/>
    <w:rsid w:val="00290212"/>
    <w:rsid w:val="0029040C"/>
    <w:rsid w:val="00290E9A"/>
    <w:rsid w:val="00292541"/>
    <w:rsid w:val="0029304F"/>
    <w:rsid w:val="002947FE"/>
    <w:rsid w:val="00294FE7"/>
    <w:rsid w:val="00295078"/>
    <w:rsid w:val="00296153"/>
    <w:rsid w:val="002967B5"/>
    <w:rsid w:val="002978CE"/>
    <w:rsid w:val="00297BA6"/>
    <w:rsid w:val="002A069F"/>
    <w:rsid w:val="002A1749"/>
    <w:rsid w:val="002A241F"/>
    <w:rsid w:val="002A4928"/>
    <w:rsid w:val="002A60A0"/>
    <w:rsid w:val="002A67F5"/>
    <w:rsid w:val="002A6BD8"/>
    <w:rsid w:val="002A73DC"/>
    <w:rsid w:val="002B057A"/>
    <w:rsid w:val="002B0CA3"/>
    <w:rsid w:val="002B216A"/>
    <w:rsid w:val="002B4A80"/>
    <w:rsid w:val="002B4AB9"/>
    <w:rsid w:val="002B4CE3"/>
    <w:rsid w:val="002B75D0"/>
    <w:rsid w:val="002B7CE9"/>
    <w:rsid w:val="002C0057"/>
    <w:rsid w:val="002C0B52"/>
    <w:rsid w:val="002C0D29"/>
    <w:rsid w:val="002C22C2"/>
    <w:rsid w:val="002C386B"/>
    <w:rsid w:val="002C3FBE"/>
    <w:rsid w:val="002C4F5A"/>
    <w:rsid w:val="002C64E4"/>
    <w:rsid w:val="002C67EB"/>
    <w:rsid w:val="002C7DBB"/>
    <w:rsid w:val="002D09AE"/>
    <w:rsid w:val="002D163D"/>
    <w:rsid w:val="002D21BF"/>
    <w:rsid w:val="002D2479"/>
    <w:rsid w:val="002D4740"/>
    <w:rsid w:val="002D4861"/>
    <w:rsid w:val="002D72AD"/>
    <w:rsid w:val="002E062C"/>
    <w:rsid w:val="002E19F7"/>
    <w:rsid w:val="002E1F46"/>
    <w:rsid w:val="002E27AD"/>
    <w:rsid w:val="002E2C67"/>
    <w:rsid w:val="002E2F42"/>
    <w:rsid w:val="002E4E15"/>
    <w:rsid w:val="002E5E21"/>
    <w:rsid w:val="002E6015"/>
    <w:rsid w:val="002E6804"/>
    <w:rsid w:val="002E6E5B"/>
    <w:rsid w:val="002E7B19"/>
    <w:rsid w:val="002F00F4"/>
    <w:rsid w:val="002F1BBE"/>
    <w:rsid w:val="002F2EB5"/>
    <w:rsid w:val="002F38AD"/>
    <w:rsid w:val="002F3938"/>
    <w:rsid w:val="002F3E8B"/>
    <w:rsid w:val="002F3FD8"/>
    <w:rsid w:val="002F4138"/>
    <w:rsid w:val="002F42BF"/>
    <w:rsid w:val="002F6ED3"/>
    <w:rsid w:val="002F7B8B"/>
    <w:rsid w:val="002F7EB5"/>
    <w:rsid w:val="00301415"/>
    <w:rsid w:val="00301892"/>
    <w:rsid w:val="00301AFA"/>
    <w:rsid w:val="00304795"/>
    <w:rsid w:val="0030521F"/>
    <w:rsid w:val="00305405"/>
    <w:rsid w:val="003054D4"/>
    <w:rsid w:val="003067D4"/>
    <w:rsid w:val="0030738E"/>
    <w:rsid w:val="00310604"/>
    <w:rsid w:val="0031167A"/>
    <w:rsid w:val="00311FE8"/>
    <w:rsid w:val="00313122"/>
    <w:rsid w:val="00313892"/>
    <w:rsid w:val="00313A71"/>
    <w:rsid w:val="003142F9"/>
    <w:rsid w:val="003150F6"/>
    <w:rsid w:val="00315ADD"/>
    <w:rsid w:val="00315CA6"/>
    <w:rsid w:val="003202FF"/>
    <w:rsid w:val="00320308"/>
    <w:rsid w:val="00321014"/>
    <w:rsid w:val="0032259C"/>
    <w:rsid w:val="00323BAC"/>
    <w:rsid w:val="00323D4B"/>
    <w:rsid w:val="003251A7"/>
    <w:rsid w:val="0032537C"/>
    <w:rsid w:val="0033148F"/>
    <w:rsid w:val="0033291D"/>
    <w:rsid w:val="003336C7"/>
    <w:rsid w:val="0033429C"/>
    <w:rsid w:val="00334EB6"/>
    <w:rsid w:val="003352A2"/>
    <w:rsid w:val="00335430"/>
    <w:rsid w:val="003359DB"/>
    <w:rsid w:val="00335E5A"/>
    <w:rsid w:val="00336683"/>
    <w:rsid w:val="003374C8"/>
    <w:rsid w:val="00337986"/>
    <w:rsid w:val="00341369"/>
    <w:rsid w:val="0034276B"/>
    <w:rsid w:val="00342906"/>
    <w:rsid w:val="00342E72"/>
    <w:rsid w:val="003431DA"/>
    <w:rsid w:val="00343620"/>
    <w:rsid w:val="00343710"/>
    <w:rsid w:val="00343ABB"/>
    <w:rsid w:val="00345644"/>
    <w:rsid w:val="00346FA5"/>
    <w:rsid w:val="00350555"/>
    <w:rsid w:val="003505B9"/>
    <w:rsid w:val="00350B5A"/>
    <w:rsid w:val="00350B94"/>
    <w:rsid w:val="003514C5"/>
    <w:rsid w:val="00351BAE"/>
    <w:rsid w:val="00352387"/>
    <w:rsid w:val="003527A8"/>
    <w:rsid w:val="00353416"/>
    <w:rsid w:val="00353DBC"/>
    <w:rsid w:val="00354324"/>
    <w:rsid w:val="00354E5F"/>
    <w:rsid w:val="00355670"/>
    <w:rsid w:val="00355D85"/>
    <w:rsid w:val="00357D81"/>
    <w:rsid w:val="0036055F"/>
    <w:rsid w:val="003629ED"/>
    <w:rsid w:val="00363A22"/>
    <w:rsid w:val="00364F6F"/>
    <w:rsid w:val="003659BA"/>
    <w:rsid w:val="00365A5A"/>
    <w:rsid w:val="0036685F"/>
    <w:rsid w:val="00367376"/>
    <w:rsid w:val="003704A1"/>
    <w:rsid w:val="00370EB9"/>
    <w:rsid w:val="003714ED"/>
    <w:rsid w:val="00371A32"/>
    <w:rsid w:val="00371B73"/>
    <w:rsid w:val="00371D59"/>
    <w:rsid w:val="0037602A"/>
    <w:rsid w:val="0037607B"/>
    <w:rsid w:val="00376E25"/>
    <w:rsid w:val="0038008F"/>
    <w:rsid w:val="00380472"/>
    <w:rsid w:val="00381DE8"/>
    <w:rsid w:val="003839E5"/>
    <w:rsid w:val="00383A91"/>
    <w:rsid w:val="00384C99"/>
    <w:rsid w:val="00384CC6"/>
    <w:rsid w:val="00385401"/>
    <w:rsid w:val="0038785F"/>
    <w:rsid w:val="0039007A"/>
    <w:rsid w:val="003902E2"/>
    <w:rsid w:val="00390748"/>
    <w:rsid w:val="00390A87"/>
    <w:rsid w:val="00390A90"/>
    <w:rsid w:val="003912EB"/>
    <w:rsid w:val="00391E97"/>
    <w:rsid w:val="0039231C"/>
    <w:rsid w:val="00394726"/>
    <w:rsid w:val="00395573"/>
    <w:rsid w:val="00396D78"/>
    <w:rsid w:val="00396F4D"/>
    <w:rsid w:val="0039716C"/>
    <w:rsid w:val="00397297"/>
    <w:rsid w:val="003A0423"/>
    <w:rsid w:val="003A093F"/>
    <w:rsid w:val="003A1CE3"/>
    <w:rsid w:val="003A2517"/>
    <w:rsid w:val="003A40FD"/>
    <w:rsid w:val="003A5685"/>
    <w:rsid w:val="003A6DC5"/>
    <w:rsid w:val="003B008A"/>
    <w:rsid w:val="003B0BEA"/>
    <w:rsid w:val="003B1A31"/>
    <w:rsid w:val="003B2213"/>
    <w:rsid w:val="003B23DA"/>
    <w:rsid w:val="003B256C"/>
    <w:rsid w:val="003B2678"/>
    <w:rsid w:val="003B28F3"/>
    <w:rsid w:val="003B36C1"/>
    <w:rsid w:val="003B3CAD"/>
    <w:rsid w:val="003B4264"/>
    <w:rsid w:val="003B445C"/>
    <w:rsid w:val="003B50D2"/>
    <w:rsid w:val="003B5249"/>
    <w:rsid w:val="003B524B"/>
    <w:rsid w:val="003B685E"/>
    <w:rsid w:val="003B7B15"/>
    <w:rsid w:val="003B7D8D"/>
    <w:rsid w:val="003C0B96"/>
    <w:rsid w:val="003C1048"/>
    <w:rsid w:val="003C1A1F"/>
    <w:rsid w:val="003C1E14"/>
    <w:rsid w:val="003C21CC"/>
    <w:rsid w:val="003C2449"/>
    <w:rsid w:val="003C309E"/>
    <w:rsid w:val="003C3765"/>
    <w:rsid w:val="003C5440"/>
    <w:rsid w:val="003C5E18"/>
    <w:rsid w:val="003C5E31"/>
    <w:rsid w:val="003C6AF8"/>
    <w:rsid w:val="003C7770"/>
    <w:rsid w:val="003C77C0"/>
    <w:rsid w:val="003D0027"/>
    <w:rsid w:val="003D141B"/>
    <w:rsid w:val="003D29E6"/>
    <w:rsid w:val="003D3C36"/>
    <w:rsid w:val="003D6119"/>
    <w:rsid w:val="003D64CE"/>
    <w:rsid w:val="003D6558"/>
    <w:rsid w:val="003E086C"/>
    <w:rsid w:val="003E0DF1"/>
    <w:rsid w:val="003E124C"/>
    <w:rsid w:val="003E257B"/>
    <w:rsid w:val="003E3288"/>
    <w:rsid w:val="003E68C2"/>
    <w:rsid w:val="003F0E20"/>
    <w:rsid w:val="003F1060"/>
    <w:rsid w:val="003F19F4"/>
    <w:rsid w:val="003F208A"/>
    <w:rsid w:val="003F3751"/>
    <w:rsid w:val="003F4D5A"/>
    <w:rsid w:val="003F4FD4"/>
    <w:rsid w:val="003F54A0"/>
    <w:rsid w:val="003F57F2"/>
    <w:rsid w:val="003F5E5D"/>
    <w:rsid w:val="003F6429"/>
    <w:rsid w:val="003F66BD"/>
    <w:rsid w:val="00400E25"/>
    <w:rsid w:val="00401CF4"/>
    <w:rsid w:val="00401E70"/>
    <w:rsid w:val="00403AE2"/>
    <w:rsid w:val="00405519"/>
    <w:rsid w:val="00405DA7"/>
    <w:rsid w:val="00405EE4"/>
    <w:rsid w:val="00407124"/>
    <w:rsid w:val="00407971"/>
    <w:rsid w:val="00407E45"/>
    <w:rsid w:val="00410492"/>
    <w:rsid w:val="00411599"/>
    <w:rsid w:val="00411D7A"/>
    <w:rsid w:val="00412CE8"/>
    <w:rsid w:val="00413404"/>
    <w:rsid w:val="00413602"/>
    <w:rsid w:val="00413613"/>
    <w:rsid w:val="00413620"/>
    <w:rsid w:val="00413A88"/>
    <w:rsid w:val="00414315"/>
    <w:rsid w:val="004159C6"/>
    <w:rsid w:val="00415B03"/>
    <w:rsid w:val="00415DC4"/>
    <w:rsid w:val="00417148"/>
    <w:rsid w:val="004173C7"/>
    <w:rsid w:val="00417C7B"/>
    <w:rsid w:val="004200EF"/>
    <w:rsid w:val="004209DA"/>
    <w:rsid w:val="00420E1E"/>
    <w:rsid w:val="004224FA"/>
    <w:rsid w:val="00422807"/>
    <w:rsid w:val="00423B97"/>
    <w:rsid w:val="0042400C"/>
    <w:rsid w:val="0042479D"/>
    <w:rsid w:val="00424884"/>
    <w:rsid w:val="004253B1"/>
    <w:rsid w:val="00425540"/>
    <w:rsid w:val="00425738"/>
    <w:rsid w:val="00425A85"/>
    <w:rsid w:val="00425F5C"/>
    <w:rsid w:val="00426DC0"/>
    <w:rsid w:val="00427D7D"/>
    <w:rsid w:val="00432EF1"/>
    <w:rsid w:val="00433C2E"/>
    <w:rsid w:val="00435200"/>
    <w:rsid w:val="00435E94"/>
    <w:rsid w:val="00436D86"/>
    <w:rsid w:val="00440516"/>
    <w:rsid w:val="00440CB0"/>
    <w:rsid w:val="00442A6D"/>
    <w:rsid w:val="00444BB0"/>
    <w:rsid w:val="004454E8"/>
    <w:rsid w:val="00445902"/>
    <w:rsid w:val="0044686D"/>
    <w:rsid w:val="00446CC3"/>
    <w:rsid w:val="00446F1B"/>
    <w:rsid w:val="00447E6C"/>
    <w:rsid w:val="0045156D"/>
    <w:rsid w:val="004519E2"/>
    <w:rsid w:val="00451FDB"/>
    <w:rsid w:val="00452076"/>
    <w:rsid w:val="004521B4"/>
    <w:rsid w:val="0045364F"/>
    <w:rsid w:val="004540E8"/>
    <w:rsid w:val="00454485"/>
    <w:rsid w:val="004545A1"/>
    <w:rsid w:val="00455BE5"/>
    <w:rsid w:val="00455D63"/>
    <w:rsid w:val="00456C58"/>
    <w:rsid w:val="00457A2C"/>
    <w:rsid w:val="00457D6C"/>
    <w:rsid w:val="004600F0"/>
    <w:rsid w:val="004603B7"/>
    <w:rsid w:val="0046072E"/>
    <w:rsid w:val="00460B1F"/>
    <w:rsid w:val="00460BB7"/>
    <w:rsid w:val="00460D85"/>
    <w:rsid w:val="00461AD7"/>
    <w:rsid w:val="0046231D"/>
    <w:rsid w:val="0046318E"/>
    <w:rsid w:val="00463CA6"/>
    <w:rsid w:val="00464924"/>
    <w:rsid w:val="00465035"/>
    <w:rsid w:val="0046516F"/>
    <w:rsid w:val="0046517D"/>
    <w:rsid w:val="004655DD"/>
    <w:rsid w:val="00466430"/>
    <w:rsid w:val="0046672B"/>
    <w:rsid w:val="00466FA6"/>
    <w:rsid w:val="0046798D"/>
    <w:rsid w:val="00470F4C"/>
    <w:rsid w:val="0047226A"/>
    <w:rsid w:val="004727C9"/>
    <w:rsid w:val="00472A4A"/>
    <w:rsid w:val="00472CED"/>
    <w:rsid w:val="00473360"/>
    <w:rsid w:val="00473612"/>
    <w:rsid w:val="00474D61"/>
    <w:rsid w:val="00475046"/>
    <w:rsid w:val="00475FED"/>
    <w:rsid w:val="00476069"/>
    <w:rsid w:val="004775B1"/>
    <w:rsid w:val="00477F1F"/>
    <w:rsid w:val="00480D2F"/>
    <w:rsid w:val="00481244"/>
    <w:rsid w:val="00485044"/>
    <w:rsid w:val="0048527A"/>
    <w:rsid w:val="00485AE1"/>
    <w:rsid w:val="00485E24"/>
    <w:rsid w:val="00487182"/>
    <w:rsid w:val="00490082"/>
    <w:rsid w:val="00490698"/>
    <w:rsid w:val="00490773"/>
    <w:rsid w:val="00490E0F"/>
    <w:rsid w:val="00491C32"/>
    <w:rsid w:val="004922B3"/>
    <w:rsid w:val="00492AF4"/>
    <w:rsid w:val="0049382C"/>
    <w:rsid w:val="0049436B"/>
    <w:rsid w:val="0049448D"/>
    <w:rsid w:val="00494803"/>
    <w:rsid w:val="004948B8"/>
    <w:rsid w:val="00495470"/>
    <w:rsid w:val="00495979"/>
    <w:rsid w:val="00495D34"/>
    <w:rsid w:val="0049619A"/>
    <w:rsid w:val="00496A6C"/>
    <w:rsid w:val="004A02AC"/>
    <w:rsid w:val="004A04E1"/>
    <w:rsid w:val="004A0CF3"/>
    <w:rsid w:val="004A1051"/>
    <w:rsid w:val="004A2245"/>
    <w:rsid w:val="004A2B60"/>
    <w:rsid w:val="004A308C"/>
    <w:rsid w:val="004A3728"/>
    <w:rsid w:val="004A38F7"/>
    <w:rsid w:val="004A3AD3"/>
    <w:rsid w:val="004A3B20"/>
    <w:rsid w:val="004A3ECE"/>
    <w:rsid w:val="004A4B18"/>
    <w:rsid w:val="004A4BB0"/>
    <w:rsid w:val="004B04F9"/>
    <w:rsid w:val="004B0A5C"/>
    <w:rsid w:val="004B32B8"/>
    <w:rsid w:val="004B38F1"/>
    <w:rsid w:val="004B4E72"/>
    <w:rsid w:val="004B5189"/>
    <w:rsid w:val="004B5AEC"/>
    <w:rsid w:val="004B5C9C"/>
    <w:rsid w:val="004B6CC7"/>
    <w:rsid w:val="004B700F"/>
    <w:rsid w:val="004B7162"/>
    <w:rsid w:val="004B7935"/>
    <w:rsid w:val="004C09AD"/>
    <w:rsid w:val="004C0A3C"/>
    <w:rsid w:val="004C1012"/>
    <w:rsid w:val="004C1964"/>
    <w:rsid w:val="004C47A0"/>
    <w:rsid w:val="004C4D75"/>
    <w:rsid w:val="004C5957"/>
    <w:rsid w:val="004C5E6E"/>
    <w:rsid w:val="004C6071"/>
    <w:rsid w:val="004D0E4D"/>
    <w:rsid w:val="004D2C22"/>
    <w:rsid w:val="004D450B"/>
    <w:rsid w:val="004D4605"/>
    <w:rsid w:val="004D5325"/>
    <w:rsid w:val="004D5360"/>
    <w:rsid w:val="004D6C91"/>
    <w:rsid w:val="004D6FEF"/>
    <w:rsid w:val="004D765D"/>
    <w:rsid w:val="004E15AE"/>
    <w:rsid w:val="004E33B5"/>
    <w:rsid w:val="004E3A0F"/>
    <w:rsid w:val="004E3EA8"/>
    <w:rsid w:val="004E4E6D"/>
    <w:rsid w:val="004E6180"/>
    <w:rsid w:val="004E66CD"/>
    <w:rsid w:val="004E6A7B"/>
    <w:rsid w:val="004E7891"/>
    <w:rsid w:val="004E7C16"/>
    <w:rsid w:val="004F01F2"/>
    <w:rsid w:val="004F05BF"/>
    <w:rsid w:val="004F1A12"/>
    <w:rsid w:val="004F1BF6"/>
    <w:rsid w:val="004F2078"/>
    <w:rsid w:val="004F3678"/>
    <w:rsid w:val="004F3C92"/>
    <w:rsid w:val="004F4145"/>
    <w:rsid w:val="004F46E4"/>
    <w:rsid w:val="004F4AAC"/>
    <w:rsid w:val="004F5D4E"/>
    <w:rsid w:val="004F6695"/>
    <w:rsid w:val="004F75BF"/>
    <w:rsid w:val="00500BA3"/>
    <w:rsid w:val="00501474"/>
    <w:rsid w:val="00501959"/>
    <w:rsid w:val="005019BC"/>
    <w:rsid w:val="00501D69"/>
    <w:rsid w:val="00502C36"/>
    <w:rsid w:val="00504795"/>
    <w:rsid w:val="00505108"/>
    <w:rsid w:val="00505240"/>
    <w:rsid w:val="00505FFD"/>
    <w:rsid w:val="00507DC6"/>
    <w:rsid w:val="00507F00"/>
    <w:rsid w:val="00510A17"/>
    <w:rsid w:val="00510AF9"/>
    <w:rsid w:val="00510B20"/>
    <w:rsid w:val="00510D08"/>
    <w:rsid w:val="005112D6"/>
    <w:rsid w:val="00511D9F"/>
    <w:rsid w:val="00513251"/>
    <w:rsid w:val="00516AFF"/>
    <w:rsid w:val="00516C0D"/>
    <w:rsid w:val="0052108D"/>
    <w:rsid w:val="00521218"/>
    <w:rsid w:val="00521FED"/>
    <w:rsid w:val="00522E82"/>
    <w:rsid w:val="00522F67"/>
    <w:rsid w:val="0052355A"/>
    <w:rsid w:val="00523906"/>
    <w:rsid w:val="00523F04"/>
    <w:rsid w:val="00524C6B"/>
    <w:rsid w:val="0052616F"/>
    <w:rsid w:val="00526370"/>
    <w:rsid w:val="00526D67"/>
    <w:rsid w:val="00527645"/>
    <w:rsid w:val="005278AA"/>
    <w:rsid w:val="0053092C"/>
    <w:rsid w:val="00530DC7"/>
    <w:rsid w:val="005310FA"/>
    <w:rsid w:val="0053224E"/>
    <w:rsid w:val="00532B69"/>
    <w:rsid w:val="005355FF"/>
    <w:rsid w:val="005360E5"/>
    <w:rsid w:val="005371B4"/>
    <w:rsid w:val="00537BA0"/>
    <w:rsid w:val="0054046B"/>
    <w:rsid w:val="0054104D"/>
    <w:rsid w:val="00541A8A"/>
    <w:rsid w:val="00542231"/>
    <w:rsid w:val="005424AE"/>
    <w:rsid w:val="0054256D"/>
    <w:rsid w:val="005425E6"/>
    <w:rsid w:val="0054266C"/>
    <w:rsid w:val="00542EC0"/>
    <w:rsid w:val="005432F6"/>
    <w:rsid w:val="005437DE"/>
    <w:rsid w:val="00543F85"/>
    <w:rsid w:val="00544054"/>
    <w:rsid w:val="0054462F"/>
    <w:rsid w:val="005446ED"/>
    <w:rsid w:val="005456F7"/>
    <w:rsid w:val="00545756"/>
    <w:rsid w:val="00545B11"/>
    <w:rsid w:val="00545C63"/>
    <w:rsid w:val="005462BD"/>
    <w:rsid w:val="00547932"/>
    <w:rsid w:val="005505C1"/>
    <w:rsid w:val="0055175E"/>
    <w:rsid w:val="0055190A"/>
    <w:rsid w:val="00551A44"/>
    <w:rsid w:val="00552110"/>
    <w:rsid w:val="00553963"/>
    <w:rsid w:val="00553AFC"/>
    <w:rsid w:val="00553E51"/>
    <w:rsid w:val="00554248"/>
    <w:rsid w:val="005546B7"/>
    <w:rsid w:val="00554BE4"/>
    <w:rsid w:val="00554FC7"/>
    <w:rsid w:val="00555168"/>
    <w:rsid w:val="005556F3"/>
    <w:rsid w:val="00556A44"/>
    <w:rsid w:val="00557D88"/>
    <w:rsid w:val="00557DFC"/>
    <w:rsid w:val="005601EB"/>
    <w:rsid w:val="0056053F"/>
    <w:rsid w:val="005613FF"/>
    <w:rsid w:val="0056281D"/>
    <w:rsid w:val="00562939"/>
    <w:rsid w:val="0056340A"/>
    <w:rsid w:val="0056390D"/>
    <w:rsid w:val="0056417E"/>
    <w:rsid w:val="005645E4"/>
    <w:rsid w:val="00565B04"/>
    <w:rsid w:val="00565F5A"/>
    <w:rsid w:val="0056604F"/>
    <w:rsid w:val="005660CD"/>
    <w:rsid w:val="00570440"/>
    <w:rsid w:val="005708F6"/>
    <w:rsid w:val="00570D53"/>
    <w:rsid w:val="00571508"/>
    <w:rsid w:val="00571799"/>
    <w:rsid w:val="0057226B"/>
    <w:rsid w:val="00572C1C"/>
    <w:rsid w:val="00572C5E"/>
    <w:rsid w:val="00573CF1"/>
    <w:rsid w:val="005746EA"/>
    <w:rsid w:val="00574C3B"/>
    <w:rsid w:val="00575469"/>
    <w:rsid w:val="005761E1"/>
    <w:rsid w:val="0057660D"/>
    <w:rsid w:val="00576B56"/>
    <w:rsid w:val="005773EF"/>
    <w:rsid w:val="00577931"/>
    <w:rsid w:val="0058387C"/>
    <w:rsid w:val="005839CD"/>
    <w:rsid w:val="005840B5"/>
    <w:rsid w:val="0058417B"/>
    <w:rsid w:val="00584D72"/>
    <w:rsid w:val="00584F63"/>
    <w:rsid w:val="00585CDA"/>
    <w:rsid w:val="005863D7"/>
    <w:rsid w:val="005869B4"/>
    <w:rsid w:val="005874A8"/>
    <w:rsid w:val="00590526"/>
    <w:rsid w:val="00593779"/>
    <w:rsid w:val="00593C6A"/>
    <w:rsid w:val="00593E89"/>
    <w:rsid w:val="005953DB"/>
    <w:rsid w:val="005958FF"/>
    <w:rsid w:val="00595D7B"/>
    <w:rsid w:val="00596283"/>
    <w:rsid w:val="005A0349"/>
    <w:rsid w:val="005A21FC"/>
    <w:rsid w:val="005A272D"/>
    <w:rsid w:val="005A2A30"/>
    <w:rsid w:val="005A3B2B"/>
    <w:rsid w:val="005A4945"/>
    <w:rsid w:val="005A54C1"/>
    <w:rsid w:val="005A6A6B"/>
    <w:rsid w:val="005A6BBE"/>
    <w:rsid w:val="005A713D"/>
    <w:rsid w:val="005A7165"/>
    <w:rsid w:val="005A730F"/>
    <w:rsid w:val="005A7D34"/>
    <w:rsid w:val="005B012D"/>
    <w:rsid w:val="005B13FC"/>
    <w:rsid w:val="005B21D2"/>
    <w:rsid w:val="005B22DE"/>
    <w:rsid w:val="005B2312"/>
    <w:rsid w:val="005B2F7D"/>
    <w:rsid w:val="005B39C8"/>
    <w:rsid w:val="005B466F"/>
    <w:rsid w:val="005B4E24"/>
    <w:rsid w:val="005B4ED1"/>
    <w:rsid w:val="005B5B80"/>
    <w:rsid w:val="005B64B4"/>
    <w:rsid w:val="005B6B5F"/>
    <w:rsid w:val="005B71F0"/>
    <w:rsid w:val="005B7235"/>
    <w:rsid w:val="005B78CB"/>
    <w:rsid w:val="005C058E"/>
    <w:rsid w:val="005C0AE3"/>
    <w:rsid w:val="005C162F"/>
    <w:rsid w:val="005C17CD"/>
    <w:rsid w:val="005C1D61"/>
    <w:rsid w:val="005C26C0"/>
    <w:rsid w:val="005C2BD7"/>
    <w:rsid w:val="005C3071"/>
    <w:rsid w:val="005C31C1"/>
    <w:rsid w:val="005C3F6D"/>
    <w:rsid w:val="005C407C"/>
    <w:rsid w:val="005C41B9"/>
    <w:rsid w:val="005C5780"/>
    <w:rsid w:val="005C5D72"/>
    <w:rsid w:val="005C6644"/>
    <w:rsid w:val="005C7EBA"/>
    <w:rsid w:val="005D0C60"/>
    <w:rsid w:val="005D0E38"/>
    <w:rsid w:val="005D11C0"/>
    <w:rsid w:val="005D1B34"/>
    <w:rsid w:val="005D31A8"/>
    <w:rsid w:val="005D45BF"/>
    <w:rsid w:val="005D469F"/>
    <w:rsid w:val="005D48C5"/>
    <w:rsid w:val="005D4916"/>
    <w:rsid w:val="005D4919"/>
    <w:rsid w:val="005D5C5E"/>
    <w:rsid w:val="005D7204"/>
    <w:rsid w:val="005E0A92"/>
    <w:rsid w:val="005E1DB1"/>
    <w:rsid w:val="005E1EA3"/>
    <w:rsid w:val="005E1FEA"/>
    <w:rsid w:val="005E3BB3"/>
    <w:rsid w:val="005E4725"/>
    <w:rsid w:val="005E548C"/>
    <w:rsid w:val="005E5C81"/>
    <w:rsid w:val="005E7ADB"/>
    <w:rsid w:val="005F07E4"/>
    <w:rsid w:val="005F1E83"/>
    <w:rsid w:val="005F2B2C"/>
    <w:rsid w:val="005F2C49"/>
    <w:rsid w:val="005F32F6"/>
    <w:rsid w:val="005F361B"/>
    <w:rsid w:val="005F52D5"/>
    <w:rsid w:val="005F607A"/>
    <w:rsid w:val="005F6208"/>
    <w:rsid w:val="005F7C87"/>
    <w:rsid w:val="005F7FFC"/>
    <w:rsid w:val="00600183"/>
    <w:rsid w:val="00600FB8"/>
    <w:rsid w:val="00601D2F"/>
    <w:rsid w:val="006038A1"/>
    <w:rsid w:val="00603EA8"/>
    <w:rsid w:val="00604031"/>
    <w:rsid w:val="00604033"/>
    <w:rsid w:val="00604BC7"/>
    <w:rsid w:val="00605046"/>
    <w:rsid w:val="00605D44"/>
    <w:rsid w:val="00606312"/>
    <w:rsid w:val="006074EB"/>
    <w:rsid w:val="006100ED"/>
    <w:rsid w:val="00610B24"/>
    <w:rsid w:val="006112FC"/>
    <w:rsid w:val="00612C82"/>
    <w:rsid w:val="00613CF3"/>
    <w:rsid w:val="0061614B"/>
    <w:rsid w:val="006161C2"/>
    <w:rsid w:val="00617552"/>
    <w:rsid w:val="006179F7"/>
    <w:rsid w:val="00620178"/>
    <w:rsid w:val="006208CD"/>
    <w:rsid w:val="00620996"/>
    <w:rsid w:val="00620C09"/>
    <w:rsid w:val="00622C02"/>
    <w:rsid w:val="00622CA8"/>
    <w:rsid w:val="00622E97"/>
    <w:rsid w:val="006235D6"/>
    <w:rsid w:val="0062443B"/>
    <w:rsid w:val="006248B7"/>
    <w:rsid w:val="00626BED"/>
    <w:rsid w:val="00630430"/>
    <w:rsid w:val="00630F68"/>
    <w:rsid w:val="006324C7"/>
    <w:rsid w:val="0063510D"/>
    <w:rsid w:val="006369D5"/>
    <w:rsid w:val="0063756A"/>
    <w:rsid w:val="006375A0"/>
    <w:rsid w:val="00637BEB"/>
    <w:rsid w:val="00637CAB"/>
    <w:rsid w:val="006409B0"/>
    <w:rsid w:val="006409C6"/>
    <w:rsid w:val="006417B8"/>
    <w:rsid w:val="00642401"/>
    <w:rsid w:val="00643250"/>
    <w:rsid w:val="00643A81"/>
    <w:rsid w:val="006446BD"/>
    <w:rsid w:val="00644DD8"/>
    <w:rsid w:val="00645A38"/>
    <w:rsid w:val="006460B3"/>
    <w:rsid w:val="00646BEE"/>
    <w:rsid w:val="00647565"/>
    <w:rsid w:val="00647F7B"/>
    <w:rsid w:val="0065065F"/>
    <w:rsid w:val="00650748"/>
    <w:rsid w:val="00650985"/>
    <w:rsid w:val="00650D0C"/>
    <w:rsid w:val="00650EE7"/>
    <w:rsid w:val="00650F5C"/>
    <w:rsid w:val="006511A0"/>
    <w:rsid w:val="0065143D"/>
    <w:rsid w:val="006514EF"/>
    <w:rsid w:val="00652ACB"/>
    <w:rsid w:val="00652D97"/>
    <w:rsid w:val="00653130"/>
    <w:rsid w:val="00653291"/>
    <w:rsid w:val="00653D1C"/>
    <w:rsid w:val="006542D1"/>
    <w:rsid w:val="006549E4"/>
    <w:rsid w:val="00654B7F"/>
    <w:rsid w:val="0065549F"/>
    <w:rsid w:val="00655804"/>
    <w:rsid w:val="00657CCD"/>
    <w:rsid w:val="0066085C"/>
    <w:rsid w:val="00661F2A"/>
    <w:rsid w:val="00662A6C"/>
    <w:rsid w:val="0066364E"/>
    <w:rsid w:val="00664171"/>
    <w:rsid w:val="00664DD3"/>
    <w:rsid w:val="006652A3"/>
    <w:rsid w:val="006668BB"/>
    <w:rsid w:val="00666C65"/>
    <w:rsid w:val="00667514"/>
    <w:rsid w:val="00667585"/>
    <w:rsid w:val="00667592"/>
    <w:rsid w:val="00670F65"/>
    <w:rsid w:val="00672848"/>
    <w:rsid w:val="006729B4"/>
    <w:rsid w:val="00672B80"/>
    <w:rsid w:val="006749E4"/>
    <w:rsid w:val="00675A58"/>
    <w:rsid w:val="0067668C"/>
    <w:rsid w:val="00676839"/>
    <w:rsid w:val="00676D01"/>
    <w:rsid w:val="0067717C"/>
    <w:rsid w:val="0067751F"/>
    <w:rsid w:val="00677537"/>
    <w:rsid w:val="00680381"/>
    <w:rsid w:val="00682B7B"/>
    <w:rsid w:val="00685FCA"/>
    <w:rsid w:val="006866E2"/>
    <w:rsid w:val="0068763C"/>
    <w:rsid w:val="00691CC2"/>
    <w:rsid w:val="00692894"/>
    <w:rsid w:val="00692C75"/>
    <w:rsid w:val="00695C19"/>
    <w:rsid w:val="0069601D"/>
    <w:rsid w:val="00696529"/>
    <w:rsid w:val="00696998"/>
    <w:rsid w:val="00696EC2"/>
    <w:rsid w:val="0069732C"/>
    <w:rsid w:val="00697E8E"/>
    <w:rsid w:val="006A090B"/>
    <w:rsid w:val="006A0E40"/>
    <w:rsid w:val="006A1399"/>
    <w:rsid w:val="006A1512"/>
    <w:rsid w:val="006A1D23"/>
    <w:rsid w:val="006A1E19"/>
    <w:rsid w:val="006A2116"/>
    <w:rsid w:val="006A2A46"/>
    <w:rsid w:val="006A2D90"/>
    <w:rsid w:val="006A3501"/>
    <w:rsid w:val="006A6105"/>
    <w:rsid w:val="006A73BC"/>
    <w:rsid w:val="006A7C6E"/>
    <w:rsid w:val="006B181C"/>
    <w:rsid w:val="006B1BCA"/>
    <w:rsid w:val="006B3215"/>
    <w:rsid w:val="006B4DE7"/>
    <w:rsid w:val="006B54A6"/>
    <w:rsid w:val="006B6F86"/>
    <w:rsid w:val="006B77EE"/>
    <w:rsid w:val="006B7C67"/>
    <w:rsid w:val="006B7D43"/>
    <w:rsid w:val="006C1037"/>
    <w:rsid w:val="006C1F27"/>
    <w:rsid w:val="006C2583"/>
    <w:rsid w:val="006C3D28"/>
    <w:rsid w:val="006C48F0"/>
    <w:rsid w:val="006C5B0F"/>
    <w:rsid w:val="006C6A10"/>
    <w:rsid w:val="006C703B"/>
    <w:rsid w:val="006D0169"/>
    <w:rsid w:val="006D0A31"/>
    <w:rsid w:val="006D13FA"/>
    <w:rsid w:val="006D167F"/>
    <w:rsid w:val="006D1A72"/>
    <w:rsid w:val="006D1FAA"/>
    <w:rsid w:val="006D228B"/>
    <w:rsid w:val="006D24CC"/>
    <w:rsid w:val="006D2757"/>
    <w:rsid w:val="006D2DF2"/>
    <w:rsid w:val="006D38E2"/>
    <w:rsid w:val="006D424E"/>
    <w:rsid w:val="006D5B50"/>
    <w:rsid w:val="006D6056"/>
    <w:rsid w:val="006D668C"/>
    <w:rsid w:val="006E027F"/>
    <w:rsid w:val="006E0F62"/>
    <w:rsid w:val="006E15CF"/>
    <w:rsid w:val="006E22D9"/>
    <w:rsid w:val="006E366E"/>
    <w:rsid w:val="006E3ECF"/>
    <w:rsid w:val="006E6FEA"/>
    <w:rsid w:val="006E70E7"/>
    <w:rsid w:val="006E781C"/>
    <w:rsid w:val="006F11F2"/>
    <w:rsid w:val="006F184B"/>
    <w:rsid w:val="006F2FCB"/>
    <w:rsid w:val="006F3FAD"/>
    <w:rsid w:val="006F5519"/>
    <w:rsid w:val="006F5975"/>
    <w:rsid w:val="006F5B33"/>
    <w:rsid w:val="006F642D"/>
    <w:rsid w:val="006F709B"/>
    <w:rsid w:val="006F73D9"/>
    <w:rsid w:val="006F7D74"/>
    <w:rsid w:val="007007FD"/>
    <w:rsid w:val="00701919"/>
    <w:rsid w:val="00701F39"/>
    <w:rsid w:val="007024E8"/>
    <w:rsid w:val="00703A68"/>
    <w:rsid w:val="00703DF7"/>
    <w:rsid w:val="00705E0C"/>
    <w:rsid w:val="0070682F"/>
    <w:rsid w:val="0070693F"/>
    <w:rsid w:val="007074D2"/>
    <w:rsid w:val="00711D1E"/>
    <w:rsid w:val="00712381"/>
    <w:rsid w:val="00712667"/>
    <w:rsid w:val="00713055"/>
    <w:rsid w:val="00713EAB"/>
    <w:rsid w:val="00714B2A"/>
    <w:rsid w:val="00715000"/>
    <w:rsid w:val="007167A1"/>
    <w:rsid w:val="00717D9A"/>
    <w:rsid w:val="00721B62"/>
    <w:rsid w:val="00721B81"/>
    <w:rsid w:val="00721BF9"/>
    <w:rsid w:val="007221B7"/>
    <w:rsid w:val="00722665"/>
    <w:rsid w:val="00722AAF"/>
    <w:rsid w:val="007230C5"/>
    <w:rsid w:val="007240B9"/>
    <w:rsid w:val="00725575"/>
    <w:rsid w:val="00725992"/>
    <w:rsid w:val="00725B7B"/>
    <w:rsid w:val="007261A1"/>
    <w:rsid w:val="0072685E"/>
    <w:rsid w:val="00730CF7"/>
    <w:rsid w:val="00731474"/>
    <w:rsid w:val="00731A19"/>
    <w:rsid w:val="00734AA6"/>
    <w:rsid w:val="00734B32"/>
    <w:rsid w:val="00734C75"/>
    <w:rsid w:val="00735226"/>
    <w:rsid w:val="00735671"/>
    <w:rsid w:val="00736218"/>
    <w:rsid w:val="0073630D"/>
    <w:rsid w:val="00736628"/>
    <w:rsid w:val="00736B0B"/>
    <w:rsid w:val="0074129E"/>
    <w:rsid w:val="00741A7E"/>
    <w:rsid w:val="00741ED6"/>
    <w:rsid w:val="007421FB"/>
    <w:rsid w:val="00742A43"/>
    <w:rsid w:val="00744361"/>
    <w:rsid w:val="007448C8"/>
    <w:rsid w:val="00745144"/>
    <w:rsid w:val="007459CE"/>
    <w:rsid w:val="00745E6E"/>
    <w:rsid w:val="007467DA"/>
    <w:rsid w:val="00747D2F"/>
    <w:rsid w:val="00750233"/>
    <w:rsid w:val="0075136C"/>
    <w:rsid w:val="00751413"/>
    <w:rsid w:val="0075167A"/>
    <w:rsid w:val="0075176B"/>
    <w:rsid w:val="00752202"/>
    <w:rsid w:val="007524BC"/>
    <w:rsid w:val="00752BD3"/>
    <w:rsid w:val="00752D43"/>
    <w:rsid w:val="00754AD8"/>
    <w:rsid w:val="0075641B"/>
    <w:rsid w:val="00756C06"/>
    <w:rsid w:val="00757488"/>
    <w:rsid w:val="00757613"/>
    <w:rsid w:val="007602C6"/>
    <w:rsid w:val="00760DC6"/>
    <w:rsid w:val="00761789"/>
    <w:rsid w:val="007617E6"/>
    <w:rsid w:val="00761988"/>
    <w:rsid w:val="00761D88"/>
    <w:rsid w:val="00763607"/>
    <w:rsid w:val="00763C42"/>
    <w:rsid w:val="00764AA8"/>
    <w:rsid w:val="00764F67"/>
    <w:rsid w:val="0076683F"/>
    <w:rsid w:val="0076757E"/>
    <w:rsid w:val="00767CA3"/>
    <w:rsid w:val="00770D15"/>
    <w:rsid w:val="00771D42"/>
    <w:rsid w:val="00771F7B"/>
    <w:rsid w:val="0077349B"/>
    <w:rsid w:val="00773B69"/>
    <w:rsid w:val="00775422"/>
    <w:rsid w:val="007755D7"/>
    <w:rsid w:val="007767A1"/>
    <w:rsid w:val="00776B9A"/>
    <w:rsid w:val="0077707F"/>
    <w:rsid w:val="007773E1"/>
    <w:rsid w:val="00780180"/>
    <w:rsid w:val="007814F8"/>
    <w:rsid w:val="00781D60"/>
    <w:rsid w:val="00782081"/>
    <w:rsid w:val="00782235"/>
    <w:rsid w:val="00784150"/>
    <w:rsid w:val="00784258"/>
    <w:rsid w:val="007846EA"/>
    <w:rsid w:val="0078478B"/>
    <w:rsid w:val="007849FF"/>
    <w:rsid w:val="00784D57"/>
    <w:rsid w:val="007851B1"/>
    <w:rsid w:val="007852CC"/>
    <w:rsid w:val="00785D7F"/>
    <w:rsid w:val="0078660D"/>
    <w:rsid w:val="0078666D"/>
    <w:rsid w:val="00786826"/>
    <w:rsid w:val="00786AD2"/>
    <w:rsid w:val="00786B23"/>
    <w:rsid w:val="00787026"/>
    <w:rsid w:val="0078729B"/>
    <w:rsid w:val="0078735F"/>
    <w:rsid w:val="0079042D"/>
    <w:rsid w:val="007919AE"/>
    <w:rsid w:val="00791D99"/>
    <w:rsid w:val="0079354A"/>
    <w:rsid w:val="00794408"/>
    <w:rsid w:val="007970FF"/>
    <w:rsid w:val="007A0646"/>
    <w:rsid w:val="007A1A0D"/>
    <w:rsid w:val="007A214A"/>
    <w:rsid w:val="007A246A"/>
    <w:rsid w:val="007A2A31"/>
    <w:rsid w:val="007A32C3"/>
    <w:rsid w:val="007A3981"/>
    <w:rsid w:val="007A4500"/>
    <w:rsid w:val="007A4F5F"/>
    <w:rsid w:val="007A70EF"/>
    <w:rsid w:val="007A7B4F"/>
    <w:rsid w:val="007B013E"/>
    <w:rsid w:val="007B0F45"/>
    <w:rsid w:val="007B1414"/>
    <w:rsid w:val="007B1532"/>
    <w:rsid w:val="007B1ACC"/>
    <w:rsid w:val="007B2101"/>
    <w:rsid w:val="007B2974"/>
    <w:rsid w:val="007B2F3F"/>
    <w:rsid w:val="007B3A4F"/>
    <w:rsid w:val="007B604F"/>
    <w:rsid w:val="007B618E"/>
    <w:rsid w:val="007B6D23"/>
    <w:rsid w:val="007B7752"/>
    <w:rsid w:val="007B7892"/>
    <w:rsid w:val="007B7A12"/>
    <w:rsid w:val="007B7FBA"/>
    <w:rsid w:val="007C1114"/>
    <w:rsid w:val="007C1361"/>
    <w:rsid w:val="007C4343"/>
    <w:rsid w:val="007C4981"/>
    <w:rsid w:val="007C4AC0"/>
    <w:rsid w:val="007C53B0"/>
    <w:rsid w:val="007C5E35"/>
    <w:rsid w:val="007C5FBC"/>
    <w:rsid w:val="007C79BF"/>
    <w:rsid w:val="007C79DE"/>
    <w:rsid w:val="007C7A9A"/>
    <w:rsid w:val="007D06B3"/>
    <w:rsid w:val="007D0DB7"/>
    <w:rsid w:val="007D173A"/>
    <w:rsid w:val="007D236D"/>
    <w:rsid w:val="007D2458"/>
    <w:rsid w:val="007D24E1"/>
    <w:rsid w:val="007D287C"/>
    <w:rsid w:val="007D29D7"/>
    <w:rsid w:val="007D415A"/>
    <w:rsid w:val="007D448C"/>
    <w:rsid w:val="007D654D"/>
    <w:rsid w:val="007D65C1"/>
    <w:rsid w:val="007D66A4"/>
    <w:rsid w:val="007D7874"/>
    <w:rsid w:val="007D7B0F"/>
    <w:rsid w:val="007D7D82"/>
    <w:rsid w:val="007E0046"/>
    <w:rsid w:val="007E2AC2"/>
    <w:rsid w:val="007E2E24"/>
    <w:rsid w:val="007E2FDF"/>
    <w:rsid w:val="007E3253"/>
    <w:rsid w:val="007E3529"/>
    <w:rsid w:val="007E38FD"/>
    <w:rsid w:val="007E3C1B"/>
    <w:rsid w:val="007E4C88"/>
    <w:rsid w:val="007E7C25"/>
    <w:rsid w:val="007E7F06"/>
    <w:rsid w:val="007E7F20"/>
    <w:rsid w:val="007F055C"/>
    <w:rsid w:val="007F05B3"/>
    <w:rsid w:val="007F28C2"/>
    <w:rsid w:val="007F2D30"/>
    <w:rsid w:val="007F3382"/>
    <w:rsid w:val="007F3E83"/>
    <w:rsid w:val="007F40AB"/>
    <w:rsid w:val="007F49A0"/>
    <w:rsid w:val="007F6F39"/>
    <w:rsid w:val="007F7741"/>
    <w:rsid w:val="007F7BE1"/>
    <w:rsid w:val="00800FC8"/>
    <w:rsid w:val="008011CA"/>
    <w:rsid w:val="008013D3"/>
    <w:rsid w:val="00802905"/>
    <w:rsid w:val="00803427"/>
    <w:rsid w:val="00803DC1"/>
    <w:rsid w:val="00804482"/>
    <w:rsid w:val="0080452E"/>
    <w:rsid w:val="00804B00"/>
    <w:rsid w:val="00805682"/>
    <w:rsid w:val="008063B8"/>
    <w:rsid w:val="008066E7"/>
    <w:rsid w:val="008070A7"/>
    <w:rsid w:val="00810B2B"/>
    <w:rsid w:val="00810BE6"/>
    <w:rsid w:val="00812D1B"/>
    <w:rsid w:val="00814732"/>
    <w:rsid w:val="00814A13"/>
    <w:rsid w:val="00815543"/>
    <w:rsid w:val="00815A15"/>
    <w:rsid w:val="008170EF"/>
    <w:rsid w:val="00817442"/>
    <w:rsid w:val="008174C0"/>
    <w:rsid w:val="008203BC"/>
    <w:rsid w:val="0082090C"/>
    <w:rsid w:val="00820F1A"/>
    <w:rsid w:val="00821AFF"/>
    <w:rsid w:val="00821D08"/>
    <w:rsid w:val="00823060"/>
    <w:rsid w:val="008236A9"/>
    <w:rsid w:val="00826F5E"/>
    <w:rsid w:val="00826F71"/>
    <w:rsid w:val="008270F3"/>
    <w:rsid w:val="00827134"/>
    <w:rsid w:val="008272A5"/>
    <w:rsid w:val="00827935"/>
    <w:rsid w:val="00827D16"/>
    <w:rsid w:val="008307D2"/>
    <w:rsid w:val="00830E25"/>
    <w:rsid w:val="0083265C"/>
    <w:rsid w:val="00833C15"/>
    <w:rsid w:val="00834BCE"/>
    <w:rsid w:val="0083554D"/>
    <w:rsid w:val="00835ACE"/>
    <w:rsid w:val="0083714A"/>
    <w:rsid w:val="008379A2"/>
    <w:rsid w:val="00837B9B"/>
    <w:rsid w:val="00840C0D"/>
    <w:rsid w:val="008417C8"/>
    <w:rsid w:val="00841EB0"/>
    <w:rsid w:val="00842BB5"/>
    <w:rsid w:val="00844C08"/>
    <w:rsid w:val="008463F2"/>
    <w:rsid w:val="008465C5"/>
    <w:rsid w:val="008474CA"/>
    <w:rsid w:val="00847B06"/>
    <w:rsid w:val="0085038E"/>
    <w:rsid w:val="0085050D"/>
    <w:rsid w:val="0085069F"/>
    <w:rsid w:val="0085136C"/>
    <w:rsid w:val="00852073"/>
    <w:rsid w:val="00853878"/>
    <w:rsid w:val="008552CD"/>
    <w:rsid w:val="0085550B"/>
    <w:rsid w:val="0085648D"/>
    <w:rsid w:val="0085665A"/>
    <w:rsid w:val="00856B3A"/>
    <w:rsid w:val="00857953"/>
    <w:rsid w:val="00860EE2"/>
    <w:rsid w:val="0086165C"/>
    <w:rsid w:val="0086443C"/>
    <w:rsid w:val="00864C7F"/>
    <w:rsid w:val="00864EEC"/>
    <w:rsid w:val="00865682"/>
    <w:rsid w:val="00865697"/>
    <w:rsid w:val="00867553"/>
    <w:rsid w:val="0086770B"/>
    <w:rsid w:val="008677F5"/>
    <w:rsid w:val="00870169"/>
    <w:rsid w:val="0087037C"/>
    <w:rsid w:val="00870F32"/>
    <w:rsid w:val="008721E3"/>
    <w:rsid w:val="008729FB"/>
    <w:rsid w:val="00872A60"/>
    <w:rsid w:val="008732C6"/>
    <w:rsid w:val="00873F45"/>
    <w:rsid w:val="00875659"/>
    <w:rsid w:val="008762D1"/>
    <w:rsid w:val="00877A8A"/>
    <w:rsid w:val="00880B3D"/>
    <w:rsid w:val="00880B64"/>
    <w:rsid w:val="0088138C"/>
    <w:rsid w:val="008815E6"/>
    <w:rsid w:val="0088216B"/>
    <w:rsid w:val="008827C1"/>
    <w:rsid w:val="00883268"/>
    <w:rsid w:val="00883AEE"/>
    <w:rsid w:val="00883F61"/>
    <w:rsid w:val="00884ECB"/>
    <w:rsid w:val="0088585B"/>
    <w:rsid w:val="00885A19"/>
    <w:rsid w:val="00886531"/>
    <w:rsid w:val="00887B2D"/>
    <w:rsid w:val="00890BE1"/>
    <w:rsid w:val="00892842"/>
    <w:rsid w:val="008929E8"/>
    <w:rsid w:val="00893E84"/>
    <w:rsid w:val="00894868"/>
    <w:rsid w:val="00894C63"/>
    <w:rsid w:val="00894E01"/>
    <w:rsid w:val="00895C92"/>
    <w:rsid w:val="0089641E"/>
    <w:rsid w:val="00896539"/>
    <w:rsid w:val="008968BE"/>
    <w:rsid w:val="00897ACC"/>
    <w:rsid w:val="008A0A2A"/>
    <w:rsid w:val="008A0BCD"/>
    <w:rsid w:val="008A12B7"/>
    <w:rsid w:val="008A13DB"/>
    <w:rsid w:val="008A1A27"/>
    <w:rsid w:val="008A1B14"/>
    <w:rsid w:val="008A20FD"/>
    <w:rsid w:val="008A4335"/>
    <w:rsid w:val="008A53A9"/>
    <w:rsid w:val="008A6381"/>
    <w:rsid w:val="008A7976"/>
    <w:rsid w:val="008A7EFB"/>
    <w:rsid w:val="008B00BB"/>
    <w:rsid w:val="008B00F4"/>
    <w:rsid w:val="008B05CD"/>
    <w:rsid w:val="008B0C4E"/>
    <w:rsid w:val="008B14B1"/>
    <w:rsid w:val="008B189A"/>
    <w:rsid w:val="008B1EFB"/>
    <w:rsid w:val="008B28A4"/>
    <w:rsid w:val="008B2D67"/>
    <w:rsid w:val="008B303A"/>
    <w:rsid w:val="008B31DB"/>
    <w:rsid w:val="008B31FE"/>
    <w:rsid w:val="008B34B7"/>
    <w:rsid w:val="008B384E"/>
    <w:rsid w:val="008B4388"/>
    <w:rsid w:val="008B4A99"/>
    <w:rsid w:val="008B533A"/>
    <w:rsid w:val="008C092B"/>
    <w:rsid w:val="008C221F"/>
    <w:rsid w:val="008C3A11"/>
    <w:rsid w:val="008C53D7"/>
    <w:rsid w:val="008C5B7C"/>
    <w:rsid w:val="008C5DD1"/>
    <w:rsid w:val="008C7024"/>
    <w:rsid w:val="008D02F9"/>
    <w:rsid w:val="008D078D"/>
    <w:rsid w:val="008D0A54"/>
    <w:rsid w:val="008D0BA6"/>
    <w:rsid w:val="008D0DA7"/>
    <w:rsid w:val="008D1F0C"/>
    <w:rsid w:val="008D32CD"/>
    <w:rsid w:val="008D3492"/>
    <w:rsid w:val="008D3946"/>
    <w:rsid w:val="008D41BD"/>
    <w:rsid w:val="008D44BB"/>
    <w:rsid w:val="008D4F1A"/>
    <w:rsid w:val="008D5309"/>
    <w:rsid w:val="008D7BA1"/>
    <w:rsid w:val="008E0837"/>
    <w:rsid w:val="008E0B45"/>
    <w:rsid w:val="008E108F"/>
    <w:rsid w:val="008E11AC"/>
    <w:rsid w:val="008E20D1"/>
    <w:rsid w:val="008E32BE"/>
    <w:rsid w:val="008E371B"/>
    <w:rsid w:val="008E460F"/>
    <w:rsid w:val="008E62A1"/>
    <w:rsid w:val="008E6AD1"/>
    <w:rsid w:val="008E79D3"/>
    <w:rsid w:val="008E7EA0"/>
    <w:rsid w:val="008F016E"/>
    <w:rsid w:val="008F0A63"/>
    <w:rsid w:val="008F16B8"/>
    <w:rsid w:val="008F1C74"/>
    <w:rsid w:val="008F1D18"/>
    <w:rsid w:val="008F2D57"/>
    <w:rsid w:val="008F3865"/>
    <w:rsid w:val="008F3B46"/>
    <w:rsid w:val="008F3E39"/>
    <w:rsid w:val="008F4E96"/>
    <w:rsid w:val="008F54AA"/>
    <w:rsid w:val="008F55E1"/>
    <w:rsid w:val="0090093E"/>
    <w:rsid w:val="009021CD"/>
    <w:rsid w:val="00903E2D"/>
    <w:rsid w:val="00903F36"/>
    <w:rsid w:val="009042DB"/>
    <w:rsid w:val="009043EB"/>
    <w:rsid w:val="0090476C"/>
    <w:rsid w:val="00904DFD"/>
    <w:rsid w:val="00905001"/>
    <w:rsid w:val="00906222"/>
    <w:rsid w:val="00906814"/>
    <w:rsid w:val="00906873"/>
    <w:rsid w:val="00906A1A"/>
    <w:rsid w:val="00910504"/>
    <w:rsid w:val="00910B30"/>
    <w:rsid w:val="00910BC5"/>
    <w:rsid w:val="00910D11"/>
    <w:rsid w:val="0091170A"/>
    <w:rsid w:val="00912909"/>
    <w:rsid w:val="0091350C"/>
    <w:rsid w:val="00913755"/>
    <w:rsid w:val="0091480E"/>
    <w:rsid w:val="00914F9F"/>
    <w:rsid w:val="009150C3"/>
    <w:rsid w:val="009151A3"/>
    <w:rsid w:val="009159F1"/>
    <w:rsid w:val="00915B4E"/>
    <w:rsid w:val="0091702D"/>
    <w:rsid w:val="00920612"/>
    <w:rsid w:val="00920E6C"/>
    <w:rsid w:val="009220BA"/>
    <w:rsid w:val="009223C3"/>
    <w:rsid w:val="00922ED2"/>
    <w:rsid w:val="009230ED"/>
    <w:rsid w:val="00924BE6"/>
    <w:rsid w:val="0092584B"/>
    <w:rsid w:val="00925977"/>
    <w:rsid w:val="00926C10"/>
    <w:rsid w:val="00927621"/>
    <w:rsid w:val="00927C30"/>
    <w:rsid w:val="00930799"/>
    <w:rsid w:val="00930E34"/>
    <w:rsid w:val="00930EE8"/>
    <w:rsid w:val="009312B2"/>
    <w:rsid w:val="009314B5"/>
    <w:rsid w:val="00936368"/>
    <w:rsid w:val="00936D6D"/>
    <w:rsid w:val="00937A62"/>
    <w:rsid w:val="00937F87"/>
    <w:rsid w:val="00940DED"/>
    <w:rsid w:val="00941D67"/>
    <w:rsid w:val="0094229A"/>
    <w:rsid w:val="009428AA"/>
    <w:rsid w:val="00942A2B"/>
    <w:rsid w:val="00943B65"/>
    <w:rsid w:val="00943BD8"/>
    <w:rsid w:val="00943DC8"/>
    <w:rsid w:val="00944017"/>
    <w:rsid w:val="009442AB"/>
    <w:rsid w:val="00944FE6"/>
    <w:rsid w:val="009453C6"/>
    <w:rsid w:val="0094592D"/>
    <w:rsid w:val="00945BAE"/>
    <w:rsid w:val="00945EEE"/>
    <w:rsid w:val="00946874"/>
    <w:rsid w:val="00947BA0"/>
    <w:rsid w:val="00950B95"/>
    <w:rsid w:val="00953533"/>
    <w:rsid w:val="009540FA"/>
    <w:rsid w:val="00954300"/>
    <w:rsid w:val="00956E0F"/>
    <w:rsid w:val="00960363"/>
    <w:rsid w:val="00961370"/>
    <w:rsid w:val="00961E2A"/>
    <w:rsid w:val="009627AB"/>
    <w:rsid w:val="00962894"/>
    <w:rsid w:val="009629DA"/>
    <w:rsid w:val="00962B5E"/>
    <w:rsid w:val="00964432"/>
    <w:rsid w:val="009648C3"/>
    <w:rsid w:val="0096666F"/>
    <w:rsid w:val="009667DB"/>
    <w:rsid w:val="00967040"/>
    <w:rsid w:val="00967183"/>
    <w:rsid w:val="00970482"/>
    <w:rsid w:val="00970980"/>
    <w:rsid w:val="0097099D"/>
    <w:rsid w:val="00970F64"/>
    <w:rsid w:val="00971241"/>
    <w:rsid w:val="009713B9"/>
    <w:rsid w:val="0097177A"/>
    <w:rsid w:val="00971929"/>
    <w:rsid w:val="00971EED"/>
    <w:rsid w:val="0097205C"/>
    <w:rsid w:val="00972E06"/>
    <w:rsid w:val="00974520"/>
    <w:rsid w:val="00974B31"/>
    <w:rsid w:val="00974F80"/>
    <w:rsid w:val="009772E8"/>
    <w:rsid w:val="009775D8"/>
    <w:rsid w:val="00980152"/>
    <w:rsid w:val="009803CA"/>
    <w:rsid w:val="00980E6E"/>
    <w:rsid w:val="009825EE"/>
    <w:rsid w:val="00982AA1"/>
    <w:rsid w:val="00983050"/>
    <w:rsid w:val="00983273"/>
    <w:rsid w:val="00983874"/>
    <w:rsid w:val="00983C32"/>
    <w:rsid w:val="00984445"/>
    <w:rsid w:val="009877F3"/>
    <w:rsid w:val="00987FCB"/>
    <w:rsid w:val="00991456"/>
    <w:rsid w:val="009916DB"/>
    <w:rsid w:val="009935C2"/>
    <w:rsid w:val="00993DF7"/>
    <w:rsid w:val="009942B9"/>
    <w:rsid w:val="00994963"/>
    <w:rsid w:val="00994CC9"/>
    <w:rsid w:val="009951A1"/>
    <w:rsid w:val="009962F5"/>
    <w:rsid w:val="009A29A0"/>
    <w:rsid w:val="009A2D79"/>
    <w:rsid w:val="009A3683"/>
    <w:rsid w:val="009A3D2F"/>
    <w:rsid w:val="009A4687"/>
    <w:rsid w:val="009A48A5"/>
    <w:rsid w:val="009A48A6"/>
    <w:rsid w:val="009A547B"/>
    <w:rsid w:val="009A5787"/>
    <w:rsid w:val="009A5C5A"/>
    <w:rsid w:val="009A6786"/>
    <w:rsid w:val="009A70A4"/>
    <w:rsid w:val="009A7614"/>
    <w:rsid w:val="009B3940"/>
    <w:rsid w:val="009B44BA"/>
    <w:rsid w:val="009B5592"/>
    <w:rsid w:val="009B63BF"/>
    <w:rsid w:val="009B65AD"/>
    <w:rsid w:val="009B6C09"/>
    <w:rsid w:val="009B7AB1"/>
    <w:rsid w:val="009B7DCD"/>
    <w:rsid w:val="009C1464"/>
    <w:rsid w:val="009C218A"/>
    <w:rsid w:val="009C2B61"/>
    <w:rsid w:val="009C4907"/>
    <w:rsid w:val="009C5D04"/>
    <w:rsid w:val="009C7375"/>
    <w:rsid w:val="009C7763"/>
    <w:rsid w:val="009C7FB9"/>
    <w:rsid w:val="009D00DD"/>
    <w:rsid w:val="009D093B"/>
    <w:rsid w:val="009D1DDB"/>
    <w:rsid w:val="009D3381"/>
    <w:rsid w:val="009D3875"/>
    <w:rsid w:val="009D3EB0"/>
    <w:rsid w:val="009D4014"/>
    <w:rsid w:val="009D44E4"/>
    <w:rsid w:val="009D4D37"/>
    <w:rsid w:val="009D56ED"/>
    <w:rsid w:val="009D6784"/>
    <w:rsid w:val="009D6E1D"/>
    <w:rsid w:val="009D700E"/>
    <w:rsid w:val="009D7593"/>
    <w:rsid w:val="009D7CB4"/>
    <w:rsid w:val="009D7CE3"/>
    <w:rsid w:val="009E030C"/>
    <w:rsid w:val="009E25A4"/>
    <w:rsid w:val="009E3209"/>
    <w:rsid w:val="009E3F88"/>
    <w:rsid w:val="009E4B92"/>
    <w:rsid w:val="009E5265"/>
    <w:rsid w:val="009E5B46"/>
    <w:rsid w:val="009E6473"/>
    <w:rsid w:val="009E6511"/>
    <w:rsid w:val="009E7632"/>
    <w:rsid w:val="009F0549"/>
    <w:rsid w:val="009F14D4"/>
    <w:rsid w:val="009F2472"/>
    <w:rsid w:val="009F284A"/>
    <w:rsid w:val="009F49CF"/>
    <w:rsid w:val="009F4CBD"/>
    <w:rsid w:val="009F5827"/>
    <w:rsid w:val="009F5F45"/>
    <w:rsid w:val="009F7198"/>
    <w:rsid w:val="009F7906"/>
    <w:rsid w:val="00A00DB0"/>
    <w:rsid w:val="00A012C8"/>
    <w:rsid w:val="00A018BA"/>
    <w:rsid w:val="00A025C4"/>
    <w:rsid w:val="00A03845"/>
    <w:rsid w:val="00A03D61"/>
    <w:rsid w:val="00A045CF"/>
    <w:rsid w:val="00A046A8"/>
    <w:rsid w:val="00A04F5E"/>
    <w:rsid w:val="00A0506C"/>
    <w:rsid w:val="00A055D9"/>
    <w:rsid w:val="00A06748"/>
    <w:rsid w:val="00A075D8"/>
    <w:rsid w:val="00A104A1"/>
    <w:rsid w:val="00A11637"/>
    <w:rsid w:val="00A12D5B"/>
    <w:rsid w:val="00A14852"/>
    <w:rsid w:val="00A1495C"/>
    <w:rsid w:val="00A15871"/>
    <w:rsid w:val="00A16207"/>
    <w:rsid w:val="00A162CB"/>
    <w:rsid w:val="00A20D15"/>
    <w:rsid w:val="00A21778"/>
    <w:rsid w:val="00A234B3"/>
    <w:rsid w:val="00A234C0"/>
    <w:rsid w:val="00A23A4F"/>
    <w:rsid w:val="00A253C0"/>
    <w:rsid w:val="00A25421"/>
    <w:rsid w:val="00A26527"/>
    <w:rsid w:val="00A26704"/>
    <w:rsid w:val="00A2703C"/>
    <w:rsid w:val="00A276AC"/>
    <w:rsid w:val="00A3077C"/>
    <w:rsid w:val="00A30E33"/>
    <w:rsid w:val="00A31161"/>
    <w:rsid w:val="00A3333D"/>
    <w:rsid w:val="00A339D4"/>
    <w:rsid w:val="00A33C62"/>
    <w:rsid w:val="00A34267"/>
    <w:rsid w:val="00A34752"/>
    <w:rsid w:val="00A3594A"/>
    <w:rsid w:val="00A3697B"/>
    <w:rsid w:val="00A3714F"/>
    <w:rsid w:val="00A4057C"/>
    <w:rsid w:val="00A4071B"/>
    <w:rsid w:val="00A41020"/>
    <w:rsid w:val="00A411C2"/>
    <w:rsid w:val="00A415D7"/>
    <w:rsid w:val="00A41CE7"/>
    <w:rsid w:val="00A41CF6"/>
    <w:rsid w:val="00A420D5"/>
    <w:rsid w:val="00A4238D"/>
    <w:rsid w:val="00A43247"/>
    <w:rsid w:val="00A43566"/>
    <w:rsid w:val="00A4408D"/>
    <w:rsid w:val="00A44C29"/>
    <w:rsid w:val="00A46107"/>
    <w:rsid w:val="00A4646B"/>
    <w:rsid w:val="00A46C8B"/>
    <w:rsid w:val="00A46D49"/>
    <w:rsid w:val="00A471A3"/>
    <w:rsid w:val="00A47485"/>
    <w:rsid w:val="00A479AC"/>
    <w:rsid w:val="00A517D8"/>
    <w:rsid w:val="00A528CF"/>
    <w:rsid w:val="00A54358"/>
    <w:rsid w:val="00A54C44"/>
    <w:rsid w:val="00A54C6F"/>
    <w:rsid w:val="00A55D84"/>
    <w:rsid w:val="00A56C1E"/>
    <w:rsid w:val="00A56E4C"/>
    <w:rsid w:val="00A577D5"/>
    <w:rsid w:val="00A57970"/>
    <w:rsid w:val="00A57DD7"/>
    <w:rsid w:val="00A61144"/>
    <w:rsid w:val="00A62138"/>
    <w:rsid w:val="00A63A39"/>
    <w:rsid w:val="00A64380"/>
    <w:rsid w:val="00A656F5"/>
    <w:rsid w:val="00A66DDC"/>
    <w:rsid w:val="00A67742"/>
    <w:rsid w:val="00A67A14"/>
    <w:rsid w:val="00A67E06"/>
    <w:rsid w:val="00A70BD2"/>
    <w:rsid w:val="00A70D1A"/>
    <w:rsid w:val="00A70EB6"/>
    <w:rsid w:val="00A713B0"/>
    <w:rsid w:val="00A71F9C"/>
    <w:rsid w:val="00A730A5"/>
    <w:rsid w:val="00A7382E"/>
    <w:rsid w:val="00A74518"/>
    <w:rsid w:val="00A74B1C"/>
    <w:rsid w:val="00A7520B"/>
    <w:rsid w:val="00A76117"/>
    <w:rsid w:val="00A7748C"/>
    <w:rsid w:val="00A775B2"/>
    <w:rsid w:val="00A77A75"/>
    <w:rsid w:val="00A77C86"/>
    <w:rsid w:val="00A802CB"/>
    <w:rsid w:val="00A80992"/>
    <w:rsid w:val="00A810E7"/>
    <w:rsid w:val="00A818C7"/>
    <w:rsid w:val="00A82E7B"/>
    <w:rsid w:val="00A832C4"/>
    <w:rsid w:val="00A83330"/>
    <w:rsid w:val="00A83FCC"/>
    <w:rsid w:val="00A847EF"/>
    <w:rsid w:val="00A87109"/>
    <w:rsid w:val="00A876F4"/>
    <w:rsid w:val="00A90626"/>
    <w:rsid w:val="00A91B8D"/>
    <w:rsid w:val="00A92BB3"/>
    <w:rsid w:val="00A9304F"/>
    <w:rsid w:val="00A932C0"/>
    <w:rsid w:val="00A93E56"/>
    <w:rsid w:val="00A94ECA"/>
    <w:rsid w:val="00A950E3"/>
    <w:rsid w:val="00A9560A"/>
    <w:rsid w:val="00A9620F"/>
    <w:rsid w:val="00A96354"/>
    <w:rsid w:val="00A96893"/>
    <w:rsid w:val="00A97392"/>
    <w:rsid w:val="00A976D8"/>
    <w:rsid w:val="00A979CC"/>
    <w:rsid w:val="00A97B80"/>
    <w:rsid w:val="00A97C5B"/>
    <w:rsid w:val="00A97E93"/>
    <w:rsid w:val="00AA0BA6"/>
    <w:rsid w:val="00AA0DCB"/>
    <w:rsid w:val="00AA1A4B"/>
    <w:rsid w:val="00AA1B59"/>
    <w:rsid w:val="00AA3021"/>
    <w:rsid w:val="00AA3857"/>
    <w:rsid w:val="00AA3A41"/>
    <w:rsid w:val="00AA6390"/>
    <w:rsid w:val="00AA65BE"/>
    <w:rsid w:val="00AA6625"/>
    <w:rsid w:val="00AA67AD"/>
    <w:rsid w:val="00AA7466"/>
    <w:rsid w:val="00AB03C5"/>
    <w:rsid w:val="00AB0903"/>
    <w:rsid w:val="00AB0C70"/>
    <w:rsid w:val="00AB2802"/>
    <w:rsid w:val="00AB2812"/>
    <w:rsid w:val="00AB2F17"/>
    <w:rsid w:val="00AB3805"/>
    <w:rsid w:val="00AB3A52"/>
    <w:rsid w:val="00AB3BC1"/>
    <w:rsid w:val="00AB4055"/>
    <w:rsid w:val="00AB4223"/>
    <w:rsid w:val="00AB4BC0"/>
    <w:rsid w:val="00AB516D"/>
    <w:rsid w:val="00AB5D4C"/>
    <w:rsid w:val="00AB77C7"/>
    <w:rsid w:val="00AB7C92"/>
    <w:rsid w:val="00AB7E39"/>
    <w:rsid w:val="00AC237A"/>
    <w:rsid w:val="00AC2519"/>
    <w:rsid w:val="00AC2795"/>
    <w:rsid w:val="00AC3E78"/>
    <w:rsid w:val="00AC4999"/>
    <w:rsid w:val="00AC4E44"/>
    <w:rsid w:val="00AC54F6"/>
    <w:rsid w:val="00AC580E"/>
    <w:rsid w:val="00AC5869"/>
    <w:rsid w:val="00AC6FD9"/>
    <w:rsid w:val="00AC7836"/>
    <w:rsid w:val="00AD032D"/>
    <w:rsid w:val="00AD1905"/>
    <w:rsid w:val="00AD1C64"/>
    <w:rsid w:val="00AD2258"/>
    <w:rsid w:val="00AD4137"/>
    <w:rsid w:val="00AD4593"/>
    <w:rsid w:val="00AD4F8F"/>
    <w:rsid w:val="00AD54C8"/>
    <w:rsid w:val="00AD556A"/>
    <w:rsid w:val="00AD56CF"/>
    <w:rsid w:val="00AD5840"/>
    <w:rsid w:val="00AD61E6"/>
    <w:rsid w:val="00AD665C"/>
    <w:rsid w:val="00AD69E3"/>
    <w:rsid w:val="00AD6E28"/>
    <w:rsid w:val="00AE050A"/>
    <w:rsid w:val="00AE119F"/>
    <w:rsid w:val="00AE1BC4"/>
    <w:rsid w:val="00AE20DC"/>
    <w:rsid w:val="00AE3567"/>
    <w:rsid w:val="00AE5462"/>
    <w:rsid w:val="00AE5F46"/>
    <w:rsid w:val="00AE62F5"/>
    <w:rsid w:val="00AE7A5F"/>
    <w:rsid w:val="00AF0426"/>
    <w:rsid w:val="00AF09EC"/>
    <w:rsid w:val="00AF0B2A"/>
    <w:rsid w:val="00AF0E96"/>
    <w:rsid w:val="00AF18DA"/>
    <w:rsid w:val="00AF20DE"/>
    <w:rsid w:val="00AF2A7E"/>
    <w:rsid w:val="00AF31F9"/>
    <w:rsid w:val="00AF3DBF"/>
    <w:rsid w:val="00AF4B58"/>
    <w:rsid w:val="00AF4FF3"/>
    <w:rsid w:val="00AF5EEF"/>
    <w:rsid w:val="00AF6C05"/>
    <w:rsid w:val="00AF6D82"/>
    <w:rsid w:val="00AF7AA2"/>
    <w:rsid w:val="00AF7B96"/>
    <w:rsid w:val="00B00238"/>
    <w:rsid w:val="00B008C4"/>
    <w:rsid w:val="00B0123C"/>
    <w:rsid w:val="00B012B2"/>
    <w:rsid w:val="00B0223F"/>
    <w:rsid w:val="00B043D7"/>
    <w:rsid w:val="00B05065"/>
    <w:rsid w:val="00B05606"/>
    <w:rsid w:val="00B05A45"/>
    <w:rsid w:val="00B06760"/>
    <w:rsid w:val="00B06D4D"/>
    <w:rsid w:val="00B07BF9"/>
    <w:rsid w:val="00B10071"/>
    <w:rsid w:val="00B100B1"/>
    <w:rsid w:val="00B10DCB"/>
    <w:rsid w:val="00B10FB5"/>
    <w:rsid w:val="00B111D7"/>
    <w:rsid w:val="00B11652"/>
    <w:rsid w:val="00B11AAA"/>
    <w:rsid w:val="00B11FF9"/>
    <w:rsid w:val="00B127F7"/>
    <w:rsid w:val="00B137F8"/>
    <w:rsid w:val="00B140CA"/>
    <w:rsid w:val="00B1432E"/>
    <w:rsid w:val="00B14C0F"/>
    <w:rsid w:val="00B15836"/>
    <w:rsid w:val="00B15ED1"/>
    <w:rsid w:val="00B15FA8"/>
    <w:rsid w:val="00B163CE"/>
    <w:rsid w:val="00B20A15"/>
    <w:rsid w:val="00B20D8C"/>
    <w:rsid w:val="00B21622"/>
    <w:rsid w:val="00B21822"/>
    <w:rsid w:val="00B22BC1"/>
    <w:rsid w:val="00B23259"/>
    <w:rsid w:val="00B24CE1"/>
    <w:rsid w:val="00B2584C"/>
    <w:rsid w:val="00B25885"/>
    <w:rsid w:val="00B25AA5"/>
    <w:rsid w:val="00B266C9"/>
    <w:rsid w:val="00B27495"/>
    <w:rsid w:val="00B3087E"/>
    <w:rsid w:val="00B3119F"/>
    <w:rsid w:val="00B3158D"/>
    <w:rsid w:val="00B318DD"/>
    <w:rsid w:val="00B33584"/>
    <w:rsid w:val="00B33B0B"/>
    <w:rsid w:val="00B34141"/>
    <w:rsid w:val="00B345CC"/>
    <w:rsid w:val="00B34AFA"/>
    <w:rsid w:val="00B36551"/>
    <w:rsid w:val="00B36B47"/>
    <w:rsid w:val="00B40B00"/>
    <w:rsid w:val="00B40C39"/>
    <w:rsid w:val="00B43784"/>
    <w:rsid w:val="00B4472B"/>
    <w:rsid w:val="00B44A7E"/>
    <w:rsid w:val="00B45EC7"/>
    <w:rsid w:val="00B467F9"/>
    <w:rsid w:val="00B468B2"/>
    <w:rsid w:val="00B46CAB"/>
    <w:rsid w:val="00B50155"/>
    <w:rsid w:val="00B5031D"/>
    <w:rsid w:val="00B52E94"/>
    <w:rsid w:val="00B52EB9"/>
    <w:rsid w:val="00B5373B"/>
    <w:rsid w:val="00B537C4"/>
    <w:rsid w:val="00B54168"/>
    <w:rsid w:val="00B543AD"/>
    <w:rsid w:val="00B5478A"/>
    <w:rsid w:val="00B55233"/>
    <w:rsid w:val="00B557A4"/>
    <w:rsid w:val="00B55FC4"/>
    <w:rsid w:val="00B562ED"/>
    <w:rsid w:val="00B564DE"/>
    <w:rsid w:val="00B56A95"/>
    <w:rsid w:val="00B575A0"/>
    <w:rsid w:val="00B6249D"/>
    <w:rsid w:val="00B62EB1"/>
    <w:rsid w:val="00B62EBB"/>
    <w:rsid w:val="00B63B38"/>
    <w:rsid w:val="00B647ED"/>
    <w:rsid w:val="00B64F5E"/>
    <w:rsid w:val="00B66372"/>
    <w:rsid w:val="00B66C2B"/>
    <w:rsid w:val="00B670B4"/>
    <w:rsid w:val="00B67AAF"/>
    <w:rsid w:val="00B67FAC"/>
    <w:rsid w:val="00B702E0"/>
    <w:rsid w:val="00B70373"/>
    <w:rsid w:val="00B708E5"/>
    <w:rsid w:val="00B70B08"/>
    <w:rsid w:val="00B70BA8"/>
    <w:rsid w:val="00B71A79"/>
    <w:rsid w:val="00B73B40"/>
    <w:rsid w:val="00B73BF0"/>
    <w:rsid w:val="00B74E1E"/>
    <w:rsid w:val="00B77F4B"/>
    <w:rsid w:val="00B80B7E"/>
    <w:rsid w:val="00B80F7A"/>
    <w:rsid w:val="00B81032"/>
    <w:rsid w:val="00B82028"/>
    <w:rsid w:val="00B832F3"/>
    <w:rsid w:val="00B84B65"/>
    <w:rsid w:val="00B8582A"/>
    <w:rsid w:val="00B910EA"/>
    <w:rsid w:val="00B91BD7"/>
    <w:rsid w:val="00B91CF0"/>
    <w:rsid w:val="00B91E6B"/>
    <w:rsid w:val="00B921B2"/>
    <w:rsid w:val="00B929BA"/>
    <w:rsid w:val="00B92FC0"/>
    <w:rsid w:val="00B93147"/>
    <w:rsid w:val="00B93FE3"/>
    <w:rsid w:val="00B9407E"/>
    <w:rsid w:val="00B942CE"/>
    <w:rsid w:val="00B94583"/>
    <w:rsid w:val="00B94F89"/>
    <w:rsid w:val="00B954AF"/>
    <w:rsid w:val="00B961E0"/>
    <w:rsid w:val="00B97FBB"/>
    <w:rsid w:val="00BA416C"/>
    <w:rsid w:val="00BA4B3C"/>
    <w:rsid w:val="00BA50E6"/>
    <w:rsid w:val="00BA51CC"/>
    <w:rsid w:val="00BA70DB"/>
    <w:rsid w:val="00BA72E0"/>
    <w:rsid w:val="00BA78A8"/>
    <w:rsid w:val="00BA7CEC"/>
    <w:rsid w:val="00BA7E02"/>
    <w:rsid w:val="00BA7FC1"/>
    <w:rsid w:val="00BB08CC"/>
    <w:rsid w:val="00BB0D81"/>
    <w:rsid w:val="00BB1172"/>
    <w:rsid w:val="00BB21B1"/>
    <w:rsid w:val="00BB2702"/>
    <w:rsid w:val="00BB2AD8"/>
    <w:rsid w:val="00BB2BC3"/>
    <w:rsid w:val="00BB2DAC"/>
    <w:rsid w:val="00BB36BE"/>
    <w:rsid w:val="00BB4559"/>
    <w:rsid w:val="00BB5E15"/>
    <w:rsid w:val="00BB6059"/>
    <w:rsid w:val="00BB6AA9"/>
    <w:rsid w:val="00BB6AF6"/>
    <w:rsid w:val="00BB6CCA"/>
    <w:rsid w:val="00BB70B8"/>
    <w:rsid w:val="00BB734A"/>
    <w:rsid w:val="00BB757F"/>
    <w:rsid w:val="00BB782A"/>
    <w:rsid w:val="00BC05DE"/>
    <w:rsid w:val="00BC1AC6"/>
    <w:rsid w:val="00BC1DD1"/>
    <w:rsid w:val="00BC22AB"/>
    <w:rsid w:val="00BC23B3"/>
    <w:rsid w:val="00BC3A69"/>
    <w:rsid w:val="00BC3CAB"/>
    <w:rsid w:val="00BC60EB"/>
    <w:rsid w:val="00BC62B2"/>
    <w:rsid w:val="00BD0633"/>
    <w:rsid w:val="00BD1CA6"/>
    <w:rsid w:val="00BD2322"/>
    <w:rsid w:val="00BD29B9"/>
    <w:rsid w:val="00BD3067"/>
    <w:rsid w:val="00BD3268"/>
    <w:rsid w:val="00BD38C3"/>
    <w:rsid w:val="00BD4CC5"/>
    <w:rsid w:val="00BD5571"/>
    <w:rsid w:val="00BD5AF0"/>
    <w:rsid w:val="00BD63CC"/>
    <w:rsid w:val="00BD68D9"/>
    <w:rsid w:val="00BD78AF"/>
    <w:rsid w:val="00BD78C4"/>
    <w:rsid w:val="00BE086A"/>
    <w:rsid w:val="00BE0C43"/>
    <w:rsid w:val="00BE0FDC"/>
    <w:rsid w:val="00BE2553"/>
    <w:rsid w:val="00BE2B9C"/>
    <w:rsid w:val="00BE31B2"/>
    <w:rsid w:val="00BE31EE"/>
    <w:rsid w:val="00BE33FD"/>
    <w:rsid w:val="00BE37CC"/>
    <w:rsid w:val="00BE3B31"/>
    <w:rsid w:val="00BE3BB5"/>
    <w:rsid w:val="00BE48D6"/>
    <w:rsid w:val="00BE49BB"/>
    <w:rsid w:val="00BE4FF0"/>
    <w:rsid w:val="00BE5178"/>
    <w:rsid w:val="00BE5627"/>
    <w:rsid w:val="00BE5B7D"/>
    <w:rsid w:val="00BE5C2B"/>
    <w:rsid w:val="00BE5D73"/>
    <w:rsid w:val="00BE5EF5"/>
    <w:rsid w:val="00BE612B"/>
    <w:rsid w:val="00BF087C"/>
    <w:rsid w:val="00BF1B92"/>
    <w:rsid w:val="00BF22D5"/>
    <w:rsid w:val="00BF2927"/>
    <w:rsid w:val="00BF37D9"/>
    <w:rsid w:val="00BF3C81"/>
    <w:rsid w:val="00BF40D3"/>
    <w:rsid w:val="00BF54B3"/>
    <w:rsid w:val="00BF7421"/>
    <w:rsid w:val="00C00012"/>
    <w:rsid w:val="00C0025A"/>
    <w:rsid w:val="00C0100D"/>
    <w:rsid w:val="00C01781"/>
    <w:rsid w:val="00C03D59"/>
    <w:rsid w:val="00C04CDB"/>
    <w:rsid w:val="00C0525C"/>
    <w:rsid w:val="00C05A89"/>
    <w:rsid w:val="00C0753F"/>
    <w:rsid w:val="00C104FE"/>
    <w:rsid w:val="00C10B53"/>
    <w:rsid w:val="00C11FC5"/>
    <w:rsid w:val="00C12A11"/>
    <w:rsid w:val="00C12FF7"/>
    <w:rsid w:val="00C137B5"/>
    <w:rsid w:val="00C13806"/>
    <w:rsid w:val="00C13A04"/>
    <w:rsid w:val="00C14CAA"/>
    <w:rsid w:val="00C14D87"/>
    <w:rsid w:val="00C15A5A"/>
    <w:rsid w:val="00C16EF3"/>
    <w:rsid w:val="00C175F5"/>
    <w:rsid w:val="00C1770F"/>
    <w:rsid w:val="00C2033C"/>
    <w:rsid w:val="00C21047"/>
    <w:rsid w:val="00C215E5"/>
    <w:rsid w:val="00C231F9"/>
    <w:rsid w:val="00C238EA"/>
    <w:rsid w:val="00C24A06"/>
    <w:rsid w:val="00C24B38"/>
    <w:rsid w:val="00C25B50"/>
    <w:rsid w:val="00C25DF5"/>
    <w:rsid w:val="00C266B4"/>
    <w:rsid w:val="00C3006F"/>
    <w:rsid w:val="00C31B64"/>
    <w:rsid w:val="00C326EF"/>
    <w:rsid w:val="00C33780"/>
    <w:rsid w:val="00C34236"/>
    <w:rsid w:val="00C35C43"/>
    <w:rsid w:val="00C36EB1"/>
    <w:rsid w:val="00C4044E"/>
    <w:rsid w:val="00C407D3"/>
    <w:rsid w:val="00C41925"/>
    <w:rsid w:val="00C41F84"/>
    <w:rsid w:val="00C4206A"/>
    <w:rsid w:val="00C42E74"/>
    <w:rsid w:val="00C43605"/>
    <w:rsid w:val="00C456BE"/>
    <w:rsid w:val="00C45AFA"/>
    <w:rsid w:val="00C4638B"/>
    <w:rsid w:val="00C467FE"/>
    <w:rsid w:val="00C47025"/>
    <w:rsid w:val="00C47A51"/>
    <w:rsid w:val="00C47B3F"/>
    <w:rsid w:val="00C47F3E"/>
    <w:rsid w:val="00C503F4"/>
    <w:rsid w:val="00C50491"/>
    <w:rsid w:val="00C50969"/>
    <w:rsid w:val="00C50B9B"/>
    <w:rsid w:val="00C5276B"/>
    <w:rsid w:val="00C535B7"/>
    <w:rsid w:val="00C537D2"/>
    <w:rsid w:val="00C53C6C"/>
    <w:rsid w:val="00C54197"/>
    <w:rsid w:val="00C54432"/>
    <w:rsid w:val="00C55232"/>
    <w:rsid w:val="00C579B6"/>
    <w:rsid w:val="00C57D33"/>
    <w:rsid w:val="00C57E4F"/>
    <w:rsid w:val="00C6054A"/>
    <w:rsid w:val="00C60DF0"/>
    <w:rsid w:val="00C6121B"/>
    <w:rsid w:val="00C62C3B"/>
    <w:rsid w:val="00C63002"/>
    <w:rsid w:val="00C63665"/>
    <w:rsid w:val="00C63F61"/>
    <w:rsid w:val="00C6535C"/>
    <w:rsid w:val="00C66611"/>
    <w:rsid w:val="00C671D5"/>
    <w:rsid w:val="00C67454"/>
    <w:rsid w:val="00C70A47"/>
    <w:rsid w:val="00C71721"/>
    <w:rsid w:val="00C718F0"/>
    <w:rsid w:val="00C71A62"/>
    <w:rsid w:val="00C71F12"/>
    <w:rsid w:val="00C720B8"/>
    <w:rsid w:val="00C72AC7"/>
    <w:rsid w:val="00C72D3C"/>
    <w:rsid w:val="00C74873"/>
    <w:rsid w:val="00C75273"/>
    <w:rsid w:val="00C75610"/>
    <w:rsid w:val="00C7566E"/>
    <w:rsid w:val="00C76411"/>
    <w:rsid w:val="00C76FEE"/>
    <w:rsid w:val="00C77710"/>
    <w:rsid w:val="00C7772E"/>
    <w:rsid w:val="00C80F91"/>
    <w:rsid w:val="00C81990"/>
    <w:rsid w:val="00C81CAE"/>
    <w:rsid w:val="00C8253F"/>
    <w:rsid w:val="00C82B26"/>
    <w:rsid w:val="00C82FE3"/>
    <w:rsid w:val="00C83E89"/>
    <w:rsid w:val="00C84480"/>
    <w:rsid w:val="00C85A68"/>
    <w:rsid w:val="00C861DC"/>
    <w:rsid w:val="00C866F2"/>
    <w:rsid w:val="00C8676E"/>
    <w:rsid w:val="00C86B35"/>
    <w:rsid w:val="00C870DB"/>
    <w:rsid w:val="00C87541"/>
    <w:rsid w:val="00C87E78"/>
    <w:rsid w:val="00C87EDF"/>
    <w:rsid w:val="00C90120"/>
    <w:rsid w:val="00C90936"/>
    <w:rsid w:val="00C91527"/>
    <w:rsid w:val="00C91F5E"/>
    <w:rsid w:val="00C920CF"/>
    <w:rsid w:val="00C9342C"/>
    <w:rsid w:val="00C95858"/>
    <w:rsid w:val="00C95B5D"/>
    <w:rsid w:val="00C96435"/>
    <w:rsid w:val="00C96AC8"/>
    <w:rsid w:val="00C97925"/>
    <w:rsid w:val="00CA0233"/>
    <w:rsid w:val="00CA0A6F"/>
    <w:rsid w:val="00CA1670"/>
    <w:rsid w:val="00CA17FB"/>
    <w:rsid w:val="00CA1BCC"/>
    <w:rsid w:val="00CA3117"/>
    <w:rsid w:val="00CA46BA"/>
    <w:rsid w:val="00CA4BDD"/>
    <w:rsid w:val="00CA658A"/>
    <w:rsid w:val="00CA6C1F"/>
    <w:rsid w:val="00CB0563"/>
    <w:rsid w:val="00CB1566"/>
    <w:rsid w:val="00CB1C1C"/>
    <w:rsid w:val="00CB1ECE"/>
    <w:rsid w:val="00CB3590"/>
    <w:rsid w:val="00CB4774"/>
    <w:rsid w:val="00CB48AD"/>
    <w:rsid w:val="00CB5FE1"/>
    <w:rsid w:val="00CB65DD"/>
    <w:rsid w:val="00CB7E26"/>
    <w:rsid w:val="00CB7F64"/>
    <w:rsid w:val="00CC0343"/>
    <w:rsid w:val="00CC04B2"/>
    <w:rsid w:val="00CC1259"/>
    <w:rsid w:val="00CC1426"/>
    <w:rsid w:val="00CC3518"/>
    <w:rsid w:val="00CC3542"/>
    <w:rsid w:val="00CC4440"/>
    <w:rsid w:val="00CC7C55"/>
    <w:rsid w:val="00CD0478"/>
    <w:rsid w:val="00CD1170"/>
    <w:rsid w:val="00CD1B95"/>
    <w:rsid w:val="00CD2A9F"/>
    <w:rsid w:val="00CD2BE5"/>
    <w:rsid w:val="00CD3741"/>
    <w:rsid w:val="00CD4445"/>
    <w:rsid w:val="00CD44A8"/>
    <w:rsid w:val="00CD463F"/>
    <w:rsid w:val="00CD5033"/>
    <w:rsid w:val="00CD5B46"/>
    <w:rsid w:val="00CD6430"/>
    <w:rsid w:val="00CD6AAC"/>
    <w:rsid w:val="00CE0680"/>
    <w:rsid w:val="00CE0FC2"/>
    <w:rsid w:val="00CE243D"/>
    <w:rsid w:val="00CE27B0"/>
    <w:rsid w:val="00CE54BB"/>
    <w:rsid w:val="00CE5532"/>
    <w:rsid w:val="00CE596C"/>
    <w:rsid w:val="00CE6475"/>
    <w:rsid w:val="00CE74AE"/>
    <w:rsid w:val="00CE7624"/>
    <w:rsid w:val="00CE7F9D"/>
    <w:rsid w:val="00CF1415"/>
    <w:rsid w:val="00CF166A"/>
    <w:rsid w:val="00CF1D3A"/>
    <w:rsid w:val="00CF2096"/>
    <w:rsid w:val="00CF2548"/>
    <w:rsid w:val="00CF350D"/>
    <w:rsid w:val="00CF3A15"/>
    <w:rsid w:val="00CF6692"/>
    <w:rsid w:val="00CF7C8F"/>
    <w:rsid w:val="00CF7D76"/>
    <w:rsid w:val="00CF7F11"/>
    <w:rsid w:val="00D0095B"/>
    <w:rsid w:val="00D0623F"/>
    <w:rsid w:val="00D0721F"/>
    <w:rsid w:val="00D077F1"/>
    <w:rsid w:val="00D07EC2"/>
    <w:rsid w:val="00D1137F"/>
    <w:rsid w:val="00D11F64"/>
    <w:rsid w:val="00D1481A"/>
    <w:rsid w:val="00D149DB"/>
    <w:rsid w:val="00D15189"/>
    <w:rsid w:val="00D15192"/>
    <w:rsid w:val="00D15893"/>
    <w:rsid w:val="00D17982"/>
    <w:rsid w:val="00D20AA9"/>
    <w:rsid w:val="00D21265"/>
    <w:rsid w:val="00D213E0"/>
    <w:rsid w:val="00D22AAB"/>
    <w:rsid w:val="00D23117"/>
    <w:rsid w:val="00D24E04"/>
    <w:rsid w:val="00D24E19"/>
    <w:rsid w:val="00D263CC"/>
    <w:rsid w:val="00D27D50"/>
    <w:rsid w:val="00D30951"/>
    <w:rsid w:val="00D3173E"/>
    <w:rsid w:val="00D32903"/>
    <w:rsid w:val="00D32D0C"/>
    <w:rsid w:val="00D33501"/>
    <w:rsid w:val="00D335A4"/>
    <w:rsid w:val="00D33A1C"/>
    <w:rsid w:val="00D34F91"/>
    <w:rsid w:val="00D3552C"/>
    <w:rsid w:val="00D355A4"/>
    <w:rsid w:val="00D366DD"/>
    <w:rsid w:val="00D3762F"/>
    <w:rsid w:val="00D40CAD"/>
    <w:rsid w:val="00D41983"/>
    <w:rsid w:val="00D43C43"/>
    <w:rsid w:val="00D4403D"/>
    <w:rsid w:val="00D45A72"/>
    <w:rsid w:val="00D46EC0"/>
    <w:rsid w:val="00D504A9"/>
    <w:rsid w:val="00D51151"/>
    <w:rsid w:val="00D5175E"/>
    <w:rsid w:val="00D51B22"/>
    <w:rsid w:val="00D52A2D"/>
    <w:rsid w:val="00D53C87"/>
    <w:rsid w:val="00D543EC"/>
    <w:rsid w:val="00D5653E"/>
    <w:rsid w:val="00D568AE"/>
    <w:rsid w:val="00D56D58"/>
    <w:rsid w:val="00D570AA"/>
    <w:rsid w:val="00D57409"/>
    <w:rsid w:val="00D57C28"/>
    <w:rsid w:val="00D57E34"/>
    <w:rsid w:val="00D605ED"/>
    <w:rsid w:val="00D60B12"/>
    <w:rsid w:val="00D60E1D"/>
    <w:rsid w:val="00D61EA5"/>
    <w:rsid w:val="00D62176"/>
    <w:rsid w:val="00D6220E"/>
    <w:rsid w:val="00D6243F"/>
    <w:rsid w:val="00D630F4"/>
    <w:rsid w:val="00D63EDB"/>
    <w:rsid w:val="00D6431A"/>
    <w:rsid w:val="00D64812"/>
    <w:rsid w:val="00D655D0"/>
    <w:rsid w:val="00D665EE"/>
    <w:rsid w:val="00D6740B"/>
    <w:rsid w:val="00D674F4"/>
    <w:rsid w:val="00D717BF"/>
    <w:rsid w:val="00D7188B"/>
    <w:rsid w:val="00D71A0F"/>
    <w:rsid w:val="00D71CBB"/>
    <w:rsid w:val="00D72406"/>
    <w:rsid w:val="00D73486"/>
    <w:rsid w:val="00D74D16"/>
    <w:rsid w:val="00D75A20"/>
    <w:rsid w:val="00D7657B"/>
    <w:rsid w:val="00D76E53"/>
    <w:rsid w:val="00D77489"/>
    <w:rsid w:val="00D81308"/>
    <w:rsid w:val="00D82453"/>
    <w:rsid w:val="00D872D3"/>
    <w:rsid w:val="00D92C7B"/>
    <w:rsid w:val="00D94BE3"/>
    <w:rsid w:val="00D94E6A"/>
    <w:rsid w:val="00D9532C"/>
    <w:rsid w:val="00D96394"/>
    <w:rsid w:val="00D97148"/>
    <w:rsid w:val="00D975C8"/>
    <w:rsid w:val="00D97916"/>
    <w:rsid w:val="00DA0363"/>
    <w:rsid w:val="00DA2607"/>
    <w:rsid w:val="00DA444E"/>
    <w:rsid w:val="00DA477B"/>
    <w:rsid w:val="00DA4D5A"/>
    <w:rsid w:val="00DA590F"/>
    <w:rsid w:val="00DB0415"/>
    <w:rsid w:val="00DB09AD"/>
    <w:rsid w:val="00DB3604"/>
    <w:rsid w:val="00DB3D03"/>
    <w:rsid w:val="00DB493C"/>
    <w:rsid w:val="00DB4A01"/>
    <w:rsid w:val="00DB4B6D"/>
    <w:rsid w:val="00DB60D0"/>
    <w:rsid w:val="00DB6EEF"/>
    <w:rsid w:val="00DC03A5"/>
    <w:rsid w:val="00DC03F3"/>
    <w:rsid w:val="00DC10DE"/>
    <w:rsid w:val="00DC217C"/>
    <w:rsid w:val="00DC260D"/>
    <w:rsid w:val="00DC2E1D"/>
    <w:rsid w:val="00DC35D9"/>
    <w:rsid w:val="00DC3845"/>
    <w:rsid w:val="00DC3C6F"/>
    <w:rsid w:val="00DC46BF"/>
    <w:rsid w:val="00DC4F41"/>
    <w:rsid w:val="00DC53AF"/>
    <w:rsid w:val="00DC693C"/>
    <w:rsid w:val="00DC732B"/>
    <w:rsid w:val="00DC740D"/>
    <w:rsid w:val="00DC76CC"/>
    <w:rsid w:val="00DC7B01"/>
    <w:rsid w:val="00DD04AE"/>
    <w:rsid w:val="00DD0EE2"/>
    <w:rsid w:val="00DD167A"/>
    <w:rsid w:val="00DD2825"/>
    <w:rsid w:val="00DD2968"/>
    <w:rsid w:val="00DD2E8A"/>
    <w:rsid w:val="00DD3914"/>
    <w:rsid w:val="00DD5100"/>
    <w:rsid w:val="00DD5951"/>
    <w:rsid w:val="00DD5CD3"/>
    <w:rsid w:val="00DD62AB"/>
    <w:rsid w:val="00DD7235"/>
    <w:rsid w:val="00DD75DC"/>
    <w:rsid w:val="00DE017A"/>
    <w:rsid w:val="00DE06D9"/>
    <w:rsid w:val="00DE06FD"/>
    <w:rsid w:val="00DE15D1"/>
    <w:rsid w:val="00DE2EE6"/>
    <w:rsid w:val="00DE3A44"/>
    <w:rsid w:val="00DE3E93"/>
    <w:rsid w:val="00DE4C42"/>
    <w:rsid w:val="00DE526E"/>
    <w:rsid w:val="00DF0274"/>
    <w:rsid w:val="00DF123D"/>
    <w:rsid w:val="00DF12DB"/>
    <w:rsid w:val="00DF1998"/>
    <w:rsid w:val="00DF1E77"/>
    <w:rsid w:val="00E01789"/>
    <w:rsid w:val="00E01B25"/>
    <w:rsid w:val="00E02AC5"/>
    <w:rsid w:val="00E03BE1"/>
    <w:rsid w:val="00E03DA9"/>
    <w:rsid w:val="00E03DCE"/>
    <w:rsid w:val="00E044CF"/>
    <w:rsid w:val="00E0459A"/>
    <w:rsid w:val="00E05187"/>
    <w:rsid w:val="00E05418"/>
    <w:rsid w:val="00E06167"/>
    <w:rsid w:val="00E07F1A"/>
    <w:rsid w:val="00E1005E"/>
    <w:rsid w:val="00E125A7"/>
    <w:rsid w:val="00E126B6"/>
    <w:rsid w:val="00E12A6D"/>
    <w:rsid w:val="00E131C3"/>
    <w:rsid w:val="00E13360"/>
    <w:rsid w:val="00E140C9"/>
    <w:rsid w:val="00E14DF7"/>
    <w:rsid w:val="00E152F9"/>
    <w:rsid w:val="00E15375"/>
    <w:rsid w:val="00E1562A"/>
    <w:rsid w:val="00E24140"/>
    <w:rsid w:val="00E24219"/>
    <w:rsid w:val="00E24ACF"/>
    <w:rsid w:val="00E25847"/>
    <w:rsid w:val="00E25D2E"/>
    <w:rsid w:val="00E25ED3"/>
    <w:rsid w:val="00E25F2E"/>
    <w:rsid w:val="00E26227"/>
    <w:rsid w:val="00E26484"/>
    <w:rsid w:val="00E26984"/>
    <w:rsid w:val="00E26AE2"/>
    <w:rsid w:val="00E302EF"/>
    <w:rsid w:val="00E30612"/>
    <w:rsid w:val="00E30EF2"/>
    <w:rsid w:val="00E32267"/>
    <w:rsid w:val="00E32505"/>
    <w:rsid w:val="00E32E92"/>
    <w:rsid w:val="00E330CE"/>
    <w:rsid w:val="00E343E8"/>
    <w:rsid w:val="00E34AA5"/>
    <w:rsid w:val="00E34EAA"/>
    <w:rsid w:val="00E35A89"/>
    <w:rsid w:val="00E35FAA"/>
    <w:rsid w:val="00E37390"/>
    <w:rsid w:val="00E37618"/>
    <w:rsid w:val="00E37884"/>
    <w:rsid w:val="00E428F3"/>
    <w:rsid w:val="00E42FC2"/>
    <w:rsid w:val="00E43044"/>
    <w:rsid w:val="00E44084"/>
    <w:rsid w:val="00E44B27"/>
    <w:rsid w:val="00E44F01"/>
    <w:rsid w:val="00E450EE"/>
    <w:rsid w:val="00E466C3"/>
    <w:rsid w:val="00E466F9"/>
    <w:rsid w:val="00E469EE"/>
    <w:rsid w:val="00E46D2B"/>
    <w:rsid w:val="00E46E74"/>
    <w:rsid w:val="00E47571"/>
    <w:rsid w:val="00E477E7"/>
    <w:rsid w:val="00E505CA"/>
    <w:rsid w:val="00E50DB9"/>
    <w:rsid w:val="00E50E1A"/>
    <w:rsid w:val="00E51CCF"/>
    <w:rsid w:val="00E52D80"/>
    <w:rsid w:val="00E54A98"/>
    <w:rsid w:val="00E56295"/>
    <w:rsid w:val="00E56604"/>
    <w:rsid w:val="00E569CE"/>
    <w:rsid w:val="00E572E9"/>
    <w:rsid w:val="00E5786C"/>
    <w:rsid w:val="00E605C1"/>
    <w:rsid w:val="00E60836"/>
    <w:rsid w:val="00E6116E"/>
    <w:rsid w:val="00E6157C"/>
    <w:rsid w:val="00E61A3F"/>
    <w:rsid w:val="00E61E29"/>
    <w:rsid w:val="00E62A3F"/>
    <w:rsid w:val="00E62D30"/>
    <w:rsid w:val="00E642DE"/>
    <w:rsid w:val="00E64F12"/>
    <w:rsid w:val="00E65025"/>
    <w:rsid w:val="00E6536B"/>
    <w:rsid w:val="00E655E6"/>
    <w:rsid w:val="00E6598C"/>
    <w:rsid w:val="00E6686D"/>
    <w:rsid w:val="00E674A0"/>
    <w:rsid w:val="00E67BED"/>
    <w:rsid w:val="00E67EB4"/>
    <w:rsid w:val="00E70013"/>
    <w:rsid w:val="00E70A86"/>
    <w:rsid w:val="00E72060"/>
    <w:rsid w:val="00E72419"/>
    <w:rsid w:val="00E729F4"/>
    <w:rsid w:val="00E72B85"/>
    <w:rsid w:val="00E72BA4"/>
    <w:rsid w:val="00E73F5D"/>
    <w:rsid w:val="00E75AD8"/>
    <w:rsid w:val="00E76026"/>
    <w:rsid w:val="00E778CE"/>
    <w:rsid w:val="00E80279"/>
    <w:rsid w:val="00E81924"/>
    <w:rsid w:val="00E81B9D"/>
    <w:rsid w:val="00E82EC8"/>
    <w:rsid w:val="00E83232"/>
    <w:rsid w:val="00E832F8"/>
    <w:rsid w:val="00E83962"/>
    <w:rsid w:val="00E842A7"/>
    <w:rsid w:val="00E85B6C"/>
    <w:rsid w:val="00E86034"/>
    <w:rsid w:val="00E8670B"/>
    <w:rsid w:val="00E86AC8"/>
    <w:rsid w:val="00E86B46"/>
    <w:rsid w:val="00E87CF9"/>
    <w:rsid w:val="00E90C78"/>
    <w:rsid w:val="00E91508"/>
    <w:rsid w:val="00E91FBD"/>
    <w:rsid w:val="00E922DC"/>
    <w:rsid w:val="00E93191"/>
    <w:rsid w:val="00E9340F"/>
    <w:rsid w:val="00E9398E"/>
    <w:rsid w:val="00E93B5B"/>
    <w:rsid w:val="00E9474E"/>
    <w:rsid w:val="00E9580A"/>
    <w:rsid w:val="00E95D5E"/>
    <w:rsid w:val="00E95D9C"/>
    <w:rsid w:val="00E95E96"/>
    <w:rsid w:val="00E9696C"/>
    <w:rsid w:val="00E969ED"/>
    <w:rsid w:val="00E96AAB"/>
    <w:rsid w:val="00E9717E"/>
    <w:rsid w:val="00E97ABD"/>
    <w:rsid w:val="00EA0FD9"/>
    <w:rsid w:val="00EA1468"/>
    <w:rsid w:val="00EA17AF"/>
    <w:rsid w:val="00EA2EA5"/>
    <w:rsid w:val="00EA3BFC"/>
    <w:rsid w:val="00EA416D"/>
    <w:rsid w:val="00EA5296"/>
    <w:rsid w:val="00EA52E5"/>
    <w:rsid w:val="00EA69EF"/>
    <w:rsid w:val="00EA7D8E"/>
    <w:rsid w:val="00EB11B8"/>
    <w:rsid w:val="00EB12C2"/>
    <w:rsid w:val="00EB2FE0"/>
    <w:rsid w:val="00EB36D0"/>
    <w:rsid w:val="00EB52C6"/>
    <w:rsid w:val="00EB6044"/>
    <w:rsid w:val="00EB69F9"/>
    <w:rsid w:val="00EC084F"/>
    <w:rsid w:val="00EC11BE"/>
    <w:rsid w:val="00EC12C9"/>
    <w:rsid w:val="00EC1601"/>
    <w:rsid w:val="00EC2413"/>
    <w:rsid w:val="00EC2B70"/>
    <w:rsid w:val="00EC3CEE"/>
    <w:rsid w:val="00EC55DC"/>
    <w:rsid w:val="00EC67C1"/>
    <w:rsid w:val="00EC6F40"/>
    <w:rsid w:val="00ED0157"/>
    <w:rsid w:val="00ED0215"/>
    <w:rsid w:val="00ED0393"/>
    <w:rsid w:val="00ED0597"/>
    <w:rsid w:val="00ED078A"/>
    <w:rsid w:val="00ED0A9F"/>
    <w:rsid w:val="00ED0AC3"/>
    <w:rsid w:val="00ED1780"/>
    <w:rsid w:val="00ED20B1"/>
    <w:rsid w:val="00ED2C06"/>
    <w:rsid w:val="00ED3007"/>
    <w:rsid w:val="00ED3D53"/>
    <w:rsid w:val="00ED3F52"/>
    <w:rsid w:val="00ED5E42"/>
    <w:rsid w:val="00ED65E0"/>
    <w:rsid w:val="00ED674C"/>
    <w:rsid w:val="00ED69B7"/>
    <w:rsid w:val="00EE01EC"/>
    <w:rsid w:val="00EE0E13"/>
    <w:rsid w:val="00EE0E1B"/>
    <w:rsid w:val="00EE2230"/>
    <w:rsid w:val="00EE33A3"/>
    <w:rsid w:val="00EE3D24"/>
    <w:rsid w:val="00EE3F9E"/>
    <w:rsid w:val="00EE5E0D"/>
    <w:rsid w:val="00EE673C"/>
    <w:rsid w:val="00EE77ED"/>
    <w:rsid w:val="00EF06F0"/>
    <w:rsid w:val="00EF0829"/>
    <w:rsid w:val="00EF147A"/>
    <w:rsid w:val="00EF1E67"/>
    <w:rsid w:val="00EF2E87"/>
    <w:rsid w:val="00EF32CF"/>
    <w:rsid w:val="00EF4D2F"/>
    <w:rsid w:val="00EF6658"/>
    <w:rsid w:val="00EF6960"/>
    <w:rsid w:val="00EF7A0B"/>
    <w:rsid w:val="00F006B3"/>
    <w:rsid w:val="00F008CB"/>
    <w:rsid w:val="00F00CB2"/>
    <w:rsid w:val="00F00ECF"/>
    <w:rsid w:val="00F02299"/>
    <w:rsid w:val="00F0256A"/>
    <w:rsid w:val="00F0278E"/>
    <w:rsid w:val="00F03904"/>
    <w:rsid w:val="00F03936"/>
    <w:rsid w:val="00F0454C"/>
    <w:rsid w:val="00F0498A"/>
    <w:rsid w:val="00F04B87"/>
    <w:rsid w:val="00F04ECD"/>
    <w:rsid w:val="00F05FC9"/>
    <w:rsid w:val="00F0634D"/>
    <w:rsid w:val="00F0698A"/>
    <w:rsid w:val="00F075CD"/>
    <w:rsid w:val="00F07B1B"/>
    <w:rsid w:val="00F100A3"/>
    <w:rsid w:val="00F109DB"/>
    <w:rsid w:val="00F12C67"/>
    <w:rsid w:val="00F14A8C"/>
    <w:rsid w:val="00F157C3"/>
    <w:rsid w:val="00F15D40"/>
    <w:rsid w:val="00F17008"/>
    <w:rsid w:val="00F173C5"/>
    <w:rsid w:val="00F17ADC"/>
    <w:rsid w:val="00F205D4"/>
    <w:rsid w:val="00F21545"/>
    <w:rsid w:val="00F23C0C"/>
    <w:rsid w:val="00F256C7"/>
    <w:rsid w:val="00F25C1D"/>
    <w:rsid w:val="00F267EE"/>
    <w:rsid w:val="00F26D1D"/>
    <w:rsid w:val="00F276E5"/>
    <w:rsid w:val="00F32922"/>
    <w:rsid w:val="00F331C3"/>
    <w:rsid w:val="00F33F93"/>
    <w:rsid w:val="00F34380"/>
    <w:rsid w:val="00F350F2"/>
    <w:rsid w:val="00F374C8"/>
    <w:rsid w:val="00F37767"/>
    <w:rsid w:val="00F41C51"/>
    <w:rsid w:val="00F465EC"/>
    <w:rsid w:val="00F46E5F"/>
    <w:rsid w:val="00F5167A"/>
    <w:rsid w:val="00F539E8"/>
    <w:rsid w:val="00F53B73"/>
    <w:rsid w:val="00F54300"/>
    <w:rsid w:val="00F54CD1"/>
    <w:rsid w:val="00F54D50"/>
    <w:rsid w:val="00F55847"/>
    <w:rsid w:val="00F55FB0"/>
    <w:rsid w:val="00F56BF9"/>
    <w:rsid w:val="00F56F91"/>
    <w:rsid w:val="00F572E2"/>
    <w:rsid w:val="00F60F5B"/>
    <w:rsid w:val="00F61F12"/>
    <w:rsid w:val="00F63473"/>
    <w:rsid w:val="00F639D7"/>
    <w:rsid w:val="00F64AAF"/>
    <w:rsid w:val="00F651A8"/>
    <w:rsid w:val="00F655BC"/>
    <w:rsid w:val="00F65BD9"/>
    <w:rsid w:val="00F66191"/>
    <w:rsid w:val="00F6680E"/>
    <w:rsid w:val="00F674A1"/>
    <w:rsid w:val="00F67583"/>
    <w:rsid w:val="00F704A6"/>
    <w:rsid w:val="00F70A4A"/>
    <w:rsid w:val="00F73905"/>
    <w:rsid w:val="00F73D2A"/>
    <w:rsid w:val="00F73DE5"/>
    <w:rsid w:val="00F74132"/>
    <w:rsid w:val="00F74B41"/>
    <w:rsid w:val="00F75423"/>
    <w:rsid w:val="00F75EDC"/>
    <w:rsid w:val="00F75F59"/>
    <w:rsid w:val="00F76051"/>
    <w:rsid w:val="00F76B37"/>
    <w:rsid w:val="00F77176"/>
    <w:rsid w:val="00F778BD"/>
    <w:rsid w:val="00F77C90"/>
    <w:rsid w:val="00F77F9A"/>
    <w:rsid w:val="00F8294E"/>
    <w:rsid w:val="00F83E98"/>
    <w:rsid w:val="00F847CF"/>
    <w:rsid w:val="00F85E5B"/>
    <w:rsid w:val="00F8721C"/>
    <w:rsid w:val="00F87483"/>
    <w:rsid w:val="00F87E0C"/>
    <w:rsid w:val="00F90891"/>
    <w:rsid w:val="00F917FC"/>
    <w:rsid w:val="00F92460"/>
    <w:rsid w:val="00F9299C"/>
    <w:rsid w:val="00F93329"/>
    <w:rsid w:val="00F934CF"/>
    <w:rsid w:val="00F937A3"/>
    <w:rsid w:val="00F939F6"/>
    <w:rsid w:val="00F93D72"/>
    <w:rsid w:val="00F96E02"/>
    <w:rsid w:val="00F9768F"/>
    <w:rsid w:val="00FA0FF3"/>
    <w:rsid w:val="00FA1AE1"/>
    <w:rsid w:val="00FA2474"/>
    <w:rsid w:val="00FA349F"/>
    <w:rsid w:val="00FA369C"/>
    <w:rsid w:val="00FA3993"/>
    <w:rsid w:val="00FA4F9F"/>
    <w:rsid w:val="00FA5ECA"/>
    <w:rsid w:val="00FA5EDF"/>
    <w:rsid w:val="00FA6122"/>
    <w:rsid w:val="00FA6597"/>
    <w:rsid w:val="00FA67BB"/>
    <w:rsid w:val="00FA681E"/>
    <w:rsid w:val="00FA6D87"/>
    <w:rsid w:val="00FB0CDE"/>
    <w:rsid w:val="00FB0F35"/>
    <w:rsid w:val="00FB150A"/>
    <w:rsid w:val="00FB1516"/>
    <w:rsid w:val="00FB1B46"/>
    <w:rsid w:val="00FB2330"/>
    <w:rsid w:val="00FB2BAA"/>
    <w:rsid w:val="00FB46D8"/>
    <w:rsid w:val="00FB4FCC"/>
    <w:rsid w:val="00FB5415"/>
    <w:rsid w:val="00FB5D3F"/>
    <w:rsid w:val="00FB6B56"/>
    <w:rsid w:val="00FB6B90"/>
    <w:rsid w:val="00FC0B78"/>
    <w:rsid w:val="00FC10AB"/>
    <w:rsid w:val="00FC1399"/>
    <w:rsid w:val="00FC1655"/>
    <w:rsid w:val="00FC304E"/>
    <w:rsid w:val="00FC6DF2"/>
    <w:rsid w:val="00FC7EB8"/>
    <w:rsid w:val="00FD0A70"/>
    <w:rsid w:val="00FD0E49"/>
    <w:rsid w:val="00FD14CC"/>
    <w:rsid w:val="00FD3ED0"/>
    <w:rsid w:val="00FD438E"/>
    <w:rsid w:val="00FD4483"/>
    <w:rsid w:val="00FD58ED"/>
    <w:rsid w:val="00FD5BA6"/>
    <w:rsid w:val="00FD6AB5"/>
    <w:rsid w:val="00FE078A"/>
    <w:rsid w:val="00FE0C39"/>
    <w:rsid w:val="00FE2158"/>
    <w:rsid w:val="00FE2808"/>
    <w:rsid w:val="00FE29EA"/>
    <w:rsid w:val="00FE5156"/>
    <w:rsid w:val="00FE59F1"/>
    <w:rsid w:val="00FE67B2"/>
    <w:rsid w:val="00FE6FB1"/>
    <w:rsid w:val="00FF1DB7"/>
    <w:rsid w:val="00FF2F7D"/>
    <w:rsid w:val="00FF3E63"/>
    <w:rsid w:val="00FF4481"/>
    <w:rsid w:val="00FF69EB"/>
    <w:rsid w:val="00FF73EF"/>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26FD8-F5E4-47E2-BD0C-A2F1141D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092B"/>
  </w:style>
  <w:style w:type="character" w:styleId="a3">
    <w:name w:val="Hyperlink"/>
    <w:uiPriority w:val="99"/>
    <w:unhideWhenUsed/>
    <w:rsid w:val="008C092B"/>
    <w:rPr>
      <w:rFonts w:ascii="Times New Roman" w:hAnsi="Times New Roman" w:cs="Times New Roman" w:hint="default"/>
      <w:color w:val="0000FF"/>
      <w:u w:val="single"/>
    </w:rPr>
  </w:style>
  <w:style w:type="character" w:styleId="a4">
    <w:name w:val="FollowedHyperlink"/>
    <w:basedOn w:val="a0"/>
    <w:uiPriority w:val="99"/>
    <w:semiHidden/>
    <w:unhideWhenUsed/>
    <w:rsid w:val="008C092B"/>
    <w:rPr>
      <w:color w:val="800080" w:themeColor="followedHyperlink"/>
      <w:u w:val="single"/>
    </w:rPr>
  </w:style>
  <w:style w:type="paragraph" w:styleId="a5">
    <w:name w:val="header"/>
    <w:basedOn w:val="a"/>
    <w:link w:val="a6"/>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8C092B"/>
    <w:rPr>
      <w:rFonts w:ascii="Calibri" w:eastAsia="Times New Roman" w:hAnsi="Calibri" w:cs="Times New Roman"/>
    </w:rPr>
  </w:style>
  <w:style w:type="paragraph" w:styleId="a7">
    <w:name w:val="footer"/>
    <w:basedOn w:val="a"/>
    <w:link w:val="a8"/>
    <w:uiPriority w:val="99"/>
    <w:unhideWhenUsed/>
    <w:rsid w:val="008C092B"/>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8C092B"/>
    <w:rPr>
      <w:rFonts w:ascii="Calibri" w:eastAsia="Times New Roman" w:hAnsi="Calibri" w:cs="Times New Roman"/>
    </w:rPr>
  </w:style>
  <w:style w:type="paragraph" w:styleId="a9">
    <w:name w:val="Balloon Text"/>
    <w:basedOn w:val="a"/>
    <w:link w:val="aa"/>
    <w:uiPriority w:val="99"/>
    <w:semiHidden/>
    <w:unhideWhenUsed/>
    <w:rsid w:val="008C092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C092B"/>
    <w:rPr>
      <w:rFonts w:ascii="Tahoma" w:eastAsia="Times New Roman" w:hAnsi="Tahoma" w:cs="Tahoma"/>
      <w:sz w:val="16"/>
      <w:szCs w:val="16"/>
    </w:rPr>
  </w:style>
  <w:style w:type="character" w:customStyle="1" w:styleId="ab">
    <w:name w:val="Без интервала Знак"/>
    <w:link w:val="ac"/>
    <w:uiPriority w:val="1"/>
    <w:locked/>
    <w:rsid w:val="008C092B"/>
  </w:style>
  <w:style w:type="paragraph" w:styleId="ac">
    <w:name w:val="No Spacing"/>
    <w:link w:val="ab"/>
    <w:uiPriority w:val="1"/>
    <w:qFormat/>
    <w:rsid w:val="008C092B"/>
    <w:pPr>
      <w:spacing w:after="0" w:line="240" w:lineRule="auto"/>
    </w:pPr>
  </w:style>
  <w:style w:type="paragraph" w:styleId="ad">
    <w:name w:val="List Paragraph"/>
    <w:basedOn w:val="a"/>
    <w:uiPriority w:val="34"/>
    <w:qFormat/>
    <w:rsid w:val="008C092B"/>
    <w:pPr>
      <w:ind w:left="720"/>
      <w:contextualSpacing/>
    </w:pPr>
    <w:rPr>
      <w:rFonts w:ascii="Calibri" w:eastAsia="Times New Roman" w:hAnsi="Calibri" w:cs="Times New Roman"/>
    </w:rPr>
  </w:style>
  <w:style w:type="paragraph" w:customStyle="1" w:styleId="10">
    <w:name w:val="Абзац списка1"/>
    <w:basedOn w:val="a"/>
    <w:uiPriority w:val="99"/>
    <w:rsid w:val="008C092B"/>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8C0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8C092B"/>
    <w:pPr>
      <w:ind w:left="720"/>
    </w:pPr>
    <w:rPr>
      <w:rFonts w:ascii="Calibri" w:eastAsia="Times New Roman" w:hAnsi="Calibri" w:cs="Times New Roman"/>
    </w:rPr>
  </w:style>
  <w:style w:type="paragraph" w:customStyle="1" w:styleId="Style2">
    <w:name w:val="Style2"/>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8C092B"/>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4">
    <w:name w:val="Style4"/>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8C09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8C09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8C092B"/>
    <w:pPr>
      <w:widowControl w:val="0"/>
      <w:autoSpaceDE w:val="0"/>
      <w:autoSpaceDN w:val="0"/>
      <w:adjustRightInd w:val="0"/>
      <w:spacing w:after="0" w:line="230" w:lineRule="exact"/>
      <w:ind w:hanging="74"/>
      <w:jc w:val="both"/>
    </w:pPr>
    <w:rPr>
      <w:rFonts w:ascii="Times New Roman" w:eastAsia="Times New Roman" w:hAnsi="Times New Roman" w:cs="Times New Roman"/>
      <w:sz w:val="24"/>
      <w:szCs w:val="24"/>
    </w:rPr>
  </w:style>
  <w:style w:type="character" w:styleId="ae">
    <w:name w:val="page number"/>
    <w:uiPriority w:val="99"/>
    <w:semiHidden/>
    <w:unhideWhenUsed/>
    <w:rsid w:val="008C092B"/>
    <w:rPr>
      <w:rFonts w:ascii="Times New Roman" w:hAnsi="Times New Roman" w:cs="Times New Roman" w:hint="default"/>
    </w:rPr>
  </w:style>
  <w:style w:type="character" w:customStyle="1" w:styleId="11">
    <w:name w:val="Просмотренная гиперссылка1"/>
    <w:basedOn w:val="a0"/>
    <w:uiPriority w:val="99"/>
    <w:semiHidden/>
    <w:rsid w:val="008C092B"/>
    <w:rPr>
      <w:color w:val="800080"/>
      <w:u w:val="single"/>
    </w:rPr>
  </w:style>
  <w:style w:type="character" w:customStyle="1" w:styleId="FontStyle12">
    <w:name w:val="Font Style12"/>
    <w:uiPriority w:val="99"/>
    <w:rsid w:val="008C092B"/>
    <w:rPr>
      <w:rFonts w:ascii="Times New Roman" w:hAnsi="Times New Roman" w:cs="Times New Roman" w:hint="default"/>
      <w:sz w:val="18"/>
      <w:szCs w:val="18"/>
    </w:rPr>
  </w:style>
  <w:style w:type="character" w:customStyle="1" w:styleId="FontStyle15">
    <w:name w:val="Font Style15"/>
    <w:uiPriority w:val="99"/>
    <w:rsid w:val="008C092B"/>
    <w:rPr>
      <w:rFonts w:ascii="Times New Roman" w:hAnsi="Times New Roman" w:cs="Times New Roman" w:hint="default"/>
      <w:b/>
      <w:bCs/>
      <w:sz w:val="18"/>
      <w:szCs w:val="18"/>
    </w:rPr>
  </w:style>
  <w:style w:type="character" w:customStyle="1" w:styleId="FontStyle16">
    <w:name w:val="Font Style16"/>
    <w:uiPriority w:val="99"/>
    <w:rsid w:val="008C092B"/>
    <w:rPr>
      <w:rFonts w:ascii="Corbel" w:hAnsi="Corbel" w:cs="Corbel" w:hint="default"/>
      <w:b/>
      <w:bCs/>
      <w:sz w:val="18"/>
      <w:szCs w:val="18"/>
    </w:rPr>
  </w:style>
  <w:style w:type="table" w:styleId="af">
    <w:name w:val="Table Grid"/>
    <w:basedOn w:val="a1"/>
    <w:uiPriority w:val="59"/>
    <w:rsid w:val="008C092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uiPriority w:val="59"/>
    <w:rsid w:val="008C092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f"/>
    <w:uiPriority w:val="39"/>
    <w:rsid w:val="00EA0FD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EC6F40"/>
    <w:pPr>
      <w:spacing w:after="0" w:line="240" w:lineRule="auto"/>
    </w:pPr>
    <w:rPr>
      <w:rFonts w:ascii="Calibri" w:eastAsia="Times New Roman" w:hAnsi="Calibri" w:cs="Times New Roman"/>
    </w:rPr>
  </w:style>
  <w:style w:type="paragraph" w:customStyle="1" w:styleId="Pa4">
    <w:name w:val="Pa4"/>
    <w:basedOn w:val="a"/>
    <w:next w:val="a"/>
    <w:uiPriority w:val="99"/>
    <w:rsid w:val="00E34AA5"/>
    <w:pPr>
      <w:autoSpaceDE w:val="0"/>
      <w:autoSpaceDN w:val="0"/>
      <w:adjustRightInd w:val="0"/>
      <w:spacing w:after="0" w:line="201" w:lineRule="atLeast"/>
    </w:pPr>
    <w:rPr>
      <w:rFonts w:ascii="LOCKXX+HeliosCond" w:hAnsi="LOCKXX+HeliosCond"/>
      <w:sz w:val="24"/>
      <w:szCs w:val="24"/>
    </w:rPr>
  </w:style>
  <w:style w:type="character" w:customStyle="1" w:styleId="A50">
    <w:name w:val="A5"/>
    <w:uiPriority w:val="99"/>
    <w:rsid w:val="00E34AA5"/>
    <w:rPr>
      <w:rFonts w:cs="LOCKXX+HeliosCond"/>
      <w:color w:val="000000"/>
      <w:sz w:val="19"/>
      <w:szCs w:val="19"/>
    </w:rPr>
  </w:style>
  <w:style w:type="paragraph" w:styleId="af0">
    <w:name w:val="Normal (Web)"/>
    <w:basedOn w:val="a"/>
    <w:uiPriority w:val="99"/>
    <w:unhideWhenUsed/>
    <w:rsid w:val="00E81B9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f"/>
    <w:rsid w:val="00E96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6C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650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46E74"/>
    <w:pPr>
      <w:keepNext/>
      <w:keepLines/>
      <w:spacing w:before="480" w:after="0"/>
      <w:outlineLvl w:val="0"/>
    </w:pPr>
    <w:rPr>
      <w:rFonts w:ascii="Cambria" w:eastAsia="Times New Roman" w:hAnsi="Cambria" w:cs="Times New Roman"/>
      <w:b/>
      <w:bCs/>
      <w:color w:val="365F91"/>
      <w:sz w:val="28"/>
      <w:szCs w:val="28"/>
    </w:rPr>
  </w:style>
  <w:style w:type="table" w:customStyle="1" w:styleId="8">
    <w:name w:val="Сетка таблицы8"/>
    <w:basedOn w:val="a1"/>
    <w:next w:val="af"/>
    <w:uiPriority w:val="59"/>
    <w:rsid w:val="00AB2F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
    <w:uiPriority w:val="59"/>
    <w:rsid w:val="003F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
    <w:uiPriority w:val="59"/>
    <w:rsid w:val="000C2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39"/>
    <w:rsid w:val="00D7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rsid w:val="005360E5"/>
    <w:pPr>
      <w:spacing w:after="0" w:line="240" w:lineRule="auto"/>
    </w:pPr>
    <w:rPr>
      <w:rFonts w:ascii="Verdana" w:eastAsia="Times New Roman" w:hAnsi="Verdana" w:cs="Verdana"/>
      <w:sz w:val="20"/>
      <w:szCs w:val="20"/>
      <w:lang w:val="en-US"/>
    </w:rPr>
  </w:style>
  <w:style w:type="paragraph" w:customStyle="1" w:styleId="CharChar22">
    <w:name w:val="Char Char22"/>
    <w:basedOn w:val="a"/>
    <w:rsid w:val="00A91B8D"/>
    <w:pPr>
      <w:spacing w:after="0" w:line="240" w:lineRule="auto"/>
    </w:pPr>
    <w:rPr>
      <w:rFonts w:ascii="Verdana" w:eastAsia="Times New Roman" w:hAnsi="Verdana" w:cs="Verdana"/>
      <w:sz w:val="20"/>
      <w:szCs w:val="20"/>
      <w:lang w:val="en-US"/>
    </w:rPr>
  </w:style>
  <w:style w:type="table" w:customStyle="1" w:styleId="120">
    <w:name w:val="Сетка таблицы12"/>
    <w:basedOn w:val="a1"/>
    <w:next w:val="af"/>
    <w:uiPriority w:val="59"/>
    <w:rsid w:val="008E20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59"/>
    <w:rsid w:val="00F77F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1">
    <w:name w:val="Char Char21"/>
    <w:basedOn w:val="a"/>
    <w:rsid w:val="00677537"/>
    <w:pPr>
      <w:spacing w:after="0" w:line="240" w:lineRule="auto"/>
    </w:pPr>
    <w:rPr>
      <w:rFonts w:ascii="Verdana" w:eastAsia="Times New Roman" w:hAnsi="Verdana" w:cs="Verdana"/>
      <w:sz w:val="20"/>
      <w:szCs w:val="20"/>
      <w:lang w:val="en-US"/>
    </w:rPr>
  </w:style>
  <w:style w:type="table" w:customStyle="1" w:styleId="14">
    <w:name w:val="Сетка таблицы14"/>
    <w:basedOn w:val="a1"/>
    <w:next w:val="af"/>
    <w:uiPriority w:val="59"/>
    <w:rsid w:val="00605D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f"/>
    <w:uiPriority w:val="59"/>
    <w:rsid w:val="00532B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f"/>
    <w:uiPriority w:val="59"/>
    <w:rsid w:val="0053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
    <w:uiPriority w:val="59"/>
    <w:rsid w:val="00532B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97FBB"/>
  </w:style>
  <w:style w:type="table" w:customStyle="1" w:styleId="18">
    <w:name w:val="Сетка таблицы18"/>
    <w:basedOn w:val="a1"/>
    <w:next w:val="af"/>
    <w:uiPriority w:val="59"/>
    <w:rsid w:val="008270F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f"/>
    <w:uiPriority w:val="59"/>
    <w:rsid w:val="007F774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
    <w:uiPriority w:val="59"/>
    <w:rsid w:val="007F774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C85A6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f"/>
    <w:uiPriority w:val="59"/>
    <w:rsid w:val="00C85A6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f"/>
    <w:uiPriority w:val="39"/>
    <w:rsid w:val="00C752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
    <w:uiPriority w:val="39"/>
    <w:rsid w:val="005839C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f"/>
    <w:uiPriority w:val="59"/>
    <w:rsid w:val="00E440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line number"/>
    <w:basedOn w:val="a0"/>
    <w:uiPriority w:val="99"/>
    <w:semiHidden/>
    <w:unhideWhenUsed/>
    <w:rsid w:val="00067368"/>
  </w:style>
  <w:style w:type="character" w:customStyle="1" w:styleId="resources-info-dropdownname">
    <w:name w:val="resources-info-dropdown__name"/>
    <w:basedOn w:val="a0"/>
    <w:rsid w:val="00510A17"/>
  </w:style>
  <w:style w:type="table" w:customStyle="1" w:styleId="171">
    <w:name w:val="Сетка таблицы171"/>
    <w:basedOn w:val="a1"/>
    <w:next w:val="af"/>
    <w:uiPriority w:val="59"/>
    <w:rsid w:val="00DC76C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9126">
      <w:bodyDiv w:val="1"/>
      <w:marLeft w:val="0"/>
      <w:marRight w:val="0"/>
      <w:marTop w:val="0"/>
      <w:marBottom w:val="0"/>
      <w:divBdr>
        <w:top w:val="none" w:sz="0" w:space="0" w:color="auto"/>
        <w:left w:val="none" w:sz="0" w:space="0" w:color="auto"/>
        <w:bottom w:val="none" w:sz="0" w:space="0" w:color="auto"/>
        <w:right w:val="none" w:sz="0" w:space="0" w:color="auto"/>
      </w:divBdr>
      <w:divsChild>
        <w:div w:id="1387803862">
          <w:marLeft w:val="0"/>
          <w:marRight w:val="0"/>
          <w:marTop w:val="0"/>
          <w:marBottom w:val="0"/>
          <w:divBdr>
            <w:top w:val="none" w:sz="0" w:space="0" w:color="auto"/>
            <w:left w:val="none" w:sz="0" w:space="0" w:color="auto"/>
            <w:bottom w:val="none" w:sz="0" w:space="0" w:color="auto"/>
            <w:right w:val="none" w:sz="0" w:space="0" w:color="auto"/>
          </w:divBdr>
          <w:divsChild>
            <w:div w:id="1077553577">
              <w:marLeft w:val="0"/>
              <w:marRight w:val="0"/>
              <w:marTop w:val="0"/>
              <w:marBottom w:val="0"/>
              <w:divBdr>
                <w:top w:val="none" w:sz="0" w:space="0" w:color="auto"/>
                <w:left w:val="none" w:sz="0" w:space="0" w:color="auto"/>
                <w:bottom w:val="none" w:sz="0" w:space="0" w:color="auto"/>
                <w:right w:val="none" w:sz="0" w:space="0" w:color="auto"/>
              </w:divBdr>
              <w:divsChild>
                <w:div w:id="1700200830">
                  <w:marLeft w:val="0"/>
                  <w:marRight w:val="0"/>
                  <w:marTop w:val="0"/>
                  <w:marBottom w:val="0"/>
                  <w:divBdr>
                    <w:top w:val="none" w:sz="0" w:space="0" w:color="auto"/>
                    <w:left w:val="none" w:sz="0" w:space="0" w:color="auto"/>
                    <w:bottom w:val="none" w:sz="0" w:space="0" w:color="auto"/>
                    <w:right w:val="none" w:sz="0" w:space="0" w:color="auto"/>
                  </w:divBdr>
                  <w:divsChild>
                    <w:div w:id="2124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7597">
      <w:bodyDiv w:val="1"/>
      <w:marLeft w:val="0"/>
      <w:marRight w:val="0"/>
      <w:marTop w:val="0"/>
      <w:marBottom w:val="0"/>
      <w:divBdr>
        <w:top w:val="none" w:sz="0" w:space="0" w:color="auto"/>
        <w:left w:val="none" w:sz="0" w:space="0" w:color="auto"/>
        <w:bottom w:val="none" w:sz="0" w:space="0" w:color="auto"/>
        <w:right w:val="none" w:sz="0" w:space="0" w:color="auto"/>
      </w:divBdr>
    </w:div>
    <w:div w:id="204106190">
      <w:bodyDiv w:val="1"/>
      <w:marLeft w:val="0"/>
      <w:marRight w:val="0"/>
      <w:marTop w:val="0"/>
      <w:marBottom w:val="0"/>
      <w:divBdr>
        <w:top w:val="none" w:sz="0" w:space="0" w:color="auto"/>
        <w:left w:val="none" w:sz="0" w:space="0" w:color="auto"/>
        <w:bottom w:val="none" w:sz="0" w:space="0" w:color="auto"/>
        <w:right w:val="none" w:sz="0" w:space="0" w:color="auto"/>
      </w:divBdr>
    </w:div>
    <w:div w:id="266894585">
      <w:bodyDiv w:val="1"/>
      <w:marLeft w:val="0"/>
      <w:marRight w:val="0"/>
      <w:marTop w:val="0"/>
      <w:marBottom w:val="0"/>
      <w:divBdr>
        <w:top w:val="none" w:sz="0" w:space="0" w:color="auto"/>
        <w:left w:val="none" w:sz="0" w:space="0" w:color="auto"/>
        <w:bottom w:val="none" w:sz="0" w:space="0" w:color="auto"/>
        <w:right w:val="none" w:sz="0" w:space="0" w:color="auto"/>
      </w:divBdr>
    </w:div>
    <w:div w:id="365715612">
      <w:bodyDiv w:val="1"/>
      <w:marLeft w:val="0"/>
      <w:marRight w:val="0"/>
      <w:marTop w:val="0"/>
      <w:marBottom w:val="0"/>
      <w:divBdr>
        <w:top w:val="none" w:sz="0" w:space="0" w:color="auto"/>
        <w:left w:val="none" w:sz="0" w:space="0" w:color="auto"/>
        <w:bottom w:val="none" w:sz="0" w:space="0" w:color="auto"/>
        <w:right w:val="none" w:sz="0" w:space="0" w:color="auto"/>
      </w:divBdr>
    </w:div>
    <w:div w:id="456871686">
      <w:bodyDiv w:val="1"/>
      <w:marLeft w:val="0"/>
      <w:marRight w:val="0"/>
      <w:marTop w:val="0"/>
      <w:marBottom w:val="0"/>
      <w:divBdr>
        <w:top w:val="none" w:sz="0" w:space="0" w:color="auto"/>
        <w:left w:val="none" w:sz="0" w:space="0" w:color="auto"/>
        <w:bottom w:val="none" w:sz="0" w:space="0" w:color="auto"/>
        <w:right w:val="none" w:sz="0" w:space="0" w:color="auto"/>
      </w:divBdr>
    </w:div>
    <w:div w:id="487598201">
      <w:bodyDiv w:val="1"/>
      <w:marLeft w:val="0"/>
      <w:marRight w:val="0"/>
      <w:marTop w:val="0"/>
      <w:marBottom w:val="0"/>
      <w:divBdr>
        <w:top w:val="none" w:sz="0" w:space="0" w:color="auto"/>
        <w:left w:val="none" w:sz="0" w:space="0" w:color="auto"/>
        <w:bottom w:val="none" w:sz="0" w:space="0" w:color="auto"/>
        <w:right w:val="none" w:sz="0" w:space="0" w:color="auto"/>
      </w:divBdr>
    </w:div>
    <w:div w:id="669403741">
      <w:bodyDiv w:val="1"/>
      <w:marLeft w:val="0"/>
      <w:marRight w:val="0"/>
      <w:marTop w:val="0"/>
      <w:marBottom w:val="0"/>
      <w:divBdr>
        <w:top w:val="none" w:sz="0" w:space="0" w:color="auto"/>
        <w:left w:val="none" w:sz="0" w:space="0" w:color="auto"/>
        <w:bottom w:val="none" w:sz="0" w:space="0" w:color="auto"/>
        <w:right w:val="none" w:sz="0" w:space="0" w:color="auto"/>
      </w:divBdr>
    </w:div>
    <w:div w:id="765537933">
      <w:bodyDiv w:val="1"/>
      <w:marLeft w:val="0"/>
      <w:marRight w:val="0"/>
      <w:marTop w:val="0"/>
      <w:marBottom w:val="0"/>
      <w:divBdr>
        <w:top w:val="none" w:sz="0" w:space="0" w:color="auto"/>
        <w:left w:val="none" w:sz="0" w:space="0" w:color="auto"/>
        <w:bottom w:val="none" w:sz="0" w:space="0" w:color="auto"/>
        <w:right w:val="none" w:sz="0" w:space="0" w:color="auto"/>
      </w:divBdr>
    </w:div>
    <w:div w:id="931208530">
      <w:bodyDiv w:val="1"/>
      <w:marLeft w:val="0"/>
      <w:marRight w:val="0"/>
      <w:marTop w:val="0"/>
      <w:marBottom w:val="0"/>
      <w:divBdr>
        <w:top w:val="none" w:sz="0" w:space="0" w:color="auto"/>
        <w:left w:val="none" w:sz="0" w:space="0" w:color="auto"/>
        <w:bottom w:val="none" w:sz="0" w:space="0" w:color="auto"/>
        <w:right w:val="none" w:sz="0" w:space="0" w:color="auto"/>
      </w:divBdr>
    </w:div>
    <w:div w:id="940604109">
      <w:bodyDiv w:val="1"/>
      <w:marLeft w:val="0"/>
      <w:marRight w:val="0"/>
      <w:marTop w:val="0"/>
      <w:marBottom w:val="0"/>
      <w:divBdr>
        <w:top w:val="none" w:sz="0" w:space="0" w:color="auto"/>
        <w:left w:val="none" w:sz="0" w:space="0" w:color="auto"/>
        <w:bottom w:val="none" w:sz="0" w:space="0" w:color="auto"/>
        <w:right w:val="none" w:sz="0" w:space="0" w:color="auto"/>
      </w:divBdr>
    </w:div>
    <w:div w:id="972977332">
      <w:bodyDiv w:val="1"/>
      <w:marLeft w:val="0"/>
      <w:marRight w:val="0"/>
      <w:marTop w:val="0"/>
      <w:marBottom w:val="0"/>
      <w:divBdr>
        <w:top w:val="none" w:sz="0" w:space="0" w:color="auto"/>
        <w:left w:val="none" w:sz="0" w:space="0" w:color="auto"/>
        <w:bottom w:val="none" w:sz="0" w:space="0" w:color="auto"/>
        <w:right w:val="none" w:sz="0" w:space="0" w:color="auto"/>
      </w:divBdr>
    </w:div>
    <w:div w:id="1076903198">
      <w:bodyDiv w:val="1"/>
      <w:marLeft w:val="0"/>
      <w:marRight w:val="0"/>
      <w:marTop w:val="0"/>
      <w:marBottom w:val="0"/>
      <w:divBdr>
        <w:top w:val="none" w:sz="0" w:space="0" w:color="auto"/>
        <w:left w:val="none" w:sz="0" w:space="0" w:color="auto"/>
        <w:bottom w:val="none" w:sz="0" w:space="0" w:color="auto"/>
        <w:right w:val="none" w:sz="0" w:space="0" w:color="auto"/>
      </w:divBdr>
    </w:div>
    <w:div w:id="1140657019">
      <w:bodyDiv w:val="1"/>
      <w:marLeft w:val="0"/>
      <w:marRight w:val="0"/>
      <w:marTop w:val="0"/>
      <w:marBottom w:val="0"/>
      <w:divBdr>
        <w:top w:val="none" w:sz="0" w:space="0" w:color="auto"/>
        <w:left w:val="none" w:sz="0" w:space="0" w:color="auto"/>
        <w:bottom w:val="none" w:sz="0" w:space="0" w:color="auto"/>
        <w:right w:val="none" w:sz="0" w:space="0" w:color="auto"/>
      </w:divBdr>
    </w:div>
    <w:div w:id="1311053098">
      <w:bodyDiv w:val="1"/>
      <w:marLeft w:val="0"/>
      <w:marRight w:val="0"/>
      <w:marTop w:val="0"/>
      <w:marBottom w:val="0"/>
      <w:divBdr>
        <w:top w:val="none" w:sz="0" w:space="0" w:color="auto"/>
        <w:left w:val="none" w:sz="0" w:space="0" w:color="auto"/>
        <w:bottom w:val="none" w:sz="0" w:space="0" w:color="auto"/>
        <w:right w:val="none" w:sz="0" w:space="0" w:color="auto"/>
      </w:divBdr>
    </w:div>
    <w:div w:id="1339041269">
      <w:bodyDiv w:val="1"/>
      <w:marLeft w:val="0"/>
      <w:marRight w:val="0"/>
      <w:marTop w:val="0"/>
      <w:marBottom w:val="0"/>
      <w:divBdr>
        <w:top w:val="none" w:sz="0" w:space="0" w:color="auto"/>
        <w:left w:val="none" w:sz="0" w:space="0" w:color="auto"/>
        <w:bottom w:val="none" w:sz="0" w:space="0" w:color="auto"/>
        <w:right w:val="none" w:sz="0" w:space="0" w:color="auto"/>
      </w:divBdr>
    </w:div>
    <w:div w:id="1396077859">
      <w:bodyDiv w:val="1"/>
      <w:marLeft w:val="0"/>
      <w:marRight w:val="0"/>
      <w:marTop w:val="0"/>
      <w:marBottom w:val="0"/>
      <w:divBdr>
        <w:top w:val="none" w:sz="0" w:space="0" w:color="auto"/>
        <w:left w:val="none" w:sz="0" w:space="0" w:color="auto"/>
        <w:bottom w:val="none" w:sz="0" w:space="0" w:color="auto"/>
        <w:right w:val="none" w:sz="0" w:space="0" w:color="auto"/>
      </w:divBdr>
    </w:div>
    <w:div w:id="1453478645">
      <w:bodyDiv w:val="1"/>
      <w:marLeft w:val="0"/>
      <w:marRight w:val="0"/>
      <w:marTop w:val="0"/>
      <w:marBottom w:val="0"/>
      <w:divBdr>
        <w:top w:val="none" w:sz="0" w:space="0" w:color="auto"/>
        <w:left w:val="none" w:sz="0" w:space="0" w:color="auto"/>
        <w:bottom w:val="none" w:sz="0" w:space="0" w:color="auto"/>
        <w:right w:val="none" w:sz="0" w:space="0" w:color="auto"/>
      </w:divBdr>
    </w:div>
    <w:div w:id="1493639265">
      <w:bodyDiv w:val="1"/>
      <w:marLeft w:val="0"/>
      <w:marRight w:val="0"/>
      <w:marTop w:val="0"/>
      <w:marBottom w:val="0"/>
      <w:divBdr>
        <w:top w:val="none" w:sz="0" w:space="0" w:color="auto"/>
        <w:left w:val="none" w:sz="0" w:space="0" w:color="auto"/>
        <w:bottom w:val="none" w:sz="0" w:space="0" w:color="auto"/>
        <w:right w:val="none" w:sz="0" w:space="0" w:color="auto"/>
      </w:divBdr>
    </w:div>
    <w:div w:id="1502966697">
      <w:bodyDiv w:val="1"/>
      <w:marLeft w:val="0"/>
      <w:marRight w:val="0"/>
      <w:marTop w:val="0"/>
      <w:marBottom w:val="0"/>
      <w:divBdr>
        <w:top w:val="none" w:sz="0" w:space="0" w:color="auto"/>
        <w:left w:val="none" w:sz="0" w:space="0" w:color="auto"/>
        <w:bottom w:val="none" w:sz="0" w:space="0" w:color="auto"/>
        <w:right w:val="none" w:sz="0" w:space="0" w:color="auto"/>
      </w:divBdr>
    </w:div>
    <w:div w:id="1677732760">
      <w:bodyDiv w:val="1"/>
      <w:marLeft w:val="0"/>
      <w:marRight w:val="0"/>
      <w:marTop w:val="0"/>
      <w:marBottom w:val="0"/>
      <w:divBdr>
        <w:top w:val="none" w:sz="0" w:space="0" w:color="auto"/>
        <w:left w:val="none" w:sz="0" w:space="0" w:color="auto"/>
        <w:bottom w:val="none" w:sz="0" w:space="0" w:color="auto"/>
        <w:right w:val="none" w:sz="0" w:space="0" w:color="auto"/>
      </w:divBdr>
    </w:div>
    <w:div w:id="1768039671">
      <w:bodyDiv w:val="1"/>
      <w:marLeft w:val="0"/>
      <w:marRight w:val="0"/>
      <w:marTop w:val="0"/>
      <w:marBottom w:val="0"/>
      <w:divBdr>
        <w:top w:val="none" w:sz="0" w:space="0" w:color="auto"/>
        <w:left w:val="none" w:sz="0" w:space="0" w:color="auto"/>
        <w:bottom w:val="none" w:sz="0" w:space="0" w:color="auto"/>
        <w:right w:val="none" w:sz="0" w:space="0" w:color="auto"/>
      </w:divBdr>
    </w:div>
    <w:div w:id="1833402126">
      <w:bodyDiv w:val="1"/>
      <w:marLeft w:val="0"/>
      <w:marRight w:val="0"/>
      <w:marTop w:val="0"/>
      <w:marBottom w:val="0"/>
      <w:divBdr>
        <w:top w:val="none" w:sz="0" w:space="0" w:color="auto"/>
        <w:left w:val="none" w:sz="0" w:space="0" w:color="auto"/>
        <w:bottom w:val="none" w:sz="0" w:space="0" w:color="auto"/>
        <w:right w:val="none" w:sz="0" w:space="0" w:color="auto"/>
      </w:divBdr>
    </w:div>
    <w:div w:id="1862208648">
      <w:bodyDiv w:val="1"/>
      <w:marLeft w:val="0"/>
      <w:marRight w:val="0"/>
      <w:marTop w:val="0"/>
      <w:marBottom w:val="0"/>
      <w:divBdr>
        <w:top w:val="none" w:sz="0" w:space="0" w:color="auto"/>
        <w:left w:val="none" w:sz="0" w:space="0" w:color="auto"/>
        <w:bottom w:val="none" w:sz="0" w:space="0" w:color="auto"/>
        <w:right w:val="none" w:sz="0" w:space="0" w:color="auto"/>
      </w:divBdr>
    </w:div>
    <w:div w:id="1948461865">
      <w:bodyDiv w:val="1"/>
      <w:marLeft w:val="0"/>
      <w:marRight w:val="0"/>
      <w:marTop w:val="0"/>
      <w:marBottom w:val="0"/>
      <w:divBdr>
        <w:top w:val="none" w:sz="0" w:space="0" w:color="auto"/>
        <w:left w:val="none" w:sz="0" w:space="0" w:color="auto"/>
        <w:bottom w:val="none" w:sz="0" w:space="0" w:color="auto"/>
        <w:right w:val="none" w:sz="0" w:space="0" w:color="auto"/>
      </w:divBdr>
    </w:div>
    <w:div w:id="1966890262">
      <w:bodyDiv w:val="1"/>
      <w:marLeft w:val="0"/>
      <w:marRight w:val="0"/>
      <w:marTop w:val="0"/>
      <w:marBottom w:val="0"/>
      <w:divBdr>
        <w:top w:val="none" w:sz="0" w:space="0" w:color="auto"/>
        <w:left w:val="none" w:sz="0" w:space="0" w:color="auto"/>
        <w:bottom w:val="none" w:sz="0" w:space="0" w:color="auto"/>
        <w:right w:val="none" w:sz="0" w:space="0" w:color="auto"/>
      </w:divBdr>
    </w:div>
    <w:div w:id="21444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culture.ru/" TargetMode="External"/><Relationship Id="rId13" Type="http://schemas.openxmlformats.org/officeDocument/2006/relationships/hyperlink" Target="https://bodmuseum.irk.muzkul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daybo.irk.muzkul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s-bodaib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dc.irk.muzkult.ru/dokumenty" TargetMode="External"/><Relationship Id="rId4" Type="http://schemas.openxmlformats.org/officeDocument/2006/relationships/settings" Target="settings.xml"/><Relationship Id="rId9" Type="http://schemas.openxmlformats.org/officeDocument/2006/relationships/hyperlink" Target="http://bodaybogol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3685-DF78-4A82-85CC-B6FECB2E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8104</TotalTime>
  <Pages>1</Pages>
  <Words>26760</Words>
  <Characters>152535</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Company>
  <LinksUpToDate>false</LinksUpToDate>
  <CharactersWithSpaces>178938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Ярковая Виктория Владимировна</cp:lastModifiedBy>
  <cp:revision>200</cp:revision>
  <cp:lastPrinted>2020-01-21T04:05:00Z</cp:lastPrinted>
  <dcterms:created xsi:type="dcterms:W3CDTF">2018-01-29T08:32:00Z</dcterms:created>
  <dcterms:modified xsi:type="dcterms:W3CDTF">2021-03-09T07:53:00Z</dcterms:modified>
</cp:coreProperties>
</file>