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1D" w:rsidRPr="000B48C1" w:rsidRDefault="00D60E1D" w:rsidP="008C092B">
      <w:pPr>
        <w:spacing w:after="0" w:line="240" w:lineRule="auto"/>
        <w:jc w:val="center"/>
        <w:rPr>
          <w:rFonts w:ascii="Times New Roman" w:eastAsia="Calibri" w:hAnsi="Times New Roman" w:cs="Times New Roman"/>
          <w:b/>
          <w:sz w:val="28"/>
          <w:szCs w:val="28"/>
        </w:rPr>
      </w:pPr>
    </w:p>
    <w:p w:rsidR="008C092B" w:rsidRPr="000B48C1" w:rsidRDefault="008C092B" w:rsidP="008C092B">
      <w:pPr>
        <w:spacing w:after="0" w:line="240" w:lineRule="auto"/>
        <w:jc w:val="center"/>
        <w:rPr>
          <w:rFonts w:ascii="Times New Roman" w:eastAsia="Calibri" w:hAnsi="Times New Roman" w:cs="Times New Roman"/>
          <w:b/>
          <w:sz w:val="28"/>
          <w:szCs w:val="28"/>
        </w:rPr>
      </w:pPr>
      <w:r w:rsidRPr="000B48C1">
        <w:rPr>
          <w:rFonts w:ascii="Times New Roman" w:eastAsia="Calibri" w:hAnsi="Times New Roman" w:cs="Times New Roman"/>
          <w:b/>
          <w:sz w:val="28"/>
          <w:szCs w:val="28"/>
        </w:rPr>
        <w:t>ГОДОВОЙ ОТЧЕТ</w:t>
      </w:r>
    </w:p>
    <w:p w:rsidR="008C092B" w:rsidRPr="000B48C1" w:rsidRDefault="008C092B" w:rsidP="008C092B">
      <w:pPr>
        <w:spacing w:after="0" w:line="240" w:lineRule="auto"/>
        <w:jc w:val="center"/>
        <w:rPr>
          <w:rFonts w:ascii="Times New Roman" w:eastAsia="Calibri" w:hAnsi="Times New Roman" w:cs="Times New Roman"/>
          <w:b/>
          <w:sz w:val="28"/>
          <w:szCs w:val="28"/>
        </w:rPr>
      </w:pPr>
      <w:r w:rsidRPr="000B48C1">
        <w:rPr>
          <w:rFonts w:ascii="Times New Roman" w:eastAsia="Calibri" w:hAnsi="Times New Roman" w:cs="Times New Roman"/>
          <w:b/>
          <w:sz w:val="28"/>
          <w:szCs w:val="28"/>
        </w:rPr>
        <w:t>УПРАВЛЕНИЯ КУЛЬТУРЫ АДМИНИСТРАЦИИ МУНИЦИПАЛЬНОГО ОБРАЗОВАНИЯ Г.БОДАЙБО И РАЙОНА ИРКУТСКОЙ ОБЛАСТИ ЗА 201</w:t>
      </w:r>
      <w:r w:rsidR="00752BD3" w:rsidRPr="000B48C1">
        <w:rPr>
          <w:rFonts w:ascii="Times New Roman" w:eastAsia="Calibri" w:hAnsi="Times New Roman" w:cs="Times New Roman"/>
          <w:b/>
          <w:sz w:val="28"/>
          <w:szCs w:val="28"/>
        </w:rPr>
        <w:t>6</w:t>
      </w:r>
      <w:r w:rsidRPr="000B48C1">
        <w:rPr>
          <w:rFonts w:ascii="Times New Roman" w:eastAsia="Calibri" w:hAnsi="Times New Roman" w:cs="Times New Roman"/>
          <w:b/>
          <w:sz w:val="28"/>
          <w:szCs w:val="28"/>
        </w:rPr>
        <w:t xml:space="preserve"> ГОД И ОСНОВНЫЕ НАПРАВЛЕНИЯ ДЕЯТЕЛЬНОСТИ НА 201</w:t>
      </w:r>
      <w:r w:rsidR="00752BD3" w:rsidRPr="000B48C1">
        <w:rPr>
          <w:rFonts w:ascii="Times New Roman" w:eastAsia="Calibri" w:hAnsi="Times New Roman" w:cs="Times New Roman"/>
          <w:b/>
          <w:sz w:val="28"/>
          <w:szCs w:val="28"/>
        </w:rPr>
        <w:t>7</w:t>
      </w:r>
      <w:r w:rsidR="000E2465" w:rsidRPr="000B48C1">
        <w:rPr>
          <w:rFonts w:ascii="Times New Roman" w:eastAsia="Calibri" w:hAnsi="Times New Roman" w:cs="Times New Roman"/>
          <w:b/>
          <w:sz w:val="28"/>
          <w:szCs w:val="28"/>
        </w:rPr>
        <w:t xml:space="preserve"> ГОД</w:t>
      </w:r>
    </w:p>
    <w:p w:rsidR="00FA1AE1" w:rsidRPr="000B48C1" w:rsidRDefault="00FA1AE1" w:rsidP="00993DF7">
      <w:pPr>
        <w:spacing w:line="240" w:lineRule="auto"/>
        <w:jc w:val="center"/>
        <w:rPr>
          <w:rFonts w:ascii="Times New Roman" w:eastAsia="Times New Roman" w:hAnsi="Times New Roman" w:cs="Times New Roman"/>
          <w:sz w:val="28"/>
          <w:szCs w:val="28"/>
          <w:u w:val="single"/>
        </w:rPr>
      </w:pPr>
    </w:p>
    <w:p w:rsidR="008C092B" w:rsidRPr="000B48C1" w:rsidRDefault="008C092B" w:rsidP="00993DF7">
      <w:pPr>
        <w:spacing w:line="240" w:lineRule="auto"/>
        <w:jc w:val="center"/>
        <w:rPr>
          <w:rFonts w:ascii="Times New Roman" w:eastAsia="Times New Roman" w:hAnsi="Times New Roman" w:cs="Times New Roman"/>
          <w:sz w:val="28"/>
          <w:szCs w:val="28"/>
          <w:u w:val="single"/>
        </w:rPr>
      </w:pPr>
      <w:r w:rsidRPr="000B48C1">
        <w:rPr>
          <w:rFonts w:ascii="Times New Roman" w:eastAsia="Times New Roman" w:hAnsi="Times New Roman" w:cs="Times New Roman"/>
          <w:sz w:val="28"/>
          <w:szCs w:val="28"/>
          <w:u w:val="single"/>
        </w:rPr>
        <w:t>Общие сведения об органе управления культуры муниципального образования г.</w:t>
      </w:r>
      <w:r w:rsidR="0048527A" w:rsidRPr="000B48C1">
        <w:rPr>
          <w:rFonts w:ascii="Times New Roman" w:eastAsia="Times New Roman" w:hAnsi="Times New Roman" w:cs="Times New Roman"/>
          <w:sz w:val="28"/>
          <w:szCs w:val="28"/>
          <w:u w:val="single"/>
        </w:rPr>
        <w:t xml:space="preserve"> </w:t>
      </w:r>
      <w:r w:rsidRPr="000B48C1">
        <w:rPr>
          <w:rFonts w:ascii="Times New Roman" w:eastAsia="Times New Roman" w:hAnsi="Times New Roman" w:cs="Times New Roman"/>
          <w:sz w:val="28"/>
          <w:szCs w:val="28"/>
          <w:u w:val="single"/>
        </w:rPr>
        <w:t>Бодайбо и района:</w:t>
      </w:r>
    </w:p>
    <w:p w:rsidR="008C092B" w:rsidRPr="000B48C1" w:rsidRDefault="008C092B" w:rsidP="000E2465">
      <w:pPr>
        <w:pStyle w:val="ac"/>
        <w:jc w:val="both"/>
        <w:rPr>
          <w:rFonts w:ascii="Times New Roman" w:hAnsi="Times New Roman" w:cs="Times New Roman"/>
          <w:sz w:val="28"/>
          <w:szCs w:val="28"/>
        </w:rPr>
      </w:pPr>
      <w:r w:rsidRPr="000B48C1">
        <w:rPr>
          <w:rFonts w:ascii="Times New Roman" w:hAnsi="Times New Roman" w:cs="Times New Roman"/>
          <w:b/>
          <w:sz w:val="28"/>
          <w:szCs w:val="28"/>
        </w:rPr>
        <w:t>наименование органа управления:</w:t>
      </w:r>
      <w:r w:rsidR="00DC3C6F" w:rsidRPr="000B48C1">
        <w:rPr>
          <w:rFonts w:ascii="Times New Roman" w:hAnsi="Times New Roman" w:cs="Times New Roman"/>
          <w:i/>
          <w:sz w:val="28"/>
          <w:szCs w:val="28"/>
        </w:rPr>
        <w:t xml:space="preserve"> </w:t>
      </w:r>
      <w:r w:rsidRPr="000B48C1">
        <w:rPr>
          <w:rFonts w:ascii="Times New Roman" w:hAnsi="Times New Roman" w:cs="Times New Roman"/>
          <w:sz w:val="28"/>
          <w:szCs w:val="28"/>
        </w:rPr>
        <w:t>Управление культуры администрации</w:t>
      </w:r>
      <w:r w:rsidR="00EC3CEE" w:rsidRPr="000B48C1">
        <w:rPr>
          <w:rFonts w:ascii="Times New Roman" w:hAnsi="Times New Roman" w:cs="Times New Roman"/>
          <w:sz w:val="28"/>
          <w:szCs w:val="28"/>
        </w:rPr>
        <w:t xml:space="preserve"> м</w:t>
      </w:r>
      <w:r w:rsidRPr="000B48C1">
        <w:rPr>
          <w:rFonts w:ascii="Times New Roman" w:hAnsi="Times New Roman" w:cs="Times New Roman"/>
          <w:sz w:val="28"/>
          <w:szCs w:val="28"/>
        </w:rPr>
        <w:t>униципального образования г.</w:t>
      </w:r>
      <w:r w:rsidR="007F2D30" w:rsidRPr="000B48C1">
        <w:rPr>
          <w:rFonts w:ascii="Times New Roman" w:hAnsi="Times New Roman" w:cs="Times New Roman"/>
          <w:sz w:val="28"/>
          <w:szCs w:val="28"/>
        </w:rPr>
        <w:t xml:space="preserve"> </w:t>
      </w:r>
      <w:r w:rsidRPr="000B48C1">
        <w:rPr>
          <w:rFonts w:ascii="Times New Roman" w:hAnsi="Times New Roman" w:cs="Times New Roman"/>
          <w:sz w:val="28"/>
          <w:szCs w:val="28"/>
        </w:rPr>
        <w:t>Бодайбо и района</w:t>
      </w:r>
    </w:p>
    <w:p w:rsidR="000E2465" w:rsidRPr="000B48C1" w:rsidRDefault="007F2D30" w:rsidP="000E2465">
      <w:pPr>
        <w:pStyle w:val="ac"/>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наличие </w:t>
      </w:r>
      <w:r w:rsidR="008C092B" w:rsidRPr="000B48C1">
        <w:rPr>
          <w:rFonts w:ascii="Times New Roman" w:eastAsia="Times New Roman" w:hAnsi="Times New Roman" w:cs="Times New Roman"/>
          <w:b/>
          <w:sz w:val="28"/>
          <w:szCs w:val="28"/>
        </w:rPr>
        <w:t>права юридического лица:</w:t>
      </w:r>
      <w:r w:rsidR="008C092B" w:rsidRPr="000B48C1">
        <w:rPr>
          <w:rFonts w:ascii="Times New Roman" w:eastAsia="Times New Roman" w:hAnsi="Times New Roman" w:cs="Times New Roman"/>
          <w:i/>
          <w:sz w:val="28"/>
          <w:szCs w:val="28"/>
        </w:rPr>
        <w:t xml:space="preserve"> </w:t>
      </w:r>
      <w:r w:rsidR="00A339D4" w:rsidRPr="000B48C1">
        <w:rPr>
          <w:rFonts w:ascii="Times New Roman" w:eastAsia="Times New Roman" w:hAnsi="Times New Roman" w:cs="Times New Roman"/>
          <w:sz w:val="28"/>
          <w:szCs w:val="28"/>
        </w:rPr>
        <w:t xml:space="preserve">   </w:t>
      </w:r>
      <w:r w:rsidR="008C092B" w:rsidRPr="000B48C1">
        <w:rPr>
          <w:rFonts w:ascii="Times New Roman" w:eastAsia="Times New Roman" w:hAnsi="Times New Roman" w:cs="Times New Roman"/>
          <w:sz w:val="28"/>
          <w:szCs w:val="28"/>
        </w:rPr>
        <w:t>да</w:t>
      </w:r>
    </w:p>
    <w:p w:rsidR="008C092B" w:rsidRPr="000B48C1" w:rsidRDefault="007F2D30" w:rsidP="000E2465">
      <w:pPr>
        <w:pStyle w:val="ac"/>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наличие </w:t>
      </w:r>
      <w:r w:rsidR="008C092B" w:rsidRPr="000B48C1">
        <w:rPr>
          <w:rFonts w:ascii="Times New Roman" w:eastAsia="Times New Roman" w:hAnsi="Times New Roman" w:cs="Times New Roman"/>
          <w:b/>
          <w:sz w:val="28"/>
          <w:szCs w:val="28"/>
        </w:rPr>
        <w:t>права учредителя:</w:t>
      </w:r>
      <w:r w:rsidR="00A339D4" w:rsidRPr="000B48C1">
        <w:rPr>
          <w:rFonts w:ascii="Times New Roman" w:eastAsia="Times New Roman" w:hAnsi="Times New Roman" w:cs="Times New Roman"/>
          <w:sz w:val="28"/>
          <w:szCs w:val="28"/>
        </w:rPr>
        <w:t xml:space="preserve">   </w:t>
      </w:r>
      <w:r w:rsidR="008C092B" w:rsidRPr="000B48C1">
        <w:rPr>
          <w:rFonts w:ascii="Times New Roman" w:eastAsia="Times New Roman" w:hAnsi="Times New Roman" w:cs="Times New Roman"/>
          <w:sz w:val="28"/>
          <w:szCs w:val="28"/>
        </w:rPr>
        <w:t>да</w:t>
      </w:r>
    </w:p>
    <w:p w:rsidR="00C85A68" w:rsidRPr="000B48C1" w:rsidRDefault="008C092B" w:rsidP="000E2465">
      <w:pPr>
        <w:pStyle w:val="ac"/>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 xml:space="preserve">ФИО, телефон руководителя органа управления культуры:  </w:t>
      </w:r>
    </w:p>
    <w:p w:rsidR="00C85A68" w:rsidRPr="000B48C1" w:rsidRDefault="00C85A68" w:rsidP="000E2465">
      <w:pPr>
        <w:pStyle w:val="ac"/>
        <w:jc w:val="both"/>
        <w:rPr>
          <w:rFonts w:ascii="Times New Roman" w:eastAsia="Calibri" w:hAnsi="Times New Roman" w:cs="Times New Roman"/>
          <w:sz w:val="28"/>
          <w:szCs w:val="28"/>
        </w:rPr>
      </w:pPr>
      <w:r w:rsidRPr="000B48C1">
        <w:rPr>
          <w:rFonts w:ascii="Times New Roman" w:eastAsia="Calibri" w:hAnsi="Times New Roman" w:cs="Times New Roman"/>
          <w:b/>
          <w:sz w:val="28"/>
          <w:szCs w:val="28"/>
        </w:rPr>
        <w:t xml:space="preserve">начальник, </w:t>
      </w:r>
      <w:r w:rsidR="0006425E" w:rsidRPr="000B48C1">
        <w:rPr>
          <w:rFonts w:ascii="Times New Roman" w:eastAsia="Calibri" w:hAnsi="Times New Roman" w:cs="Times New Roman"/>
          <w:sz w:val="28"/>
          <w:szCs w:val="28"/>
        </w:rPr>
        <w:t>Елена Николаевна</w:t>
      </w:r>
      <w:r w:rsidRPr="000B48C1">
        <w:rPr>
          <w:rFonts w:ascii="Times New Roman" w:eastAsia="Calibri" w:hAnsi="Times New Roman" w:cs="Times New Roman"/>
          <w:sz w:val="28"/>
          <w:szCs w:val="28"/>
        </w:rPr>
        <w:t xml:space="preserve"> Степанова</w:t>
      </w:r>
      <w:r w:rsidR="008C092B" w:rsidRPr="000B48C1">
        <w:rPr>
          <w:rFonts w:ascii="Times New Roman" w:eastAsia="Calibri" w:hAnsi="Times New Roman" w:cs="Times New Roman"/>
          <w:sz w:val="28"/>
          <w:szCs w:val="28"/>
        </w:rPr>
        <w:t>, тел</w:t>
      </w:r>
      <w:r w:rsidR="0006425E" w:rsidRPr="000B48C1">
        <w:rPr>
          <w:rFonts w:ascii="Times New Roman" w:eastAsia="Calibri" w:hAnsi="Times New Roman" w:cs="Times New Roman"/>
          <w:sz w:val="28"/>
          <w:szCs w:val="28"/>
        </w:rPr>
        <w:t>.</w:t>
      </w:r>
      <w:r w:rsidR="00E131C3" w:rsidRPr="000B48C1">
        <w:rPr>
          <w:rFonts w:ascii="Times New Roman" w:eastAsia="Calibri" w:hAnsi="Times New Roman" w:cs="Times New Roman"/>
          <w:sz w:val="28"/>
          <w:szCs w:val="28"/>
        </w:rPr>
        <w:t xml:space="preserve"> раб. 8 (39561) 5-00-07</w:t>
      </w:r>
      <w:r w:rsidR="00CA3117" w:rsidRPr="000B48C1">
        <w:rPr>
          <w:rFonts w:ascii="Times New Roman" w:eastAsia="Calibri" w:hAnsi="Times New Roman" w:cs="Times New Roman"/>
          <w:sz w:val="28"/>
          <w:szCs w:val="28"/>
        </w:rPr>
        <w:t xml:space="preserve">, </w:t>
      </w:r>
    </w:p>
    <w:p w:rsidR="008C092B" w:rsidRPr="000B48C1" w:rsidRDefault="008C092B" w:rsidP="000E2465">
      <w:pPr>
        <w:pStyle w:val="ac"/>
        <w:jc w:val="both"/>
        <w:rPr>
          <w:rFonts w:ascii="Times New Roman" w:eastAsia="Calibri" w:hAnsi="Times New Roman" w:cs="Times New Roman"/>
          <w:b/>
          <w:sz w:val="28"/>
          <w:szCs w:val="28"/>
        </w:rPr>
      </w:pPr>
      <w:r w:rsidRPr="000B48C1">
        <w:rPr>
          <w:rFonts w:ascii="Times New Roman" w:eastAsia="Calibri" w:hAnsi="Times New Roman" w:cs="Times New Roman"/>
          <w:sz w:val="28"/>
          <w:szCs w:val="28"/>
        </w:rPr>
        <w:t>тел.</w:t>
      </w:r>
      <w:r w:rsidR="0006425E" w:rsidRPr="000B48C1">
        <w:rPr>
          <w:rFonts w:ascii="Times New Roman" w:eastAsia="Calibri" w:hAnsi="Times New Roman" w:cs="Times New Roman"/>
          <w:sz w:val="28"/>
          <w:szCs w:val="28"/>
        </w:rPr>
        <w:t xml:space="preserve"> </w:t>
      </w:r>
      <w:r w:rsidRPr="000B48C1">
        <w:rPr>
          <w:rFonts w:ascii="Times New Roman" w:eastAsia="Calibri" w:hAnsi="Times New Roman" w:cs="Times New Roman"/>
          <w:sz w:val="28"/>
          <w:szCs w:val="28"/>
        </w:rPr>
        <w:t>сот</w:t>
      </w:r>
      <w:r w:rsidR="0006425E" w:rsidRPr="000B48C1">
        <w:rPr>
          <w:rFonts w:ascii="Times New Roman" w:eastAsia="Calibri" w:hAnsi="Times New Roman" w:cs="Times New Roman"/>
          <w:sz w:val="28"/>
          <w:szCs w:val="28"/>
        </w:rPr>
        <w:t>.</w:t>
      </w:r>
      <w:r w:rsidRPr="000B48C1">
        <w:rPr>
          <w:rFonts w:ascii="Times New Roman" w:eastAsia="Calibri" w:hAnsi="Times New Roman" w:cs="Times New Roman"/>
          <w:sz w:val="28"/>
          <w:szCs w:val="28"/>
        </w:rPr>
        <w:t xml:space="preserve"> 8-9</w:t>
      </w:r>
      <w:r w:rsidR="0006425E" w:rsidRPr="000B48C1">
        <w:rPr>
          <w:rFonts w:ascii="Times New Roman" w:eastAsia="Calibri" w:hAnsi="Times New Roman" w:cs="Times New Roman"/>
          <w:sz w:val="28"/>
          <w:szCs w:val="28"/>
        </w:rPr>
        <w:t>50</w:t>
      </w:r>
      <w:r w:rsidRPr="000B48C1">
        <w:rPr>
          <w:rFonts w:ascii="Times New Roman" w:eastAsia="Calibri" w:hAnsi="Times New Roman" w:cs="Times New Roman"/>
          <w:sz w:val="28"/>
          <w:szCs w:val="28"/>
        </w:rPr>
        <w:t>-</w:t>
      </w:r>
      <w:r w:rsidR="0006425E" w:rsidRPr="000B48C1">
        <w:rPr>
          <w:rFonts w:ascii="Times New Roman" w:eastAsia="Calibri" w:hAnsi="Times New Roman" w:cs="Times New Roman"/>
          <w:sz w:val="28"/>
          <w:szCs w:val="28"/>
        </w:rPr>
        <w:t>056</w:t>
      </w:r>
      <w:r w:rsidRPr="000B48C1">
        <w:rPr>
          <w:rFonts w:ascii="Times New Roman" w:eastAsia="Calibri" w:hAnsi="Times New Roman" w:cs="Times New Roman"/>
          <w:sz w:val="28"/>
          <w:szCs w:val="28"/>
        </w:rPr>
        <w:t>-</w:t>
      </w:r>
      <w:r w:rsidR="0006425E" w:rsidRPr="000B48C1">
        <w:rPr>
          <w:rFonts w:ascii="Times New Roman" w:eastAsia="Calibri" w:hAnsi="Times New Roman" w:cs="Times New Roman"/>
          <w:sz w:val="28"/>
          <w:szCs w:val="28"/>
        </w:rPr>
        <w:t>90</w:t>
      </w:r>
      <w:r w:rsidRPr="000B48C1">
        <w:rPr>
          <w:rFonts w:ascii="Times New Roman" w:eastAsia="Calibri" w:hAnsi="Times New Roman" w:cs="Times New Roman"/>
          <w:sz w:val="28"/>
          <w:szCs w:val="28"/>
        </w:rPr>
        <w:t>-</w:t>
      </w:r>
      <w:r w:rsidR="0006425E" w:rsidRPr="000B48C1">
        <w:rPr>
          <w:rFonts w:ascii="Times New Roman" w:eastAsia="Calibri" w:hAnsi="Times New Roman" w:cs="Times New Roman"/>
          <w:sz w:val="28"/>
          <w:szCs w:val="28"/>
        </w:rPr>
        <w:t>58</w:t>
      </w:r>
    </w:p>
    <w:p w:rsidR="0006425E" w:rsidRPr="000B48C1" w:rsidRDefault="008C092B" w:rsidP="000E2465">
      <w:pPr>
        <w:pStyle w:val="ac"/>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w:t>
      </w:r>
      <w:r w:rsidRPr="000B48C1">
        <w:rPr>
          <w:rFonts w:ascii="Times New Roman" w:eastAsia="Times New Roman" w:hAnsi="Times New Roman" w:cs="Times New Roman"/>
          <w:b/>
          <w:sz w:val="28"/>
          <w:szCs w:val="28"/>
          <w:lang w:val="en-US"/>
        </w:rPr>
        <w:t>e</w:t>
      </w:r>
      <w:r w:rsidRPr="000B48C1">
        <w:rPr>
          <w:rFonts w:ascii="Times New Roman" w:eastAsia="Times New Roman" w:hAnsi="Times New Roman" w:cs="Times New Roman"/>
          <w:b/>
          <w:sz w:val="28"/>
          <w:szCs w:val="28"/>
        </w:rPr>
        <w:t xml:space="preserve">- </w:t>
      </w:r>
      <w:r w:rsidRPr="000B48C1">
        <w:rPr>
          <w:rFonts w:ascii="Times New Roman" w:eastAsia="Times New Roman" w:hAnsi="Times New Roman" w:cs="Times New Roman"/>
          <w:b/>
          <w:sz w:val="28"/>
          <w:szCs w:val="28"/>
          <w:lang w:val="en-US"/>
        </w:rPr>
        <w:t>mail</w:t>
      </w:r>
      <w:r w:rsidRPr="000B48C1">
        <w:rPr>
          <w:rFonts w:ascii="Times New Roman" w:eastAsia="Times New Roman" w:hAnsi="Times New Roman" w:cs="Times New Roman"/>
          <w:b/>
          <w:sz w:val="28"/>
          <w:szCs w:val="28"/>
        </w:rPr>
        <w:t>:</w:t>
      </w:r>
      <w:r w:rsidRPr="000B48C1">
        <w:rPr>
          <w:rFonts w:ascii="Times New Roman" w:eastAsia="Times New Roman" w:hAnsi="Times New Roman" w:cs="Times New Roman"/>
          <w:i/>
          <w:sz w:val="28"/>
          <w:szCs w:val="28"/>
        </w:rPr>
        <w:t xml:space="preserve">  </w:t>
      </w:r>
      <w:r w:rsidRPr="000B48C1">
        <w:rPr>
          <w:rFonts w:ascii="Times New Roman" w:eastAsia="Times New Roman" w:hAnsi="Times New Roman" w:cs="Times New Roman"/>
          <w:sz w:val="28"/>
          <w:szCs w:val="28"/>
        </w:rPr>
        <w:t xml:space="preserve"> </w:t>
      </w:r>
      <w:hyperlink r:id="rId9" w:history="1">
        <w:r w:rsidR="0006425E" w:rsidRPr="000B48C1">
          <w:rPr>
            <w:rFonts w:ascii="Times New Roman" w:eastAsia="Times New Roman" w:hAnsi="Times New Roman" w:cs="Times New Roman"/>
            <w:sz w:val="28"/>
            <w:szCs w:val="28"/>
            <w:lang w:val="en-US"/>
          </w:rPr>
          <w:t>stepanova</w:t>
        </w:r>
        <w:r w:rsidR="0006425E" w:rsidRPr="000B48C1">
          <w:rPr>
            <w:rFonts w:ascii="Times New Roman" w:eastAsia="Times New Roman" w:hAnsi="Times New Roman" w:cs="Times New Roman"/>
            <w:sz w:val="28"/>
            <w:szCs w:val="28"/>
          </w:rPr>
          <w:t>@</w:t>
        </w:r>
        <w:r w:rsidR="0006425E" w:rsidRPr="000B48C1">
          <w:rPr>
            <w:rFonts w:ascii="Times New Roman" w:eastAsia="Times New Roman" w:hAnsi="Times New Roman" w:cs="Times New Roman"/>
            <w:sz w:val="28"/>
            <w:szCs w:val="28"/>
            <w:lang w:val="en-US"/>
          </w:rPr>
          <w:t>kultura</w:t>
        </w:r>
        <w:r w:rsidR="0006425E" w:rsidRPr="000B48C1">
          <w:rPr>
            <w:rFonts w:ascii="Times New Roman" w:eastAsia="Times New Roman" w:hAnsi="Times New Roman" w:cs="Times New Roman"/>
            <w:sz w:val="28"/>
            <w:szCs w:val="28"/>
          </w:rPr>
          <w:t>38.</w:t>
        </w:r>
        <w:r w:rsidR="0006425E" w:rsidRPr="000B48C1">
          <w:rPr>
            <w:rFonts w:ascii="Times New Roman" w:eastAsia="Times New Roman" w:hAnsi="Times New Roman" w:cs="Times New Roman"/>
            <w:sz w:val="28"/>
            <w:szCs w:val="28"/>
            <w:lang w:val="en-US"/>
          </w:rPr>
          <w:t>ru</w:t>
        </w:r>
      </w:hyperlink>
      <w:r w:rsidR="0006425E" w:rsidRPr="000B48C1">
        <w:rPr>
          <w:rFonts w:ascii="Times New Roman" w:eastAsia="Times New Roman" w:hAnsi="Times New Roman" w:cs="Times New Roman"/>
          <w:sz w:val="28"/>
          <w:szCs w:val="28"/>
        </w:rPr>
        <w:t xml:space="preserve">;   </w:t>
      </w:r>
      <w:hyperlink r:id="rId10" w:history="1">
        <w:r w:rsidR="0006425E" w:rsidRPr="000B48C1">
          <w:rPr>
            <w:rStyle w:val="a3"/>
            <w:rFonts w:eastAsia="Times New Roman"/>
            <w:color w:val="auto"/>
            <w:sz w:val="28"/>
            <w:szCs w:val="28"/>
            <w:lang w:val="en-US"/>
          </w:rPr>
          <w:t>info</w:t>
        </w:r>
        <w:r w:rsidR="0006425E" w:rsidRPr="000B48C1">
          <w:rPr>
            <w:rStyle w:val="a3"/>
            <w:rFonts w:eastAsia="Times New Roman"/>
            <w:color w:val="auto"/>
            <w:sz w:val="28"/>
            <w:szCs w:val="28"/>
          </w:rPr>
          <w:t>@</w:t>
        </w:r>
        <w:r w:rsidR="0006425E" w:rsidRPr="000B48C1">
          <w:rPr>
            <w:rStyle w:val="a3"/>
            <w:rFonts w:eastAsia="Times New Roman"/>
            <w:color w:val="auto"/>
            <w:sz w:val="28"/>
            <w:szCs w:val="28"/>
            <w:lang w:val="en-US"/>
          </w:rPr>
          <w:t>kultura</w:t>
        </w:r>
        <w:r w:rsidR="0006425E" w:rsidRPr="000B48C1">
          <w:rPr>
            <w:rStyle w:val="a3"/>
            <w:rFonts w:eastAsia="Times New Roman"/>
            <w:color w:val="auto"/>
            <w:sz w:val="28"/>
            <w:szCs w:val="28"/>
          </w:rPr>
          <w:t>38.</w:t>
        </w:r>
        <w:r w:rsidR="0006425E" w:rsidRPr="000B48C1">
          <w:rPr>
            <w:rStyle w:val="a3"/>
            <w:rFonts w:eastAsia="Times New Roman"/>
            <w:color w:val="auto"/>
            <w:sz w:val="28"/>
            <w:szCs w:val="28"/>
            <w:lang w:val="en-US"/>
          </w:rPr>
          <w:t>ru</w:t>
        </w:r>
      </w:hyperlink>
      <w:r w:rsidR="0006425E" w:rsidRPr="000B48C1">
        <w:rPr>
          <w:rFonts w:ascii="Times New Roman" w:eastAsia="Times New Roman" w:hAnsi="Times New Roman" w:cs="Times New Roman"/>
          <w:sz w:val="28"/>
          <w:szCs w:val="28"/>
        </w:rPr>
        <w:t>;</w:t>
      </w:r>
    </w:p>
    <w:p w:rsidR="000E2465" w:rsidRPr="000B48C1" w:rsidRDefault="000E2465" w:rsidP="000E2465">
      <w:pPr>
        <w:pStyle w:val="ac"/>
        <w:jc w:val="both"/>
        <w:rPr>
          <w:rFonts w:ascii="Times New Roman" w:eastAsia="Times New Roman" w:hAnsi="Times New Roman" w:cs="Times New Roman"/>
          <w:sz w:val="28"/>
          <w:szCs w:val="28"/>
        </w:rPr>
      </w:pPr>
    </w:p>
    <w:p w:rsidR="008C092B" w:rsidRPr="000B48C1" w:rsidRDefault="00F73D2A" w:rsidP="00F73D2A">
      <w:pPr>
        <w:pStyle w:val="ac"/>
        <w:spacing w:line="276" w:lineRule="auto"/>
        <w:ind w:firstLine="708"/>
        <w:rPr>
          <w:rFonts w:ascii="Times New Roman" w:hAnsi="Times New Roman" w:cs="Times New Roman"/>
          <w:b/>
          <w:sz w:val="28"/>
          <w:szCs w:val="28"/>
        </w:rPr>
      </w:pPr>
      <w:r w:rsidRPr="000B48C1">
        <w:rPr>
          <w:rFonts w:ascii="Times New Roman" w:hAnsi="Times New Roman" w:cs="Times New Roman"/>
          <w:b/>
          <w:sz w:val="28"/>
          <w:szCs w:val="28"/>
        </w:rPr>
        <w:t>1.</w:t>
      </w:r>
      <w:r w:rsidR="008C092B" w:rsidRPr="000B48C1">
        <w:rPr>
          <w:rFonts w:ascii="Times New Roman" w:hAnsi="Times New Roman" w:cs="Times New Roman"/>
          <w:b/>
          <w:sz w:val="28"/>
          <w:szCs w:val="28"/>
        </w:rPr>
        <w:t>Общ</w:t>
      </w:r>
      <w:r w:rsidR="00721B81" w:rsidRPr="000B48C1">
        <w:rPr>
          <w:rFonts w:ascii="Times New Roman" w:hAnsi="Times New Roman" w:cs="Times New Roman"/>
          <w:b/>
          <w:sz w:val="28"/>
          <w:szCs w:val="28"/>
        </w:rPr>
        <w:t>ие сведения о</w:t>
      </w:r>
      <w:r w:rsidR="008C092B" w:rsidRPr="000B48C1">
        <w:rPr>
          <w:rFonts w:ascii="Times New Roman" w:hAnsi="Times New Roman" w:cs="Times New Roman"/>
          <w:b/>
          <w:sz w:val="28"/>
          <w:szCs w:val="28"/>
        </w:rPr>
        <w:t xml:space="preserve"> сети учр</w:t>
      </w:r>
      <w:r w:rsidRPr="000B48C1">
        <w:rPr>
          <w:rFonts w:ascii="Times New Roman" w:hAnsi="Times New Roman" w:cs="Times New Roman"/>
          <w:b/>
          <w:sz w:val="28"/>
          <w:szCs w:val="28"/>
        </w:rPr>
        <w:t xml:space="preserve">еждений культуры муниципального </w:t>
      </w:r>
      <w:r w:rsidR="008C092B" w:rsidRPr="000B48C1">
        <w:rPr>
          <w:rFonts w:ascii="Times New Roman" w:hAnsi="Times New Roman" w:cs="Times New Roman"/>
          <w:b/>
          <w:sz w:val="28"/>
          <w:szCs w:val="28"/>
        </w:rPr>
        <w:t>образования г.</w:t>
      </w:r>
      <w:r w:rsidR="0048527A" w:rsidRPr="000B48C1">
        <w:rPr>
          <w:rFonts w:ascii="Times New Roman" w:hAnsi="Times New Roman" w:cs="Times New Roman"/>
          <w:b/>
          <w:sz w:val="28"/>
          <w:szCs w:val="28"/>
        </w:rPr>
        <w:t xml:space="preserve"> </w:t>
      </w:r>
      <w:r w:rsidR="008C092B" w:rsidRPr="000B48C1">
        <w:rPr>
          <w:rFonts w:ascii="Times New Roman" w:hAnsi="Times New Roman" w:cs="Times New Roman"/>
          <w:b/>
          <w:sz w:val="28"/>
          <w:szCs w:val="28"/>
        </w:rPr>
        <w:t>Бодайбо и района:</w:t>
      </w:r>
    </w:p>
    <w:p w:rsidR="00CA3117" w:rsidRPr="000B48C1" w:rsidRDefault="00F73D2A" w:rsidP="00F73D2A">
      <w:pPr>
        <w:pStyle w:val="ac"/>
        <w:tabs>
          <w:tab w:val="left" w:pos="6438"/>
        </w:tabs>
        <w:rPr>
          <w:rFonts w:ascii="Times New Roman" w:hAnsi="Times New Roman" w:cs="Times New Roman"/>
          <w:b/>
          <w:sz w:val="28"/>
          <w:szCs w:val="28"/>
        </w:rPr>
      </w:pPr>
      <w:r w:rsidRPr="000B48C1">
        <w:rPr>
          <w:rFonts w:ascii="Times New Roman" w:hAnsi="Times New Roman" w:cs="Times New Roman"/>
          <w:b/>
          <w:sz w:val="28"/>
          <w:szCs w:val="28"/>
        </w:rPr>
        <w:tab/>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3110"/>
        <w:gridCol w:w="1559"/>
        <w:gridCol w:w="1560"/>
        <w:gridCol w:w="1417"/>
        <w:gridCol w:w="1276"/>
      </w:tblGrid>
      <w:tr w:rsidR="00FB5D3F" w:rsidRPr="000B48C1" w:rsidTr="009021CD">
        <w:trPr>
          <w:trHeight w:val="205"/>
        </w:trPr>
        <w:tc>
          <w:tcPr>
            <w:tcW w:w="485" w:type="dxa"/>
            <w:vMerge w:val="restart"/>
            <w:tcBorders>
              <w:top w:val="single" w:sz="4" w:space="0" w:color="auto"/>
              <w:left w:val="single" w:sz="4" w:space="0" w:color="auto"/>
              <w:bottom w:val="single" w:sz="4" w:space="0" w:color="auto"/>
              <w:right w:val="single" w:sz="4" w:space="0" w:color="auto"/>
            </w:tcBorders>
          </w:tcPr>
          <w:p w:rsidR="00752BD3" w:rsidRPr="000B48C1" w:rsidRDefault="00752BD3" w:rsidP="000E2465">
            <w:pPr>
              <w:ind w:left="51"/>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w:t>
            </w:r>
          </w:p>
          <w:p w:rsidR="00752BD3" w:rsidRPr="000B48C1" w:rsidRDefault="00752BD3" w:rsidP="000E2465">
            <w:pPr>
              <w:ind w:left="51"/>
              <w:jc w:val="center"/>
              <w:rPr>
                <w:rFonts w:ascii="Times New Roman" w:eastAsia="Times New Roman" w:hAnsi="Times New Roman" w:cs="Times New Roman"/>
                <w:sz w:val="24"/>
                <w:szCs w:val="24"/>
              </w:rPr>
            </w:pPr>
          </w:p>
        </w:tc>
        <w:tc>
          <w:tcPr>
            <w:tcW w:w="3110" w:type="dxa"/>
            <w:vMerge w:val="restart"/>
            <w:tcBorders>
              <w:top w:val="single" w:sz="4" w:space="0" w:color="auto"/>
              <w:left w:val="single" w:sz="4" w:space="0" w:color="auto"/>
              <w:bottom w:val="single" w:sz="4" w:space="0" w:color="auto"/>
              <w:right w:val="single" w:sz="4" w:space="0" w:color="auto"/>
            </w:tcBorders>
          </w:tcPr>
          <w:p w:rsidR="00752BD3" w:rsidRPr="000B48C1" w:rsidRDefault="00752BD3" w:rsidP="000E24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Сеть по видам учреждений на 01.01.2017 г.</w:t>
            </w:r>
          </w:p>
          <w:p w:rsidR="00752BD3" w:rsidRPr="000B48C1" w:rsidRDefault="00752BD3" w:rsidP="000E2465">
            <w:pPr>
              <w:jc w:val="center"/>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752BD3" w:rsidRPr="000B48C1" w:rsidRDefault="00752BD3" w:rsidP="000E24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Всего, в т.ч. других ведомств, ед.</w:t>
            </w:r>
          </w:p>
        </w:tc>
        <w:tc>
          <w:tcPr>
            <w:tcW w:w="1560" w:type="dxa"/>
            <w:vMerge w:val="restart"/>
            <w:tcBorders>
              <w:top w:val="single" w:sz="4" w:space="0" w:color="auto"/>
              <w:left w:val="single" w:sz="4" w:space="0" w:color="auto"/>
              <w:bottom w:val="single" w:sz="4" w:space="0" w:color="auto"/>
              <w:right w:val="single" w:sz="4" w:space="0" w:color="auto"/>
            </w:tcBorders>
          </w:tcPr>
          <w:p w:rsidR="00752BD3" w:rsidRPr="000B48C1" w:rsidRDefault="00752BD3" w:rsidP="000E24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Из них муниципальных, всего, ед.</w:t>
            </w:r>
          </w:p>
          <w:p w:rsidR="00752BD3" w:rsidRPr="000B48C1" w:rsidRDefault="00752BD3" w:rsidP="000E2465">
            <w:pPr>
              <w:jc w:val="center"/>
              <w:rPr>
                <w:rFonts w:ascii="Times New Roman" w:eastAsia="Times New Roman" w:hAnsi="Times New Roman" w:cs="Times New Roman"/>
                <w:sz w:val="28"/>
                <w:szCs w:val="28"/>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752BD3" w:rsidRPr="000B48C1" w:rsidRDefault="00752BD3" w:rsidP="000E2465">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Для муниципального района</w:t>
            </w:r>
          </w:p>
        </w:tc>
      </w:tr>
      <w:tr w:rsidR="00FB5D3F" w:rsidRPr="000B48C1" w:rsidTr="009021CD">
        <w:trPr>
          <w:trHeight w:val="465"/>
        </w:trPr>
        <w:tc>
          <w:tcPr>
            <w:tcW w:w="485" w:type="dxa"/>
            <w:vMerge/>
            <w:tcBorders>
              <w:top w:val="single" w:sz="4" w:space="0" w:color="auto"/>
              <w:left w:val="single" w:sz="4" w:space="0" w:color="auto"/>
              <w:bottom w:val="single" w:sz="4" w:space="0" w:color="auto"/>
              <w:right w:val="single" w:sz="4" w:space="0" w:color="auto"/>
            </w:tcBorders>
            <w:vAlign w:val="center"/>
            <w:hideMark/>
          </w:tcPr>
          <w:p w:rsidR="00752BD3" w:rsidRPr="000B48C1" w:rsidRDefault="00752BD3" w:rsidP="000E2465">
            <w:pPr>
              <w:spacing w:after="0" w:line="240" w:lineRule="auto"/>
              <w:jc w:val="center"/>
              <w:rPr>
                <w:rFonts w:ascii="Times New Roman" w:eastAsia="Times New Roman" w:hAnsi="Times New Roman" w:cs="Times New Roman"/>
                <w:sz w:val="24"/>
                <w:szCs w:val="24"/>
              </w:rPr>
            </w:pPr>
          </w:p>
        </w:tc>
        <w:tc>
          <w:tcPr>
            <w:tcW w:w="3110" w:type="dxa"/>
            <w:vMerge/>
            <w:tcBorders>
              <w:top w:val="single" w:sz="4" w:space="0" w:color="auto"/>
              <w:left w:val="single" w:sz="4" w:space="0" w:color="auto"/>
              <w:bottom w:val="single" w:sz="4" w:space="0" w:color="auto"/>
              <w:right w:val="single" w:sz="4" w:space="0" w:color="auto"/>
            </w:tcBorders>
            <w:vAlign w:val="center"/>
            <w:hideMark/>
          </w:tcPr>
          <w:p w:rsidR="00752BD3" w:rsidRPr="000B48C1" w:rsidRDefault="00752BD3" w:rsidP="000E2465">
            <w:pPr>
              <w:spacing w:after="0" w:line="240"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752BD3" w:rsidRPr="000B48C1" w:rsidRDefault="00752BD3" w:rsidP="000E2465">
            <w:pPr>
              <w:spacing w:after="0" w:line="240" w:lineRule="auto"/>
              <w:jc w:val="center"/>
              <w:rPr>
                <w:rFonts w:ascii="Times New Roman" w:eastAsia="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2BD3" w:rsidRPr="000B48C1" w:rsidRDefault="00752BD3" w:rsidP="000E2465">
            <w:pPr>
              <w:spacing w:after="0" w:line="240" w:lineRule="auto"/>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52BD3" w:rsidRPr="000B48C1" w:rsidRDefault="00752BD3" w:rsidP="000E24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На уровне района</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0E24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На уровне поселений</w:t>
            </w:r>
          </w:p>
        </w:tc>
      </w:tr>
      <w:tr w:rsidR="00FB5D3F" w:rsidRPr="000B48C1" w:rsidTr="009021CD">
        <w:trPr>
          <w:trHeight w:val="570"/>
        </w:trPr>
        <w:tc>
          <w:tcPr>
            <w:tcW w:w="485"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ind w:left="51"/>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0E2465">
            <w:pPr>
              <w:spacing w:after="0"/>
              <w:jc w:val="both"/>
              <w:rPr>
                <w:rFonts w:ascii="Times New Roman" w:hAnsi="Times New Roman"/>
                <w:sz w:val="24"/>
                <w:szCs w:val="24"/>
              </w:rPr>
            </w:pPr>
            <w:r w:rsidRPr="000B48C1">
              <w:rPr>
                <w:rFonts w:ascii="Times New Roman" w:hAnsi="Times New Roman"/>
                <w:sz w:val="24"/>
                <w:szCs w:val="24"/>
              </w:rPr>
              <w:t>Культурно-досуговые учреждения</w:t>
            </w:r>
          </w:p>
        </w:tc>
        <w:tc>
          <w:tcPr>
            <w:tcW w:w="1559" w:type="dxa"/>
            <w:tcBorders>
              <w:top w:val="single" w:sz="4" w:space="0" w:color="auto"/>
              <w:left w:val="single" w:sz="4" w:space="0" w:color="auto"/>
              <w:bottom w:val="single" w:sz="4" w:space="0" w:color="auto"/>
              <w:right w:val="single" w:sz="4" w:space="0" w:color="auto"/>
            </w:tcBorders>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r>
      <w:tr w:rsidR="00FB5D3F" w:rsidRPr="000B48C1" w:rsidTr="009021CD">
        <w:trPr>
          <w:trHeight w:val="390"/>
        </w:trPr>
        <w:tc>
          <w:tcPr>
            <w:tcW w:w="485"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ind w:left="51"/>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w:t>
            </w: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Библиотеки</w:t>
            </w:r>
          </w:p>
        </w:tc>
        <w:tc>
          <w:tcPr>
            <w:tcW w:w="1559" w:type="dxa"/>
            <w:tcBorders>
              <w:top w:val="single" w:sz="4" w:space="0" w:color="auto"/>
              <w:left w:val="single" w:sz="4" w:space="0" w:color="auto"/>
              <w:bottom w:val="single" w:sz="4" w:space="0" w:color="auto"/>
              <w:right w:val="single" w:sz="4" w:space="0" w:color="auto"/>
            </w:tcBorders>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r>
      <w:tr w:rsidR="00FB5D3F" w:rsidRPr="000B48C1" w:rsidTr="009021CD">
        <w:trPr>
          <w:trHeight w:val="372"/>
        </w:trPr>
        <w:tc>
          <w:tcPr>
            <w:tcW w:w="485"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ind w:left="51"/>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w:t>
            </w: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Музеи </w:t>
            </w:r>
          </w:p>
        </w:tc>
        <w:tc>
          <w:tcPr>
            <w:tcW w:w="1559" w:type="dxa"/>
            <w:tcBorders>
              <w:top w:val="single" w:sz="4" w:space="0" w:color="auto"/>
              <w:left w:val="single" w:sz="4" w:space="0" w:color="auto"/>
              <w:bottom w:val="single" w:sz="4" w:space="0" w:color="auto"/>
              <w:right w:val="single" w:sz="4" w:space="0" w:color="auto"/>
            </w:tcBorders>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r>
      <w:tr w:rsidR="00FB5D3F" w:rsidRPr="000B48C1" w:rsidTr="009021CD">
        <w:trPr>
          <w:trHeight w:val="570"/>
        </w:trPr>
        <w:tc>
          <w:tcPr>
            <w:tcW w:w="485" w:type="dxa"/>
            <w:tcBorders>
              <w:top w:val="single" w:sz="4" w:space="0" w:color="auto"/>
              <w:left w:val="single" w:sz="4" w:space="0" w:color="auto"/>
              <w:bottom w:val="single" w:sz="4" w:space="0" w:color="auto"/>
              <w:right w:val="single" w:sz="4" w:space="0" w:color="auto"/>
            </w:tcBorders>
          </w:tcPr>
          <w:p w:rsidR="00752BD3" w:rsidRPr="000B48C1" w:rsidRDefault="00752BD3" w:rsidP="008C092B">
            <w:pPr>
              <w:ind w:left="51"/>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w:t>
            </w: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0E2465">
            <w:pPr>
              <w:pStyle w:val="ac"/>
              <w:jc w:val="both"/>
              <w:rPr>
                <w:rFonts w:ascii="Times New Roman" w:hAnsi="Times New Roman" w:cs="Times New Roman"/>
                <w:sz w:val="24"/>
                <w:szCs w:val="24"/>
              </w:rPr>
            </w:pPr>
            <w:r w:rsidRPr="000B48C1">
              <w:rPr>
                <w:rFonts w:ascii="Times New Roman" w:hAnsi="Times New Roman" w:cs="Times New Roman"/>
                <w:sz w:val="24"/>
                <w:szCs w:val="24"/>
              </w:rPr>
              <w:t>Учреждения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752BD3" w:rsidRPr="000B48C1" w:rsidRDefault="00752BD3" w:rsidP="00A04F5E">
            <w:pPr>
              <w:pStyle w:val="ac"/>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752BD3" w:rsidRPr="000B48C1" w:rsidRDefault="00752BD3" w:rsidP="00A04F5E">
            <w:pPr>
              <w:pStyle w:val="ac"/>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p w:rsidR="00752BD3" w:rsidRPr="000B48C1" w:rsidRDefault="00752BD3" w:rsidP="00A04F5E">
            <w:pPr>
              <w:pStyle w:val="ac"/>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52BD3" w:rsidRPr="000B48C1" w:rsidRDefault="00752BD3" w:rsidP="00A04F5E">
            <w:pPr>
              <w:pStyle w:val="ac"/>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p>
          <w:p w:rsidR="00752BD3" w:rsidRPr="000B48C1" w:rsidRDefault="00752BD3" w:rsidP="00A04F5E">
            <w:pPr>
              <w:pStyle w:val="ac"/>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2BD3" w:rsidRPr="000B48C1" w:rsidRDefault="00752BD3" w:rsidP="00A04F5E">
            <w:pPr>
              <w:pStyle w:val="ac"/>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p w:rsidR="00752BD3" w:rsidRPr="000B48C1" w:rsidRDefault="00752BD3" w:rsidP="00A04F5E">
            <w:pPr>
              <w:pStyle w:val="ac"/>
              <w:jc w:val="center"/>
              <w:rPr>
                <w:rFonts w:ascii="Times New Roman" w:eastAsia="Times New Roman" w:hAnsi="Times New Roman" w:cs="Times New Roman"/>
                <w:sz w:val="28"/>
                <w:szCs w:val="28"/>
              </w:rPr>
            </w:pPr>
          </w:p>
        </w:tc>
      </w:tr>
      <w:tr w:rsidR="00FB5D3F" w:rsidRPr="000B48C1" w:rsidTr="009021CD">
        <w:trPr>
          <w:trHeight w:val="587"/>
        </w:trPr>
        <w:tc>
          <w:tcPr>
            <w:tcW w:w="485"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ind w:left="51"/>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w:t>
            </w: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Театры (профессиональные)</w:t>
            </w:r>
          </w:p>
        </w:tc>
        <w:tc>
          <w:tcPr>
            <w:tcW w:w="1559" w:type="dxa"/>
            <w:tcBorders>
              <w:top w:val="single" w:sz="4" w:space="0" w:color="auto"/>
              <w:left w:val="single" w:sz="4" w:space="0" w:color="auto"/>
              <w:bottom w:val="single" w:sz="4" w:space="0" w:color="auto"/>
              <w:right w:val="single" w:sz="4" w:space="0" w:color="auto"/>
            </w:tcBorders>
          </w:tcPr>
          <w:p w:rsidR="00752BD3" w:rsidRPr="000B48C1" w:rsidRDefault="00C85A68"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r>
      <w:tr w:rsidR="00FB5D3F" w:rsidRPr="000B48C1" w:rsidTr="009021CD">
        <w:trPr>
          <w:trHeight w:val="379"/>
        </w:trPr>
        <w:tc>
          <w:tcPr>
            <w:tcW w:w="485"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ind w:left="51"/>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w:t>
            </w: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Парки</w:t>
            </w:r>
          </w:p>
        </w:tc>
        <w:tc>
          <w:tcPr>
            <w:tcW w:w="1559" w:type="dxa"/>
            <w:tcBorders>
              <w:top w:val="single" w:sz="4" w:space="0" w:color="auto"/>
              <w:left w:val="single" w:sz="4" w:space="0" w:color="auto"/>
              <w:bottom w:val="single" w:sz="4" w:space="0" w:color="auto"/>
              <w:right w:val="single" w:sz="4" w:space="0" w:color="auto"/>
            </w:tcBorders>
          </w:tcPr>
          <w:p w:rsidR="00C85A68" w:rsidRPr="000B48C1" w:rsidRDefault="00C85A68" w:rsidP="00C85A68">
            <w:pPr>
              <w:pStyle w:val="ac"/>
              <w:rPr>
                <w:rFonts w:ascii="Times New Roman" w:eastAsia="Times New Roman" w:hAnsi="Times New Roman" w:cs="Times New Roman"/>
              </w:rPr>
            </w:pPr>
            <w:r w:rsidRPr="000B48C1">
              <w:rPr>
                <w:rFonts w:ascii="Times New Roman" w:eastAsia="Times New Roman" w:hAnsi="Times New Roman" w:cs="Times New Roman"/>
              </w:rPr>
              <w:t>В структуре</w:t>
            </w:r>
          </w:p>
          <w:p w:rsidR="00752BD3" w:rsidRPr="000B48C1" w:rsidRDefault="00C85A68" w:rsidP="00C85A68">
            <w:pPr>
              <w:pStyle w:val="ac"/>
              <w:rPr>
                <w:rFonts w:eastAsia="Times New Roman"/>
              </w:rPr>
            </w:pPr>
            <w:r w:rsidRPr="000B48C1">
              <w:rPr>
                <w:rFonts w:ascii="Times New Roman" w:eastAsia="Times New Roman" w:hAnsi="Times New Roman" w:cs="Times New Roman"/>
              </w:rPr>
              <w:t>КДУ</w:t>
            </w:r>
          </w:p>
        </w:tc>
        <w:tc>
          <w:tcPr>
            <w:tcW w:w="1560" w:type="dxa"/>
            <w:tcBorders>
              <w:top w:val="single" w:sz="4" w:space="0" w:color="auto"/>
              <w:left w:val="single" w:sz="4" w:space="0" w:color="auto"/>
              <w:bottom w:val="single" w:sz="4" w:space="0" w:color="auto"/>
              <w:right w:val="single" w:sz="4" w:space="0" w:color="auto"/>
            </w:tcBorders>
            <w:hideMark/>
          </w:tcPr>
          <w:p w:rsidR="00C85A68" w:rsidRPr="000B48C1" w:rsidRDefault="00C85A68" w:rsidP="00C85A68">
            <w:pPr>
              <w:pStyle w:val="ac"/>
              <w:rPr>
                <w:rFonts w:ascii="Times New Roman" w:eastAsia="Times New Roman" w:hAnsi="Times New Roman" w:cs="Times New Roman"/>
              </w:rPr>
            </w:pPr>
            <w:r w:rsidRPr="000B48C1">
              <w:rPr>
                <w:rFonts w:ascii="Times New Roman" w:eastAsia="Times New Roman" w:hAnsi="Times New Roman" w:cs="Times New Roman"/>
              </w:rPr>
              <w:t>В структуре</w:t>
            </w:r>
          </w:p>
          <w:p w:rsidR="00752BD3" w:rsidRPr="000B48C1" w:rsidRDefault="00C85A68" w:rsidP="00C85A68">
            <w:pPr>
              <w:jc w:val="center"/>
              <w:rPr>
                <w:rFonts w:ascii="Times New Roman" w:eastAsia="Times New Roman" w:hAnsi="Times New Roman" w:cs="Times New Roman"/>
                <w:sz w:val="28"/>
                <w:szCs w:val="28"/>
              </w:rPr>
            </w:pPr>
            <w:r w:rsidRPr="000B48C1">
              <w:rPr>
                <w:rFonts w:ascii="Times New Roman" w:eastAsia="Times New Roman" w:hAnsi="Times New Roman" w:cs="Times New Roman"/>
              </w:rPr>
              <w:t>КДУ</w:t>
            </w:r>
          </w:p>
        </w:tc>
        <w:tc>
          <w:tcPr>
            <w:tcW w:w="1417" w:type="dxa"/>
            <w:tcBorders>
              <w:top w:val="single" w:sz="4" w:space="0" w:color="auto"/>
              <w:left w:val="single" w:sz="4" w:space="0" w:color="auto"/>
              <w:bottom w:val="single" w:sz="4" w:space="0" w:color="auto"/>
              <w:right w:val="single" w:sz="4" w:space="0" w:color="auto"/>
            </w:tcBorders>
            <w:hideMark/>
          </w:tcPr>
          <w:p w:rsidR="00C85A68" w:rsidRPr="000B48C1" w:rsidRDefault="00C85A68" w:rsidP="00C85A68">
            <w:pPr>
              <w:pStyle w:val="ac"/>
              <w:rPr>
                <w:rFonts w:ascii="Times New Roman" w:eastAsia="Times New Roman" w:hAnsi="Times New Roman" w:cs="Times New Roman"/>
              </w:rPr>
            </w:pPr>
            <w:r w:rsidRPr="000B48C1">
              <w:rPr>
                <w:rFonts w:ascii="Times New Roman" w:eastAsia="Times New Roman" w:hAnsi="Times New Roman" w:cs="Times New Roman"/>
              </w:rPr>
              <w:t>В структуре</w:t>
            </w:r>
          </w:p>
          <w:p w:rsidR="00752BD3" w:rsidRPr="000B48C1" w:rsidRDefault="00C85A68" w:rsidP="00C85A68">
            <w:pPr>
              <w:jc w:val="center"/>
              <w:rPr>
                <w:rFonts w:ascii="Times New Roman" w:eastAsia="Times New Roman" w:hAnsi="Times New Roman" w:cs="Times New Roman"/>
                <w:sz w:val="28"/>
                <w:szCs w:val="28"/>
              </w:rPr>
            </w:pPr>
            <w:r w:rsidRPr="000B48C1">
              <w:rPr>
                <w:rFonts w:ascii="Times New Roman" w:eastAsia="Times New Roman" w:hAnsi="Times New Roman" w:cs="Times New Roman"/>
              </w:rPr>
              <w:t>КДУ</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r>
      <w:tr w:rsidR="00FB5D3F" w:rsidRPr="000B48C1" w:rsidTr="009021CD">
        <w:trPr>
          <w:trHeight w:val="589"/>
        </w:trPr>
        <w:tc>
          <w:tcPr>
            <w:tcW w:w="485" w:type="dxa"/>
            <w:tcBorders>
              <w:top w:val="single" w:sz="4" w:space="0" w:color="auto"/>
              <w:left w:val="single" w:sz="4" w:space="0" w:color="auto"/>
              <w:bottom w:val="single" w:sz="4" w:space="0" w:color="auto"/>
              <w:right w:val="single" w:sz="4" w:space="0" w:color="auto"/>
            </w:tcBorders>
          </w:tcPr>
          <w:p w:rsidR="00752BD3" w:rsidRPr="000B48C1" w:rsidRDefault="00752BD3" w:rsidP="008C092B">
            <w:pPr>
              <w:ind w:left="51"/>
              <w:rPr>
                <w:rFonts w:ascii="Times New Roman" w:eastAsia="Times New Roman" w:hAnsi="Times New Roman"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752BD3" w:rsidRPr="000B48C1" w:rsidRDefault="00752BD3" w:rsidP="008C092B">
            <w:pPr>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752BD3" w:rsidRPr="000B48C1" w:rsidRDefault="00752BD3" w:rsidP="008C092B">
            <w:pPr>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0</w:t>
            </w:r>
          </w:p>
        </w:tc>
      </w:tr>
    </w:tbl>
    <w:p w:rsidR="000E2465" w:rsidRPr="000B48C1" w:rsidRDefault="00A7520B" w:rsidP="005E548C">
      <w:pPr>
        <w:tabs>
          <w:tab w:val="left" w:pos="2400"/>
          <w:tab w:val="center" w:pos="4947"/>
        </w:tabs>
        <w:spacing w:after="0"/>
        <w:jc w:val="both"/>
        <w:rPr>
          <w:rFonts w:ascii="Times New Roman" w:eastAsia="Times New Roman" w:hAnsi="Times New Roman" w:cs="Times New Roman"/>
          <w:i/>
          <w:sz w:val="28"/>
          <w:szCs w:val="28"/>
        </w:rPr>
      </w:pPr>
      <w:r w:rsidRPr="000B48C1">
        <w:rPr>
          <w:rFonts w:ascii="Times New Roman" w:eastAsia="Times New Roman" w:hAnsi="Times New Roman" w:cs="Times New Roman"/>
          <w:i/>
          <w:sz w:val="28"/>
          <w:szCs w:val="28"/>
        </w:rPr>
        <w:lastRenderedPageBreak/>
        <w:t xml:space="preserve">    </w:t>
      </w:r>
    </w:p>
    <w:p w:rsidR="00C54432" w:rsidRPr="000B48C1" w:rsidRDefault="004E3EA8" w:rsidP="000E2465">
      <w:pPr>
        <w:tabs>
          <w:tab w:val="left" w:pos="2400"/>
          <w:tab w:val="center" w:pos="4947"/>
        </w:tabs>
        <w:spacing w:after="0"/>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 </w:t>
      </w:r>
      <w:r w:rsidR="00A7520B" w:rsidRPr="000B48C1">
        <w:rPr>
          <w:rFonts w:ascii="Times New Roman" w:eastAsia="Times New Roman" w:hAnsi="Times New Roman" w:cs="Times New Roman"/>
          <w:b/>
          <w:sz w:val="28"/>
          <w:szCs w:val="28"/>
          <w:u w:val="single"/>
        </w:rPr>
        <w:t>Примечание</w:t>
      </w:r>
      <w:r w:rsidR="00A7520B" w:rsidRPr="000B48C1">
        <w:rPr>
          <w:rFonts w:ascii="Times New Roman" w:eastAsia="Times New Roman" w:hAnsi="Times New Roman" w:cs="Times New Roman"/>
          <w:b/>
          <w:sz w:val="28"/>
          <w:szCs w:val="28"/>
        </w:rPr>
        <w:t>:</w:t>
      </w:r>
      <w:r w:rsidR="00A7520B" w:rsidRPr="000B48C1">
        <w:rPr>
          <w:rFonts w:ascii="Times New Roman" w:eastAsia="Times New Roman" w:hAnsi="Times New Roman" w:cs="Times New Roman"/>
          <w:i/>
          <w:sz w:val="28"/>
          <w:szCs w:val="28"/>
        </w:rPr>
        <w:t xml:space="preserve"> </w:t>
      </w:r>
      <w:r w:rsidR="008A0A2A" w:rsidRPr="000B48C1">
        <w:rPr>
          <w:rFonts w:ascii="Times New Roman" w:eastAsia="Times New Roman" w:hAnsi="Times New Roman" w:cs="Times New Roman"/>
          <w:sz w:val="28"/>
          <w:szCs w:val="28"/>
        </w:rPr>
        <w:t xml:space="preserve">На </w:t>
      </w:r>
      <w:r w:rsidR="00F73D2A" w:rsidRPr="000B48C1">
        <w:rPr>
          <w:rFonts w:ascii="Times New Roman" w:eastAsia="Times New Roman" w:hAnsi="Times New Roman" w:cs="Times New Roman"/>
          <w:sz w:val="28"/>
          <w:szCs w:val="28"/>
        </w:rPr>
        <w:t>01.01.</w:t>
      </w:r>
      <w:r w:rsidR="00752BD3" w:rsidRPr="000B48C1">
        <w:rPr>
          <w:rFonts w:ascii="Times New Roman" w:eastAsia="Times New Roman" w:hAnsi="Times New Roman" w:cs="Times New Roman"/>
          <w:sz w:val="28"/>
          <w:szCs w:val="28"/>
        </w:rPr>
        <w:t>2017</w:t>
      </w:r>
      <w:r w:rsidR="00A7520B" w:rsidRPr="000B48C1">
        <w:rPr>
          <w:rFonts w:ascii="Times New Roman" w:eastAsia="Times New Roman" w:hAnsi="Times New Roman" w:cs="Times New Roman"/>
          <w:sz w:val="28"/>
          <w:szCs w:val="28"/>
        </w:rPr>
        <w:t xml:space="preserve"> года </w:t>
      </w:r>
      <w:r w:rsidR="00A7520B" w:rsidRPr="000B48C1">
        <w:rPr>
          <w:rFonts w:ascii="Times New Roman" w:eastAsia="Times New Roman" w:hAnsi="Times New Roman" w:cs="Times New Roman"/>
          <w:b/>
          <w:sz w:val="28"/>
          <w:szCs w:val="28"/>
        </w:rPr>
        <w:t>сеть</w:t>
      </w:r>
      <w:r w:rsidR="00A7520B" w:rsidRPr="000B48C1">
        <w:rPr>
          <w:rFonts w:ascii="Times New Roman" w:eastAsia="Times New Roman" w:hAnsi="Times New Roman" w:cs="Times New Roman"/>
          <w:sz w:val="28"/>
          <w:szCs w:val="28"/>
        </w:rPr>
        <w:t xml:space="preserve"> учреждений культуры  муниципального образования г.</w:t>
      </w:r>
      <w:r w:rsidR="000E2465" w:rsidRPr="000B48C1">
        <w:rPr>
          <w:rFonts w:ascii="Times New Roman" w:eastAsia="Times New Roman" w:hAnsi="Times New Roman" w:cs="Times New Roman"/>
          <w:sz w:val="28"/>
          <w:szCs w:val="28"/>
        </w:rPr>
        <w:t xml:space="preserve"> </w:t>
      </w:r>
      <w:r w:rsidR="00A7520B" w:rsidRPr="000B48C1">
        <w:rPr>
          <w:rFonts w:ascii="Times New Roman" w:eastAsia="Times New Roman" w:hAnsi="Times New Roman" w:cs="Times New Roman"/>
          <w:sz w:val="28"/>
          <w:szCs w:val="28"/>
        </w:rPr>
        <w:t xml:space="preserve">Бодайбо и района </w:t>
      </w:r>
      <w:r w:rsidR="0072685E" w:rsidRPr="000B48C1">
        <w:rPr>
          <w:rFonts w:ascii="Times New Roman" w:eastAsia="Times New Roman" w:hAnsi="Times New Roman" w:cs="Times New Roman"/>
          <w:b/>
          <w:sz w:val="28"/>
          <w:szCs w:val="28"/>
        </w:rPr>
        <w:t>осталась без</w:t>
      </w:r>
      <w:r w:rsidR="00C85A68" w:rsidRPr="000B48C1">
        <w:rPr>
          <w:rFonts w:ascii="Times New Roman" w:eastAsia="Times New Roman" w:hAnsi="Times New Roman" w:cs="Times New Roman"/>
          <w:b/>
          <w:sz w:val="28"/>
          <w:szCs w:val="28"/>
        </w:rPr>
        <w:t xml:space="preserve"> </w:t>
      </w:r>
      <w:r w:rsidR="0072685E" w:rsidRPr="000B48C1">
        <w:rPr>
          <w:rFonts w:ascii="Times New Roman" w:eastAsia="Times New Roman" w:hAnsi="Times New Roman" w:cs="Times New Roman"/>
          <w:b/>
          <w:sz w:val="28"/>
          <w:szCs w:val="28"/>
        </w:rPr>
        <w:t>изменений</w:t>
      </w:r>
      <w:r w:rsidR="00BC60EB" w:rsidRPr="000B48C1">
        <w:rPr>
          <w:rFonts w:ascii="Times New Roman" w:eastAsia="Times New Roman" w:hAnsi="Times New Roman" w:cs="Times New Roman"/>
          <w:sz w:val="28"/>
          <w:szCs w:val="28"/>
        </w:rPr>
        <w:t xml:space="preserve"> и </w:t>
      </w:r>
      <w:r w:rsidR="00A7520B" w:rsidRPr="000B48C1">
        <w:rPr>
          <w:rFonts w:ascii="Times New Roman" w:eastAsia="Times New Roman" w:hAnsi="Times New Roman" w:cs="Times New Roman"/>
          <w:sz w:val="28"/>
          <w:szCs w:val="28"/>
        </w:rPr>
        <w:t>составля</w:t>
      </w:r>
      <w:r w:rsidR="0072685E" w:rsidRPr="000B48C1">
        <w:rPr>
          <w:rFonts w:ascii="Times New Roman" w:eastAsia="Times New Roman" w:hAnsi="Times New Roman" w:cs="Times New Roman"/>
          <w:sz w:val="28"/>
          <w:szCs w:val="28"/>
        </w:rPr>
        <w:t>ет</w:t>
      </w:r>
      <w:r w:rsidR="00A7520B" w:rsidRPr="000B48C1">
        <w:rPr>
          <w:rFonts w:ascii="Times New Roman" w:eastAsia="Times New Roman" w:hAnsi="Times New Roman" w:cs="Times New Roman"/>
          <w:sz w:val="28"/>
          <w:szCs w:val="28"/>
        </w:rPr>
        <w:t xml:space="preserve"> </w:t>
      </w:r>
      <w:r w:rsidR="00903F36" w:rsidRPr="000B48C1">
        <w:rPr>
          <w:rFonts w:ascii="Times New Roman" w:eastAsia="Times New Roman" w:hAnsi="Times New Roman" w:cs="Times New Roman"/>
          <w:b/>
          <w:sz w:val="28"/>
          <w:szCs w:val="28"/>
        </w:rPr>
        <w:t>4 (</w:t>
      </w:r>
      <w:r w:rsidR="00A7520B" w:rsidRPr="000B48C1">
        <w:rPr>
          <w:rFonts w:ascii="Times New Roman" w:eastAsia="Times New Roman" w:hAnsi="Times New Roman" w:cs="Times New Roman"/>
          <w:b/>
          <w:sz w:val="28"/>
          <w:szCs w:val="28"/>
        </w:rPr>
        <w:t>четыре</w:t>
      </w:r>
      <w:r w:rsidR="00903F36" w:rsidRPr="000B48C1">
        <w:rPr>
          <w:rFonts w:ascii="Times New Roman" w:eastAsia="Times New Roman" w:hAnsi="Times New Roman" w:cs="Times New Roman"/>
          <w:b/>
          <w:sz w:val="28"/>
          <w:szCs w:val="28"/>
        </w:rPr>
        <w:t>)</w:t>
      </w:r>
      <w:r w:rsidR="008A0A2A" w:rsidRPr="000B48C1">
        <w:rPr>
          <w:rFonts w:ascii="Times New Roman" w:eastAsia="Times New Roman" w:hAnsi="Times New Roman" w:cs="Times New Roman"/>
          <w:b/>
          <w:sz w:val="28"/>
          <w:szCs w:val="28"/>
        </w:rPr>
        <w:t xml:space="preserve"> юридических лица</w:t>
      </w:r>
      <w:r w:rsidR="00C54432" w:rsidRPr="000B48C1">
        <w:rPr>
          <w:rFonts w:ascii="Times New Roman" w:eastAsia="Times New Roman" w:hAnsi="Times New Roman" w:cs="Times New Roman"/>
          <w:b/>
          <w:sz w:val="28"/>
          <w:szCs w:val="28"/>
        </w:rPr>
        <w:t>:</w:t>
      </w:r>
    </w:p>
    <w:p w:rsidR="00A339D4" w:rsidRPr="000B48C1" w:rsidRDefault="00A7520B" w:rsidP="005E548C">
      <w:pPr>
        <w:tabs>
          <w:tab w:val="left" w:pos="2400"/>
          <w:tab w:val="center" w:pos="4947"/>
        </w:tabs>
        <w:spacing w:after="0"/>
        <w:jc w:val="both"/>
        <w:rPr>
          <w:rFonts w:ascii="Times New Roman" w:eastAsia="Times New Roman" w:hAnsi="Times New Roman" w:cs="Times New Roman"/>
          <w:b/>
          <w:sz w:val="28"/>
          <w:szCs w:val="28"/>
        </w:rPr>
      </w:pPr>
      <w:r w:rsidRPr="000B48C1">
        <w:rPr>
          <w:rFonts w:ascii="Times New Roman" w:eastAsia="Times New Roman" w:hAnsi="Times New Roman" w:cs="Times New Roman"/>
          <w:sz w:val="28"/>
          <w:szCs w:val="28"/>
        </w:rPr>
        <w:t xml:space="preserve">  -  Муниципальное казенное учреждение «Культурно- досуговый центр г.</w:t>
      </w:r>
      <w:r w:rsidR="000E2465"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Бодайбо и района»,</w:t>
      </w:r>
      <w:r w:rsidR="000D42F9"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 xml:space="preserve">в </w:t>
      </w:r>
      <w:r w:rsidR="000E2465" w:rsidRPr="000B48C1">
        <w:rPr>
          <w:rFonts w:ascii="Times New Roman" w:eastAsia="Times New Roman" w:hAnsi="Times New Roman" w:cs="Times New Roman"/>
          <w:sz w:val="28"/>
          <w:szCs w:val="28"/>
        </w:rPr>
        <w:t>структуру которого</w:t>
      </w:r>
      <w:r w:rsidRPr="000B48C1">
        <w:rPr>
          <w:rFonts w:ascii="Times New Roman" w:eastAsia="Times New Roman" w:hAnsi="Times New Roman" w:cs="Times New Roman"/>
          <w:sz w:val="28"/>
          <w:szCs w:val="28"/>
        </w:rPr>
        <w:t xml:space="preserve"> входят</w:t>
      </w:r>
      <w:r w:rsidR="009021CD" w:rsidRPr="000B48C1">
        <w:rPr>
          <w:rFonts w:ascii="Times New Roman" w:eastAsia="Times New Roman" w:hAnsi="Times New Roman" w:cs="Times New Roman"/>
          <w:sz w:val="28"/>
          <w:szCs w:val="28"/>
        </w:rPr>
        <w:t>:</w:t>
      </w:r>
      <w:r w:rsidR="00903F36" w:rsidRPr="000B48C1">
        <w:rPr>
          <w:rFonts w:ascii="Times New Roman" w:eastAsia="Times New Roman" w:hAnsi="Times New Roman" w:cs="Times New Roman"/>
          <w:sz w:val="28"/>
          <w:szCs w:val="28"/>
        </w:rPr>
        <w:t xml:space="preserve"> </w:t>
      </w:r>
      <w:r w:rsidR="000E2465" w:rsidRPr="000B48C1">
        <w:rPr>
          <w:rFonts w:ascii="Times New Roman" w:eastAsia="Times New Roman" w:hAnsi="Times New Roman" w:cs="Times New Roman"/>
          <w:b/>
          <w:sz w:val="28"/>
          <w:szCs w:val="28"/>
        </w:rPr>
        <w:t>1 головное учреждение, 4</w:t>
      </w:r>
      <w:r w:rsidRPr="000B48C1">
        <w:rPr>
          <w:rFonts w:ascii="Times New Roman" w:eastAsia="Times New Roman" w:hAnsi="Times New Roman" w:cs="Times New Roman"/>
          <w:b/>
          <w:sz w:val="28"/>
          <w:szCs w:val="28"/>
        </w:rPr>
        <w:t xml:space="preserve"> </w:t>
      </w:r>
      <w:r w:rsidR="000E2465" w:rsidRPr="000B48C1">
        <w:rPr>
          <w:rFonts w:ascii="Times New Roman" w:eastAsia="Times New Roman" w:hAnsi="Times New Roman" w:cs="Times New Roman"/>
          <w:b/>
          <w:sz w:val="28"/>
          <w:szCs w:val="28"/>
        </w:rPr>
        <w:t>клуба</w:t>
      </w:r>
      <w:r w:rsidR="009021CD" w:rsidRPr="000B48C1">
        <w:rPr>
          <w:rFonts w:ascii="Times New Roman" w:eastAsia="Times New Roman" w:hAnsi="Times New Roman" w:cs="Times New Roman"/>
          <w:b/>
          <w:sz w:val="28"/>
          <w:szCs w:val="28"/>
        </w:rPr>
        <w:t xml:space="preserve">, </w:t>
      </w:r>
      <w:r w:rsidR="000E2465" w:rsidRPr="000B48C1">
        <w:rPr>
          <w:rFonts w:ascii="Times New Roman" w:eastAsia="Times New Roman" w:hAnsi="Times New Roman" w:cs="Times New Roman"/>
          <w:b/>
          <w:sz w:val="28"/>
          <w:szCs w:val="28"/>
        </w:rPr>
        <w:t xml:space="preserve">5 </w:t>
      </w:r>
      <w:r w:rsidR="00A045CF" w:rsidRPr="000B48C1">
        <w:rPr>
          <w:rFonts w:ascii="Times New Roman" w:eastAsia="Times New Roman" w:hAnsi="Times New Roman" w:cs="Times New Roman"/>
          <w:b/>
          <w:sz w:val="28"/>
          <w:szCs w:val="28"/>
        </w:rPr>
        <w:t xml:space="preserve">досуговых центров, </w:t>
      </w:r>
      <w:r w:rsidR="00A045CF" w:rsidRPr="000B48C1">
        <w:rPr>
          <w:rFonts w:ascii="Times New Roman" w:eastAsia="Times New Roman" w:hAnsi="Times New Roman" w:cs="Times New Roman"/>
          <w:sz w:val="28"/>
          <w:szCs w:val="28"/>
        </w:rPr>
        <w:t xml:space="preserve">с </w:t>
      </w:r>
      <w:r w:rsidR="00C85A68" w:rsidRPr="000B48C1">
        <w:rPr>
          <w:rFonts w:ascii="Times New Roman" w:eastAsia="Times New Roman" w:hAnsi="Times New Roman" w:cs="Times New Roman"/>
          <w:sz w:val="28"/>
          <w:szCs w:val="28"/>
        </w:rPr>
        <w:t>09.09.</w:t>
      </w:r>
      <w:r w:rsidR="00593779" w:rsidRPr="000B48C1">
        <w:rPr>
          <w:rFonts w:ascii="Times New Roman" w:eastAsia="Times New Roman" w:hAnsi="Times New Roman" w:cs="Times New Roman"/>
          <w:sz w:val="28"/>
          <w:szCs w:val="28"/>
        </w:rPr>
        <w:t>2016 г. в ст</w:t>
      </w:r>
      <w:r w:rsidR="0086165C" w:rsidRPr="000B48C1">
        <w:rPr>
          <w:rFonts w:ascii="Times New Roman" w:eastAsia="Times New Roman" w:hAnsi="Times New Roman" w:cs="Times New Roman"/>
          <w:sz w:val="28"/>
          <w:szCs w:val="28"/>
        </w:rPr>
        <w:t xml:space="preserve">руктуру учреждения введено </w:t>
      </w:r>
      <w:r w:rsidR="00593779" w:rsidRPr="000B48C1">
        <w:rPr>
          <w:rFonts w:ascii="Times New Roman" w:eastAsia="Times New Roman" w:hAnsi="Times New Roman" w:cs="Times New Roman"/>
          <w:sz w:val="28"/>
          <w:szCs w:val="28"/>
        </w:rPr>
        <w:t>обновленное структурное подразделение</w:t>
      </w:r>
      <w:r w:rsidR="00593779" w:rsidRPr="000B48C1">
        <w:rPr>
          <w:rFonts w:ascii="Times New Roman" w:eastAsia="Times New Roman" w:hAnsi="Times New Roman" w:cs="Times New Roman"/>
          <w:b/>
          <w:sz w:val="28"/>
          <w:szCs w:val="28"/>
        </w:rPr>
        <w:t xml:space="preserve"> – Городской парк культуры и отдыха</w:t>
      </w:r>
      <w:r w:rsidR="00A045CF" w:rsidRPr="000B48C1">
        <w:rPr>
          <w:rFonts w:ascii="Times New Roman" w:eastAsia="Times New Roman" w:hAnsi="Times New Roman" w:cs="Times New Roman"/>
          <w:b/>
          <w:sz w:val="28"/>
          <w:szCs w:val="28"/>
        </w:rPr>
        <w:t>.</w:t>
      </w:r>
    </w:p>
    <w:p w:rsidR="00CA3117" w:rsidRPr="000B48C1" w:rsidRDefault="008E460F" w:rsidP="005E548C">
      <w:pPr>
        <w:tabs>
          <w:tab w:val="left" w:pos="2400"/>
          <w:tab w:val="center" w:pos="4947"/>
        </w:tabs>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00A7520B" w:rsidRPr="000B48C1">
        <w:rPr>
          <w:rFonts w:ascii="Times New Roman" w:eastAsia="Times New Roman" w:hAnsi="Times New Roman" w:cs="Times New Roman"/>
          <w:sz w:val="28"/>
          <w:szCs w:val="28"/>
        </w:rPr>
        <w:t>Муниципальное казенное учреждение культуры «Централизованная библиотечная система г.</w:t>
      </w:r>
      <w:r w:rsidR="00D665EE" w:rsidRPr="000B48C1">
        <w:rPr>
          <w:rFonts w:ascii="Times New Roman" w:eastAsia="Times New Roman" w:hAnsi="Times New Roman" w:cs="Times New Roman"/>
          <w:sz w:val="28"/>
          <w:szCs w:val="28"/>
        </w:rPr>
        <w:t xml:space="preserve"> </w:t>
      </w:r>
      <w:r w:rsidR="00A7520B" w:rsidRPr="000B48C1">
        <w:rPr>
          <w:rFonts w:ascii="Times New Roman" w:eastAsia="Times New Roman" w:hAnsi="Times New Roman" w:cs="Times New Roman"/>
          <w:sz w:val="28"/>
          <w:szCs w:val="28"/>
        </w:rPr>
        <w:t>Бодайбо и района»</w:t>
      </w:r>
      <w:r w:rsidR="00903F36" w:rsidRPr="000B48C1">
        <w:rPr>
          <w:rFonts w:ascii="Times New Roman" w:eastAsia="Times New Roman" w:hAnsi="Times New Roman" w:cs="Times New Roman"/>
          <w:sz w:val="28"/>
          <w:szCs w:val="28"/>
        </w:rPr>
        <w:t>,</w:t>
      </w:r>
      <w:r w:rsidR="00A7520B" w:rsidRPr="000B48C1">
        <w:rPr>
          <w:rFonts w:ascii="Times New Roman" w:eastAsia="Times New Roman" w:hAnsi="Times New Roman" w:cs="Times New Roman"/>
          <w:sz w:val="28"/>
          <w:szCs w:val="28"/>
        </w:rPr>
        <w:t xml:space="preserve"> в </w:t>
      </w:r>
      <w:r w:rsidR="00D665EE" w:rsidRPr="000B48C1">
        <w:rPr>
          <w:rFonts w:ascii="Times New Roman" w:eastAsia="Times New Roman" w:hAnsi="Times New Roman" w:cs="Times New Roman"/>
          <w:sz w:val="28"/>
          <w:szCs w:val="28"/>
        </w:rPr>
        <w:t xml:space="preserve">структуру </w:t>
      </w:r>
      <w:r w:rsidR="00A7520B" w:rsidRPr="000B48C1">
        <w:rPr>
          <w:rFonts w:ascii="Times New Roman" w:eastAsia="Times New Roman" w:hAnsi="Times New Roman" w:cs="Times New Roman"/>
          <w:sz w:val="28"/>
          <w:szCs w:val="28"/>
        </w:rPr>
        <w:t>которого входят</w:t>
      </w:r>
      <w:r w:rsidR="009021CD" w:rsidRPr="000B48C1">
        <w:rPr>
          <w:rFonts w:ascii="Times New Roman" w:eastAsia="Times New Roman" w:hAnsi="Times New Roman" w:cs="Times New Roman"/>
          <w:sz w:val="28"/>
          <w:szCs w:val="28"/>
        </w:rPr>
        <w:t>:</w:t>
      </w:r>
      <w:r w:rsidR="00903F36" w:rsidRPr="000B48C1">
        <w:rPr>
          <w:rFonts w:ascii="Times New Roman" w:eastAsia="Times New Roman" w:hAnsi="Times New Roman" w:cs="Times New Roman"/>
          <w:sz w:val="28"/>
          <w:szCs w:val="28"/>
        </w:rPr>
        <w:t xml:space="preserve"> </w:t>
      </w:r>
      <w:r w:rsidR="00903F36" w:rsidRPr="000B48C1">
        <w:rPr>
          <w:rFonts w:ascii="Times New Roman" w:eastAsia="Times New Roman" w:hAnsi="Times New Roman" w:cs="Times New Roman"/>
          <w:b/>
          <w:sz w:val="28"/>
          <w:szCs w:val="28"/>
        </w:rPr>
        <w:t xml:space="preserve">1 головное учреждение и </w:t>
      </w:r>
      <w:r w:rsidR="00752BD3" w:rsidRPr="000B48C1">
        <w:rPr>
          <w:rFonts w:ascii="Times New Roman" w:eastAsia="Times New Roman" w:hAnsi="Times New Roman" w:cs="Times New Roman"/>
          <w:b/>
          <w:sz w:val="28"/>
          <w:szCs w:val="28"/>
        </w:rPr>
        <w:t>8</w:t>
      </w:r>
      <w:r w:rsidR="00A7520B" w:rsidRPr="000B48C1">
        <w:rPr>
          <w:rFonts w:ascii="Times New Roman" w:eastAsia="Times New Roman" w:hAnsi="Times New Roman" w:cs="Times New Roman"/>
          <w:b/>
          <w:sz w:val="28"/>
          <w:szCs w:val="28"/>
        </w:rPr>
        <w:t xml:space="preserve"> </w:t>
      </w:r>
      <w:r w:rsidR="009772E8" w:rsidRPr="000B48C1">
        <w:rPr>
          <w:rFonts w:ascii="Times New Roman" w:eastAsia="Times New Roman" w:hAnsi="Times New Roman" w:cs="Times New Roman"/>
          <w:b/>
          <w:sz w:val="28"/>
          <w:szCs w:val="28"/>
        </w:rPr>
        <w:t>библиотек</w:t>
      </w:r>
      <w:r w:rsidR="00AC237A" w:rsidRPr="000B48C1">
        <w:rPr>
          <w:rFonts w:ascii="Times New Roman" w:eastAsia="Times New Roman" w:hAnsi="Times New Roman" w:cs="Times New Roman"/>
          <w:b/>
          <w:sz w:val="28"/>
          <w:szCs w:val="28"/>
        </w:rPr>
        <w:t xml:space="preserve"> на территории района</w:t>
      </w:r>
      <w:r w:rsidR="00752BD3" w:rsidRPr="000B48C1">
        <w:rPr>
          <w:rFonts w:ascii="Times New Roman" w:eastAsia="Times New Roman" w:hAnsi="Times New Roman" w:cs="Times New Roman"/>
          <w:b/>
          <w:sz w:val="28"/>
          <w:szCs w:val="28"/>
        </w:rPr>
        <w:t xml:space="preserve">, </w:t>
      </w:r>
      <w:r w:rsidR="00752BD3" w:rsidRPr="000B48C1">
        <w:rPr>
          <w:rFonts w:ascii="Times New Roman" w:eastAsia="Times New Roman" w:hAnsi="Times New Roman" w:cs="Times New Roman"/>
          <w:sz w:val="28"/>
          <w:szCs w:val="28"/>
        </w:rPr>
        <w:t>библиотека п. Васильевский за</w:t>
      </w:r>
      <w:r w:rsidR="00BC3A69" w:rsidRPr="000B48C1">
        <w:rPr>
          <w:rFonts w:ascii="Times New Roman" w:eastAsia="Times New Roman" w:hAnsi="Times New Roman" w:cs="Times New Roman"/>
          <w:sz w:val="28"/>
          <w:szCs w:val="28"/>
        </w:rPr>
        <w:t xml:space="preserve">крыта </w:t>
      </w:r>
      <w:r w:rsidR="00FD438E" w:rsidRPr="000B48C1">
        <w:rPr>
          <w:rFonts w:ascii="Times New Roman" w:eastAsia="Times New Roman" w:hAnsi="Times New Roman" w:cs="Times New Roman"/>
          <w:sz w:val="28"/>
          <w:szCs w:val="28"/>
        </w:rPr>
        <w:t xml:space="preserve">с </w:t>
      </w:r>
      <w:r w:rsidR="00BC3A69" w:rsidRPr="000B48C1">
        <w:rPr>
          <w:rFonts w:ascii="Times New Roman" w:eastAsia="Times New Roman" w:hAnsi="Times New Roman" w:cs="Times New Roman"/>
          <w:sz w:val="28"/>
          <w:szCs w:val="28"/>
        </w:rPr>
        <w:t>31.10.2016 года (Приказ директора МКУК «Централизованная библиотечная система г.</w:t>
      </w:r>
      <w:r w:rsidR="00170CA6" w:rsidRPr="000B48C1">
        <w:rPr>
          <w:rFonts w:ascii="Times New Roman" w:eastAsia="Times New Roman" w:hAnsi="Times New Roman" w:cs="Times New Roman"/>
          <w:sz w:val="28"/>
          <w:szCs w:val="28"/>
        </w:rPr>
        <w:t xml:space="preserve"> </w:t>
      </w:r>
      <w:r w:rsidR="00BC3A69" w:rsidRPr="000B48C1">
        <w:rPr>
          <w:rFonts w:ascii="Times New Roman" w:eastAsia="Times New Roman" w:hAnsi="Times New Roman" w:cs="Times New Roman"/>
          <w:sz w:val="28"/>
          <w:szCs w:val="28"/>
        </w:rPr>
        <w:t>Бодайбо и района»</w:t>
      </w:r>
      <w:r w:rsidR="00425738" w:rsidRPr="000B48C1">
        <w:rPr>
          <w:rFonts w:ascii="Times New Roman" w:eastAsia="Times New Roman" w:hAnsi="Times New Roman" w:cs="Times New Roman"/>
          <w:sz w:val="28"/>
          <w:szCs w:val="28"/>
        </w:rPr>
        <w:t xml:space="preserve"> от</w:t>
      </w:r>
      <w:r w:rsidR="00BC3A69" w:rsidRPr="000B48C1">
        <w:rPr>
          <w:rFonts w:ascii="Times New Roman" w:eastAsia="Times New Roman" w:hAnsi="Times New Roman" w:cs="Times New Roman"/>
          <w:sz w:val="28"/>
          <w:szCs w:val="28"/>
        </w:rPr>
        <w:t xml:space="preserve"> 21.10.2016 г. № 42 «О закрытии необособленного структурного подразделения библиотека п.Васильевский»,  протокол </w:t>
      </w:r>
      <w:r w:rsidR="00FD438E" w:rsidRPr="000B48C1">
        <w:rPr>
          <w:rFonts w:ascii="Times New Roman" w:eastAsia="Times New Roman" w:hAnsi="Times New Roman" w:cs="Times New Roman"/>
          <w:sz w:val="28"/>
          <w:szCs w:val="28"/>
        </w:rPr>
        <w:t xml:space="preserve">№ 1 </w:t>
      </w:r>
      <w:r w:rsidR="00425738" w:rsidRPr="000B48C1">
        <w:rPr>
          <w:rFonts w:ascii="Times New Roman" w:eastAsia="Times New Roman" w:hAnsi="Times New Roman" w:cs="Times New Roman"/>
          <w:sz w:val="28"/>
          <w:szCs w:val="28"/>
        </w:rPr>
        <w:t>сход</w:t>
      </w:r>
      <w:r w:rsidR="00FD438E" w:rsidRPr="000B48C1">
        <w:rPr>
          <w:rFonts w:ascii="Times New Roman" w:eastAsia="Times New Roman" w:hAnsi="Times New Roman" w:cs="Times New Roman"/>
          <w:sz w:val="28"/>
          <w:szCs w:val="28"/>
        </w:rPr>
        <w:t>а граждан п.Васильевский от 17.10.2016 г., п</w:t>
      </w:r>
      <w:r w:rsidR="00425738" w:rsidRPr="000B48C1">
        <w:rPr>
          <w:rFonts w:ascii="Times New Roman" w:eastAsia="Times New Roman" w:hAnsi="Times New Roman" w:cs="Times New Roman"/>
          <w:sz w:val="28"/>
          <w:szCs w:val="28"/>
        </w:rPr>
        <w:t>ричина закрытия –</w:t>
      </w:r>
      <w:r w:rsidR="00FD438E" w:rsidRPr="000B48C1">
        <w:rPr>
          <w:rFonts w:ascii="Times New Roman" w:eastAsia="Times New Roman" w:hAnsi="Times New Roman" w:cs="Times New Roman"/>
          <w:sz w:val="28"/>
          <w:szCs w:val="28"/>
        </w:rPr>
        <w:t xml:space="preserve"> отсутствие квалифицированных кадров, сокращение количества проживающих в поселке граждан (70 человек), с 01.11.2016 года</w:t>
      </w:r>
      <w:r w:rsidR="003E3288" w:rsidRPr="000B48C1">
        <w:rPr>
          <w:rFonts w:ascii="Times New Roman" w:eastAsia="Times New Roman" w:hAnsi="Times New Roman" w:cs="Times New Roman"/>
          <w:sz w:val="28"/>
          <w:szCs w:val="28"/>
        </w:rPr>
        <w:t xml:space="preserve"> в вышеназванном поселке открыт</w:t>
      </w:r>
      <w:r w:rsidR="00FD438E" w:rsidRPr="000B48C1">
        <w:rPr>
          <w:rFonts w:ascii="Times New Roman" w:eastAsia="Times New Roman" w:hAnsi="Times New Roman" w:cs="Times New Roman"/>
          <w:sz w:val="28"/>
          <w:szCs w:val="28"/>
        </w:rPr>
        <w:t xml:space="preserve"> пункт </w:t>
      </w:r>
      <w:r w:rsidRPr="000B48C1">
        <w:rPr>
          <w:rFonts w:ascii="Times New Roman" w:eastAsia="Times New Roman" w:hAnsi="Times New Roman" w:cs="Times New Roman"/>
          <w:sz w:val="28"/>
          <w:szCs w:val="28"/>
        </w:rPr>
        <w:t>вне стационарного</w:t>
      </w:r>
      <w:r w:rsidR="00FD438E" w:rsidRPr="000B48C1">
        <w:rPr>
          <w:rFonts w:ascii="Times New Roman" w:eastAsia="Times New Roman" w:hAnsi="Times New Roman" w:cs="Times New Roman"/>
          <w:sz w:val="28"/>
          <w:szCs w:val="28"/>
        </w:rPr>
        <w:t xml:space="preserve"> библиотечного обслуживания при клубе п.Васильевский, обслуживание ведут работники библиотеки п.Балахнинский (удаленность поселков 18 километров)</w:t>
      </w:r>
      <w:r w:rsidR="00D665EE" w:rsidRPr="000B48C1">
        <w:rPr>
          <w:rFonts w:ascii="Times New Roman" w:eastAsia="Times New Roman" w:hAnsi="Times New Roman" w:cs="Times New Roman"/>
          <w:sz w:val="28"/>
          <w:szCs w:val="28"/>
        </w:rPr>
        <w:t>;</w:t>
      </w:r>
      <w:r w:rsidR="00CA3117" w:rsidRPr="000B48C1">
        <w:rPr>
          <w:rFonts w:ascii="Times New Roman" w:eastAsia="Times New Roman" w:hAnsi="Times New Roman" w:cs="Times New Roman"/>
          <w:sz w:val="28"/>
          <w:szCs w:val="28"/>
        </w:rPr>
        <w:t xml:space="preserve"> </w:t>
      </w:r>
    </w:p>
    <w:p w:rsidR="008E460F" w:rsidRPr="000B48C1" w:rsidRDefault="008E460F" w:rsidP="008E460F">
      <w:pPr>
        <w:tabs>
          <w:tab w:val="center" w:pos="4947"/>
        </w:tabs>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00CA3117" w:rsidRPr="000B48C1">
        <w:rPr>
          <w:rFonts w:ascii="Times New Roman" w:eastAsia="Times New Roman" w:hAnsi="Times New Roman" w:cs="Times New Roman"/>
          <w:sz w:val="28"/>
          <w:szCs w:val="28"/>
        </w:rPr>
        <w:t xml:space="preserve"> Муниципальное казенное учреждение культуры «Бодайбинский городской краеведческий музей имени В.Ф.</w:t>
      </w:r>
      <w:r w:rsidR="0048527A" w:rsidRPr="000B48C1">
        <w:rPr>
          <w:rFonts w:ascii="Times New Roman" w:eastAsia="Times New Roman" w:hAnsi="Times New Roman" w:cs="Times New Roman"/>
          <w:sz w:val="28"/>
          <w:szCs w:val="28"/>
        </w:rPr>
        <w:t xml:space="preserve"> </w:t>
      </w:r>
      <w:r w:rsidR="00CA3117" w:rsidRPr="000B48C1">
        <w:rPr>
          <w:rFonts w:ascii="Times New Roman" w:eastAsia="Times New Roman" w:hAnsi="Times New Roman" w:cs="Times New Roman"/>
          <w:sz w:val="28"/>
          <w:szCs w:val="28"/>
        </w:rPr>
        <w:t>Верещагина»</w:t>
      </w:r>
      <w:r w:rsidR="00AC237A" w:rsidRPr="000B48C1">
        <w:rPr>
          <w:rFonts w:ascii="Times New Roman" w:eastAsia="Times New Roman" w:hAnsi="Times New Roman" w:cs="Times New Roman"/>
          <w:sz w:val="28"/>
          <w:szCs w:val="28"/>
        </w:rPr>
        <w:t xml:space="preserve"> </w:t>
      </w:r>
      <w:r w:rsidR="00CA3117" w:rsidRPr="000B48C1">
        <w:rPr>
          <w:rFonts w:ascii="Times New Roman" w:eastAsia="Times New Roman" w:hAnsi="Times New Roman" w:cs="Times New Roman"/>
          <w:sz w:val="28"/>
          <w:szCs w:val="28"/>
        </w:rPr>
        <w:t xml:space="preserve">- </w:t>
      </w:r>
      <w:r w:rsidR="00CA3117" w:rsidRPr="000B48C1">
        <w:rPr>
          <w:rFonts w:ascii="Times New Roman" w:eastAsia="Times New Roman" w:hAnsi="Times New Roman" w:cs="Times New Roman"/>
          <w:b/>
          <w:sz w:val="28"/>
          <w:szCs w:val="28"/>
        </w:rPr>
        <w:t>1 учреждение;</w:t>
      </w:r>
    </w:p>
    <w:p w:rsidR="002E2F42" w:rsidRPr="000B48C1" w:rsidRDefault="008E460F" w:rsidP="008E460F">
      <w:pPr>
        <w:tabs>
          <w:tab w:val="center" w:pos="4947"/>
        </w:tabs>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ab/>
        <w:t xml:space="preserve">       </w:t>
      </w:r>
      <w:r w:rsidR="00CA3117" w:rsidRPr="000B48C1">
        <w:rPr>
          <w:rFonts w:ascii="Times New Roman" w:eastAsia="Times New Roman" w:hAnsi="Times New Roman" w:cs="Times New Roman"/>
          <w:sz w:val="28"/>
          <w:szCs w:val="28"/>
        </w:rPr>
        <w:t xml:space="preserve"> </w:t>
      </w:r>
      <w:r w:rsidR="00A7520B" w:rsidRPr="000B48C1">
        <w:rPr>
          <w:rFonts w:ascii="Times New Roman" w:eastAsia="Times New Roman" w:hAnsi="Times New Roman" w:cs="Times New Roman"/>
          <w:sz w:val="28"/>
          <w:szCs w:val="28"/>
        </w:rPr>
        <w:t>Муниципальное казенное образовательное учреждение д</w:t>
      </w:r>
      <w:r w:rsidR="009772E8" w:rsidRPr="000B48C1">
        <w:rPr>
          <w:rFonts w:ascii="Times New Roman" w:eastAsia="Times New Roman" w:hAnsi="Times New Roman" w:cs="Times New Roman"/>
          <w:sz w:val="28"/>
          <w:szCs w:val="28"/>
        </w:rPr>
        <w:t>ополнительного образования</w:t>
      </w:r>
      <w:r w:rsidR="00A7520B" w:rsidRPr="000B48C1">
        <w:rPr>
          <w:rFonts w:ascii="Times New Roman" w:eastAsia="Times New Roman" w:hAnsi="Times New Roman" w:cs="Times New Roman"/>
          <w:sz w:val="28"/>
          <w:szCs w:val="28"/>
        </w:rPr>
        <w:t xml:space="preserve"> «Детская музыкальная школа г.</w:t>
      </w:r>
      <w:r w:rsidR="0048527A" w:rsidRPr="000B48C1">
        <w:rPr>
          <w:rFonts w:ascii="Times New Roman" w:eastAsia="Times New Roman" w:hAnsi="Times New Roman" w:cs="Times New Roman"/>
          <w:sz w:val="28"/>
          <w:szCs w:val="28"/>
        </w:rPr>
        <w:t xml:space="preserve"> </w:t>
      </w:r>
      <w:r w:rsidR="00A7520B" w:rsidRPr="000B48C1">
        <w:rPr>
          <w:rFonts w:ascii="Times New Roman" w:eastAsia="Times New Roman" w:hAnsi="Times New Roman" w:cs="Times New Roman"/>
          <w:sz w:val="28"/>
          <w:szCs w:val="28"/>
        </w:rPr>
        <w:t xml:space="preserve">Бодайбо и района», в </w:t>
      </w:r>
      <w:r w:rsidR="00AC237A" w:rsidRPr="000B48C1">
        <w:rPr>
          <w:rFonts w:ascii="Times New Roman" w:eastAsia="Times New Roman" w:hAnsi="Times New Roman" w:cs="Times New Roman"/>
          <w:sz w:val="28"/>
          <w:szCs w:val="28"/>
        </w:rPr>
        <w:t xml:space="preserve">структуру </w:t>
      </w:r>
      <w:r w:rsidR="00A7520B" w:rsidRPr="000B48C1">
        <w:rPr>
          <w:rFonts w:ascii="Times New Roman" w:eastAsia="Times New Roman" w:hAnsi="Times New Roman" w:cs="Times New Roman"/>
          <w:sz w:val="28"/>
          <w:szCs w:val="28"/>
        </w:rPr>
        <w:t>которого вход</w:t>
      </w:r>
      <w:r w:rsidR="009772E8" w:rsidRPr="000B48C1">
        <w:rPr>
          <w:rFonts w:ascii="Times New Roman" w:eastAsia="Times New Roman" w:hAnsi="Times New Roman" w:cs="Times New Roman"/>
          <w:sz w:val="28"/>
          <w:szCs w:val="28"/>
        </w:rPr>
        <w:t>ят</w:t>
      </w:r>
      <w:r w:rsidR="009021CD" w:rsidRPr="000B48C1">
        <w:rPr>
          <w:rFonts w:ascii="Times New Roman" w:eastAsia="Times New Roman" w:hAnsi="Times New Roman" w:cs="Times New Roman"/>
          <w:sz w:val="28"/>
          <w:szCs w:val="28"/>
        </w:rPr>
        <w:t>:</w:t>
      </w:r>
      <w:r w:rsidR="00903F36" w:rsidRPr="000B48C1">
        <w:rPr>
          <w:rFonts w:ascii="Times New Roman" w:eastAsia="Times New Roman" w:hAnsi="Times New Roman" w:cs="Times New Roman"/>
          <w:sz w:val="28"/>
          <w:szCs w:val="28"/>
        </w:rPr>
        <w:t xml:space="preserve"> </w:t>
      </w:r>
      <w:r w:rsidR="00903F36" w:rsidRPr="000B48C1">
        <w:rPr>
          <w:rFonts w:ascii="Times New Roman" w:eastAsia="Times New Roman" w:hAnsi="Times New Roman" w:cs="Times New Roman"/>
          <w:b/>
          <w:sz w:val="28"/>
          <w:szCs w:val="28"/>
        </w:rPr>
        <w:t>1 головное учреждение и</w:t>
      </w:r>
      <w:r w:rsidR="00A7520B" w:rsidRPr="000B48C1">
        <w:rPr>
          <w:rFonts w:ascii="Times New Roman" w:eastAsia="Times New Roman" w:hAnsi="Times New Roman" w:cs="Times New Roman"/>
          <w:b/>
          <w:sz w:val="28"/>
          <w:szCs w:val="28"/>
        </w:rPr>
        <w:t xml:space="preserve"> </w:t>
      </w:r>
      <w:r w:rsidR="00425738" w:rsidRPr="000B48C1">
        <w:rPr>
          <w:rFonts w:ascii="Times New Roman" w:eastAsia="Times New Roman" w:hAnsi="Times New Roman" w:cs="Times New Roman"/>
          <w:b/>
          <w:sz w:val="28"/>
          <w:szCs w:val="28"/>
        </w:rPr>
        <w:t>3</w:t>
      </w:r>
      <w:r w:rsidR="00BC60EB" w:rsidRPr="000B48C1">
        <w:rPr>
          <w:rFonts w:ascii="Times New Roman" w:eastAsia="Times New Roman" w:hAnsi="Times New Roman" w:cs="Times New Roman"/>
          <w:b/>
          <w:sz w:val="28"/>
          <w:szCs w:val="28"/>
        </w:rPr>
        <w:t xml:space="preserve"> </w:t>
      </w:r>
      <w:r w:rsidR="00A7520B" w:rsidRPr="000B48C1">
        <w:rPr>
          <w:rFonts w:ascii="Times New Roman" w:eastAsia="Times New Roman" w:hAnsi="Times New Roman" w:cs="Times New Roman"/>
          <w:b/>
          <w:sz w:val="28"/>
          <w:szCs w:val="28"/>
        </w:rPr>
        <w:t xml:space="preserve"> музыкальны</w:t>
      </w:r>
      <w:r w:rsidR="009021CD" w:rsidRPr="000B48C1">
        <w:rPr>
          <w:rFonts w:ascii="Times New Roman" w:eastAsia="Times New Roman" w:hAnsi="Times New Roman" w:cs="Times New Roman"/>
          <w:b/>
          <w:sz w:val="28"/>
          <w:szCs w:val="28"/>
        </w:rPr>
        <w:t>е</w:t>
      </w:r>
      <w:r w:rsidR="00A7520B" w:rsidRPr="000B48C1">
        <w:rPr>
          <w:rFonts w:ascii="Times New Roman" w:eastAsia="Times New Roman" w:hAnsi="Times New Roman" w:cs="Times New Roman"/>
          <w:b/>
          <w:sz w:val="28"/>
          <w:szCs w:val="28"/>
        </w:rPr>
        <w:t xml:space="preserve"> школ</w:t>
      </w:r>
      <w:r w:rsidR="009772E8" w:rsidRPr="000B48C1">
        <w:rPr>
          <w:rFonts w:ascii="Times New Roman" w:eastAsia="Times New Roman" w:hAnsi="Times New Roman" w:cs="Times New Roman"/>
          <w:b/>
          <w:sz w:val="28"/>
          <w:szCs w:val="28"/>
        </w:rPr>
        <w:t xml:space="preserve">ы </w:t>
      </w:r>
      <w:r w:rsidR="00AC237A" w:rsidRPr="000B48C1">
        <w:rPr>
          <w:rFonts w:ascii="Times New Roman" w:eastAsia="Times New Roman" w:hAnsi="Times New Roman" w:cs="Times New Roman"/>
          <w:b/>
          <w:sz w:val="28"/>
          <w:szCs w:val="28"/>
        </w:rPr>
        <w:t>в поселках</w:t>
      </w:r>
      <w:r w:rsidR="00425738" w:rsidRPr="000B48C1">
        <w:rPr>
          <w:rFonts w:ascii="Times New Roman" w:eastAsia="Times New Roman" w:hAnsi="Times New Roman" w:cs="Times New Roman"/>
          <w:b/>
          <w:sz w:val="28"/>
          <w:szCs w:val="28"/>
        </w:rPr>
        <w:t xml:space="preserve"> района, </w:t>
      </w:r>
      <w:r w:rsidR="00425738" w:rsidRPr="000B48C1">
        <w:rPr>
          <w:rFonts w:ascii="Times New Roman" w:eastAsia="Times New Roman" w:hAnsi="Times New Roman" w:cs="Times New Roman"/>
          <w:sz w:val="28"/>
          <w:szCs w:val="28"/>
        </w:rPr>
        <w:t>музыкальная школа п.Маракан закрыта</w:t>
      </w:r>
      <w:r w:rsidR="003E3288" w:rsidRPr="000B48C1">
        <w:rPr>
          <w:rFonts w:ascii="Times New Roman" w:eastAsia="Times New Roman" w:hAnsi="Times New Roman" w:cs="Times New Roman"/>
          <w:sz w:val="28"/>
          <w:szCs w:val="28"/>
        </w:rPr>
        <w:t xml:space="preserve"> с 15.08.2016 года (Приказ директора МКОУ ДО «Детская музыкальная школа г.Бодайбо и района» от 15.08.2016 г. № 21 «О закрытии необособленного структурного подразделения музыкальной школы п.Маракан», причина закрытия – отсутствие </w:t>
      </w:r>
      <w:r w:rsidR="00200018" w:rsidRPr="000B48C1">
        <w:rPr>
          <w:rFonts w:ascii="Times New Roman" w:eastAsia="Times New Roman" w:hAnsi="Times New Roman" w:cs="Times New Roman"/>
          <w:sz w:val="28"/>
          <w:szCs w:val="28"/>
        </w:rPr>
        <w:t xml:space="preserve">в населенном пункте </w:t>
      </w:r>
      <w:r w:rsidR="003E3288" w:rsidRPr="000B48C1">
        <w:rPr>
          <w:rFonts w:ascii="Times New Roman" w:eastAsia="Times New Roman" w:hAnsi="Times New Roman" w:cs="Times New Roman"/>
          <w:sz w:val="28"/>
          <w:szCs w:val="28"/>
        </w:rPr>
        <w:t>п</w:t>
      </w:r>
      <w:r w:rsidR="00200018" w:rsidRPr="000B48C1">
        <w:rPr>
          <w:rFonts w:ascii="Times New Roman" w:eastAsia="Times New Roman" w:hAnsi="Times New Roman" w:cs="Times New Roman"/>
          <w:sz w:val="28"/>
          <w:szCs w:val="28"/>
        </w:rPr>
        <w:t xml:space="preserve">реподавателей со специальным музыкально – педагогическим образованием </w:t>
      </w:r>
      <w:r w:rsidR="003E3288" w:rsidRPr="000B48C1">
        <w:rPr>
          <w:rFonts w:ascii="Times New Roman" w:eastAsia="Times New Roman" w:hAnsi="Times New Roman" w:cs="Times New Roman"/>
          <w:sz w:val="28"/>
          <w:szCs w:val="28"/>
        </w:rPr>
        <w:t>(выезд преподавателя из поселка).</w:t>
      </w:r>
    </w:p>
    <w:p w:rsidR="002E2F42" w:rsidRPr="000B48C1" w:rsidRDefault="002E2F42" w:rsidP="002E2F42">
      <w:pPr>
        <w:tabs>
          <w:tab w:val="left" w:pos="2400"/>
          <w:tab w:val="center" w:pos="4947"/>
        </w:tabs>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В состав выше</w:t>
      </w:r>
      <w:r w:rsidR="00B97FBB" w:rsidRPr="000B48C1">
        <w:rPr>
          <w:rFonts w:ascii="Times New Roman" w:eastAsia="Times New Roman" w:hAnsi="Times New Roman" w:cs="Times New Roman"/>
          <w:sz w:val="28"/>
          <w:szCs w:val="28"/>
        </w:rPr>
        <w:t xml:space="preserve">перечисленных </w:t>
      </w:r>
      <w:r w:rsidRPr="000B48C1">
        <w:rPr>
          <w:rFonts w:ascii="Times New Roman" w:eastAsia="Times New Roman" w:hAnsi="Times New Roman" w:cs="Times New Roman"/>
          <w:sz w:val="28"/>
          <w:szCs w:val="28"/>
        </w:rPr>
        <w:t>юридичес</w:t>
      </w:r>
      <w:r w:rsidR="00EE0E13" w:rsidRPr="000B48C1">
        <w:rPr>
          <w:rFonts w:ascii="Times New Roman" w:eastAsia="Times New Roman" w:hAnsi="Times New Roman" w:cs="Times New Roman"/>
          <w:sz w:val="28"/>
          <w:szCs w:val="28"/>
        </w:rPr>
        <w:t>ких лиц входи</w:t>
      </w:r>
      <w:r w:rsidR="00A045CF" w:rsidRPr="000B48C1">
        <w:rPr>
          <w:rFonts w:ascii="Times New Roman" w:eastAsia="Times New Roman" w:hAnsi="Times New Roman" w:cs="Times New Roman"/>
          <w:sz w:val="28"/>
          <w:szCs w:val="28"/>
        </w:rPr>
        <w:t>т  25</w:t>
      </w:r>
      <w:r w:rsidRPr="000B48C1">
        <w:rPr>
          <w:rFonts w:ascii="Times New Roman" w:eastAsia="Times New Roman" w:hAnsi="Times New Roman" w:cs="Times New Roman"/>
          <w:sz w:val="28"/>
          <w:szCs w:val="28"/>
        </w:rPr>
        <w:t xml:space="preserve"> структурных</w:t>
      </w:r>
      <w:r w:rsidR="00EE0E13" w:rsidRPr="000B48C1">
        <w:rPr>
          <w:rFonts w:ascii="Times New Roman" w:eastAsia="Times New Roman" w:hAnsi="Times New Roman" w:cs="Times New Roman"/>
          <w:sz w:val="28"/>
          <w:szCs w:val="28"/>
        </w:rPr>
        <w:t xml:space="preserve"> подразделения (общее</w:t>
      </w:r>
      <w:r w:rsidR="00315CA6" w:rsidRPr="000B48C1">
        <w:rPr>
          <w:rFonts w:ascii="Times New Roman" w:eastAsia="Times New Roman" w:hAnsi="Times New Roman" w:cs="Times New Roman"/>
          <w:sz w:val="28"/>
          <w:szCs w:val="28"/>
        </w:rPr>
        <w:t xml:space="preserve"> количество по всем юридическим лицам</w:t>
      </w:r>
      <w:r w:rsidR="009021CD" w:rsidRPr="000B48C1">
        <w:rPr>
          <w:rFonts w:ascii="Times New Roman" w:eastAsia="Times New Roman" w:hAnsi="Times New Roman" w:cs="Times New Roman"/>
          <w:sz w:val="28"/>
          <w:szCs w:val="28"/>
        </w:rPr>
        <w:t>), сокращение на 1 единицу в сравнении с 2016 годом.</w:t>
      </w:r>
      <w:r w:rsidR="00EE0E13" w:rsidRPr="000B48C1">
        <w:rPr>
          <w:rFonts w:ascii="Times New Roman" w:eastAsia="Times New Roman" w:hAnsi="Times New Roman" w:cs="Times New Roman"/>
          <w:sz w:val="28"/>
          <w:szCs w:val="28"/>
        </w:rPr>
        <w:t xml:space="preserve"> На</w:t>
      </w:r>
      <w:r w:rsidR="003E3288" w:rsidRPr="000B48C1">
        <w:rPr>
          <w:rFonts w:ascii="Times New Roman" w:eastAsia="Times New Roman" w:hAnsi="Times New Roman" w:cs="Times New Roman"/>
          <w:sz w:val="28"/>
          <w:szCs w:val="28"/>
        </w:rPr>
        <w:t xml:space="preserve"> всех работников и преподавателей</w:t>
      </w:r>
      <w:r w:rsidRPr="000B48C1">
        <w:rPr>
          <w:rFonts w:ascii="Times New Roman" w:eastAsia="Times New Roman" w:hAnsi="Times New Roman" w:cs="Times New Roman"/>
          <w:sz w:val="28"/>
          <w:szCs w:val="28"/>
        </w:rPr>
        <w:t xml:space="preserve"> стр</w:t>
      </w:r>
      <w:r w:rsidR="00EE0E13" w:rsidRPr="000B48C1">
        <w:rPr>
          <w:rFonts w:ascii="Times New Roman" w:eastAsia="Times New Roman" w:hAnsi="Times New Roman" w:cs="Times New Roman"/>
          <w:sz w:val="28"/>
          <w:szCs w:val="28"/>
        </w:rPr>
        <w:t>уктурных подразделений распространяется</w:t>
      </w:r>
      <w:r w:rsidRPr="000B48C1">
        <w:rPr>
          <w:rFonts w:ascii="Times New Roman" w:eastAsia="Times New Roman" w:hAnsi="Times New Roman" w:cs="Times New Roman"/>
          <w:sz w:val="28"/>
          <w:szCs w:val="28"/>
        </w:rPr>
        <w:t xml:space="preserve"> </w:t>
      </w:r>
      <w:r w:rsidR="003E3288" w:rsidRPr="000B48C1">
        <w:rPr>
          <w:rFonts w:ascii="Times New Roman" w:eastAsia="Times New Roman" w:hAnsi="Times New Roman" w:cs="Times New Roman"/>
          <w:sz w:val="28"/>
          <w:szCs w:val="28"/>
        </w:rPr>
        <w:t xml:space="preserve"> действие Указов </w:t>
      </w:r>
      <w:r w:rsidRPr="000B48C1">
        <w:rPr>
          <w:rFonts w:ascii="Times New Roman" w:eastAsia="Times New Roman" w:hAnsi="Times New Roman" w:cs="Times New Roman"/>
          <w:sz w:val="28"/>
          <w:szCs w:val="28"/>
        </w:rPr>
        <w:t xml:space="preserve">Президента Российской Федерации </w:t>
      </w:r>
      <w:r w:rsidR="00B97FBB" w:rsidRPr="000B48C1">
        <w:rPr>
          <w:rFonts w:ascii="Times New Roman" w:eastAsia="Times New Roman" w:hAnsi="Times New Roman" w:cs="Times New Roman"/>
          <w:sz w:val="28"/>
          <w:szCs w:val="28"/>
        </w:rPr>
        <w:t>от 07.0</w:t>
      </w:r>
      <w:r w:rsidRPr="000B48C1">
        <w:rPr>
          <w:rFonts w:ascii="Times New Roman" w:eastAsia="Times New Roman" w:hAnsi="Times New Roman" w:cs="Times New Roman"/>
          <w:sz w:val="28"/>
          <w:szCs w:val="28"/>
        </w:rPr>
        <w:t xml:space="preserve">5.12 г № 597 «О </w:t>
      </w:r>
      <w:r w:rsidRPr="000B48C1">
        <w:rPr>
          <w:rFonts w:ascii="Times New Roman" w:eastAsia="Times New Roman" w:hAnsi="Times New Roman" w:cs="Times New Roman"/>
          <w:sz w:val="28"/>
          <w:szCs w:val="28"/>
        </w:rPr>
        <w:lastRenderedPageBreak/>
        <w:t xml:space="preserve">мероприятиях по реализации государственной социальной политики» и от </w:t>
      </w:r>
      <w:r w:rsidR="00B97FBB" w:rsidRPr="000B48C1">
        <w:rPr>
          <w:rFonts w:ascii="Times New Roman" w:eastAsia="Times New Roman" w:hAnsi="Times New Roman" w:cs="Times New Roman"/>
          <w:sz w:val="28"/>
          <w:szCs w:val="28"/>
        </w:rPr>
        <w:t xml:space="preserve">01.06.12 г. </w:t>
      </w:r>
      <w:r w:rsidRPr="000B48C1">
        <w:rPr>
          <w:rFonts w:ascii="Times New Roman" w:eastAsia="Times New Roman" w:hAnsi="Times New Roman" w:cs="Times New Roman"/>
          <w:sz w:val="28"/>
          <w:szCs w:val="28"/>
        </w:rPr>
        <w:t xml:space="preserve">№ </w:t>
      </w:r>
      <w:r w:rsidR="00B97FBB" w:rsidRPr="000B48C1">
        <w:rPr>
          <w:rFonts w:ascii="Times New Roman" w:eastAsia="Times New Roman" w:hAnsi="Times New Roman" w:cs="Times New Roman"/>
          <w:sz w:val="28"/>
          <w:szCs w:val="28"/>
        </w:rPr>
        <w:t xml:space="preserve">761 </w:t>
      </w:r>
      <w:r w:rsidRPr="000B48C1">
        <w:rPr>
          <w:rFonts w:ascii="Times New Roman" w:eastAsia="Times New Roman" w:hAnsi="Times New Roman" w:cs="Times New Roman"/>
          <w:sz w:val="28"/>
          <w:szCs w:val="28"/>
        </w:rPr>
        <w:t>«О</w:t>
      </w:r>
      <w:r w:rsidR="00B97FBB" w:rsidRPr="000B48C1">
        <w:rPr>
          <w:rFonts w:ascii="Times New Roman" w:hAnsi="Times New Roman" w:cs="Times New Roman"/>
          <w:sz w:val="28"/>
          <w:szCs w:val="28"/>
          <w:shd w:val="clear" w:color="auto" w:fill="FFFFFF"/>
        </w:rPr>
        <w:t xml:space="preserve"> Национальной</w:t>
      </w:r>
      <w:r w:rsidR="00B97FBB" w:rsidRPr="000B48C1">
        <w:rPr>
          <w:rStyle w:val="apple-converted-space"/>
          <w:rFonts w:ascii="Times New Roman" w:hAnsi="Times New Roman" w:cs="Times New Roman"/>
          <w:sz w:val="28"/>
          <w:szCs w:val="28"/>
          <w:shd w:val="clear" w:color="auto" w:fill="FFFFFF"/>
        </w:rPr>
        <w:t> </w:t>
      </w:r>
      <w:r w:rsidR="00B97FBB" w:rsidRPr="000B48C1">
        <w:rPr>
          <w:rFonts w:ascii="Times New Roman" w:hAnsi="Times New Roman" w:cs="Times New Roman"/>
          <w:sz w:val="28"/>
          <w:szCs w:val="28"/>
          <w:shd w:val="clear" w:color="auto" w:fill="FFFFFF"/>
        </w:rPr>
        <w:t>стратегии действий в интересах детей на</w:t>
      </w:r>
      <w:r w:rsidR="00B97FBB" w:rsidRPr="000B48C1">
        <w:rPr>
          <w:rStyle w:val="apple-converted-space"/>
          <w:rFonts w:ascii="Times New Roman" w:hAnsi="Times New Roman" w:cs="Times New Roman"/>
          <w:sz w:val="28"/>
          <w:szCs w:val="28"/>
          <w:shd w:val="clear" w:color="auto" w:fill="FFFFFF"/>
        </w:rPr>
        <w:t> </w:t>
      </w:r>
      <w:r w:rsidR="00B97FBB" w:rsidRPr="000B48C1">
        <w:rPr>
          <w:rFonts w:ascii="Times New Roman" w:hAnsi="Times New Roman" w:cs="Times New Roman"/>
          <w:bCs/>
          <w:sz w:val="28"/>
          <w:szCs w:val="28"/>
          <w:shd w:val="clear" w:color="auto" w:fill="FFFFFF"/>
        </w:rPr>
        <w:t>2012</w:t>
      </w:r>
      <w:r w:rsidR="00B97FBB" w:rsidRPr="000B48C1">
        <w:rPr>
          <w:rStyle w:val="apple-converted-space"/>
          <w:rFonts w:ascii="Times New Roman" w:hAnsi="Times New Roman" w:cs="Times New Roman"/>
          <w:sz w:val="28"/>
          <w:szCs w:val="28"/>
          <w:shd w:val="clear" w:color="auto" w:fill="FFFFFF"/>
        </w:rPr>
        <w:t> </w:t>
      </w:r>
      <w:r w:rsidR="00EE0E13" w:rsidRPr="000B48C1">
        <w:rPr>
          <w:rFonts w:ascii="Times New Roman" w:hAnsi="Times New Roman" w:cs="Times New Roman"/>
          <w:sz w:val="28"/>
          <w:szCs w:val="28"/>
          <w:shd w:val="clear" w:color="auto" w:fill="FFFFFF"/>
        </w:rPr>
        <w:t>- 2017 годы»</w:t>
      </w:r>
      <w:r w:rsidR="00315CA6" w:rsidRPr="000B48C1">
        <w:rPr>
          <w:rFonts w:ascii="Times New Roman" w:hAnsi="Times New Roman" w:cs="Times New Roman"/>
          <w:sz w:val="28"/>
          <w:szCs w:val="28"/>
          <w:shd w:val="clear" w:color="auto" w:fill="FFFFFF"/>
        </w:rPr>
        <w:t xml:space="preserve">, в части </w:t>
      </w:r>
      <w:r w:rsidR="003E3288" w:rsidRPr="000B48C1">
        <w:rPr>
          <w:rFonts w:ascii="Times New Roman" w:hAnsi="Times New Roman" w:cs="Times New Roman"/>
          <w:sz w:val="28"/>
          <w:szCs w:val="28"/>
          <w:shd w:val="clear" w:color="auto" w:fill="FFFFFF"/>
        </w:rPr>
        <w:t xml:space="preserve"> повышения </w:t>
      </w:r>
      <w:r w:rsidR="00315CA6" w:rsidRPr="000B48C1">
        <w:rPr>
          <w:rFonts w:ascii="Times New Roman" w:hAnsi="Times New Roman" w:cs="Times New Roman"/>
          <w:sz w:val="28"/>
          <w:szCs w:val="28"/>
          <w:shd w:val="clear" w:color="auto" w:fill="FFFFFF"/>
        </w:rPr>
        <w:t>заработной платы.</w:t>
      </w:r>
    </w:p>
    <w:p w:rsidR="005C26C0" w:rsidRPr="000B48C1" w:rsidRDefault="00D52A2D" w:rsidP="00F73D2A">
      <w:pPr>
        <w:tabs>
          <w:tab w:val="left" w:pos="2400"/>
          <w:tab w:val="center" w:pos="4947"/>
        </w:tabs>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       </w:t>
      </w:r>
      <w:r w:rsidR="00CB7F64" w:rsidRPr="000B48C1">
        <w:rPr>
          <w:rFonts w:ascii="Times New Roman" w:eastAsia="Times New Roman" w:hAnsi="Times New Roman" w:cs="Times New Roman"/>
          <w:b/>
          <w:sz w:val="28"/>
          <w:szCs w:val="28"/>
        </w:rPr>
        <w:t>К прочим относится – 2 учреждения</w:t>
      </w:r>
      <w:r w:rsidR="000E7594" w:rsidRPr="000B48C1">
        <w:rPr>
          <w:rFonts w:ascii="Times New Roman" w:eastAsia="Times New Roman" w:hAnsi="Times New Roman" w:cs="Times New Roman"/>
          <w:sz w:val="28"/>
          <w:szCs w:val="28"/>
        </w:rPr>
        <w:t xml:space="preserve"> (</w:t>
      </w:r>
      <w:r w:rsidR="00CB7F64" w:rsidRPr="000B48C1">
        <w:rPr>
          <w:rFonts w:ascii="Times New Roman" w:eastAsia="Times New Roman" w:hAnsi="Times New Roman" w:cs="Times New Roman"/>
          <w:sz w:val="28"/>
          <w:szCs w:val="28"/>
        </w:rPr>
        <w:t>юридических лица</w:t>
      </w:r>
      <w:r w:rsidR="000E7594" w:rsidRPr="000B48C1">
        <w:rPr>
          <w:rFonts w:ascii="Times New Roman" w:eastAsia="Times New Roman" w:hAnsi="Times New Roman" w:cs="Times New Roman"/>
          <w:sz w:val="28"/>
          <w:szCs w:val="28"/>
        </w:rPr>
        <w:t>)</w:t>
      </w:r>
      <w:r w:rsidR="00CB7F64" w:rsidRPr="000B48C1">
        <w:rPr>
          <w:rFonts w:ascii="Times New Roman" w:eastAsia="Times New Roman" w:hAnsi="Times New Roman" w:cs="Times New Roman"/>
          <w:sz w:val="28"/>
          <w:szCs w:val="28"/>
        </w:rPr>
        <w:t xml:space="preserve">: </w:t>
      </w:r>
      <w:r w:rsidR="002E2F42" w:rsidRPr="000B48C1">
        <w:rPr>
          <w:rFonts w:ascii="Times New Roman" w:eastAsia="Times New Roman" w:hAnsi="Times New Roman" w:cs="Times New Roman"/>
          <w:sz w:val="28"/>
          <w:szCs w:val="28"/>
        </w:rPr>
        <w:t xml:space="preserve">аппарат управления и </w:t>
      </w:r>
      <w:r w:rsidR="00CB7F64" w:rsidRPr="000B48C1">
        <w:rPr>
          <w:rFonts w:ascii="Times New Roman" w:eastAsia="Times New Roman" w:hAnsi="Times New Roman" w:cs="Times New Roman"/>
          <w:sz w:val="28"/>
          <w:szCs w:val="28"/>
        </w:rPr>
        <w:t xml:space="preserve">централизованная бухгалтерия, в состав которой </w:t>
      </w:r>
      <w:r w:rsidR="000E7594" w:rsidRPr="000B48C1">
        <w:rPr>
          <w:rFonts w:ascii="Times New Roman" w:eastAsia="Times New Roman" w:hAnsi="Times New Roman" w:cs="Times New Roman"/>
          <w:sz w:val="28"/>
          <w:szCs w:val="28"/>
        </w:rPr>
        <w:t xml:space="preserve">входит </w:t>
      </w:r>
      <w:r w:rsidR="00CB7F64" w:rsidRPr="000B48C1">
        <w:rPr>
          <w:rFonts w:ascii="Times New Roman" w:eastAsia="Times New Roman" w:hAnsi="Times New Roman" w:cs="Times New Roman"/>
          <w:sz w:val="28"/>
          <w:szCs w:val="28"/>
        </w:rPr>
        <w:t xml:space="preserve">два необособленных структурных подразделения (организационно – методическая и хозяйственная службы). Данные учреждения не </w:t>
      </w:r>
      <w:r w:rsidR="008E460F" w:rsidRPr="000B48C1">
        <w:rPr>
          <w:rFonts w:ascii="Times New Roman" w:eastAsia="Times New Roman" w:hAnsi="Times New Roman" w:cs="Times New Roman"/>
          <w:sz w:val="28"/>
          <w:szCs w:val="28"/>
        </w:rPr>
        <w:t>попадают под вышен</w:t>
      </w:r>
      <w:r w:rsidR="00315CA6" w:rsidRPr="000B48C1">
        <w:rPr>
          <w:rFonts w:ascii="Times New Roman" w:eastAsia="Times New Roman" w:hAnsi="Times New Roman" w:cs="Times New Roman"/>
          <w:sz w:val="28"/>
          <w:szCs w:val="28"/>
        </w:rPr>
        <w:t>аз</w:t>
      </w:r>
      <w:r w:rsidR="008E460F" w:rsidRPr="000B48C1">
        <w:rPr>
          <w:rFonts w:ascii="Times New Roman" w:eastAsia="Times New Roman" w:hAnsi="Times New Roman" w:cs="Times New Roman"/>
          <w:sz w:val="28"/>
          <w:szCs w:val="28"/>
        </w:rPr>
        <w:t>в</w:t>
      </w:r>
      <w:r w:rsidR="00315CA6" w:rsidRPr="000B48C1">
        <w:rPr>
          <w:rFonts w:ascii="Times New Roman" w:eastAsia="Times New Roman" w:hAnsi="Times New Roman" w:cs="Times New Roman"/>
          <w:sz w:val="28"/>
          <w:szCs w:val="28"/>
        </w:rPr>
        <w:t>анные</w:t>
      </w:r>
      <w:r w:rsidR="00B97FBB" w:rsidRPr="000B48C1">
        <w:rPr>
          <w:rFonts w:ascii="Times New Roman" w:eastAsia="Times New Roman" w:hAnsi="Times New Roman" w:cs="Times New Roman"/>
          <w:sz w:val="28"/>
          <w:szCs w:val="28"/>
        </w:rPr>
        <w:t xml:space="preserve"> </w:t>
      </w:r>
      <w:r w:rsidR="00CB7F64" w:rsidRPr="000B48C1">
        <w:rPr>
          <w:rFonts w:ascii="Times New Roman" w:eastAsia="Times New Roman" w:hAnsi="Times New Roman" w:cs="Times New Roman"/>
          <w:sz w:val="28"/>
          <w:szCs w:val="28"/>
        </w:rPr>
        <w:t>Указ</w:t>
      </w:r>
      <w:r w:rsidR="00315CA6" w:rsidRPr="000B48C1">
        <w:rPr>
          <w:rFonts w:ascii="Times New Roman" w:eastAsia="Times New Roman" w:hAnsi="Times New Roman" w:cs="Times New Roman"/>
          <w:sz w:val="28"/>
          <w:szCs w:val="28"/>
        </w:rPr>
        <w:t>ы</w:t>
      </w:r>
      <w:r w:rsidR="00CB7F64" w:rsidRPr="000B48C1">
        <w:rPr>
          <w:rFonts w:ascii="Times New Roman" w:eastAsia="Times New Roman" w:hAnsi="Times New Roman" w:cs="Times New Roman"/>
          <w:sz w:val="28"/>
          <w:szCs w:val="28"/>
        </w:rPr>
        <w:t xml:space="preserve"> Президента </w:t>
      </w:r>
      <w:r w:rsidR="00B97FBB" w:rsidRPr="000B48C1">
        <w:rPr>
          <w:rFonts w:ascii="Times New Roman" w:eastAsia="Times New Roman" w:hAnsi="Times New Roman" w:cs="Times New Roman"/>
          <w:sz w:val="28"/>
          <w:szCs w:val="28"/>
        </w:rPr>
        <w:t>Российской Федерации</w:t>
      </w:r>
      <w:r w:rsidR="008A0A2A" w:rsidRPr="000B48C1">
        <w:rPr>
          <w:rFonts w:ascii="Times New Roman" w:eastAsia="Times New Roman" w:hAnsi="Times New Roman" w:cs="Times New Roman"/>
          <w:sz w:val="28"/>
          <w:szCs w:val="28"/>
        </w:rPr>
        <w:t xml:space="preserve"> в части </w:t>
      </w:r>
      <w:r w:rsidR="00315CA6" w:rsidRPr="000B48C1">
        <w:rPr>
          <w:rFonts w:ascii="Times New Roman" w:eastAsia="Times New Roman" w:hAnsi="Times New Roman" w:cs="Times New Roman"/>
          <w:sz w:val="28"/>
          <w:szCs w:val="28"/>
        </w:rPr>
        <w:t xml:space="preserve">повышения </w:t>
      </w:r>
      <w:r w:rsidR="008A0A2A" w:rsidRPr="000B48C1">
        <w:rPr>
          <w:rFonts w:ascii="Times New Roman" w:eastAsia="Times New Roman" w:hAnsi="Times New Roman" w:cs="Times New Roman"/>
          <w:sz w:val="28"/>
          <w:szCs w:val="28"/>
        </w:rPr>
        <w:t>з</w:t>
      </w:r>
      <w:r w:rsidR="00C54432" w:rsidRPr="000B48C1">
        <w:rPr>
          <w:rFonts w:ascii="Times New Roman" w:eastAsia="Times New Roman" w:hAnsi="Times New Roman" w:cs="Times New Roman"/>
          <w:sz w:val="28"/>
          <w:szCs w:val="28"/>
        </w:rPr>
        <w:t>аработной платы</w:t>
      </w:r>
      <w:r w:rsidR="00315CA6" w:rsidRPr="000B48C1">
        <w:rPr>
          <w:rFonts w:ascii="Times New Roman" w:eastAsia="Times New Roman" w:hAnsi="Times New Roman" w:cs="Times New Roman"/>
          <w:sz w:val="28"/>
          <w:szCs w:val="28"/>
        </w:rPr>
        <w:t xml:space="preserve"> до 2018 года</w:t>
      </w:r>
      <w:r w:rsidR="003B7D8D" w:rsidRPr="000B48C1">
        <w:rPr>
          <w:rFonts w:ascii="Times New Roman" w:eastAsia="Times New Roman" w:hAnsi="Times New Roman" w:cs="Times New Roman"/>
          <w:sz w:val="28"/>
          <w:szCs w:val="28"/>
        </w:rPr>
        <w:t>.</w:t>
      </w:r>
      <w:r w:rsidR="00C54432" w:rsidRPr="000B48C1">
        <w:rPr>
          <w:rFonts w:ascii="Times New Roman" w:eastAsia="Times New Roman" w:hAnsi="Times New Roman" w:cs="Times New Roman"/>
          <w:sz w:val="28"/>
          <w:szCs w:val="28"/>
        </w:rPr>
        <w:t xml:space="preserve"> </w:t>
      </w:r>
      <w:r w:rsidR="003B7D8D" w:rsidRPr="000B48C1">
        <w:rPr>
          <w:rFonts w:ascii="Times New Roman" w:eastAsia="Times New Roman" w:hAnsi="Times New Roman" w:cs="Times New Roman"/>
          <w:sz w:val="28"/>
          <w:szCs w:val="28"/>
        </w:rPr>
        <w:t>Однако, н</w:t>
      </w:r>
      <w:r w:rsidR="00C54432" w:rsidRPr="000B48C1">
        <w:rPr>
          <w:rFonts w:ascii="Times New Roman" w:eastAsia="Times New Roman" w:hAnsi="Times New Roman" w:cs="Times New Roman"/>
          <w:sz w:val="28"/>
          <w:szCs w:val="28"/>
        </w:rPr>
        <w:t xml:space="preserve">аряду с учреждениями непосредственно </w:t>
      </w:r>
      <w:r w:rsidR="003B7D8D" w:rsidRPr="000B48C1">
        <w:rPr>
          <w:rFonts w:ascii="Times New Roman" w:eastAsia="Times New Roman" w:hAnsi="Times New Roman" w:cs="Times New Roman"/>
          <w:sz w:val="28"/>
          <w:szCs w:val="28"/>
        </w:rPr>
        <w:t xml:space="preserve">предоставляющих </w:t>
      </w:r>
      <w:r w:rsidR="00C54432" w:rsidRPr="000B48C1">
        <w:rPr>
          <w:rFonts w:ascii="Times New Roman" w:eastAsia="Times New Roman" w:hAnsi="Times New Roman" w:cs="Times New Roman"/>
          <w:sz w:val="28"/>
          <w:szCs w:val="28"/>
        </w:rPr>
        <w:t>услуги</w:t>
      </w:r>
      <w:r w:rsidR="008E460F" w:rsidRPr="000B48C1">
        <w:rPr>
          <w:rFonts w:ascii="Times New Roman" w:eastAsia="Times New Roman" w:hAnsi="Times New Roman" w:cs="Times New Roman"/>
          <w:sz w:val="28"/>
          <w:szCs w:val="28"/>
        </w:rPr>
        <w:t xml:space="preserve"> </w:t>
      </w:r>
      <w:r w:rsidR="003B7D8D" w:rsidRPr="000B48C1">
        <w:rPr>
          <w:rFonts w:ascii="Times New Roman" w:eastAsia="Times New Roman" w:hAnsi="Times New Roman" w:cs="Times New Roman"/>
          <w:sz w:val="28"/>
          <w:szCs w:val="28"/>
        </w:rPr>
        <w:t xml:space="preserve"> </w:t>
      </w:r>
      <w:r w:rsidR="00C54432" w:rsidRPr="000B48C1">
        <w:rPr>
          <w:rFonts w:ascii="Times New Roman" w:eastAsia="Times New Roman" w:hAnsi="Times New Roman" w:cs="Times New Roman"/>
          <w:sz w:val="28"/>
          <w:szCs w:val="28"/>
        </w:rPr>
        <w:t>населению</w:t>
      </w:r>
      <w:r w:rsidR="005C26C0" w:rsidRPr="000B48C1">
        <w:rPr>
          <w:rFonts w:ascii="Times New Roman" w:eastAsia="Times New Roman" w:hAnsi="Times New Roman" w:cs="Times New Roman"/>
          <w:sz w:val="28"/>
          <w:szCs w:val="28"/>
        </w:rPr>
        <w:t xml:space="preserve">, </w:t>
      </w:r>
      <w:r w:rsidR="003B7D8D" w:rsidRPr="000B48C1">
        <w:rPr>
          <w:rFonts w:ascii="Times New Roman" w:eastAsia="Times New Roman" w:hAnsi="Times New Roman" w:cs="Times New Roman"/>
          <w:sz w:val="28"/>
          <w:szCs w:val="28"/>
        </w:rPr>
        <w:t>аппарат управления и централизованная бухгалтерия</w:t>
      </w:r>
      <w:r w:rsidR="00C54432" w:rsidRPr="000B48C1">
        <w:rPr>
          <w:rFonts w:ascii="Times New Roman" w:eastAsia="Times New Roman" w:hAnsi="Times New Roman" w:cs="Times New Roman"/>
          <w:sz w:val="28"/>
          <w:szCs w:val="28"/>
        </w:rPr>
        <w:t xml:space="preserve"> </w:t>
      </w:r>
      <w:r w:rsidR="005C26C0" w:rsidRPr="000B48C1">
        <w:rPr>
          <w:rFonts w:ascii="Times New Roman" w:eastAsia="Times New Roman" w:hAnsi="Times New Roman" w:cs="Times New Roman"/>
          <w:sz w:val="28"/>
          <w:szCs w:val="28"/>
        </w:rPr>
        <w:t xml:space="preserve">также активно </w:t>
      </w:r>
      <w:r w:rsidR="00C54432" w:rsidRPr="000B48C1">
        <w:rPr>
          <w:rFonts w:ascii="Times New Roman" w:eastAsia="Times New Roman" w:hAnsi="Times New Roman" w:cs="Times New Roman"/>
          <w:sz w:val="28"/>
          <w:szCs w:val="28"/>
        </w:rPr>
        <w:t>работают над достижением</w:t>
      </w:r>
      <w:r w:rsidR="008A0A2A" w:rsidRPr="000B48C1">
        <w:rPr>
          <w:rFonts w:ascii="Times New Roman" w:eastAsia="Times New Roman" w:hAnsi="Times New Roman" w:cs="Times New Roman"/>
          <w:sz w:val="28"/>
          <w:szCs w:val="28"/>
        </w:rPr>
        <w:t xml:space="preserve"> показателей Плана мероприятий («дорожной карты»</w:t>
      </w:r>
      <w:r w:rsidR="005C26C0" w:rsidRPr="000B48C1">
        <w:rPr>
          <w:rFonts w:ascii="Times New Roman" w:eastAsia="Times New Roman" w:hAnsi="Times New Roman" w:cs="Times New Roman"/>
          <w:sz w:val="28"/>
          <w:szCs w:val="28"/>
        </w:rPr>
        <w:t xml:space="preserve">) и осуществляют </w:t>
      </w:r>
      <w:r w:rsidR="003B7D8D" w:rsidRPr="000B48C1">
        <w:rPr>
          <w:rFonts w:ascii="Times New Roman" w:eastAsia="Times New Roman" w:hAnsi="Times New Roman" w:cs="Times New Roman"/>
          <w:sz w:val="28"/>
          <w:szCs w:val="28"/>
        </w:rPr>
        <w:t xml:space="preserve"> </w:t>
      </w:r>
      <w:r w:rsidR="00DC740D" w:rsidRPr="000B48C1">
        <w:rPr>
          <w:rFonts w:ascii="Times New Roman" w:eastAsia="Times New Roman" w:hAnsi="Times New Roman" w:cs="Times New Roman"/>
          <w:sz w:val="28"/>
          <w:szCs w:val="28"/>
        </w:rPr>
        <w:t xml:space="preserve"> </w:t>
      </w:r>
      <w:r w:rsidR="00CE6475" w:rsidRPr="000B48C1">
        <w:rPr>
          <w:rFonts w:ascii="Times New Roman" w:eastAsia="Times New Roman" w:hAnsi="Times New Roman" w:cs="Times New Roman"/>
          <w:sz w:val="28"/>
          <w:szCs w:val="28"/>
        </w:rPr>
        <w:t xml:space="preserve"> </w:t>
      </w:r>
      <w:r w:rsidR="005C26C0" w:rsidRPr="000B48C1">
        <w:rPr>
          <w:rFonts w:ascii="Times New Roman" w:eastAsia="Times New Roman" w:hAnsi="Times New Roman" w:cs="Times New Roman"/>
          <w:sz w:val="28"/>
          <w:szCs w:val="28"/>
        </w:rPr>
        <w:t xml:space="preserve">координационное, </w:t>
      </w:r>
      <w:r w:rsidR="00CB7F64" w:rsidRPr="000B48C1">
        <w:rPr>
          <w:rFonts w:ascii="Times New Roman" w:eastAsia="Times New Roman" w:hAnsi="Times New Roman" w:cs="Times New Roman"/>
          <w:sz w:val="28"/>
          <w:szCs w:val="28"/>
        </w:rPr>
        <w:t>организационно –</w:t>
      </w:r>
      <w:r w:rsidR="00CE6475" w:rsidRPr="000B48C1">
        <w:rPr>
          <w:rFonts w:ascii="Times New Roman" w:eastAsia="Times New Roman" w:hAnsi="Times New Roman" w:cs="Times New Roman"/>
          <w:sz w:val="28"/>
          <w:szCs w:val="28"/>
        </w:rPr>
        <w:t xml:space="preserve"> правовое</w:t>
      </w:r>
      <w:r w:rsidR="00CB7F64" w:rsidRPr="000B48C1">
        <w:rPr>
          <w:rFonts w:ascii="Times New Roman" w:eastAsia="Times New Roman" w:hAnsi="Times New Roman" w:cs="Times New Roman"/>
          <w:sz w:val="28"/>
          <w:szCs w:val="28"/>
        </w:rPr>
        <w:t>, финансово –</w:t>
      </w:r>
      <w:r w:rsidR="00CE6475" w:rsidRPr="000B48C1">
        <w:rPr>
          <w:rFonts w:ascii="Times New Roman" w:eastAsia="Times New Roman" w:hAnsi="Times New Roman" w:cs="Times New Roman"/>
          <w:sz w:val="28"/>
          <w:szCs w:val="28"/>
        </w:rPr>
        <w:t xml:space="preserve"> экономическое</w:t>
      </w:r>
      <w:r w:rsidR="00CB7F64" w:rsidRPr="000B48C1">
        <w:rPr>
          <w:rFonts w:ascii="Times New Roman" w:eastAsia="Times New Roman" w:hAnsi="Times New Roman" w:cs="Times New Roman"/>
          <w:sz w:val="28"/>
          <w:szCs w:val="28"/>
        </w:rPr>
        <w:t>,</w:t>
      </w:r>
      <w:r w:rsidR="00CE6475" w:rsidRPr="000B48C1">
        <w:rPr>
          <w:rFonts w:ascii="Times New Roman" w:eastAsia="Times New Roman" w:hAnsi="Times New Roman" w:cs="Times New Roman"/>
          <w:sz w:val="28"/>
          <w:szCs w:val="28"/>
        </w:rPr>
        <w:t xml:space="preserve"> методическое</w:t>
      </w:r>
      <w:r w:rsidR="00CB7F64" w:rsidRPr="000B48C1">
        <w:rPr>
          <w:rFonts w:ascii="Times New Roman" w:eastAsia="Times New Roman" w:hAnsi="Times New Roman" w:cs="Times New Roman"/>
          <w:sz w:val="28"/>
          <w:szCs w:val="28"/>
        </w:rPr>
        <w:t>, материально –</w:t>
      </w:r>
      <w:r w:rsidR="00CE6475" w:rsidRPr="000B48C1">
        <w:rPr>
          <w:rFonts w:ascii="Times New Roman" w:eastAsia="Times New Roman" w:hAnsi="Times New Roman" w:cs="Times New Roman"/>
          <w:sz w:val="28"/>
          <w:szCs w:val="28"/>
        </w:rPr>
        <w:t xml:space="preserve"> техническое</w:t>
      </w:r>
      <w:r w:rsidR="00CB7F64" w:rsidRPr="000B48C1">
        <w:rPr>
          <w:rFonts w:ascii="Times New Roman" w:eastAsia="Times New Roman" w:hAnsi="Times New Roman" w:cs="Times New Roman"/>
          <w:sz w:val="28"/>
          <w:szCs w:val="28"/>
        </w:rPr>
        <w:t xml:space="preserve"> </w:t>
      </w:r>
      <w:r w:rsidR="00CE6475" w:rsidRPr="000B48C1">
        <w:rPr>
          <w:rFonts w:ascii="Times New Roman" w:eastAsia="Times New Roman" w:hAnsi="Times New Roman" w:cs="Times New Roman"/>
          <w:sz w:val="28"/>
          <w:szCs w:val="28"/>
        </w:rPr>
        <w:t xml:space="preserve">сопровождение </w:t>
      </w:r>
      <w:r w:rsidR="00CB7F64" w:rsidRPr="000B48C1">
        <w:rPr>
          <w:rFonts w:ascii="Times New Roman" w:eastAsia="Times New Roman" w:hAnsi="Times New Roman" w:cs="Times New Roman"/>
          <w:sz w:val="28"/>
          <w:szCs w:val="28"/>
        </w:rPr>
        <w:t>деятельности учреждений культуры.</w:t>
      </w:r>
    </w:p>
    <w:p w:rsidR="00F73D2A" w:rsidRPr="000B48C1" w:rsidRDefault="00F73D2A" w:rsidP="00F73D2A">
      <w:pPr>
        <w:tabs>
          <w:tab w:val="left" w:pos="2400"/>
          <w:tab w:val="center" w:pos="4947"/>
        </w:tabs>
        <w:spacing w:after="0"/>
        <w:jc w:val="both"/>
        <w:rPr>
          <w:rFonts w:ascii="Times New Roman" w:eastAsia="Times New Roman" w:hAnsi="Times New Roman" w:cs="Times New Roman"/>
          <w:sz w:val="28"/>
          <w:szCs w:val="28"/>
        </w:rPr>
      </w:pPr>
    </w:p>
    <w:p w:rsidR="00276514" w:rsidRPr="000B48C1" w:rsidRDefault="000E7594" w:rsidP="00B140CA">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Сведения об оптимизации сети учреждений культуры в 201</w:t>
      </w:r>
      <w:r w:rsidR="00315CA6" w:rsidRPr="000B48C1">
        <w:rPr>
          <w:rFonts w:ascii="Times New Roman" w:eastAsia="Times New Roman" w:hAnsi="Times New Roman" w:cs="Times New Roman"/>
          <w:b/>
          <w:sz w:val="28"/>
          <w:szCs w:val="28"/>
        </w:rPr>
        <w:t>6</w:t>
      </w:r>
      <w:r w:rsidRPr="000B48C1">
        <w:rPr>
          <w:rFonts w:ascii="Times New Roman" w:eastAsia="Times New Roman" w:hAnsi="Times New Roman" w:cs="Times New Roman"/>
          <w:b/>
          <w:sz w:val="28"/>
          <w:szCs w:val="28"/>
        </w:rPr>
        <w:t xml:space="preserve"> году (открытие, ликвидация, реорганизация, объединение в интегрированные учреждения и т.п.)</w:t>
      </w:r>
      <w:r w:rsidR="00276514" w:rsidRPr="000B48C1">
        <w:rPr>
          <w:rFonts w:ascii="Times New Roman" w:eastAsia="Times New Roman" w:hAnsi="Times New Roman" w:cs="Times New Roman"/>
          <w:sz w:val="28"/>
          <w:szCs w:val="28"/>
        </w:rPr>
        <w:t xml:space="preserve"> </w:t>
      </w:r>
    </w:p>
    <w:p w:rsidR="000B48C1" w:rsidRPr="000B48C1" w:rsidRDefault="000B48C1" w:rsidP="00B140CA">
      <w:pPr>
        <w:spacing w:after="0"/>
        <w:ind w:firstLine="708"/>
        <w:jc w:val="both"/>
        <w:rPr>
          <w:rFonts w:ascii="Times New Roman" w:eastAsia="Times New Roman" w:hAnsi="Times New Roman" w:cs="Times New Roman"/>
          <w:sz w:val="28"/>
          <w:szCs w:val="28"/>
        </w:rPr>
      </w:pPr>
    </w:p>
    <w:p w:rsidR="000E7594" w:rsidRPr="000B48C1" w:rsidRDefault="008E460F" w:rsidP="00276514">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2016</w:t>
      </w:r>
      <w:r w:rsidR="00276514" w:rsidRPr="000B48C1">
        <w:rPr>
          <w:rFonts w:ascii="Times New Roman" w:eastAsia="Times New Roman" w:hAnsi="Times New Roman" w:cs="Times New Roman"/>
          <w:sz w:val="28"/>
          <w:szCs w:val="28"/>
        </w:rPr>
        <w:t xml:space="preserve"> году откр</w:t>
      </w:r>
      <w:r w:rsidR="00315CA6" w:rsidRPr="000B48C1">
        <w:rPr>
          <w:rFonts w:ascii="Times New Roman" w:eastAsia="Times New Roman" w:hAnsi="Times New Roman" w:cs="Times New Roman"/>
          <w:sz w:val="28"/>
          <w:szCs w:val="28"/>
        </w:rPr>
        <w:t xml:space="preserve">ытия, ликвидации, реорганизации, объединения в интегрированные </w:t>
      </w:r>
      <w:r w:rsidR="00276514" w:rsidRPr="000B48C1">
        <w:rPr>
          <w:rFonts w:ascii="Times New Roman" w:eastAsia="Times New Roman" w:hAnsi="Times New Roman" w:cs="Times New Roman"/>
          <w:sz w:val="28"/>
          <w:szCs w:val="28"/>
        </w:rPr>
        <w:t>учреждений культуры не проводилось:</w:t>
      </w:r>
    </w:p>
    <w:p w:rsidR="005C26C0" w:rsidRPr="000B48C1" w:rsidRDefault="005C26C0" w:rsidP="00276514">
      <w:pPr>
        <w:spacing w:after="0"/>
        <w:ind w:firstLine="708"/>
        <w:jc w:val="both"/>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2392"/>
        <w:gridCol w:w="2393"/>
        <w:gridCol w:w="2393"/>
        <w:gridCol w:w="2393"/>
      </w:tblGrid>
      <w:tr w:rsidR="00FB5D3F" w:rsidRPr="000B48C1" w:rsidTr="000E7594">
        <w:tc>
          <w:tcPr>
            <w:tcW w:w="2392" w:type="dxa"/>
          </w:tcPr>
          <w:p w:rsidR="000E7594" w:rsidRPr="000B48C1" w:rsidRDefault="000E7594" w:rsidP="005C26C0">
            <w:pPr>
              <w:jc w:val="center"/>
              <w:rPr>
                <w:rFonts w:ascii="Times New Roman" w:hAnsi="Times New Roman"/>
                <w:sz w:val="24"/>
                <w:szCs w:val="24"/>
              </w:rPr>
            </w:pPr>
            <w:r w:rsidRPr="000B48C1">
              <w:rPr>
                <w:rFonts w:ascii="Times New Roman" w:hAnsi="Times New Roman"/>
                <w:sz w:val="24"/>
                <w:szCs w:val="24"/>
              </w:rPr>
              <w:t>Вид оптимизации сети</w:t>
            </w:r>
          </w:p>
        </w:tc>
        <w:tc>
          <w:tcPr>
            <w:tcW w:w="2393" w:type="dxa"/>
          </w:tcPr>
          <w:p w:rsidR="000E7594" w:rsidRPr="000B48C1" w:rsidRDefault="000E7594" w:rsidP="005C26C0">
            <w:pPr>
              <w:jc w:val="center"/>
              <w:rPr>
                <w:rFonts w:ascii="Times New Roman" w:hAnsi="Times New Roman"/>
                <w:sz w:val="24"/>
                <w:szCs w:val="24"/>
              </w:rPr>
            </w:pPr>
            <w:r w:rsidRPr="000B48C1">
              <w:rPr>
                <w:rFonts w:ascii="Times New Roman" w:hAnsi="Times New Roman"/>
                <w:sz w:val="24"/>
                <w:szCs w:val="24"/>
              </w:rPr>
              <w:t>Населенный пункт</w:t>
            </w:r>
          </w:p>
        </w:tc>
        <w:tc>
          <w:tcPr>
            <w:tcW w:w="2393" w:type="dxa"/>
          </w:tcPr>
          <w:p w:rsidR="000E7594" w:rsidRPr="000B48C1" w:rsidRDefault="000E7594" w:rsidP="005C26C0">
            <w:pPr>
              <w:jc w:val="center"/>
              <w:rPr>
                <w:rFonts w:ascii="Times New Roman" w:hAnsi="Times New Roman"/>
                <w:sz w:val="24"/>
                <w:szCs w:val="24"/>
              </w:rPr>
            </w:pPr>
            <w:r w:rsidRPr="000B48C1">
              <w:rPr>
                <w:rFonts w:ascii="Times New Roman" w:hAnsi="Times New Roman"/>
                <w:sz w:val="24"/>
                <w:szCs w:val="24"/>
              </w:rPr>
              <w:t>Документ органов власти о принятии решения</w:t>
            </w:r>
          </w:p>
        </w:tc>
        <w:tc>
          <w:tcPr>
            <w:tcW w:w="2393" w:type="dxa"/>
          </w:tcPr>
          <w:p w:rsidR="000E7594" w:rsidRPr="000B48C1" w:rsidRDefault="000E7594" w:rsidP="005C26C0">
            <w:pPr>
              <w:jc w:val="center"/>
              <w:rPr>
                <w:rFonts w:ascii="Times New Roman" w:hAnsi="Times New Roman"/>
                <w:sz w:val="24"/>
                <w:szCs w:val="24"/>
              </w:rPr>
            </w:pPr>
            <w:r w:rsidRPr="000B48C1">
              <w:rPr>
                <w:rFonts w:ascii="Times New Roman" w:hAnsi="Times New Roman"/>
                <w:sz w:val="24"/>
                <w:szCs w:val="24"/>
              </w:rPr>
              <w:t>Причина оптимизации</w:t>
            </w:r>
          </w:p>
        </w:tc>
      </w:tr>
      <w:tr w:rsidR="00FB5D3F" w:rsidRPr="000B48C1" w:rsidTr="000E7594">
        <w:tc>
          <w:tcPr>
            <w:tcW w:w="2392" w:type="dxa"/>
          </w:tcPr>
          <w:p w:rsidR="000E7594" w:rsidRPr="000B48C1" w:rsidRDefault="000E7594" w:rsidP="005C26C0">
            <w:pPr>
              <w:jc w:val="right"/>
              <w:rPr>
                <w:rFonts w:ascii="Times New Roman" w:hAnsi="Times New Roman"/>
                <w:sz w:val="24"/>
                <w:szCs w:val="24"/>
              </w:rPr>
            </w:pPr>
            <w:r w:rsidRPr="000B48C1">
              <w:rPr>
                <w:rFonts w:ascii="Times New Roman" w:hAnsi="Times New Roman"/>
                <w:sz w:val="24"/>
                <w:szCs w:val="24"/>
              </w:rPr>
              <w:t>0</w:t>
            </w:r>
          </w:p>
        </w:tc>
        <w:tc>
          <w:tcPr>
            <w:tcW w:w="2393" w:type="dxa"/>
          </w:tcPr>
          <w:p w:rsidR="000E7594" w:rsidRPr="000B48C1" w:rsidRDefault="000E7594" w:rsidP="005C26C0">
            <w:pPr>
              <w:jc w:val="right"/>
              <w:rPr>
                <w:rFonts w:ascii="Times New Roman" w:hAnsi="Times New Roman"/>
                <w:sz w:val="24"/>
                <w:szCs w:val="24"/>
              </w:rPr>
            </w:pPr>
            <w:r w:rsidRPr="000B48C1">
              <w:rPr>
                <w:rFonts w:ascii="Times New Roman" w:hAnsi="Times New Roman"/>
                <w:sz w:val="24"/>
                <w:szCs w:val="24"/>
              </w:rPr>
              <w:t>0</w:t>
            </w:r>
          </w:p>
        </w:tc>
        <w:tc>
          <w:tcPr>
            <w:tcW w:w="2393" w:type="dxa"/>
          </w:tcPr>
          <w:p w:rsidR="000E7594" w:rsidRPr="000B48C1" w:rsidRDefault="000E7594" w:rsidP="005C26C0">
            <w:pPr>
              <w:jc w:val="right"/>
              <w:rPr>
                <w:rFonts w:ascii="Times New Roman" w:hAnsi="Times New Roman"/>
                <w:sz w:val="24"/>
                <w:szCs w:val="24"/>
              </w:rPr>
            </w:pPr>
            <w:r w:rsidRPr="000B48C1">
              <w:rPr>
                <w:rFonts w:ascii="Times New Roman" w:hAnsi="Times New Roman"/>
                <w:sz w:val="24"/>
                <w:szCs w:val="24"/>
              </w:rPr>
              <w:t>0</w:t>
            </w:r>
          </w:p>
        </w:tc>
        <w:tc>
          <w:tcPr>
            <w:tcW w:w="2393" w:type="dxa"/>
          </w:tcPr>
          <w:p w:rsidR="000E7594" w:rsidRPr="000B48C1" w:rsidRDefault="000E7594" w:rsidP="005C26C0">
            <w:pPr>
              <w:jc w:val="right"/>
              <w:rPr>
                <w:rFonts w:ascii="Times New Roman" w:hAnsi="Times New Roman"/>
                <w:sz w:val="24"/>
                <w:szCs w:val="24"/>
              </w:rPr>
            </w:pPr>
            <w:r w:rsidRPr="000B48C1">
              <w:rPr>
                <w:rFonts w:ascii="Times New Roman" w:hAnsi="Times New Roman"/>
                <w:sz w:val="24"/>
                <w:szCs w:val="24"/>
              </w:rPr>
              <w:t>0</w:t>
            </w:r>
          </w:p>
        </w:tc>
      </w:tr>
    </w:tbl>
    <w:p w:rsidR="005C26C0" w:rsidRPr="000B48C1" w:rsidRDefault="00315CA6" w:rsidP="00DF0274">
      <w:pPr>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Примечание:</w:t>
      </w:r>
      <w:r w:rsidRPr="000B48C1">
        <w:rPr>
          <w:rFonts w:ascii="Times New Roman" w:eastAsia="Times New Roman" w:hAnsi="Times New Roman" w:cs="Times New Roman"/>
          <w:sz w:val="28"/>
          <w:szCs w:val="28"/>
        </w:rPr>
        <w:t xml:space="preserve"> В двух учреждениях (юридических лицах): МКУК «Централизованная библиотечная система г.Бодайбо и района» и МКОУ ДО «Детская музыкальная школа г.Бодайбо и района» закр</w:t>
      </w:r>
      <w:r w:rsidR="00B140CA" w:rsidRPr="000B48C1">
        <w:rPr>
          <w:rFonts w:ascii="Times New Roman" w:eastAsia="Times New Roman" w:hAnsi="Times New Roman" w:cs="Times New Roman"/>
          <w:sz w:val="28"/>
          <w:szCs w:val="28"/>
        </w:rPr>
        <w:t>ыто по одному (всего 2) структурных подразделения</w:t>
      </w:r>
      <w:r w:rsidRPr="000B48C1">
        <w:rPr>
          <w:rFonts w:ascii="Times New Roman" w:eastAsia="Times New Roman" w:hAnsi="Times New Roman" w:cs="Times New Roman"/>
          <w:sz w:val="28"/>
          <w:szCs w:val="28"/>
        </w:rPr>
        <w:t xml:space="preserve"> – библиотека п.Василь</w:t>
      </w:r>
      <w:r w:rsidR="00FB5D3F" w:rsidRPr="000B48C1">
        <w:rPr>
          <w:rFonts w:ascii="Times New Roman" w:eastAsia="Times New Roman" w:hAnsi="Times New Roman" w:cs="Times New Roman"/>
          <w:sz w:val="28"/>
          <w:szCs w:val="28"/>
        </w:rPr>
        <w:t>евский и музыкальная школа п.Ма</w:t>
      </w:r>
      <w:r w:rsidRPr="000B48C1">
        <w:rPr>
          <w:rFonts w:ascii="Times New Roman" w:eastAsia="Times New Roman" w:hAnsi="Times New Roman" w:cs="Times New Roman"/>
          <w:sz w:val="28"/>
          <w:szCs w:val="28"/>
        </w:rPr>
        <w:t>ракан соответственно, о причинах и сроках закрытия подробно описано в п.</w:t>
      </w:r>
      <w:r w:rsidR="004727C9" w:rsidRPr="000B48C1">
        <w:rPr>
          <w:rFonts w:ascii="Times New Roman" w:eastAsia="Times New Roman" w:hAnsi="Times New Roman" w:cs="Times New Roman"/>
          <w:sz w:val="28"/>
          <w:szCs w:val="28"/>
        </w:rPr>
        <w:t>1 Годового отчета.</w:t>
      </w:r>
    </w:p>
    <w:p w:rsidR="004727C9" w:rsidRPr="000B48C1" w:rsidRDefault="004727C9" w:rsidP="00DF0274">
      <w:pPr>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Сведения о расположении муниципальных учреждений</w:t>
      </w:r>
      <w:r w:rsidR="00FB5D3F" w:rsidRPr="000B48C1">
        <w:rPr>
          <w:rFonts w:ascii="Times New Roman" w:eastAsia="Times New Roman" w:hAnsi="Times New Roman" w:cs="Times New Roman"/>
          <w:b/>
          <w:sz w:val="28"/>
          <w:szCs w:val="28"/>
        </w:rPr>
        <w:t xml:space="preserve"> культуры г.Бодайбо и района</w:t>
      </w:r>
    </w:p>
    <w:tbl>
      <w:tblPr>
        <w:tblStyle w:val="af"/>
        <w:tblW w:w="0" w:type="auto"/>
        <w:tblLook w:val="04A0" w:firstRow="1" w:lastRow="0" w:firstColumn="1" w:lastColumn="0" w:noHBand="0" w:noVBand="1"/>
      </w:tblPr>
      <w:tblGrid>
        <w:gridCol w:w="795"/>
        <w:gridCol w:w="3000"/>
        <w:gridCol w:w="1849"/>
        <w:gridCol w:w="1867"/>
        <w:gridCol w:w="2061"/>
      </w:tblGrid>
      <w:tr w:rsidR="00FB5D3F" w:rsidRPr="000B48C1" w:rsidTr="00D149DB">
        <w:tc>
          <w:tcPr>
            <w:tcW w:w="795" w:type="dxa"/>
          </w:tcPr>
          <w:p w:rsidR="004727C9" w:rsidRPr="000B48C1" w:rsidRDefault="004727C9" w:rsidP="00DF0274">
            <w:pPr>
              <w:jc w:val="both"/>
              <w:rPr>
                <w:rFonts w:ascii="Times New Roman" w:hAnsi="Times New Roman"/>
                <w:sz w:val="24"/>
                <w:szCs w:val="24"/>
              </w:rPr>
            </w:pPr>
            <w:r w:rsidRPr="000B48C1">
              <w:rPr>
                <w:rFonts w:ascii="Times New Roman" w:hAnsi="Times New Roman"/>
                <w:sz w:val="24"/>
                <w:szCs w:val="24"/>
              </w:rPr>
              <w:t>№</w:t>
            </w:r>
          </w:p>
        </w:tc>
        <w:tc>
          <w:tcPr>
            <w:tcW w:w="3000" w:type="dxa"/>
          </w:tcPr>
          <w:p w:rsidR="004727C9" w:rsidRPr="000B48C1" w:rsidRDefault="004727C9" w:rsidP="00DF0274">
            <w:pPr>
              <w:jc w:val="both"/>
              <w:rPr>
                <w:rFonts w:ascii="Times New Roman" w:hAnsi="Times New Roman"/>
                <w:sz w:val="24"/>
                <w:szCs w:val="24"/>
              </w:rPr>
            </w:pPr>
            <w:r w:rsidRPr="000B48C1">
              <w:rPr>
                <w:rFonts w:ascii="Times New Roman" w:hAnsi="Times New Roman"/>
                <w:sz w:val="24"/>
                <w:szCs w:val="24"/>
              </w:rPr>
              <w:t>Виды учреждений</w:t>
            </w:r>
          </w:p>
        </w:tc>
        <w:tc>
          <w:tcPr>
            <w:tcW w:w="1849" w:type="dxa"/>
          </w:tcPr>
          <w:p w:rsidR="004727C9" w:rsidRPr="000B48C1" w:rsidRDefault="004727C9" w:rsidP="00DF0274">
            <w:pPr>
              <w:jc w:val="both"/>
              <w:rPr>
                <w:rFonts w:ascii="Times New Roman" w:hAnsi="Times New Roman"/>
                <w:sz w:val="24"/>
                <w:szCs w:val="24"/>
              </w:rPr>
            </w:pPr>
            <w:r w:rsidRPr="000B48C1">
              <w:rPr>
                <w:rFonts w:ascii="Times New Roman" w:hAnsi="Times New Roman"/>
                <w:sz w:val="24"/>
                <w:szCs w:val="24"/>
              </w:rPr>
              <w:t>Всего, ед.</w:t>
            </w:r>
          </w:p>
        </w:tc>
        <w:tc>
          <w:tcPr>
            <w:tcW w:w="1867" w:type="dxa"/>
          </w:tcPr>
          <w:p w:rsidR="004727C9" w:rsidRPr="000B48C1" w:rsidRDefault="004727C9" w:rsidP="00DF0274">
            <w:pPr>
              <w:jc w:val="both"/>
              <w:rPr>
                <w:rFonts w:ascii="Times New Roman" w:hAnsi="Times New Roman"/>
                <w:sz w:val="24"/>
                <w:szCs w:val="24"/>
              </w:rPr>
            </w:pPr>
            <w:r w:rsidRPr="000B48C1">
              <w:rPr>
                <w:rFonts w:ascii="Times New Roman" w:hAnsi="Times New Roman"/>
                <w:sz w:val="24"/>
                <w:szCs w:val="24"/>
              </w:rPr>
              <w:t>В отдельно стоящих зданиях</w:t>
            </w:r>
          </w:p>
        </w:tc>
        <w:tc>
          <w:tcPr>
            <w:tcW w:w="2061" w:type="dxa"/>
          </w:tcPr>
          <w:p w:rsidR="004727C9" w:rsidRPr="000B48C1" w:rsidRDefault="004727C9" w:rsidP="00DF0274">
            <w:pPr>
              <w:jc w:val="both"/>
              <w:rPr>
                <w:rFonts w:ascii="Times New Roman" w:hAnsi="Times New Roman"/>
                <w:sz w:val="24"/>
                <w:szCs w:val="24"/>
              </w:rPr>
            </w:pPr>
            <w:r w:rsidRPr="000B48C1">
              <w:rPr>
                <w:rFonts w:ascii="Times New Roman" w:hAnsi="Times New Roman"/>
                <w:sz w:val="24"/>
                <w:szCs w:val="24"/>
              </w:rPr>
              <w:t>В приспособленных зданиях, помещениях</w:t>
            </w:r>
          </w:p>
        </w:tc>
      </w:tr>
      <w:tr w:rsidR="00FB5D3F" w:rsidRPr="000B48C1" w:rsidTr="00D149DB">
        <w:tc>
          <w:tcPr>
            <w:tcW w:w="795"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lastRenderedPageBreak/>
              <w:t>1.</w:t>
            </w:r>
          </w:p>
        </w:tc>
        <w:tc>
          <w:tcPr>
            <w:tcW w:w="3000"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Культурно - досуговые</w:t>
            </w:r>
          </w:p>
        </w:tc>
        <w:tc>
          <w:tcPr>
            <w:tcW w:w="1849"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10</w:t>
            </w:r>
          </w:p>
        </w:tc>
        <w:tc>
          <w:tcPr>
            <w:tcW w:w="1867"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9</w:t>
            </w:r>
          </w:p>
        </w:tc>
        <w:tc>
          <w:tcPr>
            <w:tcW w:w="2061"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1</w:t>
            </w:r>
          </w:p>
        </w:tc>
      </w:tr>
      <w:tr w:rsidR="00FB5D3F" w:rsidRPr="000B48C1" w:rsidTr="00D149DB">
        <w:tc>
          <w:tcPr>
            <w:tcW w:w="795"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2.</w:t>
            </w:r>
          </w:p>
        </w:tc>
        <w:tc>
          <w:tcPr>
            <w:tcW w:w="3000"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Библиотеки</w:t>
            </w:r>
          </w:p>
        </w:tc>
        <w:tc>
          <w:tcPr>
            <w:tcW w:w="1849"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9</w:t>
            </w:r>
          </w:p>
        </w:tc>
        <w:tc>
          <w:tcPr>
            <w:tcW w:w="1867" w:type="dxa"/>
          </w:tcPr>
          <w:p w:rsidR="004727C9" w:rsidRPr="000B48C1" w:rsidRDefault="006E027F" w:rsidP="00DF0274">
            <w:pPr>
              <w:jc w:val="both"/>
              <w:rPr>
                <w:rFonts w:ascii="Times New Roman" w:hAnsi="Times New Roman"/>
                <w:b/>
                <w:sz w:val="28"/>
                <w:szCs w:val="28"/>
              </w:rPr>
            </w:pPr>
            <w:r w:rsidRPr="000B48C1">
              <w:rPr>
                <w:rFonts w:ascii="Times New Roman" w:hAnsi="Times New Roman"/>
                <w:b/>
                <w:sz w:val="28"/>
                <w:szCs w:val="28"/>
              </w:rPr>
              <w:t>4</w:t>
            </w:r>
          </w:p>
        </w:tc>
        <w:tc>
          <w:tcPr>
            <w:tcW w:w="2061" w:type="dxa"/>
          </w:tcPr>
          <w:p w:rsidR="004727C9" w:rsidRPr="000B48C1" w:rsidRDefault="006E027F" w:rsidP="00DF0274">
            <w:pPr>
              <w:jc w:val="both"/>
              <w:rPr>
                <w:rFonts w:ascii="Times New Roman" w:hAnsi="Times New Roman"/>
                <w:b/>
                <w:sz w:val="28"/>
                <w:szCs w:val="28"/>
              </w:rPr>
            </w:pPr>
            <w:r w:rsidRPr="000B48C1">
              <w:rPr>
                <w:rFonts w:ascii="Times New Roman" w:hAnsi="Times New Roman"/>
                <w:b/>
                <w:sz w:val="28"/>
                <w:szCs w:val="28"/>
              </w:rPr>
              <w:t>5</w:t>
            </w:r>
          </w:p>
        </w:tc>
      </w:tr>
      <w:tr w:rsidR="00FB5D3F" w:rsidRPr="000B48C1" w:rsidTr="00D149DB">
        <w:tc>
          <w:tcPr>
            <w:tcW w:w="795"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3.</w:t>
            </w:r>
          </w:p>
        </w:tc>
        <w:tc>
          <w:tcPr>
            <w:tcW w:w="3000"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Музей</w:t>
            </w:r>
          </w:p>
        </w:tc>
        <w:tc>
          <w:tcPr>
            <w:tcW w:w="1849"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1</w:t>
            </w:r>
          </w:p>
        </w:tc>
        <w:tc>
          <w:tcPr>
            <w:tcW w:w="1867"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1</w:t>
            </w:r>
          </w:p>
        </w:tc>
        <w:tc>
          <w:tcPr>
            <w:tcW w:w="2061"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0</w:t>
            </w:r>
          </w:p>
        </w:tc>
      </w:tr>
      <w:tr w:rsidR="00FB5D3F" w:rsidRPr="000B48C1" w:rsidTr="00D149DB">
        <w:tc>
          <w:tcPr>
            <w:tcW w:w="795"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4.</w:t>
            </w:r>
          </w:p>
        </w:tc>
        <w:tc>
          <w:tcPr>
            <w:tcW w:w="3000"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Дополнительное образование</w:t>
            </w:r>
          </w:p>
        </w:tc>
        <w:tc>
          <w:tcPr>
            <w:tcW w:w="1849"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4</w:t>
            </w:r>
          </w:p>
        </w:tc>
        <w:tc>
          <w:tcPr>
            <w:tcW w:w="1867"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2</w:t>
            </w:r>
          </w:p>
        </w:tc>
        <w:tc>
          <w:tcPr>
            <w:tcW w:w="2061"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2</w:t>
            </w:r>
          </w:p>
        </w:tc>
      </w:tr>
      <w:tr w:rsidR="00FB5D3F" w:rsidRPr="000B48C1" w:rsidTr="00D149DB">
        <w:tc>
          <w:tcPr>
            <w:tcW w:w="795"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5.</w:t>
            </w:r>
          </w:p>
        </w:tc>
        <w:tc>
          <w:tcPr>
            <w:tcW w:w="3000"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Театры (профессиональные)</w:t>
            </w:r>
          </w:p>
        </w:tc>
        <w:tc>
          <w:tcPr>
            <w:tcW w:w="1849"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0</w:t>
            </w:r>
          </w:p>
        </w:tc>
        <w:tc>
          <w:tcPr>
            <w:tcW w:w="1867"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0</w:t>
            </w:r>
          </w:p>
        </w:tc>
        <w:tc>
          <w:tcPr>
            <w:tcW w:w="2061"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0</w:t>
            </w:r>
          </w:p>
        </w:tc>
      </w:tr>
      <w:tr w:rsidR="00FB5D3F" w:rsidRPr="000B48C1" w:rsidTr="00D149DB">
        <w:tc>
          <w:tcPr>
            <w:tcW w:w="795" w:type="dxa"/>
          </w:tcPr>
          <w:p w:rsidR="004727C9" w:rsidRPr="000B48C1" w:rsidRDefault="004727C9" w:rsidP="00DF0274">
            <w:pPr>
              <w:jc w:val="both"/>
              <w:rPr>
                <w:rFonts w:ascii="Times New Roman" w:hAnsi="Times New Roman"/>
                <w:b/>
                <w:sz w:val="28"/>
                <w:szCs w:val="28"/>
              </w:rPr>
            </w:pPr>
            <w:r w:rsidRPr="000B48C1">
              <w:rPr>
                <w:rFonts w:ascii="Times New Roman" w:hAnsi="Times New Roman"/>
                <w:b/>
                <w:sz w:val="28"/>
                <w:szCs w:val="28"/>
              </w:rPr>
              <w:t>6.</w:t>
            </w:r>
          </w:p>
        </w:tc>
        <w:tc>
          <w:tcPr>
            <w:tcW w:w="3000" w:type="dxa"/>
          </w:tcPr>
          <w:p w:rsidR="004727C9" w:rsidRPr="000B48C1" w:rsidRDefault="00A045CF" w:rsidP="00DF0274">
            <w:pPr>
              <w:jc w:val="both"/>
              <w:rPr>
                <w:rFonts w:ascii="Times New Roman" w:hAnsi="Times New Roman"/>
                <w:b/>
                <w:sz w:val="28"/>
                <w:szCs w:val="28"/>
              </w:rPr>
            </w:pPr>
            <w:r w:rsidRPr="000B48C1">
              <w:rPr>
                <w:rFonts w:ascii="Times New Roman" w:hAnsi="Times New Roman"/>
                <w:b/>
                <w:sz w:val="28"/>
                <w:szCs w:val="28"/>
              </w:rPr>
              <w:t>Парки</w:t>
            </w:r>
          </w:p>
        </w:tc>
        <w:tc>
          <w:tcPr>
            <w:tcW w:w="1849" w:type="dxa"/>
          </w:tcPr>
          <w:p w:rsidR="004727C9" w:rsidRPr="000B48C1" w:rsidRDefault="006E027F" w:rsidP="00DF0274">
            <w:pPr>
              <w:jc w:val="both"/>
              <w:rPr>
                <w:rFonts w:ascii="Times New Roman" w:hAnsi="Times New Roman"/>
                <w:sz w:val="24"/>
                <w:szCs w:val="24"/>
              </w:rPr>
            </w:pPr>
            <w:r w:rsidRPr="000B48C1">
              <w:rPr>
                <w:rFonts w:ascii="Times New Roman" w:hAnsi="Times New Roman"/>
                <w:sz w:val="24"/>
                <w:szCs w:val="24"/>
              </w:rPr>
              <w:t>В структуре КДУ</w:t>
            </w:r>
          </w:p>
        </w:tc>
        <w:tc>
          <w:tcPr>
            <w:tcW w:w="1867"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w:t>
            </w:r>
          </w:p>
        </w:tc>
        <w:tc>
          <w:tcPr>
            <w:tcW w:w="2061" w:type="dxa"/>
          </w:tcPr>
          <w:p w:rsidR="004727C9" w:rsidRPr="000B48C1" w:rsidRDefault="00D149DB" w:rsidP="00DF0274">
            <w:pPr>
              <w:jc w:val="both"/>
              <w:rPr>
                <w:rFonts w:ascii="Times New Roman" w:hAnsi="Times New Roman"/>
                <w:b/>
                <w:sz w:val="28"/>
                <w:szCs w:val="28"/>
              </w:rPr>
            </w:pPr>
            <w:r w:rsidRPr="000B48C1">
              <w:rPr>
                <w:rFonts w:ascii="Times New Roman" w:hAnsi="Times New Roman"/>
                <w:b/>
                <w:sz w:val="28"/>
                <w:szCs w:val="28"/>
              </w:rPr>
              <w:t>-</w:t>
            </w:r>
          </w:p>
        </w:tc>
      </w:tr>
      <w:tr w:rsidR="00FB5D3F" w:rsidRPr="000B48C1" w:rsidTr="00D149DB">
        <w:tc>
          <w:tcPr>
            <w:tcW w:w="795" w:type="dxa"/>
          </w:tcPr>
          <w:p w:rsidR="00A045CF" w:rsidRPr="000B48C1" w:rsidRDefault="00A045CF" w:rsidP="00DF0274">
            <w:pPr>
              <w:jc w:val="both"/>
              <w:rPr>
                <w:rFonts w:ascii="Times New Roman" w:hAnsi="Times New Roman"/>
                <w:b/>
                <w:sz w:val="28"/>
                <w:szCs w:val="28"/>
              </w:rPr>
            </w:pPr>
          </w:p>
        </w:tc>
        <w:tc>
          <w:tcPr>
            <w:tcW w:w="3000" w:type="dxa"/>
          </w:tcPr>
          <w:p w:rsidR="00A045CF" w:rsidRPr="000B48C1" w:rsidRDefault="00A045CF" w:rsidP="00DF0274">
            <w:pPr>
              <w:jc w:val="both"/>
              <w:rPr>
                <w:rFonts w:ascii="Times New Roman" w:hAnsi="Times New Roman"/>
                <w:b/>
                <w:sz w:val="28"/>
                <w:szCs w:val="28"/>
              </w:rPr>
            </w:pPr>
            <w:r w:rsidRPr="000B48C1">
              <w:rPr>
                <w:rFonts w:ascii="Times New Roman" w:hAnsi="Times New Roman"/>
                <w:b/>
                <w:sz w:val="28"/>
                <w:szCs w:val="28"/>
              </w:rPr>
              <w:t>итого</w:t>
            </w:r>
          </w:p>
        </w:tc>
        <w:tc>
          <w:tcPr>
            <w:tcW w:w="1849" w:type="dxa"/>
          </w:tcPr>
          <w:p w:rsidR="00A045CF" w:rsidRPr="000B48C1" w:rsidRDefault="00FC6DF2" w:rsidP="00DF0274">
            <w:pPr>
              <w:jc w:val="both"/>
              <w:rPr>
                <w:rFonts w:ascii="Times New Roman" w:hAnsi="Times New Roman"/>
                <w:b/>
                <w:sz w:val="28"/>
                <w:szCs w:val="28"/>
              </w:rPr>
            </w:pPr>
            <w:r w:rsidRPr="000B48C1">
              <w:rPr>
                <w:rFonts w:ascii="Times New Roman" w:hAnsi="Times New Roman"/>
                <w:b/>
                <w:sz w:val="28"/>
                <w:szCs w:val="28"/>
              </w:rPr>
              <w:t>24</w:t>
            </w:r>
          </w:p>
        </w:tc>
        <w:tc>
          <w:tcPr>
            <w:tcW w:w="1867" w:type="dxa"/>
          </w:tcPr>
          <w:p w:rsidR="00A045CF" w:rsidRPr="000B48C1" w:rsidRDefault="006E027F" w:rsidP="00DF0274">
            <w:pPr>
              <w:jc w:val="both"/>
              <w:rPr>
                <w:rFonts w:ascii="Times New Roman" w:hAnsi="Times New Roman"/>
                <w:b/>
                <w:sz w:val="28"/>
                <w:szCs w:val="28"/>
              </w:rPr>
            </w:pPr>
            <w:r w:rsidRPr="000B48C1">
              <w:rPr>
                <w:rFonts w:ascii="Times New Roman" w:hAnsi="Times New Roman"/>
                <w:b/>
                <w:sz w:val="28"/>
                <w:szCs w:val="28"/>
              </w:rPr>
              <w:t>16</w:t>
            </w:r>
          </w:p>
        </w:tc>
        <w:tc>
          <w:tcPr>
            <w:tcW w:w="2061" w:type="dxa"/>
          </w:tcPr>
          <w:p w:rsidR="00A045CF" w:rsidRPr="000B48C1" w:rsidRDefault="006E027F" w:rsidP="00DF0274">
            <w:pPr>
              <w:jc w:val="both"/>
              <w:rPr>
                <w:rFonts w:ascii="Times New Roman" w:hAnsi="Times New Roman"/>
                <w:b/>
                <w:sz w:val="28"/>
                <w:szCs w:val="28"/>
              </w:rPr>
            </w:pPr>
            <w:r w:rsidRPr="000B48C1">
              <w:rPr>
                <w:rFonts w:ascii="Times New Roman" w:hAnsi="Times New Roman"/>
                <w:b/>
                <w:sz w:val="28"/>
                <w:szCs w:val="28"/>
              </w:rPr>
              <w:t>8</w:t>
            </w:r>
          </w:p>
        </w:tc>
      </w:tr>
    </w:tbl>
    <w:p w:rsidR="004727C9" w:rsidRPr="000B48C1" w:rsidRDefault="00D149DB" w:rsidP="005D31A8">
      <w:pPr>
        <w:ind w:firstLine="708"/>
        <w:jc w:val="both"/>
        <w:rPr>
          <w:rFonts w:ascii="Times New Roman" w:eastAsia="Times New Roman" w:hAnsi="Times New Roman" w:cs="Times New Roman"/>
          <w:b/>
          <w:sz w:val="28"/>
          <w:szCs w:val="28"/>
        </w:rPr>
      </w:pPr>
      <w:r w:rsidRPr="000B48C1">
        <w:rPr>
          <w:rFonts w:ascii="Times New Roman" w:hAnsi="Times New Roman" w:cs="Times New Roman"/>
          <w:b/>
          <w:sz w:val="28"/>
          <w:szCs w:val="28"/>
        </w:rPr>
        <w:t>Примечание:</w:t>
      </w:r>
      <w:r w:rsidRPr="000B48C1">
        <w:rPr>
          <w:rFonts w:ascii="Times New Roman" w:hAnsi="Times New Roman" w:cs="Times New Roman"/>
          <w:sz w:val="28"/>
          <w:szCs w:val="28"/>
        </w:rPr>
        <w:t xml:space="preserve"> На 01.01.2017 </w:t>
      </w:r>
      <w:r w:rsidR="001B3F8E" w:rsidRPr="000B48C1">
        <w:rPr>
          <w:rFonts w:ascii="Times New Roman" w:hAnsi="Times New Roman" w:cs="Times New Roman"/>
          <w:sz w:val="28"/>
          <w:szCs w:val="28"/>
        </w:rPr>
        <w:t xml:space="preserve">все </w:t>
      </w:r>
      <w:r w:rsidR="00FC6DF2" w:rsidRPr="000B48C1">
        <w:rPr>
          <w:rFonts w:ascii="Times New Roman" w:hAnsi="Times New Roman" w:cs="Times New Roman"/>
          <w:sz w:val="28"/>
          <w:szCs w:val="28"/>
        </w:rPr>
        <w:t>16 зданий</w:t>
      </w:r>
      <w:r w:rsidR="001B3F8E" w:rsidRPr="000B48C1">
        <w:rPr>
          <w:rFonts w:ascii="Times New Roman" w:hAnsi="Times New Roman" w:cs="Times New Roman"/>
          <w:sz w:val="28"/>
          <w:szCs w:val="28"/>
        </w:rPr>
        <w:t xml:space="preserve"> </w:t>
      </w:r>
      <w:r w:rsidR="00B55233" w:rsidRPr="000B48C1">
        <w:rPr>
          <w:rFonts w:ascii="Times New Roman" w:hAnsi="Times New Roman" w:cs="Times New Roman"/>
          <w:sz w:val="28"/>
          <w:szCs w:val="28"/>
        </w:rPr>
        <w:t xml:space="preserve">(что меньше 2014 года на 2 здания) </w:t>
      </w:r>
      <w:r w:rsidR="001B3F8E" w:rsidRPr="000B48C1">
        <w:rPr>
          <w:rFonts w:ascii="Times New Roman" w:hAnsi="Times New Roman" w:cs="Times New Roman"/>
          <w:sz w:val="28"/>
          <w:szCs w:val="28"/>
        </w:rPr>
        <w:t xml:space="preserve">и </w:t>
      </w:r>
      <w:r w:rsidR="00FC6DF2" w:rsidRPr="000B48C1">
        <w:rPr>
          <w:rFonts w:ascii="Times New Roman" w:hAnsi="Times New Roman" w:cs="Times New Roman"/>
          <w:sz w:val="28"/>
          <w:szCs w:val="28"/>
        </w:rPr>
        <w:t>8 помещений</w:t>
      </w:r>
      <w:r w:rsidR="001B3F8E" w:rsidRPr="000B48C1">
        <w:rPr>
          <w:rFonts w:ascii="Times New Roman" w:hAnsi="Times New Roman" w:cs="Times New Roman"/>
          <w:sz w:val="28"/>
          <w:szCs w:val="28"/>
        </w:rPr>
        <w:t xml:space="preserve"> </w:t>
      </w:r>
      <w:r w:rsidR="00FC6DF2" w:rsidRPr="000B48C1">
        <w:rPr>
          <w:rFonts w:ascii="Times New Roman" w:hAnsi="Times New Roman" w:cs="Times New Roman"/>
          <w:sz w:val="28"/>
          <w:szCs w:val="28"/>
        </w:rPr>
        <w:t>занимаемые</w:t>
      </w:r>
      <w:r w:rsidR="002C22C2" w:rsidRPr="000B48C1">
        <w:rPr>
          <w:rFonts w:ascii="Times New Roman" w:hAnsi="Times New Roman" w:cs="Times New Roman"/>
          <w:sz w:val="28"/>
          <w:szCs w:val="28"/>
        </w:rPr>
        <w:t xml:space="preserve"> учреждениями  культуры находятся в собственности </w:t>
      </w:r>
      <w:r w:rsidR="006E027F" w:rsidRPr="000B48C1">
        <w:rPr>
          <w:rFonts w:ascii="Times New Roman" w:hAnsi="Times New Roman" w:cs="Times New Roman"/>
          <w:sz w:val="28"/>
          <w:szCs w:val="28"/>
        </w:rPr>
        <w:t>администрации</w:t>
      </w:r>
      <w:r w:rsidR="002C22C2" w:rsidRPr="000B48C1">
        <w:rPr>
          <w:rFonts w:ascii="Times New Roman" w:hAnsi="Times New Roman" w:cs="Times New Roman"/>
          <w:sz w:val="28"/>
          <w:szCs w:val="28"/>
        </w:rPr>
        <w:t xml:space="preserve">  </w:t>
      </w:r>
      <w:r w:rsidR="006E027F" w:rsidRPr="000B48C1">
        <w:rPr>
          <w:rFonts w:ascii="Times New Roman" w:hAnsi="Times New Roman" w:cs="Times New Roman"/>
          <w:sz w:val="28"/>
          <w:szCs w:val="28"/>
        </w:rPr>
        <w:t xml:space="preserve">муниципального образования </w:t>
      </w:r>
      <w:r w:rsidR="002C22C2" w:rsidRPr="000B48C1">
        <w:rPr>
          <w:rFonts w:ascii="Times New Roman" w:hAnsi="Times New Roman" w:cs="Times New Roman"/>
          <w:sz w:val="28"/>
          <w:szCs w:val="28"/>
        </w:rPr>
        <w:t xml:space="preserve">г.Бодайбо и района, на </w:t>
      </w:r>
      <w:r w:rsidR="006E027F" w:rsidRPr="000B48C1">
        <w:rPr>
          <w:rFonts w:ascii="Times New Roman" w:hAnsi="Times New Roman" w:cs="Times New Roman"/>
          <w:sz w:val="28"/>
          <w:szCs w:val="28"/>
        </w:rPr>
        <w:t xml:space="preserve"> ос</w:t>
      </w:r>
      <w:r w:rsidR="002C22C2" w:rsidRPr="000B48C1">
        <w:rPr>
          <w:rFonts w:ascii="Times New Roman" w:hAnsi="Times New Roman" w:cs="Times New Roman"/>
          <w:sz w:val="28"/>
          <w:szCs w:val="28"/>
        </w:rPr>
        <w:t>новании постан</w:t>
      </w:r>
      <w:r w:rsidR="006E027F" w:rsidRPr="000B48C1">
        <w:rPr>
          <w:rFonts w:ascii="Times New Roman" w:hAnsi="Times New Roman" w:cs="Times New Roman"/>
          <w:sz w:val="28"/>
          <w:szCs w:val="28"/>
        </w:rPr>
        <w:t>овлений</w:t>
      </w:r>
      <w:r w:rsidR="002C22C2" w:rsidRPr="000B48C1">
        <w:rPr>
          <w:rFonts w:ascii="Times New Roman" w:hAnsi="Times New Roman" w:cs="Times New Roman"/>
          <w:sz w:val="28"/>
          <w:szCs w:val="28"/>
        </w:rPr>
        <w:t xml:space="preserve"> и распор</w:t>
      </w:r>
      <w:r w:rsidR="006E027F" w:rsidRPr="000B48C1">
        <w:rPr>
          <w:rFonts w:ascii="Times New Roman" w:hAnsi="Times New Roman" w:cs="Times New Roman"/>
          <w:sz w:val="28"/>
          <w:szCs w:val="28"/>
        </w:rPr>
        <w:t xml:space="preserve">яжений  администрации </w:t>
      </w:r>
      <w:r w:rsidR="002C22C2" w:rsidRPr="000B48C1">
        <w:rPr>
          <w:rFonts w:ascii="Times New Roman" w:hAnsi="Times New Roman" w:cs="Times New Roman"/>
          <w:sz w:val="28"/>
          <w:szCs w:val="28"/>
        </w:rPr>
        <w:t xml:space="preserve"> все </w:t>
      </w:r>
      <w:r w:rsidR="006E027F" w:rsidRPr="000B48C1">
        <w:rPr>
          <w:rFonts w:ascii="Times New Roman" w:hAnsi="Times New Roman" w:cs="Times New Roman"/>
          <w:sz w:val="28"/>
          <w:szCs w:val="28"/>
        </w:rPr>
        <w:t xml:space="preserve"> здания и помещения </w:t>
      </w:r>
      <w:r w:rsidR="001B3F8E" w:rsidRPr="000B48C1">
        <w:rPr>
          <w:rFonts w:ascii="Times New Roman" w:hAnsi="Times New Roman" w:cs="Times New Roman"/>
          <w:sz w:val="28"/>
          <w:szCs w:val="28"/>
        </w:rPr>
        <w:t xml:space="preserve">переданы </w:t>
      </w:r>
      <w:r w:rsidR="002C22C2" w:rsidRPr="000B48C1">
        <w:rPr>
          <w:rFonts w:ascii="Times New Roman" w:hAnsi="Times New Roman" w:cs="Times New Roman"/>
          <w:sz w:val="28"/>
          <w:szCs w:val="28"/>
        </w:rPr>
        <w:t>на праве оперативного управления</w:t>
      </w:r>
      <w:r w:rsidR="006E027F" w:rsidRPr="000B48C1">
        <w:rPr>
          <w:rFonts w:ascii="Times New Roman" w:hAnsi="Times New Roman" w:cs="Times New Roman"/>
          <w:sz w:val="28"/>
          <w:szCs w:val="28"/>
        </w:rPr>
        <w:t xml:space="preserve"> Управлению культуры и его подведомственным учреждениям</w:t>
      </w:r>
      <w:r w:rsidR="00FB5D3F" w:rsidRPr="000B48C1">
        <w:rPr>
          <w:rFonts w:ascii="Times New Roman" w:hAnsi="Times New Roman" w:cs="Times New Roman"/>
          <w:sz w:val="28"/>
          <w:szCs w:val="28"/>
        </w:rPr>
        <w:t xml:space="preserve">, а земельные участки </w:t>
      </w:r>
      <w:r w:rsidR="002C22C2" w:rsidRPr="000B48C1">
        <w:rPr>
          <w:rFonts w:ascii="Times New Roman" w:hAnsi="Times New Roman" w:cs="Times New Roman"/>
          <w:sz w:val="28"/>
          <w:szCs w:val="28"/>
        </w:rPr>
        <w:t>в постоянное (бес</w:t>
      </w:r>
      <w:r w:rsidR="006E027F" w:rsidRPr="000B48C1">
        <w:rPr>
          <w:rFonts w:ascii="Times New Roman" w:hAnsi="Times New Roman" w:cs="Times New Roman"/>
          <w:sz w:val="28"/>
          <w:szCs w:val="28"/>
        </w:rPr>
        <w:t xml:space="preserve">срочное) пользование, </w:t>
      </w:r>
      <w:r w:rsidR="00FC6DF2" w:rsidRPr="000B48C1">
        <w:rPr>
          <w:rFonts w:ascii="Times New Roman" w:hAnsi="Times New Roman" w:cs="Times New Roman"/>
          <w:sz w:val="28"/>
          <w:szCs w:val="28"/>
        </w:rPr>
        <w:t>из 8 п</w:t>
      </w:r>
      <w:r w:rsidR="00B55233" w:rsidRPr="000B48C1">
        <w:rPr>
          <w:rFonts w:ascii="Times New Roman" w:hAnsi="Times New Roman" w:cs="Times New Roman"/>
          <w:sz w:val="28"/>
          <w:szCs w:val="28"/>
        </w:rPr>
        <w:t xml:space="preserve">омещений: 2 арендуются у средних общеобразовательных школ (музыкальная школа п.Артемовский, библиотека п.Маракан, 3 (три) по договорам безвозмездного пользования у КДУ ( библиотеки в п.Балахнинский, п.Кропоткин,  п.Перевоз) и 3 (три) находится в других приспособленных помещениях (музыкальная школа п.Балахнинский, клуб п.Васильевский и библиотека п.Большой Патом). </w:t>
      </w:r>
    </w:p>
    <w:p w:rsidR="008C092B" w:rsidRPr="000B48C1" w:rsidRDefault="00F73D2A" w:rsidP="00F73D2A">
      <w:pPr>
        <w:ind w:firstLine="708"/>
        <w:rPr>
          <w:rFonts w:ascii="Times New Roman" w:hAnsi="Times New Roman"/>
          <w:b/>
          <w:sz w:val="28"/>
          <w:szCs w:val="28"/>
        </w:rPr>
      </w:pPr>
      <w:r w:rsidRPr="000B48C1">
        <w:rPr>
          <w:rFonts w:ascii="Times New Roman" w:hAnsi="Times New Roman"/>
          <w:b/>
          <w:sz w:val="28"/>
          <w:szCs w:val="28"/>
        </w:rPr>
        <w:t>2.</w:t>
      </w:r>
      <w:r w:rsidR="008C092B" w:rsidRPr="000B48C1">
        <w:rPr>
          <w:rFonts w:ascii="Times New Roman" w:hAnsi="Times New Roman"/>
          <w:b/>
          <w:sz w:val="28"/>
          <w:szCs w:val="28"/>
        </w:rPr>
        <w:t>Развернутые сведения о культурно</w:t>
      </w:r>
      <w:r w:rsidR="00BC60EB" w:rsidRPr="000B48C1">
        <w:rPr>
          <w:rFonts w:ascii="Times New Roman" w:hAnsi="Times New Roman"/>
          <w:b/>
          <w:sz w:val="28"/>
          <w:szCs w:val="28"/>
        </w:rPr>
        <w:t xml:space="preserve"> </w:t>
      </w:r>
      <w:r w:rsidR="008C092B" w:rsidRPr="000B48C1">
        <w:rPr>
          <w:rFonts w:ascii="Times New Roman" w:hAnsi="Times New Roman"/>
          <w:b/>
          <w:sz w:val="28"/>
          <w:szCs w:val="28"/>
        </w:rPr>
        <w:t>- досуговых учреждениях</w:t>
      </w:r>
      <w:r w:rsidR="00BC60EB" w:rsidRPr="000B48C1">
        <w:rPr>
          <w:rFonts w:ascii="Times New Roman" w:hAnsi="Times New Roman"/>
          <w:b/>
          <w:sz w:val="28"/>
          <w:szCs w:val="28"/>
        </w:rPr>
        <w:t xml:space="preserve"> </w:t>
      </w:r>
      <w:r w:rsidR="00DC53AF" w:rsidRPr="000B48C1">
        <w:rPr>
          <w:rFonts w:ascii="Times New Roman" w:hAnsi="Times New Roman"/>
          <w:b/>
          <w:sz w:val="28"/>
          <w:szCs w:val="28"/>
        </w:rPr>
        <w:t>МО г.</w:t>
      </w:r>
      <w:r w:rsidR="005C26C0" w:rsidRPr="000B48C1">
        <w:rPr>
          <w:rFonts w:ascii="Times New Roman" w:hAnsi="Times New Roman"/>
          <w:b/>
          <w:sz w:val="28"/>
          <w:szCs w:val="28"/>
        </w:rPr>
        <w:t xml:space="preserve"> </w:t>
      </w:r>
      <w:r w:rsidR="00DC53AF" w:rsidRPr="000B48C1">
        <w:rPr>
          <w:rFonts w:ascii="Times New Roman" w:hAnsi="Times New Roman"/>
          <w:b/>
          <w:sz w:val="28"/>
          <w:szCs w:val="28"/>
        </w:rPr>
        <w:t>Бодайбо и района</w:t>
      </w:r>
    </w:p>
    <w:tbl>
      <w:tblPr>
        <w:tblW w:w="93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785"/>
        <w:gridCol w:w="1650"/>
        <w:gridCol w:w="1485"/>
        <w:gridCol w:w="1262"/>
      </w:tblGrid>
      <w:tr w:rsidR="003D141B" w:rsidRPr="000B48C1" w:rsidTr="00CF7D76">
        <w:trPr>
          <w:trHeight w:val="398"/>
        </w:trPr>
        <w:tc>
          <w:tcPr>
            <w:tcW w:w="3120" w:type="dxa"/>
            <w:vMerge w:val="restart"/>
            <w:tcBorders>
              <w:top w:val="single" w:sz="4" w:space="0" w:color="auto"/>
              <w:left w:val="single" w:sz="4" w:space="0" w:color="auto"/>
              <w:bottom w:val="single" w:sz="4" w:space="0" w:color="auto"/>
              <w:right w:val="single" w:sz="4" w:space="0" w:color="auto"/>
            </w:tcBorders>
            <w:hideMark/>
          </w:tcPr>
          <w:p w:rsidR="008C092B" w:rsidRPr="000B48C1" w:rsidRDefault="008C092B" w:rsidP="008C092B">
            <w:pPr>
              <w:ind w:left="-54"/>
              <w:jc w:val="center"/>
              <w:rPr>
                <w:rFonts w:ascii="Calibri" w:eastAsia="Times New Roman" w:hAnsi="Calibri" w:cs="Calibri"/>
                <w:sz w:val="32"/>
                <w:szCs w:val="32"/>
              </w:rPr>
            </w:pPr>
            <w:r w:rsidRPr="000B48C1">
              <w:rPr>
                <w:rFonts w:ascii="Times New Roman" w:eastAsia="Times New Roman" w:hAnsi="Times New Roman" w:cs="Times New Roman"/>
                <w:sz w:val="24"/>
                <w:szCs w:val="24"/>
              </w:rPr>
              <w:t>Культурно-досуговы</w:t>
            </w:r>
            <w:r w:rsidR="00BC60EB" w:rsidRPr="000B48C1">
              <w:rPr>
                <w:rFonts w:ascii="Times New Roman" w:eastAsia="Times New Roman" w:hAnsi="Times New Roman" w:cs="Times New Roman"/>
                <w:sz w:val="24"/>
                <w:szCs w:val="24"/>
              </w:rPr>
              <w:t>е учреждения, всего единиц (юр</w:t>
            </w:r>
            <w:r w:rsidRPr="000B48C1">
              <w:rPr>
                <w:rFonts w:ascii="Times New Roman" w:eastAsia="Times New Roman" w:hAnsi="Times New Roman" w:cs="Times New Roman"/>
                <w:sz w:val="24"/>
                <w:szCs w:val="24"/>
              </w:rPr>
              <w:t>. лица)</w:t>
            </w:r>
          </w:p>
        </w:tc>
        <w:tc>
          <w:tcPr>
            <w:tcW w:w="6182" w:type="dxa"/>
            <w:gridSpan w:val="4"/>
            <w:tcBorders>
              <w:top w:val="single" w:sz="4" w:space="0" w:color="auto"/>
              <w:left w:val="single" w:sz="4" w:space="0" w:color="auto"/>
              <w:bottom w:val="single" w:sz="4" w:space="0" w:color="auto"/>
              <w:right w:val="single" w:sz="4" w:space="0" w:color="auto"/>
            </w:tcBorders>
            <w:hideMark/>
          </w:tcPr>
          <w:p w:rsidR="008C092B" w:rsidRPr="000B48C1" w:rsidRDefault="008C092B" w:rsidP="008C092B">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Структурные подразделения в их составе</w:t>
            </w:r>
          </w:p>
        </w:tc>
      </w:tr>
      <w:tr w:rsidR="003D141B" w:rsidRPr="000B48C1" w:rsidTr="00CF7D76">
        <w:trPr>
          <w:trHeight w:val="29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8C092B" w:rsidRPr="000B48C1" w:rsidRDefault="008C092B" w:rsidP="008C092B">
            <w:pPr>
              <w:spacing w:after="0" w:line="240" w:lineRule="auto"/>
              <w:rPr>
                <w:rFonts w:ascii="Calibri" w:eastAsia="Times New Roman" w:hAnsi="Calibri" w:cs="Calibri"/>
                <w:sz w:val="32"/>
                <w:szCs w:val="32"/>
              </w:rPr>
            </w:pPr>
          </w:p>
        </w:tc>
        <w:tc>
          <w:tcPr>
            <w:tcW w:w="1785" w:type="dxa"/>
            <w:tcBorders>
              <w:top w:val="single" w:sz="4" w:space="0" w:color="auto"/>
              <w:left w:val="single" w:sz="4" w:space="0" w:color="auto"/>
              <w:bottom w:val="single" w:sz="4" w:space="0" w:color="auto"/>
              <w:right w:val="single" w:sz="4" w:space="0" w:color="auto"/>
            </w:tcBorders>
            <w:hideMark/>
          </w:tcPr>
          <w:p w:rsidR="008C092B" w:rsidRPr="000B48C1" w:rsidRDefault="008C092B" w:rsidP="008C092B">
            <w:pPr>
              <w:spacing w:after="0"/>
              <w:jc w:val="center"/>
              <w:rPr>
                <w:rFonts w:ascii="Times New Roman" w:hAnsi="Times New Roman"/>
              </w:rPr>
            </w:pPr>
            <w:r w:rsidRPr="000B48C1">
              <w:rPr>
                <w:rFonts w:ascii="Times New Roman" w:hAnsi="Times New Roman"/>
              </w:rPr>
              <w:t>Клубного вида</w:t>
            </w:r>
          </w:p>
          <w:p w:rsidR="008C092B" w:rsidRPr="000B48C1" w:rsidRDefault="008C092B" w:rsidP="008C092B">
            <w:pPr>
              <w:spacing w:after="0"/>
              <w:jc w:val="center"/>
              <w:rPr>
                <w:rFonts w:ascii="Times New Roman" w:hAnsi="Times New Roman"/>
              </w:rPr>
            </w:pPr>
            <w:r w:rsidRPr="000B48C1">
              <w:rPr>
                <w:rFonts w:ascii="Times New Roman" w:hAnsi="Times New Roman"/>
              </w:rPr>
              <w:t>(ед.)</w:t>
            </w:r>
          </w:p>
        </w:tc>
        <w:tc>
          <w:tcPr>
            <w:tcW w:w="1650" w:type="dxa"/>
            <w:tcBorders>
              <w:top w:val="single" w:sz="4" w:space="0" w:color="auto"/>
              <w:left w:val="single" w:sz="4" w:space="0" w:color="auto"/>
              <w:bottom w:val="single" w:sz="4" w:space="0" w:color="auto"/>
              <w:right w:val="single" w:sz="4" w:space="0" w:color="auto"/>
            </w:tcBorders>
            <w:hideMark/>
          </w:tcPr>
          <w:p w:rsidR="008C092B" w:rsidRPr="000B48C1" w:rsidRDefault="008C092B" w:rsidP="008C092B">
            <w:pPr>
              <w:spacing w:after="0"/>
              <w:jc w:val="center"/>
              <w:rPr>
                <w:rFonts w:ascii="Times New Roman" w:hAnsi="Times New Roman"/>
              </w:rPr>
            </w:pPr>
            <w:r w:rsidRPr="000B48C1">
              <w:rPr>
                <w:rFonts w:ascii="Times New Roman" w:hAnsi="Times New Roman"/>
              </w:rPr>
              <w:t>Библиотечно-</w:t>
            </w:r>
          </w:p>
          <w:p w:rsidR="008C092B" w:rsidRPr="000B48C1" w:rsidRDefault="008C092B" w:rsidP="008C092B">
            <w:pPr>
              <w:spacing w:after="0"/>
              <w:jc w:val="center"/>
              <w:rPr>
                <w:rFonts w:ascii="Times New Roman" w:hAnsi="Times New Roman"/>
              </w:rPr>
            </w:pPr>
            <w:r w:rsidRPr="000B48C1">
              <w:rPr>
                <w:rFonts w:ascii="Times New Roman" w:hAnsi="Times New Roman"/>
              </w:rPr>
              <w:t>го вида (ед.)</w:t>
            </w:r>
          </w:p>
        </w:tc>
        <w:tc>
          <w:tcPr>
            <w:tcW w:w="1485" w:type="dxa"/>
            <w:tcBorders>
              <w:top w:val="single" w:sz="4" w:space="0" w:color="auto"/>
              <w:left w:val="single" w:sz="4" w:space="0" w:color="auto"/>
              <w:bottom w:val="single" w:sz="4" w:space="0" w:color="auto"/>
              <w:right w:val="single" w:sz="4" w:space="0" w:color="auto"/>
            </w:tcBorders>
            <w:hideMark/>
          </w:tcPr>
          <w:p w:rsidR="008C092B" w:rsidRPr="000B48C1" w:rsidRDefault="008C092B" w:rsidP="008C092B">
            <w:pPr>
              <w:spacing w:after="0"/>
              <w:jc w:val="center"/>
              <w:rPr>
                <w:rFonts w:ascii="Times New Roman" w:eastAsia="Times New Roman" w:hAnsi="Times New Roman"/>
                <w:sz w:val="24"/>
                <w:szCs w:val="24"/>
              </w:rPr>
            </w:pPr>
            <w:r w:rsidRPr="000B48C1">
              <w:rPr>
                <w:rFonts w:ascii="Times New Roman" w:eastAsia="Times New Roman" w:hAnsi="Times New Roman"/>
                <w:sz w:val="24"/>
                <w:szCs w:val="24"/>
              </w:rPr>
              <w:t>Музейного вида (ед.)</w:t>
            </w:r>
          </w:p>
        </w:tc>
        <w:tc>
          <w:tcPr>
            <w:tcW w:w="1262" w:type="dxa"/>
            <w:tcBorders>
              <w:top w:val="single" w:sz="4" w:space="0" w:color="auto"/>
              <w:left w:val="single" w:sz="4" w:space="0" w:color="auto"/>
              <w:bottom w:val="single" w:sz="4" w:space="0" w:color="auto"/>
              <w:right w:val="single" w:sz="4" w:space="0" w:color="auto"/>
            </w:tcBorders>
            <w:hideMark/>
          </w:tcPr>
          <w:p w:rsidR="008C092B" w:rsidRPr="000B48C1" w:rsidRDefault="008C092B" w:rsidP="008C092B">
            <w:pPr>
              <w:spacing w:after="0"/>
              <w:jc w:val="center"/>
              <w:rPr>
                <w:rFonts w:ascii="Times New Roman" w:hAnsi="Times New Roman"/>
              </w:rPr>
            </w:pPr>
            <w:r w:rsidRPr="000B48C1">
              <w:rPr>
                <w:rFonts w:ascii="Times New Roman" w:hAnsi="Times New Roman"/>
              </w:rPr>
              <w:t>Другие (указать какие)</w:t>
            </w:r>
          </w:p>
        </w:tc>
      </w:tr>
      <w:tr w:rsidR="003D141B" w:rsidRPr="000B48C1" w:rsidTr="00CF7D76">
        <w:trPr>
          <w:trHeight w:val="1449"/>
        </w:trPr>
        <w:tc>
          <w:tcPr>
            <w:tcW w:w="3120" w:type="dxa"/>
            <w:tcBorders>
              <w:top w:val="single" w:sz="4" w:space="0" w:color="auto"/>
              <w:left w:val="single" w:sz="4" w:space="0" w:color="auto"/>
              <w:bottom w:val="single" w:sz="4" w:space="0" w:color="auto"/>
              <w:right w:val="single" w:sz="4" w:space="0" w:color="auto"/>
            </w:tcBorders>
            <w:hideMark/>
          </w:tcPr>
          <w:p w:rsidR="00E50DB9" w:rsidRPr="000B48C1" w:rsidRDefault="008C092B" w:rsidP="00E50DB9">
            <w:pPr>
              <w:ind w:left="-54"/>
              <w:jc w:val="center"/>
              <w:rPr>
                <w:rFonts w:ascii="Times New Roman" w:eastAsia="Times New Roman" w:hAnsi="Times New Roman" w:cs="Times New Roman"/>
                <w:b/>
                <w:sz w:val="24"/>
                <w:szCs w:val="24"/>
              </w:rPr>
            </w:pPr>
            <w:r w:rsidRPr="000B48C1">
              <w:rPr>
                <w:rFonts w:ascii="Times New Roman" w:eastAsia="Times New Roman" w:hAnsi="Times New Roman" w:cs="Times New Roman"/>
                <w:sz w:val="24"/>
                <w:szCs w:val="24"/>
              </w:rPr>
              <w:t>Муниципальное казенное учреждение «Культурно-досуговый центр г.</w:t>
            </w:r>
            <w:r w:rsidR="008A12B7" w:rsidRPr="000B48C1">
              <w:rPr>
                <w:rFonts w:ascii="Times New Roman" w:eastAsia="Times New Roman" w:hAnsi="Times New Roman" w:cs="Times New Roman"/>
                <w:sz w:val="24"/>
                <w:szCs w:val="24"/>
              </w:rPr>
              <w:t xml:space="preserve"> </w:t>
            </w:r>
            <w:r w:rsidRPr="000B48C1">
              <w:rPr>
                <w:rFonts w:ascii="Times New Roman" w:eastAsia="Times New Roman" w:hAnsi="Times New Roman" w:cs="Times New Roman"/>
                <w:sz w:val="24"/>
                <w:szCs w:val="24"/>
              </w:rPr>
              <w:t>Бодайбо и района»</w:t>
            </w:r>
            <w:r w:rsidR="005773EF" w:rsidRPr="000B48C1">
              <w:rPr>
                <w:rFonts w:ascii="Times New Roman" w:eastAsia="Times New Roman" w:hAnsi="Times New Roman" w:cs="Times New Roman"/>
                <w:sz w:val="24"/>
                <w:szCs w:val="24"/>
              </w:rPr>
              <w:t xml:space="preserve"> -</w:t>
            </w:r>
            <w:r w:rsidR="005773EF" w:rsidRPr="000B48C1">
              <w:rPr>
                <w:rFonts w:ascii="Times New Roman" w:eastAsia="Times New Roman" w:hAnsi="Times New Roman" w:cs="Times New Roman"/>
                <w:b/>
                <w:sz w:val="24"/>
                <w:szCs w:val="24"/>
              </w:rPr>
              <w:t>1 ед.</w:t>
            </w:r>
          </w:p>
        </w:tc>
        <w:tc>
          <w:tcPr>
            <w:tcW w:w="1785" w:type="dxa"/>
            <w:tcBorders>
              <w:top w:val="single" w:sz="4" w:space="0" w:color="auto"/>
              <w:left w:val="single" w:sz="4" w:space="0" w:color="auto"/>
              <w:bottom w:val="single" w:sz="4" w:space="0" w:color="auto"/>
              <w:right w:val="single" w:sz="4" w:space="0" w:color="auto"/>
            </w:tcBorders>
          </w:tcPr>
          <w:p w:rsidR="008C092B" w:rsidRPr="000B48C1" w:rsidRDefault="008C092B" w:rsidP="008C092B">
            <w:pPr>
              <w:jc w:val="center"/>
              <w:rPr>
                <w:rFonts w:ascii="Times New Roman" w:eastAsia="Times New Roman" w:hAnsi="Times New Roman" w:cs="Times New Roman"/>
                <w:sz w:val="24"/>
                <w:szCs w:val="24"/>
              </w:rPr>
            </w:pPr>
          </w:p>
          <w:p w:rsidR="008C092B" w:rsidRPr="000B48C1" w:rsidRDefault="004E3A0F" w:rsidP="002775AE">
            <w:pPr>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10</w:t>
            </w:r>
          </w:p>
          <w:p w:rsidR="008C092B" w:rsidRPr="000B48C1" w:rsidRDefault="008C092B" w:rsidP="008C092B">
            <w:pPr>
              <w:jc w:val="center"/>
              <w:rPr>
                <w:rFonts w:ascii="Times New Roman" w:eastAsia="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8C092B" w:rsidRPr="000B48C1" w:rsidRDefault="008C092B" w:rsidP="008C092B">
            <w:pPr>
              <w:jc w:val="center"/>
              <w:rPr>
                <w:rFonts w:ascii="Times New Roman" w:eastAsia="Times New Roman" w:hAnsi="Times New Roman" w:cs="Times New Roman"/>
                <w:sz w:val="24"/>
                <w:szCs w:val="24"/>
              </w:rPr>
            </w:pPr>
          </w:p>
          <w:p w:rsidR="008C092B" w:rsidRPr="000B48C1" w:rsidRDefault="008C092B" w:rsidP="008C092B">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w:t>
            </w:r>
          </w:p>
          <w:p w:rsidR="008C092B" w:rsidRPr="000B48C1" w:rsidRDefault="008C092B" w:rsidP="00E50DB9">
            <w:pPr>
              <w:rPr>
                <w:rFonts w:ascii="Times New Roman" w:eastAsia="Times New Roman" w:hAnsi="Times New Roman"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8C092B" w:rsidRPr="000B48C1" w:rsidRDefault="008C092B" w:rsidP="008C092B">
            <w:pPr>
              <w:jc w:val="center"/>
              <w:rPr>
                <w:rFonts w:ascii="Times New Roman" w:eastAsia="Times New Roman" w:hAnsi="Times New Roman" w:cs="Times New Roman"/>
                <w:sz w:val="24"/>
                <w:szCs w:val="24"/>
              </w:rPr>
            </w:pPr>
          </w:p>
          <w:p w:rsidR="008C092B" w:rsidRPr="000B48C1" w:rsidRDefault="008C092B" w:rsidP="00D212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w:t>
            </w:r>
          </w:p>
        </w:tc>
        <w:tc>
          <w:tcPr>
            <w:tcW w:w="1262" w:type="dxa"/>
            <w:tcBorders>
              <w:top w:val="single" w:sz="4" w:space="0" w:color="auto"/>
              <w:left w:val="single" w:sz="4" w:space="0" w:color="auto"/>
              <w:bottom w:val="single" w:sz="4" w:space="0" w:color="auto"/>
              <w:right w:val="single" w:sz="4" w:space="0" w:color="auto"/>
            </w:tcBorders>
          </w:tcPr>
          <w:p w:rsidR="008C092B" w:rsidRPr="000B48C1" w:rsidRDefault="008C092B" w:rsidP="008C092B">
            <w:pPr>
              <w:jc w:val="center"/>
              <w:rPr>
                <w:rFonts w:ascii="Times New Roman" w:eastAsia="Times New Roman" w:hAnsi="Times New Roman" w:cs="Times New Roman"/>
                <w:sz w:val="24"/>
                <w:szCs w:val="24"/>
              </w:rPr>
            </w:pPr>
          </w:p>
          <w:p w:rsidR="008C092B" w:rsidRPr="000B48C1" w:rsidRDefault="008C092B" w:rsidP="00D2126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w:t>
            </w:r>
          </w:p>
        </w:tc>
      </w:tr>
    </w:tbl>
    <w:p w:rsidR="00E50DB9" w:rsidRPr="000B48C1" w:rsidRDefault="00E50DB9" w:rsidP="00E72419">
      <w:pPr>
        <w:pStyle w:val="ac"/>
        <w:jc w:val="both"/>
        <w:rPr>
          <w:rFonts w:ascii="Times New Roman" w:hAnsi="Times New Roman" w:cs="Times New Roman"/>
          <w:b/>
          <w:sz w:val="28"/>
          <w:szCs w:val="28"/>
        </w:rPr>
      </w:pPr>
      <w:r w:rsidRPr="000B48C1">
        <w:rPr>
          <w:rFonts w:ascii="Times New Roman" w:hAnsi="Times New Roman" w:cs="Times New Roman"/>
          <w:b/>
          <w:sz w:val="28"/>
          <w:szCs w:val="28"/>
        </w:rPr>
        <w:t xml:space="preserve">     </w:t>
      </w:r>
    </w:p>
    <w:p w:rsidR="00EC3CEE" w:rsidRPr="000B48C1" w:rsidRDefault="00E50DB9" w:rsidP="00E50DB9">
      <w:pPr>
        <w:pStyle w:val="ac"/>
        <w:spacing w:line="276" w:lineRule="auto"/>
        <w:jc w:val="both"/>
        <w:rPr>
          <w:rFonts w:ascii="Times New Roman" w:hAnsi="Times New Roman" w:cs="Times New Roman"/>
          <w:sz w:val="28"/>
          <w:szCs w:val="28"/>
        </w:rPr>
      </w:pPr>
      <w:r w:rsidRPr="000B48C1">
        <w:rPr>
          <w:rFonts w:ascii="Times New Roman" w:hAnsi="Times New Roman" w:cs="Times New Roman"/>
          <w:b/>
          <w:sz w:val="28"/>
          <w:szCs w:val="28"/>
        </w:rPr>
        <w:t xml:space="preserve">  </w:t>
      </w:r>
      <w:r w:rsidR="00F73D2A" w:rsidRPr="000B48C1">
        <w:rPr>
          <w:rFonts w:ascii="Times New Roman" w:hAnsi="Times New Roman" w:cs="Times New Roman"/>
          <w:b/>
          <w:sz w:val="28"/>
          <w:szCs w:val="28"/>
        </w:rPr>
        <w:tab/>
      </w:r>
      <w:r w:rsidRPr="000B48C1">
        <w:rPr>
          <w:rFonts w:ascii="Times New Roman" w:hAnsi="Times New Roman" w:cs="Times New Roman"/>
          <w:b/>
          <w:sz w:val="28"/>
          <w:szCs w:val="28"/>
        </w:rPr>
        <w:t xml:space="preserve"> </w:t>
      </w:r>
      <w:r w:rsidR="008A12B7" w:rsidRPr="000B48C1">
        <w:rPr>
          <w:rFonts w:ascii="Times New Roman" w:hAnsi="Times New Roman" w:cs="Times New Roman"/>
          <w:b/>
          <w:sz w:val="28"/>
          <w:szCs w:val="28"/>
        </w:rPr>
        <w:t>Примечание</w:t>
      </w:r>
      <w:r w:rsidR="00DC53AF" w:rsidRPr="000B48C1">
        <w:rPr>
          <w:rFonts w:ascii="Times New Roman" w:hAnsi="Times New Roman" w:cs="Times New Roman"/>
          <w:b/>
          <w:sz w:val="28"/>
          <w:szCs w:val="28"/>
        </w:rPr>
        <w:t>:</w:t>
      </w:r>
      <w:r w:rsidR="00E72419" w:rsidRPr="000B48C1">
        <w:rPr>
          <w:rFonts w:ascii="Times New Roman" w:hAnsi="Times New Roman" w:cs="Times New Roman"/>
          <w:sz w:val="28"/>
          <w:szCs w:val="28"/>
        </w:rPr>
        <w:t xml:space="preserve"> </w:t>
      </w:r>
      <w:r w:rsidR="008A12B7" w:rsidRPr="000B48C1">
        <w:rPr>
          <w:rFonts w:ascii="Times New Roman" w:hAnsi="Times New Roman" w:cs="Times New Roman"/>
          <w:sz w:val="28"/>
          <w:szCs w:val="28"/>
        </w:rPr>
        <w:t xml:space="preserve"> </w:t>
      </w:r>
      <w:r w:rsidR="004E3A0F" w:rsidRPr="000B48C1">
        <w:rPr>
          <w:rFonts w:ascii="Times New Roman" w:hAnsi="Times New Roman" w:cs="Times New Roman"/>
          <w:sz w:val="28"/>
          <w:szCs w:val="28"/>
        </w:rPr>
        <w:t xml:space="preserve">Интегрированных учреждений, централизованных клубных систем на территории МО г. Бодайбо и района – </w:t>
      </w:r>
      <w:r w:rsidR="004E3A0F" w:rsidRPr="000B48C1">
        <w:rPr>
          <w:rFonts w:ascii="Times New Roman" w:hAnsi="Times New Roman" w:cs="Times New Roman"/>
          <w:b/>
          <w:sz w:val="28"/>
          <w:szCs w:val="28"/>
        </w:rPr>
        <w:t xml:space="preserve">нет. Кроме </w:t>
      </w:r>
      <w:r w:rsidR="004E3A0F" w:rsidRPr="000B48C1">
        <w:rPr>
          <w:rFonts w:ascii="Times New Roman" w:hAnsi="Times New Roman" w:cs="Times New Roman"/>
          <w:sz w:val="28"/>
          <w:szCs w:val="28"/>
        </w:rPr>
        <w:t>10 (десяти)</w:t>
      </w:r>
      <w:r w:rsidR="00D149DB" w:rsidRPr="000B48C1">
        <w:rPr>
          <w:rFonts w:ascii="Times New Roman" w:hAnsi="Times New Roman" w:cs="Times New Roman"/>
          <w:sz w:val="28"/>
          <w:szCs w:val="28"/>
        </w:rPr>
        <w:t xml:space="preserve"> структурных</w:t>
      </w:r>
      <w:r w:rsidR="00E24ACF" w:rsidRPr="000B48C1">
        <w:rPr>
          <w:rFonts w:ascii="Times New Roman" w:hAnsi="Times New Roman" w:cs="Times New Roman"/>
          <w:sz w:val="28"/>
          <w:szCs w:val="28"/>
        </w:rPr>
        <w:t xml:space="preserve"> </w:t>
      </w:r>
      <w:r w:rsidR="00D149DB" w:rsidRPr="000B48C1">
        <w:rPr>
          <w:rFonts w:ascii="Times New Roman" w:hAnsi="Times New Roman" w:cs="Times New Roman"/>
          <w:sz w:val="28"/>
          <w:szCs w:val="28"/>
        </w:rPr>
        <w:t>подразделений</w:t>
      </w:r>
      <w:r w:rsidR="00FB46D8" w:rsidRPr="000B48C1">
        <w:rPr>
          <w:rFonts w:ascii="Times New Roman" w:hAnsi="Times New Roman" w:cs="Times New Roman"/>
          <w:sz w:val="28"/>
          <w:szCs w:val="28"/>
        </w:rPr>
        <w:t xml:space="preserve"> МКУ «КДЦ г.</w:t>
      </w:r>
      <w:r w:rsidR="004E3A0F" w:rsidRPr="000B48C1">
        <w:rPr>
          <w:rFonts w:ascii="Times New Roman" w:hAnsi="Times New Roman" w:cs="Times New Roman"/>
          <w:sz w:val="28"/>
          <w:szCs w:val="28"/>
        </w:rPr>
        <w:t xml:space="preserve"> Бодайбо и района» </w:t>
      </w:r>
      <w:r w:rsidR="004E3A0F" w:rsidRPr="000B48C1">
        <w:rPr>
          <w:rFonts w:ascii="Times New Roman" w:hAnsi="Times New Roman" w:cs="Times New Roman"/>
          <w:sz w:val="28"/>
          <w:szCs w:val="28"/>
        </w:rPr>
        <w:lastRenderedPageBreak/>
        <w:t xml:space="preserve">клубного вида, в структуру учреждения </w:t>
      </w:r>
      <w:r w:rsidR="00B5031D" w:rsidRPr="000B48C1">
        <w:rPr>
          <w:rFonts w:ascii="Times New Roman" w:hAnsi="Times New Roman" w:cs="Times New Roman"/>
          <w:sz w:val="28"/>
          <w:szCs w:val="28"/>
        </w:rPr>
        <w:t xml:space="preserve">с 2016 года </w:t>
      </w:r>
      <w:r w:rsidR="004E3A0F" w:rsidRPr="000B48C1">
        <w:rPr>
          <w:rFonts w:ascii="Times New Roman" w:hAnsi="Times New Roman" w:cs="Times New Roman"/>
          <w:sz w:val="28"/>
          <w:szCs w:val="28"/>
        </w:rPr>
        <w:t>входит Городской парк культуры и отдыха.</w:t>
      </w:r>
    </w:p>
    <w:p w:rsidR="005D31A8" w:rsidRPr="000B48C1" w:rsidRDefault="005D31A8" w:rsidP="00E50DB9">
      <w:pPr>
        <w:pStyle w:val="ac"/>
        <w:spacing w:line="276" w:lineRule="auto"/>
        <w:jc w:val="both"/>
        <w:rPr>
          <w:rFonts w:ascii="Times New Roman" w:hAnsi="Times New Roman" w:cs="Times New Roman"/>
          <w:b/>
          <w:sz w:val="28"/>
          <w:szCs w:val="28"/>
        </w:rPr>
      </w:pPr>
    </w:p>
    <w:p w:rsidR="008C092B" w:rsidRPr="000B48C1" w:rsidRDefault="00F73D2A" w:rsidP="00F73D2A">
      <w:pPr>
        <w:pStyle w:val="ac"/>
        <w:spacing w:line="276" w:lineRule="auto"/>
        <w:ind w:firstLine="708"/>
        <w:jc w:val="both"/>
        <w:rPr>
          <w:rFonts w:ascii="Times New Roman" w:hAnsi="Times New Roman" w:cs="Times New Roman"/>
          <w:b/>
          <w:sz w:val="28"/>
          <w:szCs w:val="28"/>
        </w:rPr>
      </w:pPr>
      <w:r w:rsidRPr="000B48C1">
        <w:rPr>
          <w:rFonts w:ascii="Times New Roman" w:eastAsia="Times New Roman" w:hAnsi="Times New Roman" w:cs="Times New Roman"/>
          <w:b/>
          <w:sz w:val="28"/>
          <w:szCs w:val="28"/>
        </w:rPr>
        <w:t>3.</w:t>
      </w:r>
      <w:r w:rsidR="008C092B" w:rsidRPr="000B48C1">
        <w:rPr>
          <w:rFonts w:ascii="Times New Roman" w:eastAsia="Times New Roman" w:hAnsi="Times New Roman" w:cs="Times New Roman"/>
          <w:b/>
          <w:sz w:val="28"/>
          <w:szCs w:val="28"/>
        </w:rPr>
        <w:t>Сведения о типах учреждений в сфере культуры</w:t>
      </w:r>
      <w:r w:rsidR="00721B81" w:rsidRPr="000B48C1">
        <w:rPr>
          <w:rFonts w:ascii="Times New Roman" w:eastAsia="Times New Roman" w:hAnsi="Times New Roman" w:cs="Times New Roman"/>
          <w:b/>
          <w:sz w:val="28"/>
          <w:szCs w:val="28"/>
        </w:rPr>
        <w:t xml:space="preserve"> </w:t>
      </w:r>
      <w:r w:rsidR="00D21265" w:rsidRPr="000B48C1">
        <w:rPr>
          <w:rFonts w:ascii="Times New Roman" w:eastAsia="Times New Roman" w:hAnsi="Times New Roman" w:cs="Times New Roman"/>
          <w:b/>
          <w:sz w:val="28"/>
          <w:szCs w:val="28"/>
        </w:rPr>
        <w:t xml:space="preserve">   </w:t>
      </w:r>
      <w:r w:rsidR="00721B81" w:rsidRPr="000B48C1">
        <w:rPr>
          <w:rFonts w:ascii="Times New Roman" w:eastAsia="Times New Roman" w:hAnsi="Times New Roman" w:cs="Times New Roman"/>
          <w:b/>
          <w:sz w:val="28"/>
          <w:szCs w:val="28"/>
        </w:rPr>
        <w:t>муниципального образования г.</w:t>
      </w:r>
      <w:r w:rsidR="008A12B7" w:rsidRPr="000B48C1">
        <w:rPr>
          <w:rFonts w:ascii="Times New Roman" w:eastAsia="Times New Roman" w:hAnsi="Times New Roman" w:cs="Times New Roman"/>
          <w:b/>
          <w:sz w:val="28"/>
          <w:szCs w:val="28"/>
        </w:rPr>
        <w:t xml:space="preserve"> </w:t>
      </w:r>
      <w:r w:rsidR="00721B81" w:rsidRPr="000B48C1">
        <w:rPr>
          <w:rFonts w:ascii="Times New Roman" w:eastAsia="Times New Roman" w:hAnsi="Times New Roman" w:cs="Times New Roman"/>
          <w:b/>
          <w:sz w:val="28"/>
          <w:szCs w:val="28"/>
        </w:rPr>
        <w:t>Бодайбо и района</w:t>
      </w:r>
      <w:r w:rsidR="008C092B" w:rsidRPr="000B48C1">
        <w:rPr>
          <w:rFonts w:ascii="Times New Roman" w:eastAsia="Times New Roman" w:hAnsi="Times New Roman" w:cs="Times New Roman"/>
          <w:b/>
          <w:sz w:val="28"/>
          <w:szCs w:val="28"/>
        </w:rPr>
        <w:t>:</w:t>
      </w:r>
    </w:p>
    <w:p w:rsidR="008C092B" w:rsidRPr="000B48C1" w:rsidRDefault="008C092B" w:rsidP="00CC3542">
      <w:pPr>
        <w:spacing w:after="0" w:line="240" w:lineRule="auto"/>
        <w:jc w:val="both"/>
        <w:rPr>
          <w:rFonts w:ascii="Times New Roman" w:eastAsia="Calibri"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134"/>
        <w:gridCol w:w="1276"/>
        <w:gridCol w:w="851"/>
        <w:gridCol w:w="850"/>
        <w:gridCol w:w="851"/>
        <w:gridCol w:w="850"/>
      </w:tblGrid>
      <w:tr w:rsidR="004E3A0F" w:rsidRPr="000B48C1" w:rsidTr="004E3A0F">
        <w:trPr>
          <w:trHeight w:val="615"/>
        </w:trPr>
        <w:tc>
          <w:tcPr>
            <w:tcW w:w="709" w:type="dxa"/>
            <w:vMerge w:val="restart"/>
            <w:tcBorders>
              <w:top w:val="single" w:sz="4" w:space="0" w:color="auto"/>
              <w:left w:val="single" w:sz="4" w:space="0" w:color="auto"/>
              <w:right w:val="single" w:sz="4" w:space="0" w:color="auto"/>
            </w:tcBorders>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w:t>
            </w:r>
          </w:p>
          <w:p w:rsidR="004E3EA8" w:rsidRPr="000B48C1" w:rsidRDefault="004E3EA8" w:rsidP="008C092B">
            <w:pPr>
              <w:spacing w:after="0"/>
              <w:rPr>
                <w:rFonts w:ascii="Times New Roman" w:hAnsi="Times New Roman"/>
                <w:sz w:val="24"/>
                <w:szCs w:val="24"/>
              </w:rPr>
            </w:pPr>
          </w:p>
          <w:p w:rsidR="004E3EA8" w:rsidRPr="000B48C1" w:rsidRDefault="004E3EA8" w:rsidP="008C092B">
            <w:pPr>
              <w:spacing w:after="0"/>
              <w:rPr>
                <w:rFonts w:ascii="Times New Roman" w:hAnsi="Times New Roman"/>
                <w:sz w:val="24"/>
                <w:szCs w:val="24"/>
              </w:rPr>
            </w:pPr>
          </w:p>
        </w:tc>
        <w:tc>
          <w:tcPr>
            <w:tcW w:w="2693" w:type="dxa"/>
            <w:vMerge w:val="restart"/>
            <w:tcBorders>
              <w:top w:val="single" w:sz="4" w:space="0" w:color="auto"/>
              <w:left w:val="single" w:sz="4" w:space="0" w:color="auto"/>
              <w:right w:val="single" w:sz="4" w:space="0" w:color="auto"/>
            </w:tcBorders>
          </w:tcPr>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Вид учреждений</w:t>
            </w:r>
          </w:p>
          <w:p w:rsidR="004E3EA8" w:rsidRPr="000B48C1" w:rsidRDefault="004E3EA8" w:rsidP="008C092B">
            <w:pPr>
              <w:spacing w:after="0"/>
              <w:jc w:val="center"/>
              <w:rPr>
                <w:rFonts w:ascii="Times New Roman" w:hAnsi="Times New Roman"/>
                <w:sz w:val="24"/>
                <w:szCs w:val="24"/>
              </w:rPr>
            </w:pPr>
          </w:p>
          <w:p w:rsidR="004E3EA8" w:rsidRPr="000B48C1" w:rsidRDefault="004E3EA8" w:rsidP="008C092B">
            <w:pPr>
              <w:spacing w:after="0"/>
              <w:jc w:val="cente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Казенные</w:t>
            </w:r>
          </w:p>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(ед.)</w:t>
            </w:r>
          </w:p>
        </w:tc>
        <w:tc>
          <w:tcPr>
            <w:tcW w:w="1701" w:type="dxa"/>
            <w:gridSpan w:val="2"/>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Бюджетные</w:t>
            </w:r>
          </w:p>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(ед.)</w:t>
            </w:r>
          </w:p>
        </w:tc>
        <w:tc>
          <w:tcPr>
            <w:tcW w:w="1701" w:type="dxa"/>
            <w:gridSpan w:val="2"/>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Автономные</w:t>
            </w:r>
          </w:p>
          <w:p w:rsidR="004E3EA8" w:rsidRPr="000B48C1" w:rsidRDefault="004E3EA8" w:rsidP="008C092B">
            <w:pPr>
              <w:spacing w:after="0"/>
              <w:jc w:val="center"/>
              <w:rPr>
                <w:rFonts w:ascii="Times New Roman" w:hAnsi="Times New Roman"/>
                <w:sz w:val="24"/>
                <w:szCs w:val="24"/>
              </w:rPr>
            </w:pPr>
            <w:r w:rsidRPr="000B48C1">
              <w:rPr>
                <w:rFonts w:ascii="Times New Roman" w:hAnsi="Times New Roman"/>
                <w:sz w:val="24"/>
                <w:szCs w:val="24"/>
              </w:rPr>
              <w:t>(ед.)</w:t>
            </w:r>
          </w:p>
        </w:tc>
      </w:tr>
      <w:tr w:rsidR="004E3A0F" w:rsidRPr="000B48C1" w:rsidTr="004E3A0F">
        <w:trPr>
          <w:trHeight w:val="322"/>
        </w:trPr>
        <w:tc>
          <w:tcPr>
            <w:tcW w:w="709" w:type="dxa"/>
            <w:vMerge/>
            <w:tcBorders>
              <w:left w:val="single" w:sz="4" w:space="0" w:color="auto"/>
              <w:bottom w:val="single" w:sz="4" w:space="0" w:color="auto"/>
              <w:right w:val="single" w:sz="4" w:space="0" w:color="auto"/>
            </w:tcBorders>
          </w:tcPr>
          <w:p w:rsidR="005019BC" w:rsidRPr="000B48C1" w:rsidRDefault="005019BC" w:rsidP="005019BC">
            <w:pPr>
              <w:spacing w:after="0"/>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5019BC" w:rsidRPr="000B48C1" w:rsidRDefault="005019BC" w:rsidP="005019BC">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19BC" w:rsidRPr="000B48C1" w:rsidRDefault="00D149DB" w:rsidP="005019BC">
            <w:pPr>
              <w:spacing w:after="0"/>
              <w:jc w:val="center"/>
              <w:rPr>
                <w:rFonts w:ascii="Times New Roman" w:hAnsi="Times New Roman"/>
                <w:sz w:val="24"/>
                <w:szCs w:val="24"/>
              </w:rPr>
            </w:pPr>
            <w:r w:rsidRPr="000B48C1">
              <w:rPr>
                <w:rFonts w:ascii="Times New Roman" w:hAnsi="Times New Roman"/>
                <w:sz w:val="24"/>
                <w:szCs w:val="24"/>
              </w:rPr>
              <w:t>2015</w:t>
            </w:r>
          </w:p>
        </w:tc>
        <w:tc>
          <w:tcPr>
            <w:tcW w:w="1276" w:type="dxa"/>
            <w:tcBorders>
              <w:top w:val="single" w:sz="4" w:space="0" w:color="auto"/>
              <w:left w:val="single" w:sz="4" w:space="0" w:color="auto"/>
              <w:bottom w:val="single" w:sz="4" w:space="0" w:color="auto"/>
              <w:right w:val="single" w:sz="4" w:space="0" w:color="auto"/>
            </w:tcBorders>
          </w:tcPr>
          <w:p w:rsidR="005019BC" w:rsidRPr="000B48C1" w:rsidRDefault="00D149DB" w:rsidP="005019BC">
            <w:pPr>
              <w:spacing w:after="0"/>
              <w:jc w:val="center"/>
              <w:rPr>
                <w:rFonts w:ascii="Times New Roman" w:hAnsi="Times New Roman"/>
                <w:sz w:val="24"/>
                <w:szCs w:val="24"/>
              </w:rPr>
            </w:pPr>
            <w:r w:rsidRPr="000B48C1">
              <w:rPr>
                <w:rFonts w:ascii="Times New Roman" w:hAnsi="Times New Roman"/>
                <w:sz w:val="24"/>
                <w:szCs w:val="24"/>
              </w:rPr>
              <w:t>2016</w:t>
            </w:r>
          </w:p>
        </w:tc>
        <w:tc>
          <w:tcPr>
            <w:tcW w:w="851" w:type="dxa"/>
            <w:tcBorders>
              <w:top w:val="single" w:sz="4" w:space="0" w:color="auto"/>
              <w:left w:val="single" w:sz="4" w:space="0" w:color="auto"/>
              <w:bottom w:val="single" w:sz="4" w:space="0" w:color="auto"/>
              <w:right w:val="single" w:sz="4" w:space="0" w:color="auto"/>
            </w:tcBorders>
          </w:tcPr>
          <w:p w:rsidR="005019BC" w:rsidRPr="000B48C1" w:rsidRDefault="00D149DB" w:rsidP="005019BC">
            <w:pPr>
              <w:spacing w:after="0"/>
              <w:jc w:val="center"/>
              <w:rPr>
                <w:rFonts w:ascii="Times New Roman" w:hAnsi="Times New Roman"/>
                <w:sz w:val="24"/>
                <w:szCs w:val="24"/>
              </w:rPr>
            </w:pPr>
            <w:r w:rsidRPr="000B48C1">
              <w:rPr>
                <w:rFonts w:ascii="Times New Roman" w:hAnsi="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5019BC" w:rsidRPr="000B48C1" w:rsidRDefault="00D149DB" w:rsidP="005019BC">
            <w:pPr>
              <w:spacing w:after="0"/>
              <w:jc w:val="center"/>
              <w:rPr>
                <w:rFonts w:ascii="Times New Roman" w:hAnsi="Times New Roman"/>
                <w:sz w:val="24"/>
                <w:szCs w:val="24"/>
              </w:rPr>
            </w:pPr>
            <w:r w:rsidRPr="000B48C1">
              <w:rPr>
                <w:rFonts w:ascii="Times New Roman" w:hAnsi="Times New Roman"/>
                <w:sz w:val="24"/>
                <w:szCs w:val="24"/>
              </w:rPr>
              <w:t>2016</w:t>
            </w:r>
          </w:p>
        </w:tc>
        <w:tc>
          <w:tcPr>
            <w:tcW w:w="851" w:type="dxa"/>
            <w:tcBorders>
              <w:top w:val="single" w:sz="4" w:space="0" w:color="auto"/>
              <w:left w:val="single" w:sz="4" w:space="0" w:color="auto"/>
              <w:bottom w:val="single" w:sz="4" w:space="0" w:color="auto"/>
              <w:right w:val="single" w:sz="4" w:space="0" w:color="auto"/>
            </w:tcBorders>
          </w:tcPr>
          <w:p w:rsidR="005019BC" w:rsidRPr="000B48C1" w:rsidRDefault="00D149DB" w:rsidP="005019BC">
            <w:pPr>
              <w:spacing w:after="0"/>
              <w:jc w:val="center"/>
              <w:rPr>
                <w:rFonts w:ascii="Times New Roman" w:hAnsi="Times New Roman"/>
                <w:sz w:val="24"/>
                <w:szCs w:val="24"/>
              </w:rPr>
            </w:pPr>
            <w:r w:rsidRPr="000B48C1">
              <w:rPr>
                <w:rFonts w:ascii="Times New Roman" w:hAnsi="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5019BC" w:rsidRPr="000B48C1" w:rsidRDefault="00D149DB" w:rsidP="005019BC">
            <w:pPr>
              <w:spacing w:after="0"/>
              <w:jc w:val="center"/>
              <w:rPr>
                <w:rFonts w:ascii="Times New Roman" w:hAnsi="Times New Roman"/>
                <w:sz w:val="24"/>
                <w:szCs w:val="24"/>
              </w:rPr>
            </w:pPr>
            <w:r w:rsidRPr="000B48C1">
              <w:rPr>
                <w:rFonts w:ascii="Times New Roman" w:hAnsi="Times New Roman"/>
                <w:sz w:val="24"/>
                <w:szCs w:val="24"/>
              </w:rPr>
              <w:t>2016</w:t>
            </w:r>
          </w:p>
        </w:tc>
      </w:tr>
      <w:tr w:rsidR="004E3A0F" w:rsidRPr="000B48C1" w:rsidTr="004E3A0F">
        <w:trPr>
          <w:trHeight w:val="503"/>
        </w:trPr>
        <w:tc>
          <w:tcPr>
            <w:tcW w:w="709" w:type="dxa"/>
            <w:tcBorders>
              <w:top w:val="single" w:sz="4" w:space="0" w:color="auto"/>
              <w:left w:val="single" w:sz="4" w:space="0" w:color="auto"/>
              <w:bottom w:val="single" w:sz="4" w:space="0" w:color="auto"/>
              <w:right w:val="single" w:sz="4" w:space="0" w:color="auto"/>
            </w:tcBorders>
          </w:tcPr>
          <w:p w:rsidR="004E3EA8" w:rsidRPr="000B48C1" w:rsidRDefault="00405519" w:rsidP="008C092B">
            <w:pPr>
              <w:spacing w:after="0"/>
              <w:rPr>
                <w:rFonts w:ascii="Times New Roman" w:hAnsi="Times New Roman"/>
                <w:sz w:val="24"/>
                <w:szCs w:val="24"/>
              </w:rPr>
            </w:pPr>
            <w:r w:rsidRPr="000B48C1">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4E3EA8" w:rsidRPr="000B48C1" w:rsidRDefault="00405519" w:rsidP="008C092B">
            <w:pPr>
              <w:spacing w:after="0"/>
              <w:rPr>
                <w:rFonts w:ascii="Times New Roman" w:hAnsi="Times New Roman"/>
                <w:sz w:val="24"/>
                <w:szCs w:val="24"/>
              </w:rPr>
            </w:pPr>
            <w:r w:rsidRPr="000B48C1">
              <w:rPr>
                <w:rFonts w:ascii="Times New Roman" w:hAnsi="Times New Roman"/>
                <w:sz w:val="24"/>
                <w:szCs w:val="24"/>
              </w:rPr>
              <w:t xml:space="preserve">Культурно - досуговые </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05519"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r>
      <w:tr w:rsidR="004E3A0F" w:rsidRPr="000B48C1" w:rsidTr="004E3A0F">
        <w:trPr>
          <w:trHeight w:val="287"/>
        </w:trPr>
        <w:tc>
          <w:tcPr>
            <w:tcW w:w="709"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Библиотеки</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r>
      <w:tr w:rsidR="004E3A0F" w:rsidRPr="000B48C1" w:rsidTr="004E3A0F">
        <w:trPr>
          <w:trHeight w:val="330"/>
        </w:trPr>
        <w:tc>
          <w:tcPr>
            <w:tcW w:w="709"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Музеи</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r>
      <w:tr w:rsidR="004E3A0F" w:rsidRPr="000B48C1" w:rsidTr="004E3A0F">
        <w:trPr>
          <w:trHeight w:val="375"/>
        </w:trPr>
        <w:tc>
          <w:tcPr>
            <w:tcW w:w="709"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4.</w:t>
            </w:r>
          </w:p>
          <w:p w:rsidR="004E3EA8" w:rsidRPr="000B48C1" w:rsidRDefault="004E3EA8" w:rsidP="008C092B">
            <w:pPr>
              <w:spacing w:after="0"/>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Дополнительного образования</w:t>
            </w:r>
            <w:r w:rsidR="00405519" w:rsidRPr="000B48C1">
              <w:rPr>
                <w:rFonts w:ascii="Times New Roman" w:hAnsi="Times New Roman"/>
                <w:sz w:val="24"/>
                <w:szCs w:val="24"/>
              </w:rPr>
              <w:t xml:space="preserve"> детей</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r>
      <w:tr w:rsidR="004E3A0F" w:rsidRPr="000B48C1" w:rsidTr="004E3A0F">
        <w:trPr>
          <w:trHeight w:val="305"/>
        </w:trPr>
        <w:tc>
          <w:tcPr>
            <w:tcW w:w="709"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Театры (профессиональные)</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r>
      <w:tr w:rsidR="004E3A0F" w:rsidRPr="000B48C1" w:rsidTr="004E3A0F">
        <w:trPr>
          <w:trHeight w:val="270"/>
        </w:trPr>
        <w:tc>
          <w:tcPr>
            <w:tcW w:w="709"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rPr>
                <w:rFonts w:ascii="Times New Roman" w:hAnsi="Times New Roman"/>
                <w:sz w:val="24"/>
                <w:szCs w:val="24"/>
              </w:rPr>
            </w:pPr>
            <w:r w:rsidRPr="000B48C1">
              <w:rPr>
                <w:rFonts w:ascii="Times New Roman" w:hAnsi="Times New Roman"/>
                <w:sz w:val="24"/>
                <w:szCs w:val="24"/>
              </w:rPr>
              <w:t>Парки</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A0F" w:rsidP="008C092B">
            <w:pPr>
              <w:spacing w:after="0" w:line="240" w:lineRule="auto"/>
              <w:jc w:val="center"/>
              <w:rPr>
                <w:rFonts w:ascii="Times New Roman" w:eastAsia="Calibri" w:hAnsi="Times New Roman" w:cs="Times New Roman"/>
                <w:sz w:val="20"/>
                <w:szCs w:val="20"/>
              </w:rPr>
            </w:pPr>
            <w:r w:rsidRPr="000B48C1">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A0F"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0"/>
                <w:szCs w:val="20"/>
              </w:rPr>
              <w:t>в структуре КДУ</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w:t>
            </w:r>
          </w:p>
        </w:tc>
      </w:tr>
      <w:tr w:rsidR="004E3A0F" w:rsidRPr="000B48C1" w:rsidTr="004E3A0F">
        <w:trPr>
          <w:trHeight w:val="549"/>
        </w:trPr>
        <w:tc>
          <w:tcPr>
            <w:tcW w:w="709"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4E3EA8" w:rsidRPr="000B48C1" w:rsidRDefault="004E3EA8" w:rsidP="008C092B">
            <w:pPr>
              <w:spacing w:after="0"/>
              <w:rPr>
                <w:rFonts w:ascii="Times New Roman" w:hAnsi="Times New Roman"/>
                <w:b/>
                <w:sz w:val="24"/>
                <w:szCs w:val="24"/>
              </w:rPr>
            </w:pPr>
            <w:r w:rsidRPr="000B48C1">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b/>
                <w:sz w:val="24"/>
                <w:szCs w:val="24"/>
              </w:rPr>
            </w:pPr>
            <w:r w:rsidRPr="000B48C1">
              <w:rPr>
                <w:rFonts w:ascii="Times New Roman" w:eastAsia="Calibri"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jc w:val="center"/>
              <w:rPr>
                <w:rFonts w:ascii="Times New Roman" w:eastAsia="Calibri" w:hAnsi="Times New Roman" w:cs="Times New Roman"/>
                <w:b/>
                <w:sz w:val="24"/>
                <w:szCs w:val="24"/>
              </w:rPr>
            </w:pPr>
            <w:r w:rsidRPr="000B48C1">
              <w:rPr>
                <w:rFonts w:ascii="Times New Roman" w:eastAsia="Calibri"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E3EA8" w:rsidRPr="000B48C1" w:rsidRDefault="004E3EA8" w:rsidP="008C092B">
            <w:pPr>
              <w:spacing w:after="0" w:line="240" w:lineRule="auto"/>
              <w:rPr>
                <w:rFonts w:ascii="Times New Roman" w:eastAsia="Calibri" w:hAnsi="Times New Roman" w:cs="Times New Roman"/>
                <w:sz w:val="24"/>
                <w:szCs w:val="24"/>
              </w:rPr>
            </w:pPr>
          </w:p>
        </w:tc>
      </w:tr>
    </w:tbl>
    <w:p w:rsidR="00A96354" w:rsidRPr="000B48C1" w:rsidRDefault="00653291" w:rsidP="00181947">
      <w:pPr>
        <w:spacing w:after="0" w:line="240" w:lineRule="auto"/>
        <w:ind w:left="-709" w:hanging="709"/>
        <w:contextualSpacing/>
        <w:jc w:val="center"/>
        <w:rPr>
          <w:rFonts w:ascii="Times New Roman" w:eastAsia="Times New Roman" w:hAnsi="Times New Roman" w:cs="Times New Roman"/>
          <w:b/>
          <w:sz w:val="32"/>
          <w:szCs w:val="32"/>
        </w:rPr>
      </w:pPr>
      <w:r w:rsidRPr="000B48C1">
        <w:rPr>
          <w:rFonts w:ascii="Times New Roman" w:eastAsia="Times New Roman" w:hAnsi="Times New Roman" w:cs="Times New Roman"/>
          <w:b/>
          <w:sz w:val="32"/>
          <w:szCs w:val="32"/>
        </w:rPr>
        <w:t xml:space="preserve">                </w:t>
      </w:r>
    </w:p>
    <w:p w:rsidR="005E548C" w:rsidRPr="000B48C1" w:rsidRDefault="00A96354" w:rsidP="00003616">
      <w:pPr>
        <w:spacing w:after="0"/>
        <w:ind w:hanging="709"/>
        <w:contextualSpacing/>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32"/>
          <w:szCs w:val="32"/>
        </w:rPr>
        <w:t xml:space="preserve">              </w:t>
      </w:r>
      <w:r w:rsidR="005E548C" w:rsidRPr="000B48C1">
        <w:rPr>
          <w:rFonts w:ascii="Times New Roman" w:eastAsia="Times New Roman" w:hAnsi="Times New Roman" w:cs="Times New Roman"/>
          <w:b/>
          <w:sz w:val="32"/>
          <w:szCs w:val="32"/>
        </w:rPr>
        <w:tab/>
      </w:r>
      <w:r w:rsidR="005E548C" w:rsidRPr="000B48C1">
        <w:rPr>
          <w:rFonts w:ascii="Times New Roman" w:eastAsia="Times New Roman" w:hAnsi="Times New Roman" w:cs="Times New Roman"/>
          <w:b/>
          <w:sz w:val="28"/>
          <w:szCs w:val="28"/>
          <w:u w:val="single"/>
        </w:rPr>
        <w:t>Примечание:</w:t>
      </w:r>
      <w:r w:rsidR="005E548C" w:rsidRPr="000B48C1">
        <w:rPr>
          <w:rFonts w:ascii="Times New Roman" w:eastAsia="Times New Roman" w:hAnsi="Times New Roman" w:cs="Times New Roman"/>
          <w:b/>
          <w:sz w:val="28"/>
          <w:szCs w:val="28"/>
        </w:rPr>
        <w:t xml:space="preserve"> </w:t>
      </w:r>
      <w:r w:rsidR="005371B4" w:rsidRPr="000B48C1">
        <w:rPr>
          <w:rFonts w:ascii="Times New Roman" w:eastAsia="Times New Roman" w:hAnsi="Times New Roman" w:cs="Times New Roman"/>
          <w:b/>
          <w:sz w:val="28"/>
          <w:szCs w:val="28"/>
        </w:rPr>
        <w:t xml:space="preserve"> </w:t>
      </w:r>
      <w:r w:rsidR="005371B4" w:rsidRPr="000B48C1">
        <w:rPr>
          <w:rFonts w:ascii="Times New Roman" w:eastAsia="Times New Roman" w:hAnsi="Times New Roman" w:cs="Times New Roman"/>
          <w:sz w:val="28"/>
          <w:szCs w:val="28"/>
        </w:rPr>
        <w:t xml:space="preserve">К прочим относится – 2 </w:t>
      </w:r>
      <w:r w:rsidR="00D149DB" w:rsidRPr="000B48C1">
        <w:rPr>
          <w:rFonts w:ascii="Times New Roman" w:eastAsia="Times New Roman" w:hAnsi="Times New Roman" w:cs="Times New Roman"/>
          <w:b/>
          <w:sz w:val="28"/>
          <w:szCs w:val="28"/>
        </w:rPr>
        <w:t>казенных</w:t>
      </w:r>
      <w:r w:rsidR="00D149DB" w:rsidRPr="000B48C1">
        <w:rPr>
          <w:rFonts w:ascii="Times New Roman" w:eastAsia="Times New Roman" w:hAnsi="Times New Roman" w:cs="Times New Roman"/>
          <w:sz w:val="28"/>
          <w:szCs w:val="28"/>
        </w:rPr>
        <w:t xml:space="preserve"> </w:t>
      </w:r>
      <w:r w:rsidR="005371B4" w:rsidRPr="000B48C1">
        <w:rPr>
          <w:rFonts w:ascii="Times New Roman" w:eastAsia="Times New Roman" w:hAnsi="Times New Roman" w:cs="Times New Roman"/>
          <w:sz w:val="28"/>
          <w:szCs w:val="28"/>
        </w:rPr>
        <w:t>учреждения,</w:t>
      </w:r>
      <w:r w:rsidR="00BF3C81" w:rsidRPr="000B48C1">
        <w:rPr>
          <w:rFonts w:ascii="Times New Roman" w:eastAsia="Times New Roman" w:hAnsi="Times New Roman" w:cs="Times New Roman"/>
          <w:sz w:val="28"/>
          <w:szCs w:val="28"/>
        </w:rPr>
        <w:t xml:space="preserve"> </w:t>
      </w:r>
      <w:r w:rsidR="005371B4" w:rsidRPr="000B48C1">
        <w:rPr>
          <w:rFonts w:ascii="Times New Roman" w:eastAsia="Times New Roman" w:hAnsi="Times New Roman" w:cs="Times New Roman"/>
          <w:sz w:val="28"/>
          <w:szCs w:val="28"/>
        </w:rPr>
        <w:t xml:space="preserve"> юридических лица</w:t>
      </w:r>
      <w:r w:rsidR="00405519" w:rsidRPr="000B48C1">
        <w:rPr>
          <w:rFonts w:ascii="Times New Roman" w:eastAsia="Times New Roman" w:hAnsi="Times New Roman" w:cs="Times New Roman"/>
          <w:sz w:val="28"/>
          <w:szCs w:val="28"/>
        </w:rPr>
        <w:t>:</w:t>
      </w:r>
      <w:r w:rsidR="005E548C" w:rsidRPr="000B48C1">
        <w:rPr>
          <w:rFonts w:ascii="Times New Roman" w:eastAsia="Times New Roman" w:hAnsi="Times New Roman" w:cs="Times New Roman"/>
          <w:sz w:val="28"/>
          <w:szCs w:val="28"/>
        </w:rPr>
        <w:t xml:space="preserve"> </w:t>
      </w:r>
      <w:r w:rsidR="005371B4" w:rsidRPr="000B48C1">
        <w:rPr>
          <w:rFonts w:ascii="Times New Roman" w:eastAsia="Times New Roman" w:hAnsi="Times New Roman" w:cs="Times New Roman"/>
          <w:sz w:val="28"/>
          <w:szCs w:val="28"/>
        </w:rPr>
        <w:t xml:space="preserve">1 - </w:t>
      </w:r>
      <w:r w:rsidR="005E548C" w:rsidRPr="000B48C1">
        <w:rPr>
          <w:rFonts w:ascii="Times New Roman" w:eastAsia="Times New Roman" w:hAnsi="Times New Roman" w:cs="Times New Roman"/>
          <w:sz w:val="28"/>
          <w:szCs w:val="28"/>
        </w:rPr>
        <w:t xml:space="preserve">аппарат управления, </w:t>
      </w:r>
      <w:r w:rsidR="00405519" w:rsidRPr="000B48C1">
        <w:rPr>
          <w:rFonts w:ascii="Times New Roman" w:eastAsia="Times New Roman" w:hAnsi="Times New Roman" w:cs="Times New Roman"/>
          <w:sz w:val="28"/>
          <w:szCs w:val="28"/>
        </w:rPr>
        <w:t xml:space="preserve">1 – </w:t>
      </w:r>
      <w:r w:rsidR="00BF3C81" w:rsidRPr="000B48C1">
        <w:rPr>
          <w:rFonts w:ascii="Times New Roman" w:eastAsia="Times New Roman" w:hAnsi="Times New Roman" w:cs="Times New Roman"/>
          <w:sz w:val="28"/>
          <w:szCs w:val="28"/>
        </w:rPr>
        <w:t>централи</w:t>
      </w:r>
      <w:r w:rsidR="00276514" w:rsidRPr="000B48C1">
        <w:rPr>
          <w:rFonts w:ascii="Times New Roman" w:eastAsia="Times New Roman" w:hAnsi="Times New Roman" w:cs="Times New Roman"/>
          <w:sz w:val="28"/>
          <w:szCs w:val="28"/>
        </w:rPr>
        <w:t xml:space="preserve">зованная бухгалтерия, в состав </w:t>
      </w:r>
      <w:r w:rsidR="00BF3C81" w:rsidRPr="000B48C1">
        <w:rPr>
          <w:rFonts w:ascii="Times New Roman" w:eastAsia="Times New Roman" w:hAnsi="Times New Roman" w:cs="Times New Roman"/>
          <w:sz w:val="28"/>
          <w:szCs w:val="28"/>
        </w:rPr>
        <w:t>которой</w:t>
      </w:r>
      <w:r w:rsidR="00276514" w:rsidRPr="000B48C1">
        <w:rPr>
          <w:rFonts w:ascii="Times New Roman" w:eastAsia="Times New Roman" w:hAnsi="Times New Roman" w:cs="Times New Roman"/>
          <w:sz w:val="28"/>
          <w:szCs w:val="28"/>
        </w:rPr>
        <w:t xml:space="preserve"> входит</w:t>
      </w:r>
      <w:r w:rsidR="00BF3C81" w:rsidRPr="000B48C1">
        <w:rPr>
          <w:rFonts w:ascii="Times New Roman" w:eastAsia="Times New Roman" w:hAnsi="Times New Roman" w:cs="Times New Roman"/>
          <w:sz w:val="28"/>
          <w:szCs w:val="28"/>
        </w:rPr>
        <w:t xml:space="preserve"> два необособленных структурных подразделения (организационно – методическая и хозяйственная службы)</w:t>
      </w:r>
      <w:r w:rsidR="005371B4" w:rsidRPr="000B48C1">
        <w:rPr>
          <w:rFonts w:ascii="Times New Roman" w:eastAsia="Times New Roman" w:hAnsi="Times New Roman" w:cs="Times New Roman"/>
          <w:sz w:val="28"/>
          <w:szCs w:val="28"/>
        </w:rPr>
        <w:t xml:space="preserve">.  </w:t>
      </w:r>
      <w:r w:rsidR="00BF3C81" w:rsidRPr="000B48C1">
        <w:rPr>
          <w:rFonts w:ascii="Times New Roman" w:eastAsia="Times New Roman" w:hAnsi="Times New Roman" w:cs="Times New Roman"/>
          <w:sz w:val="28"/>
          <w:szCs w:val="28"/>
        </w:rPr>
        <w:t xml:space="preserve"> </w:t>
      </w:r>
      <w:r w:rsidR="005371B4" w:rsidRPr="000B48C1">
        <w:rPr>
          <w:rFonts w:ascii="Times New Roman" w:eastAsia="Times New Roman" w:hAnsi="Times New Roman" w:cs="Times New Roman"/>
          <w:sz w:val="28"/>
          <w:szCs w:val="28"/>
        </w:rPr>
        <w:t>Данные учреждения занимаю</w:t>
      </w:r>
      <w:r w:rsidR="005E548C" w:rsidRPr="000B48C1">
        <w:rPr>
          <w:rFonts w:ascii="Times New Roman" w:eastAsia="Times New Roman" w:hAnsi="Times New Roman" w:cs="Times New Roman"/>
          <w:sz w:val="28"/>
          <w:szCs w:val="28"/>
        </w:rPr>
        <w:t xml:space="preserve">тся организационно – правовым, финансово-экономическим, методическим, материально-техническим сопровождением деятельности учреждений культуры. </w:t>
      </w:r>
    </w:p>
    <w:p w:rsidR="00003616" w:rsidRPr="000B48C1" w:rsidRDefault="00003616" w:rsidP="00003616">
      <w:pPr>
        <w:spacing w:after="0"/>
        <w:ind w:hanging="709"/>
        <w:contextualSpacing/>
        <w:jc w:val="both"/>
        <w:rPr>
          <w:rFonts w:ascii="Times New Roman" w:eastAsia="Times New Roman" w:hAnsi="Times New Roman" w:cs="Times New Roman"/>
          <w:sz w:val="28"/>
          <w:szCs w:val="28"/>
        </w:rPr>
      </w:pPr>
    </w:p>
    <w:p w:rsidR="00003616" w:rsidRPr="000B48C1" w:rsidRDefault="00003616" w:rsidP="00067368">
      <w:pPr>
        <w:spacing w:after="0"/>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4. Сведения о формах  внестационарного  обслуживания населения МО г.Бодайбо и района(автоклубы, библиобусы и т.п.)</w:t>
      </w:r>
      <w:r w:rsidR="00067368" w:rsidRPr="000B48C1">
        <w:rPr>
          <w:rFonts w:ascii="Times New Roman" w:eastAsia="Times New Roman" w:hAnsi="Times New Roman" w:cs="Times New Roman"/>
          <w:b/>
          <w:sz w:val="28"/>
          <w:szCs w:val="28"/>
        </w:rPr>
        <w:t>:</w:t>
      </w:r>
    </w:p>
    <w:p w:rsidR="005D31A8" w:rsidRPr="000B48C1" w:rsidRDefault="005D31A8" w:rsidP="00067368">
      <w:pPr>
        <w:spacing w:after="0"/>
        <w:ind w:firstLine="708"/>
        <w:jc w:val="both"/>
        <w:rPr>
          <w:rFonts w:ascii="Times New Roman" w:eastAsia="Times New Roman" w:hAnsi="Times New Roman" w:cs="Times New Roman"/>
          <w:b/>
          <w:sz w:val="28"/>
          <w:szCs w:val="28"/>
        </w:rPr>
      </w:pPr>
    </w:p>
    <w:tbl>
      <w:tblPr>
        <w:tblStyle w:val="af"/>
        <w:tblW w:w="9572" w:type="dxa"/>
        <w:tblLayout w:type="fixed"/>
        <w:tblLook w:val="04A0" w:firstRow="1" w:lastRow="0" w:firstColumn="1" w:lastColumn="0" w:noHBand="0" w:noVBand="1"/>
      </w:tblPr>
      <w:tblGrid>
        <w:gridCol w:w="392"/>
        <w:gridCol w:w="1843"/>
        <w:gridCol w:w="2409"/>
        <w:gridCol w:w="993"/>
        <w:gridCol w:w="992"/>
        <w:gridCol w:w="992"/>
        <w:gridCol w:w="992"/>
        <w:gridCol w:w="959"/>
      </w:tblGrid>
      <w:tr w:rsidR="00003616" w:rsidRPr="000B48C1" w:rsidTr="00003616">
        <w:tc>
          <w:tcPr>
            <w:tcW w:w="3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w:t>
            </w:r>
          </w:p>
        </w:tc>
        <w:tc>
          <w:tcPr>
            <w:tcW w:w="1843"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Наименование формы обслуживания</w:t>
            </w:r>
          </w:p>
        </w:tc>
        <w:tc>
          <w:tcPr>
            <w:tcW w:w="2409"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Наименование учреждения в структуру которого входит указанная форма</w:t>
            </w:r>
          </w:p>
        </w:tc>
        <w:tc>
          <w:tcPr>
            <w:tcW w:w="993"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 xml:space="preserve">Марка транспортного средства </w:t>
            </w:r>
          </w:p>
        </w:tc>
        <w:tc>
          <w:tcPr>
            <w:tcW w:w="9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Специализированное оборудование</w:t>
            </w:r>
          </w:p>
        </w:tc>
        <w:tc>
          <w:tcPr>
            <w:tcW w:w="9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Штатные единицы</w:t>
            </w:r>
          </w:p>
        </w:tc>
        <w:tc>
          <w:tcPr>
            <w:tcW w:w="9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Число обслуживаемых пунктов</w:t>
            </w:r>
          </w:p>
        </w:tc>
        <w:tc>
          <w:tcPr>
            <w:tcW w:w="959"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Охват населения</w:t>
            </w:r>
          </w:p>
        </w:tc>
      </w:tr>
      <w:tr w:rsidR="00003616" w:rsidRPr="000B48C1" w:rsidTr="00003616">
        <w:tc>
          <w:tcPr>
            <w:tcW w:w="3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1</w:t>
            </w:r>
          </w:p>
        </w:tc>
        <w:tc>
          <w:tcPr>
            <w:tcW w:w="1843"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2</w:t>
            </w:r>
          </w:p>
        </w:tc>
        <w:tc>
          <w:tcPr>
            <w:tcW w:w="2409"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3</w:t>
            </w:r>
          </w:p>
        </w:tc>
        <w:tc>
          <w:tcPr>
            <w:tcW w:w="993"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4</w:t>
            </w:r>
          </w:p>
        </w:tc>
        <w:tc>
          <w:tcPr>
            <w:tcW w:w="9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5</w:t>
            </w:r>
          </w:p>
        </w:tc>
        <w:tc>
          <w:tcPr>
            <w:tcW w:w="9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6</w:t>
            </w:r>
          </w:p>
        </w:tc>
        <w:tc>
          <w:tcPr>
            <w:tcW w:w="992"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7</w:t>
            </w:r>
          </w:p>
        </w:tc>
        <w:tc>
          <w:tcPr>
            <w:tcW w:w="959" w:type="dxa"/>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8</w:t>
            </w:r>
          </w:p>
        </w:tc>
      </w:tr>
      <w:tr w:rsidR="00003616" w:rsidRPr="000B48C1" w:rsidTr="00003616">
        <w:trPr>
          <w:trHeight w:val="600"/>
        </w:trPr>
        <w:tc>
          <w:tcPr>
            <w:tcW w:w="392" w:type="dxa"/>
            <w:tcBorders>
              <w:bottom w:val="single" w:sz="4" w:space="0" w:color="auto"/>
            </w:tcBorders>
          </w:tcPr>
          <w:p w:rsidR="00003616" w:rsidRPr="000B48C1" w:rsidRDefault="00003616" w:rsidP="00003616">
            <w:pPr>
              <w:numPr>
                <w:ilvl w:val="0"/>
                <w:numId w:val="12"/>
              </w:numPr>
              <w:contextualSpacing/>
              <w:jc w:val="both"/>
              <w:rPr>
                <w:rFonts w:ascii="Times New Roman" w:hAnsi="Times New Roman"/>
                <w:sz w:val="24"/>
                <w:szCs w:val="24"/>
              </w:rPr>
            </w:pPr>
            <w:r w:rsidRPr="000B48C1">
              <w:rPr>
                <w:rFonts w:ascii="Times New Roman" w:hAnsi="Times New Roman"/>
                <w:sz w:val="24"/>
                <w:szCs w:val="24"/>
              </w:rPr>
              <w:t>1.</w:t>
            </w:r>
          </w:p>
        </w:tc>
        <w:tc>
          <w:tcPr>
            <w:tcW w:w="1843" w:type="dxa"/>
            <w:tcBorders>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 xml:space="preserve">Книгоношество </w:t>
            </w:r>
          </w:p>
        </w:tc>
        <w:tc>
          <w:tcPr>
            <w:tcW w:w="2409" w:type="dxa"/>
            <w:tcBorders>
              <w:bottom w:val="single" w:sz="4" w:space="0" w:color="auto"/>
            </w:tcBorders>
          </w:tcPr>
          <w:p w:rsidR="00003616" w:rsidRPr="000B48C1" w:rsidRDefault="00003616" w:rsidP="00003616">
            <w:pPr>
              <w:rPr>
                <w:rFonts w:ascii="Times New Roman" w:hAnsi="Times New Roman"/>
                <w:sz w:val="24"/>
                <w:szCs w:val="24"/>
              </w:rPr>
            </w:pPr>
            <w:r w:rsidRPr="000B48C1">
              <w:rPr>
                <w:rFonts w:ascii="Times New Roman" w:hAnsi="Times New Roman"/>
                <w:sz w:val="24"/>
                <w:szCs w:val="24"/>
              </w:rPr>
              <w:t>МКУК « ЦБС             г. Бодайбо и района»</w:t>
            </w:r>
          </w:p>
        </w:tc>
        <w:tc>
          <w:tcPr>
            <w:tcW w:w="993" w:type="dxa"/>
            <w:tcBorders>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9</w:t>
            </w:r>
          </w:p>
        </w:tc>
        <w:tc>
          <w:tcPr>
            <w:tcW w:w="959" w:type="dxa"/>
            <w:tcBorders>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0,1%</w:t>
            </w:r>
          </w:p>
        </w:tc>
      </w:tr>
      <w:tr w:rsidR="00003616" w:rsidRPr="000B48C1" w:rsidTr="00003616">
        <w:trPr>
          <w:trHeight w:val="735"/>
        </w:trPr>
        <w:tc>
          <w:tcPr>
            <w:tcW w:w="392" w:type="dxa"/>
            <w:tcBorders>
              <w:top w:val="single" w:sz="4" w:space="0" w:color="auto"/>
              <w:bottom w:val="single" w:sz="4" w:space="0" w:color="auto"/>
            </w:tcBorders>
          </w:tcPr>
          <w:p w:rsidR="00003616" w:rsidRPr="000B48C1" w:rsidRDefault="00003616" w:rsidP="00003616">
            <w:pPr>
              <w:numPr>
                <w:ilvl w:val="0"/>
                <w:numId w:val="12"/>
              </w:numPr>
              <w:contextualSpacing/>
              <w:jc w:val="both"/>
              <w:rPr>
                <w:rFonts w:ascii="Times New Roman" w:hAnsi="Times New Roman"/>
                <w:sz w:val="24"/>
                <w:szCs w:val="24"/>
              </w:rPr>
            </w:pPr>
          </w:p>
        </w:tc>
        <w:tc>
          <w:tcPr>
            <w:tcW w:w="1843" w:type="dxa"/>
            <w:tcBorders>
              <w:top w:val="single" w:sz="4" w:space="0" w:color="auto"/>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Коллективный абонемент</w:t>
            </w:r>
          </w:p>
        </w:tc>
        <w:tc>
          <w:tcPr>
            <w:tcW w:w="2409" w:type="dxa"/>
            <w:tcBorders>
              <w:top w:val="single" w:sz="4" w:space="0" w:color="auto"/>
              <w:bottom w:val="single" w:sz="4" w:space="0" w:color="auto"/>
            </w:tcBorders>
          </w:tcPr>
          <w:p w:rsidR="00003616" w:rsidRPr="000B48C1" w:rsidRDefault="00003616" w:rsidP="00003616">
            <w:pPr>
              <w:rPr>
                <w:rFonts w:ascii="Times New Roman" w:hAnsi="Times New Roman"/>
                <w:sz w:val="24"/>
                <w:szCs w:val="24"/>
              </w:rPr>
            </w:pPr>
            <w:r w:rsidRPr="000B48C1">
              <w:rPr>
                <w:rFonts w:ascii="Times New Roman" w:hAnsi="Times New Roman"/>
                <w:sz w:val="24"/>
                <w:szCs w:val="24"/>
              </w:rPr>
              <w:t>МКУК « ЦБС             г. Бодайбо и района»</w:t>
            </w:r>
          </w:p>
        </w:tc>
        <w:tc>
          <w:tcPr>
            <w:tcW w:w="993" w:type="dxa"/>
            <w:tcBorders>
              <w:top w:val="single" w:sz="4" w:space="0" w:color="auto"/>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top w:val="single" w:sz="4" w:space="0" w:color="auto"/>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top w:val="single" w:sz="4" w:space="0" w:color="auto"/>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top w:val="single" w:sz="4" w:space="0" w:color="auto"/>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15</w:t>
            </w:r>
          </w:p>
        </w:tc>
        <w:tc>
          <w:tcPr>
            <w:tcW w:w="959" w:type="dxa"/>
            <w:tcBorders>
              <w:top w:val="single" w:sz="4" w:space="0" w:color="auto"/>
              <w:bottom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9,2%</w:t>
            </w:r>
          </w:p>
        </w:tc>
      </w:tr>
      <w:tr w:rsidR="00003616" w:rsidRPr="000B48C1" w:rsidTr="00003616">
        <w:trPr>
          <w:trHeight w:val="354"/>
        </w:trPr>
        <w:tc>
          <w:tcPr>
            <w:tcW w:w="392" w:type="dxa"/>
            <w:tcBorders>
              <w:top w:val="single" w:sz="4" w:space="0" w:color="auto"/>
            </w:tcBorders>
          </w:tcPr>
          <w:p w:rsidR="00003616" w:rsidRPr="000B48C1" w:rsidRDefault="00003616" w:rsidP="00003616">
            <w:pPr>
              <w:numPr>
                <w:ilvl w:val="0"/>
                <w:numId w:val="12"/>
              </w:numPr>
              <w:contextualSpacing/>
              <w:jc w:val="both"/>
              <w:rPr>
                <w:rFonts w:ascii="Times New Roman" w:hAnsi="Times New Roman"/>
                <w:sz w:val="24"/>
                <w:szCs w:val="24"/>
              </w:rPr>
            </w:pPr>
          </w:p>
        </w:tc>
        <w:tc>
          <w:tcPr>
            <w:tcW w:w="1843" w:type="dxa"/>
            <w:tcBorders>
              <w:top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 xml:space="preserve">Библиотечный пункт </w:t>
            </w:r>
          </w:p>
        </w:tc>
        <w:tc>
          <w:tcPr>
            <w:tcW w:w="2409" w:type="dxa"/>
            <w:tcBorders>
              <w:top w:val="single" w:sz="4" w:space="0" w:color="auto"/>
            </w:tcBorders>
          </w:tcPr>
          <w:p w:rsidR="00003616" w:rsidRPr="000B48C1" w:rsidRDefault="00003616" w:rsidP="00003616">
            <w:pPr>
              <w:rPr>
                <w:rFonts w:ascii="Times New Roman" w:hAnsi="Times New Roman"/>
                <w:sz w:val="24"/>
                <w:szCs w:val="24"/>
              </w:rPr>
            </w:pPr>
            <w:r w:rsidRPr="000B48C1">
              <w:rPr>
                <w:rFonts w:ascii="Times New Roman" w:hAnsi="Times New Roman"/>
                <w:sz w:val="24"/>
                <w:szCs w:val="24"/>
              </w:rPr>
              <w:t>МКУК « ЦБС             г. Бодайбо и района»</w:t>
            </w:r>
          </w:p>
        </w:tc>
        <w:tc>
          <w:tcPr>
            <w:tcW w:w="993" w:type="dxa"/>
            <w:tcBorders>
              <w:top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top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top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0</w:t>
            </w:r>
          </w:p>
        </w:tc>
        <w:tc>
          <w:tcPr>
            <w:tcW w:w="992" w:type="dxa"/>
            <w:tcBorders>
              <w:top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122</w:t>
            </w:r>
          </w:p>
        </w:tc>
        <w:tc>
          <w:tcPr>
            <w:tcW w:w="959" w:type="dxa"/>
            <w:tcBorders>
              <w:top w:val="single" w:sz="4" w:space="0" w:color="auto"/>
            </w:tcBorders>
          </w:tcPr>
          <w:p w:rsidR="00003616" w:rsidRPr="000B48C1" w:rsidRDefault="00003616" w:rsidP="00003616">
            <w:pPr>
              <w:jc w:val="both"/>
              <w:rPr>
                <w:rFonts w:ascii="Times New Roman" w:hAnsi="Times New Roman"/>
                <w:sz w:val="24"/>
                <w:szCs w:val="24"/>
              </w:rPr>
            </w:pPr>
            <w:r w:rsidRPr="000B48C1">
              <w:rPr>
                <w:rFonts w:ascii="Times New Roman" w:hAnsi="Times New Roman"/>
                <w:sz w:val="24"/>
                <w:szCs w:val="24"/>
              </w:rPr>
              <w:t>16%</w:t>
            </w:r>
          </w:p>
        </w:tc>
      </w:tr>
    </w:tbl>
    <w:p w:rsidR="00003616" w:rsidRPr="000B48C1" w:rsidRDefault="00003616" w:rsidP="00003616">
      <w:pPr>
        <w:spacing w:after="0"/>
        <w:ind w:firstLine="708"/>
        <w:jc w:val="both"/>
        <w:rPr>
          <w:rFonts w:ascii="Times New Roman" w:eastAsia="Times New Roman" w:hAnsi="Times New Roman" w:cs="Times New Roman"/>
          <w:b/>
          <w:bCs/>
          <w:iCs/>
          <w:sz w:val="28"/>
          <w:szCs w:val="28"/>
        </w:rPr>
      </w:pP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
          <w:bCs/>
          <w:iCs/>
          <w:sz w:val="28"/>
          <w:szCs w:val="28"/>
        </w:rPr>
        <w:t>Примечание:</w:t>
      </w:r>
      <w:r w:rsidRPr="000B48C1">
        <w:rPr>
          <w:rFonts w:ascii="Times New Roman" w:eastAsia="Times New Roman" w:hAnsi="Times New Roman" w:cs="Times New Roman"/>
          <w:bCs/>
          <w:iCs/>
          <w:sz w:val="24"/>
          <w:szCs w:val="24"/>
        </w:rPr>
        <w:t xml:space="preserve"> </w:t>
      </w:r>
      <w:r w:rsidRPr="000B48C1">
        <w:rPr>
          <w:rFonts w:ascii="Times New Roman" w:eastAsia="Times New Roman" w:hAnsi="Times New Roman" w:cs="Times New Roman"/>
          <w:bCs/>
          <w:iCs/>
          <w:sz w:val="28"/>
          <w:szCs w:val="28"/>
        </w:rPr>
        <w:t xml:space="preserve">Внестационарная библиотечная сеть обеспечивает библиотечное обслуживание жителей населённых пунктов, в которых нет библиотек. Пункты выдачи организованы Центральной городской библиотекой им. С.Кузнецовой  в п. Кяхта, мкр. Бисяга, мкр. Колобовщина, п.Нерпо, на участки золотодобывающих предприятий. </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 xml:space="preserve">Кроме того организовано 6  пунктов выдачи литературы в золотодобывающих предприятиях, предприятия города и района. </w:t>
      </w:r>
    </w:p>
    <w:p w:rsidR="002F42BF"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 xml:space="preserve">Внестационарный отдел </w:t>
      </w:r>
      <w:r w:rsidRPr="000B48C1">
        <w:rPr>
          <w:rFonts w:ascii="Times New Roman" w:eastAsia="Times New Roman" w:hAnsi="Times New Roman" w:cs="Times New Roman"/>
          <w:b/>
          <w:bCs/>
          <w:iCs/>
          <w:sz w:val="28"/>
          <w:szCs w:val="28"/>
        </w:rPr>
        <w:t>детской библиотеки обслуживает 98 пунктов</w:t>
      </w:r>
      <w:r w:rsidRPr="000B48C1">
        <w:rPr>
          <w:rFonts w:ascii="Times New Roman" w:eastAsia="Times New Roman" w:hAnsi="Times New Roman" w:cs="Times New Roman"/>
          <w:bCs/>
          <w:iCs/>
          <w:sz w:val="28"/>
          <w:szCs w:val="28"/>
        </w:rPr>
        <w:t xml:space="preserve"> выдачи литературы, расположенных в образовательных учреждениях,  организациях города: начальных и среднеобразовательных школах, детских садах, а также в образовательных организаций близлежащих микрорайонов Бисяга и Колобовщина. </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
          <w:bCs/>
          <w:iCs/>
          <w:sz w:val="28"/>
          <w:szCs w:val="28"/>
        </w:rPr>
        <w:t>Центральная городская библиотека</w:t>
      </w:r>
      <w:r w:rsidRPr="000B48C1">
        <w:rPr>
          <w:rFonts w:ascii="Times New Roman" w:eastAsia="Times New Roman" w:hAnsi="Times New Roman" w:cs="Times New Roman"/>
          <w:bCs/>
          <w:iCs/>
          <w:sz w:val="28"/>
          <w:szCs w:val="28"/>
        </w:rPr>
        <w:t xml:space="preserve"> обслуживает 6 библиотечных пунктов. </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
          <w:bCs/>
          <w:iCs/>
          <w:sz w:val="28"/>
          <w:szCs w:val="28"/>
        </w:rPr>
        <w:t>Библиотеки в поселках</w:t>
      </w:r>
      <w:r w:rsidRPr="000B48C1">
        <w:rPr>
          <w:rFonts w:ascii="Times New Roman" w:eastAsia="Times New Roman" w:hAnsi="Times New Roman" w:cs="Times New Roman"/>
          <w:bCs/>
          <w:iCs/>
          <w:sz w:val="28"/>
          <w:szCs w:val="28"/>
        </w:rPr>
        <w:t xml:space="preserve"> также активно применяют в работе внестационарное обслуживание, что помогает им увеличить число пользователей за счёт организации пунктов выдачи в учреждениях своих посёлков, а также на предприятиях и участках старательских артелей.</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Организовано:</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Библиотекой п. Мамакан – 2 библиотечных пункта (в доме престарелых и инвалидов, в доме временного проживания);</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Библиотекой п. Перевоз – 3 библиотечных пункта (на участках золотодобывающих предприятий);</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 xml:space="preserve">Библиотекой  п. Кропоткин – 4 библиотечных пункта (для золотодобытчиков); </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Библиотекой п. Балахнинский – 1 библиотечный пункт, жителей п.Васильевский;</w:t>
      </w:r>
    </w:p>
    <w:p w:rsidR="00003616" w:rsidRPr="000B48C1" w:rsidRDefault="00003616" w:rsidP="00003616">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Библиотекой п. Артёмовский – 6 библиотечных пунктов (золотодобывающие предприятия и  жителей п. Апрельский).</w:t>
      </w:r>
    </w:p>
    <w:p w:rsidR="00003616" w:rsidRPr="000B48C1" w:rsidRDefault="00003616" w:rsidP="00003616">
      <w:pPr>
        <w:spacing w:after="0"/>
        <w:ind w:firstLine="708"/>
        <w:jc w:val="both"/>
        <w:rPr>
          <w:rFonts w:ascii="Times New Roman" w:eastAsia="Times New Roman" w:hAnsi="Times New Roman" w:cs="Times New Roman"/>
          <w:i/>
          <w:iCs/>
          <w:sz w:val="28"/>
          <w:szCs w:val="28"/>
          <w:lang w:eastAsia="en-US" w:bidi="en-US"/>
        </w:rPr>
      </w:pPr>
      <w:r w:rsidRPr="000B48C1">
        <w:rPr>
          <w:rFonts w:ascii="Times New Roman" w:eastAsia="Times New Roman" w:hAnsi="Times New Roman" w:cs="Times New Roman"/>
          <w:bCs/>
          <w:sz w:val="28"/>
          <w:szCs w:val="28"/>
        </w:rPr>
        <w:t>Отдел внестационарного обслуживания осуществляет  свою работу через такие формы работы, как «книгоношество», «коллективный абонемент»</w:t>
      </w:r>
      <w:r w:rsidRPr="000B48C1">
        <w:rPr>
          <w:rFonts w:ascii="Times New Roman" w:eastAsia="Times New Roman" w:hAnsi="Times New Roman" w:cs="Times New Roman"/>
          <w:sz w:val="28"/>
          <w:szCs w:val="28"/>
        </w:rPr>
        <w:t>. Что способствует  раскрытию  и продвижению фонда  библиотеки.</w:t>
      </w:r>
    </w:p>
    <w:p w:rsidR="00003616" w:rsidRPr="000B48C1" w:rsidRDefault="00003616" w:rsidP="00003616">
      <w:pPr>
        <w:spacing w:after="0"/>
        <w:ind w:firstLine="708"/>
        <w:jc w:val="both"/>
        <w:rPr>
          <w:rFonts w:ascii="Times New Roman" w:eastAsia="Times New Roman" w:hAnsi="Times New Roman" w:cs="Times New Roman"/>
          <w:sz w:val="28"/>
          <w:szCs w:val="28"/>
          <w:lang w:eastAsia="en-US" w:bidi="en-US"/>
        </w:rPr>
      </w:pPr>
      <w:r w:rsidRPr="000B48C1">
        <w:rPr>
          <w:rFonts w:ascii="Times New Roman" w:eastAsia="Times New Roman" w:hAnsi="Times New Roman" w:cs="Times New Roman"/>
          <w:iCs/>
          <w:sz w:val="28"/>
          <w:szCs w:val="28"/>
          <w:lang w:eastAsia="en-US" w:bidi="en-US"/>
        </w:rPr>
        <w:lastRenderedPageBreak/>
        <w:t xml:space="preserve">Еще </w:t>
      </w:r>
      <w:r w:rsidRPr="000B48C1">
        <w:rPr>
          <w:rFonts w:ascii="Times New Roman" w:eastAsia="Times New Roman" w:hAnsi="Times New Roman" w:cs="Times New Roman"/>
          <w:sz w:val="28"/>
          <w:szCs w:val="28"/>
          <w:lang w:eastAsia="en-US" w:bidi="en-US"/>
        </w:rPr>
        <w:t xml:space="preserve">одной формой внестационарного обслуживания является организация летних читальных залов. </w:t>
      </w:r>
      <w:r w:rsidR="001C716A" w:rsidRPr="000B48C1">
        <w:rPr>
          <w:rFonts w:ascii="Times New Roman" w:eastAsia="Times New Roman" w:hAnsi="Times New Roman" w:cs="Times New Roman"/>
          <w:sz w:val="28"/>
          <w:szCs w:val="28"/>
          <w:lang w:eastAsia="en-US" w:bidi="en-US"/>
        </w:rPr>
        <w:t xml:space="preserve"> В рамках </w:t>
      </w:r>
      <w:r w:rsidR="001C716A" w:rsidRPr="000B48C1">
        <w:rPr>
          <w:rFonts w:ascii="Times New Roman" w:eastAsia="Times New Roman" w:hAnsi="Times New Roman" w:cs="Times New Roman"/>
          <w:sz w:val="28"/>
          <w:szCs w:val="28"/>
        </w:rPr>
        <w:t>реализации Стратегии действий в интересах детей, проведения акции</w:t>
      </w:r>
      <w:r w:rsidR="001C716A" w:rsidRPr="000B48C1">
        <w:rPr>
          <w:rFonts w:ascii="Times New Roman" w:eastAsia="Times New Roman" w:hAnsi="Times New Roman" w:cs="Times New Roman"/>
          <w:sz w:val="28"/>
          <w:szCs w:val="28"/>
          <w:lang w:eastAsia="en-US" w:bidi="en-US"/>
        </w:rPr>
        <w:t xml:space="preserve"> </w:t>
      </w:r>
      <w:r w:rsidR="002F42BF" w:rsidRPr="000B48C1">
        <w:rPr>
          <w:rFonts w:ascii="Times New Roman" w:eastAsia="Times New Roman" w:hAnsi="Times New Roman" w:cs="Times New Roman"/>
          <w:sz w:val="28"/>
          <w:szCs w:val="28"/>
          <w:lang w:eastAsia="en-US" w:bidi="en-US"/>
        </w:rPr>
        <w:t xml:space="preserve">«Лето, подросток, занятость» библиотеками на летних площадках (в июне – августе) проводится более 20 мероприятий.  </w:t>
      </w:r>
      <w:r w:rsidRPr="000B48C1">
        <w:rPr>
          <w:rFonts w:ascii="Times New Roman" w:eastAsia="Times New Roman" w:hAnsi="Times New Roman" w:cs="Times New Roman"/>
          <w:sz w:val="28"/>
          <w:szCs w:val="28"/>
          <w:lang w:eastAsia="en-US" w:bidi="en-US"/>
        </w:rPr>
        <w:t>Выездной</w:t>
      </w:r>
      <w:r w:rsidR="001C716A" w:rsidRPr="000B48C1">
        <w:rPr>
          <w:rFonts w:ascii="Times New Roman" w:eastAsia="Times New Roman" w:hAnsi="Times New Roman" w:cs="Times New Roman"/>
          <w:sz w:val="28"/>
          <w:szCs w:val="28"/>
          <w:lang w:eastAsia="en-US" w:bidi="en-US"/>
        </w:rPr>
        <w:t xml:space="preserve"> читальный зал – это уже </w:t>
      </w:r>
      <w:r w:rsidRPr="000B48C1">
        <w:rPr>
          <w:rFonts w:ascii="Times New Roman" w:eastAsia="Times New Roman" w:hAnsi="Times New Roman" w:cs="Times New Roman"/>
          <w:sz w:val="28"/>
          <w:szCs w:val="28"/>
          <w:lang w:eastAsia="en-US" w:bidi="en-US"/>
        </w:rPr>
        <w:t>не новая ф</w:t>
      </w:r>
      <w:r w:rsidR="001C716A" w:rsidRPr="000B48C1">
        <w:rPr>
          <w:rFonts w:ascii="Times New Roman" w:eastAsia="Times New Roman" w:hAnsi="Times New Roman" w:cs="Times New Roman"/>
          <w:sz w:val="28"/>
          <w:szCs w:val="28"/>
          <w:lang w:eastAsia="en-US" w:bidi="en-US"/>
        </w:rPr>
        <w:t>орма библиотечного обслуживания, но по- прежнему актуальная в районе в летнее время.</w:t>
      </w:r>
      <w:r w:rsidRPr="000B48C1">
        <w:rPr>
          <w:rFonts w:ascii="Times New Roman" w:eastAsia="Times New Roman" w:hAnsi="Times New Roman" w:cs="Times New Roman"/>
          <w:sz w:val="28"/>
          <w:szCs w:val="28"/>
          <w:lang w:eastAsia="en-US" w:bidi="en-US"/>
        </w:rPr>
        <w:t xml:space="preserve"> Сегодня библиотеки все чаще выходят из своих стен. Мероприятия такого плана способствуют привлечению новых читателей, продвижению книги и чтения среди населения. </w:t>
      </w:r>
    </w:p>
    <w:p w:rsidR="00003616" w:rsidRPr="000B48C1" w:rsidRDefault="00003616" w:rsidP="00E50DB9">
      <w:pPr>
        <w:spacing w:after="0"/>
        <w:ind w:hanging="709"/>
        <w:contextualSpacing/>
        <w:jc w:val="both"/>
        <w:rPr>
          <w:rFonts w:ascii="Times New Roman" w:eastAsia="Times New Roman" w:hAnsi="Times New Roman" w:cs="Times New Roman"/>
          <w:sz w:val="28"/>
          <w:szCs w:val="28"/>
        </w:rPr>
      </w:pPr>
    </w:p>
    <w:p w:rsidR="00C75273" w:rsidRPr="000B48C1" w:rsidRDefault="00C75273" w:rsidP="00C75273">
      <w:pPr>
        <w:spacing w:after="0" w:line="240" w:lineRule="auto"/>
        <w:ind w:firstLine="708"/>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5. Главные культурные события и акции 2016 года, проводимые Управлением культуры администрации муниципального образования г.Бодайбо и района</w:t>
      </w:r>
      <w:r w:rsidR="00067368" w:rsidRPr="000B48C1">
        <w:rPr>
          <w:rFonts w:ascii="Times New Roman" w:eastAsia="Calibri" w:hAnsi="Times New Roman" w:cs="Times New Roman"/>
          <w:b/>
          <w:sz w:val="28"/>
          <w:szCs w:val="28"/>
          <w:lang w:eastAsia="en-US"/>
        </w:rPr>
        <w:t>:</w:t>
      </w:r>
      <w:r w:rsidRPr="000B48C1">
        <w:rPr>
          <w:rFonts w:ascii="Times New Roman" w:eastAsia="Calibri" w:hAnsi="Times New Roman" w:cs="Times New Roman"/>
          <w:b/>
          <w:sz w:val="28"/>
          <w:szCs w:val="28"/>
          <w:lang w:eastAsia="en-US"/>
        </w:rPr>
        <w:t xml:space="preserve"> </w:t>
      </w:r>
    </w:p>
    <w:p w:rsidR="00C75273" w:rsidRPr="000B48C1" w:rsidRDefault="00C75273" w:rsidP="00C75273">
      <w:pPr>
        <w:spacing w:after="0" w:line="240" w:lineRule="auto"/>
        <w:rPr>
          <w:rFonts w:ascii="Times New Roman" w:eastAsia="Calibri" w:hAnsi="Times New Roman" w:cs="Times New Roman"/>
          <w:sz w:val="24"/>
          <w:szCs w:val="24"/>
          <w:lang w:eastAsia="en-US"/>
        </w:rPr>
      </w:pPr>
    </w:p>
    <w:tbl>
      <w:tblPr>
        <w:tblStyle w:val="23"/>
        <w:tblW w:w="0" w:type="auto"/>
        <w:tblLook w:val="04A0" w:firstRow="1" w:lastRow="0" w:firstColumn="1" w:lastColumn="0" w:noHBand="0" w:noVBand="1"/>
      </w:tblPr>
      <w:tblGrid>
        <w:gridCol w:w="562"/>
        <w:gridCol w:w="2268"/>
        <w:gridCol w:w="1560"/>
        <w:gridCol w:w="4955"/>
      </w:tblGrid>
      <w:tr w:rsidR="00FB5D3F" w:rsidRPr="000B48C1" w:rsidTr="00C75273">
        <w:tc>
          <w:tcPr>
            <w:tcW w:w="562"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Название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Дата проведения</w:t>
            </w:r>
          </w:p>
        </w:tc>
        <w:tc>
          <w:tcPr>
            <w:tcW w:w="4955"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Краткая аннотация</w:t>
            </w:r>
          </w:p>
        </w:tc>
      </w:tr>
      <w:tr w:rsidR="00FB5D3F" w:rsidRPr="000B48C1" w:rsidTr="00C75273">
        <w:tc>
          <w:tcPr>
            <w:tcW w:w="562" w:type="dxa"/>
            <w:tcBorders>
              <w:top w:val="single" w:sz="4" w:space="0" w:color="auto"/>
              <w:left w:val="single" w:sz="4" w:space="0" w:color="auto"/>
              <w:bottom w:val="single" w:sz="4" w:space="0" w:color="auto"/>
              <w:right w:val="single" w:sz="4" w:space="0" w:color="auto"/>
            </w:tcBorders>
          </w:tcPr>
          <w:p w:rsidR="00C75273" w:rsidRPr="000B48C1" w:rsidRDefault="00C75273" w:rsidP="00C75273">
            <w:pPr>
              <w:numPr>
                <w:ilvl w:val="0"/>
                <w:numId w:val="11"/>
              </w:num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Мероприятия</w:t>
            </w:r>
            <w:r w:rsidR="008E460F" w:rsidRPr="000B48C1">
              <w:rPr>
                <w:rFonts w:ascii="Times New Roman" w:hAnsi="Times New Roman"/>
                <w:sz w:val="24"/>
                <w:szCs w:val="24"/>
              </w:rPr>
              <w:t xml:space="preserve">, посвящённые Году Российского </w:t>
            </w:r>
            <w:r w:rsidRPr="000B48C1">
              <w:rPr>
                <w:rFonts w:ascii="Times New Roman" w:hAnsi="Times New Roman"/>
                <w:sz w:val="24"/>
                <w:szCs w:val="24"/>
              </w:rPr>
              <w:t>кино (впервые)</w:t>
            </w:r>
          </w:p>
        </w:tc>
        <w:tc>
          <w:tcPr>
            <w:tcW w:w="1560"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Март 2016 года</w:t>
            </w:r>
          </w:p>
        </w:tc>
        <w:tc>
          <w:tcPr>
            <w:tcW w:w="4955" w:type="dxa"/>
            <w:tcBorders>
              <w:top w:val="single" w:sz="4" w:space="0" w:color="auto"/>
              <w:left w:val="single" w:sz="4" w:space="0" w:color="auto"/>
              <w:bottom w:val="single" w:sz="4" w:space="0" w:color="auto"/>
              <w:right w:val="single" w:sz="4" w:space="0" w:color="auto"/>
            </w:tcBorders>
            <w:hideMark/>
          </w:tcPr>
          <w:p w:rsidR="00C75273" w:rsidRPr="000B48C1" w:rsidRDefault="008E460F" w:rsidP="00C75273">
            <w:pPr>
              <w:jc w:val="both"/>
              <w:rPr>
                <w:rFonts w:ascii="Times New Roman" w:hAnsi="Times New Roman"/>
                <w:sz w:val="24"/>
                <w:szCs w:val="24"/>
              </w:rPr>
            </w:pPr>
            <w:r w:rsidRPr="000B48C1">
              <w:rPr>
                <w:rFonts w:ascii="Times New Roman" w:hAnsi="Times New Roman"/>
                <w:sz w:val="24"/>
                <w:szCs w:val="24"/>
              </w:rPr>
              <w:t>Цикл встреч с и</w:t>
            </w:r>
            <w:r w:rsidR="00C75273" w:rsidRPr="000B48C1">
              <w:rPr>
                <w:rFonts w:ascii="Times New Roman" w:hAnsi="Times New Roman"/>
                <w:sz w:val="24"/>
                <w:szCs w:val="24"/>
              </w:rPr>
              <w:t xml:space="preserve">ркутскими документалистами авторами фильмов «Земля у Байкала», </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Поездка в п. Перевоз на праздник «Охотника – оленевода» Подготовка Иркутским областным кинофондом кинопроекта -</w:t>
            </w:r>
            <w:r w:rsidR="00427D7D" w:rsidRPr="000B48C1">
              <w:rPr>
                <w:rFonts w:ascii="Times New Roman" w:hAnsi="Times New Roman"/>
                <w:sz w:val="24"/>
                <w:szCs w:val="24"/>
              </w:rPr>
              <w:t xml:space="preserve"> </w:t>
            </w:r>
            <w:r w:rsidRPr="000B48C1">
              <w:rPr>
                <w:rFonts w:ascii="Times New Roman" w:hAnsi="Times New Roman"/>
                <w:sz w:val="24"/>
                <w:szCs w:val="24"/>
              </w:rPr>
              <w:t>сюжета «Бегом навстречу весне».</w:t>
            </w:r>
          </w:p>
        </w:tc>
      </w:tr>
      <w:tr w:rsidR="00FB5D3F" w:rsidRPr="000B48C1" w:rsidTr="00C75273">
        <w:tc>
          <w:tcPr>
            <w:tcW w:w="562" w:type="dxa"/>
            <w:tcBorders>
              <w:top w:val="single" w:sz="4" w:space="0" w:color="auto"/>
              <w:left w:val="single" w:sz="4" w:space="0" w:color="auto"/>
              <w:bottom w:val="single" w:sz="4" w:space="0" w:color="auto"/>
              <w:right w:val="single" w:sz="4" w:space="0" w:color="auto"/>
            </w:tcBorders>
          </w:tcPr>
          <w:p w:rsidR="00C75273" w:rsidRPr="000B48C1" w:rsidRDefault="00C75273" w:rsidP="00C75273">
            <w:pPr>
              <w:numPr>
                <w:ilvl w:val="0"/>
                <w:numId w:val="11"/>
              </w:num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«Краса Привитимья – 2016» (впервые)</w:t>
            </w:r>
          </w:p>
        </w:tc>
        <w:tc>
          <w:tcPr>
            <w:tcW w:w="1560"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25.06.2016 г.</w:t>
            </w:r>
          </w:p>
        </w:tc>
        <w:tc>
          <w:tcPr>
            <w:tcW w:w="4955"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25 июня в городе Бодайбо состоялся I районный конкурс красоты и таланта «Краса Привитимья-2016», посвящённый 90-ой годовщине Бодайбинского района. В нём приняли участие 9 жительниц района в возрасте от 21 до 43 лет. Конкурс, организованный Культурно-досуговым центром города Бодайбо, проводился в целях реализации творческого потенциала девушек и женщин разных социальных статусов и возрастов. Среди задач прекрасного состязания – повышение социально-активной роли женщины в современном обществе и создание для общества современных эталонов красоты.</w:t>
            </w:r>
          </w:p>
        </w:tc>
      </w:tr>
      <w:tr w:rsidR="00FB5D3F" w:rsidRPr="000B48C1" w:rsidTr="00C75273">
        <w:tc>
          <w:tcPr>
            <w:tcW w:w="562" w:type="dxa"/>
            <w:tcBorders>
              <w:top w:val="single" w:sz="4" w:space="0" w:color="auto"/>
              <w:left w:val="single" w:sz="4" w:space="0" w:color="auto"/>
              <w:bottom w:val="single" w:sz="4" w:space="0" w:color="auto"/>
              <w:right w:val="single" w:sz="4" w:space="0" w:color="auto"/>
            </w:tcBorders>
          </w:tcPr>
          <w:p w:rsidR="00C75273" w:rsidRPr="000B48C1" w:rsidRDefault="00C75273" w:rsidP="00C75273">
            <w:pPr>
              <w:numPr>
                <w:ilvl w:val="0"/>
                <w:numId w:val="11"/>
              </w:num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Вокальный конкурс семейных дуэтов (впервые)</w:t>
            </w:r>
          </w:p>
        </w:tc>
        <w:tc>
          <w:tcPr>
            <w:tcW w:w="1560"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27.11.2016г.</w:t>
            </w:r>
          </w:p>
        </w:tc>
        <w:tc>
          <w:tcPr>
            <w:tcW w:w="4955"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 xml:space="preserve">27 ноября на сцене Культурно-досугового центра города Бодайбо состоялся   районный конкурс «Две звезды», приуроченный Всероссийскому Дню Матери и нацеленный на активизацию творческой деятельности разных поколений жителей Бодайбинского района и выявление новых ярких вокалистов. </w:t>
            </w:r>
          </w:p>
          <w:p w:rsidR="00C75273" w:rsidRPr="000B48C1" w:rsidRDefault="00C75273" w:rsidP="00C75273">
            <w:pPr>
              <w:shd w:val="clear" w:color="auto" w:fill="FFFFFF"/>
              <w:jc w:val="both"/>
              <w:textAlignment w:val="top"/>
              <w:rPr>
                <w:rFonts w:ascii="Times New Roman" w:eastAsia="Times New Roman" w:hAnsi="Times New Roman"/>
                <w:sz w:val="24"/>
                <w:szCs w:val="24"/>
              </w:rPr>
            </w:pPr>
            <w:r w:rsidRPr="000B48C1">
              <w:rPr>
                <w:rFonts w:ascii="Times New Roman" w:eastAsia="Times New Roman" w:hAnsi="Times New Roman"/>
                <w:sz w:val="24"/>
                <w:szCs w:val="24"/>
              </w:rPr>
              <w:t xml:space="preserve">В творческом состязании участвовали семейные дуэты: мамы и их дети. Шоу ярко продемонстрировало, что на бодайбинской </w:t>
            </w:r>
            <w:r w:rsidRPr="000B48C1">
              <w:rPr>
                <w:rFonts w:ascii="Times New Roman" w:eastAsia="Times New Roman" w:hAnsi="Times New Roman"/>
                <w:sz w:val="24"/>
                <w:szCs w:val="24"/>
              </w:rPr>
              <w:lastRenderedPageBreak/>
              <w:t>земле живёт много талантливых людей и дружных семей.</w:t>
            </w:r>
          </w:p>
        </w:tc>
      </w:tr>
      <w:tr w:rsidR="00FB5D3F" w:rsidRPr="000B48C1" w:rsidTr="00C75273">
        <w:tc>
          <w:tcPr>
            <w:tcW w:w="562" w:type="dxa"/>
            <w:tcBorders>
              <w:top w:val="single" w:sz="4" w:space="0" w:color="auto"/>
              <w:left w:val="single" w:sz="4" w:space="0" w:color="auto"/>
              <w:bottom w:val="single" w:sz="4" w:space="0" w:color="auto"/>
              <w:right w:val="single" w:sz="4" w:space="0" w:color="auto"/>
            </w:tcBorders>
          </w:tcPr>
          <w:p w:rsidR="00C75273" w:rsidRPr="000B48C1" w:rsidRDefault="00C75273" w:rsidP="00C75273">
            <w:pPr>
              <w:numPr>
                <w:ilvl w:val="0"/>
                <w:numId w:val="11"/>
              </w:num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Новогодний маскарад  на льду (впервые)</w:t>
            </w:r>
          </w:p>
        </w:tc>
        <w:tc>
          <w:tcPr>
            <w:tcW w:w="1560"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24.12.2016г.</w:t>
            </w:r>
          </w:p>
        </w:tc>
        <w:tc>
          <w:tcPr>
            <w:tcW w:w="4955"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 xml:space="preserve">24 декабря на городском катке Бодайбо в преддверии Нового года впервые состоялся конкурс маскарадных костюмов на льду. Творческое </w:t>
            </w:r>
            <w:r w:rsidR="002F3938" w:rsidRPr="000B48C1">
              <w:rPr>
                <w:rFonts w:ascii="Times New Roman" w:hAnsi="Times New Roman"/>
                <w:sz w:val="24"/>
                <w:szCs w:val="24"/>
              </w:rPr>
              <w:t>состязание с элементами спорта</w:t>
            </w:r>
            <w:r w:rsidRPr="000B48C1">
              <w:rPr>
                <w:rFonts w:ascii="Times New Roman" w:hAnsi="Times New Roman"/>
                <w:sz w:val="24"/>
                <w:szCs w:val="24"/>
              </w:rPr>
              <w:t xml:space="preserve"> «Новогодний маскарад на льду» проводилось с целью создания праздничной новогодней атмосферы в городе; вовлечения его жителей в творческий процесс организации городских мероприятий; сохранения и приумножения новогодних традиций муниципального образования г. Бодайбо и района. Организатор карнавала – Культурно-досуговый центр города Бодайбо.</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На хрустальный бодайбинский лёд в этот день встали: Деды Морозы, Снегурочка, фантастические герои Железный человек и гном Друид, Снежная королева, Мальвина, кот Базилио и лиса Алиса, космонавт, Муха-Цокотуха, Заяц из мультфильма «Ну, погоди!», крокодил Гена и Чебурашка, Баба Яга, принцесса, разбойник, Трубадур.</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Каждый участник ледового состязания продемонстрировал под музыку и на коньках карнавальный костюм. Важно отметить, что многие герои маскарада потрудились на славу, изготовив красивые наряды своими руками.</w:t>
            </w:r>
          </w:p>
        </w:tc>
      </w:tr>
      <w:tr w:rsidR="00C75273" w:rsidRPr="000B48C1" w:rsidTr="00C75273">
        <w:tc>
          <w:tcPr>
            <w:tcW w:w="562" w:type="dxa"/>
            <w:tcBorders>
              <w:top w:val="single" w:sz="4" w:space="0" w:color="auto"/>
              <w:left w:val="single" w:sz="4" w:space="0" w:color="auto"/>
              <w:bottom w:val="single" w:sz="4" w:space="0" w:color="auto"/>
              <w:right w:val="single" w:sz="4" w:space="0" w:color="auto"/>
            </w:tcBorders>
          </w:tcPr>
          <w:p w:rsidR="00C75273" w:rsidRPr="000B48C1" w:rsidRDefault="00C75273" w:rsidP="00C75273">
            <w:pPr>
              <w:numPr>
                <w:ilvl w:val="0"/>
                <w:numId w:val="11"/>
              </w:num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Юбилейная программа, посвящённая 90-летию Бодайбинского района (впервые)</w:t>
            </w:r>
          </w:p>
        </w:tc>
        <w:tc>
          <w:tcPr>
            <w:tcW w:w="1560"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rPr>
                <w:rFonts w:ascii="Times New Roman" w:hAnsi="Times New Roman"/>
                <w:sz w:val="24"/>
                <w:szCs w:val="24"/>
              </w:rPr>
            </w:pPr>
            <w:r w:rsidRPr="000B48C1">
              <w:rPr>
                <w:rFonts w:ascii="Times New Roman" w:hAnsi="Times New Roman"/>
                <w:sz w:val="24"/>
                <w:szCs w:val="24"/>
              </w:rPr>
              <w:t>В течение года</w:t>
            </w:r>
          </w:p>
        </w:tc>
        <w:tc>
          <w:tcPr>
            <w:tcW w:w="4955" w:type="dxa"/>
            <w:tcBorders>
              <w:top w:val="single" w:sz="4" w:space="0" w:color="auto"/>
              <w:left w:val="single" w:sz="4" w:space="0" w:color="auto"/>
              <w:bottom w:val="single" w:sz="4" w:space="0" w:color="auto"/>
              <w:right w:val="single" w:sz="4" w:space="0" w:color="auto"/>
            </w:tcBorders>
            <w:hideMark/>
          </w:tcPr>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-Открытие памятника золотопромышленнику</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-Открытие памятной доски краеведу, почётному жителю г.Бодайбо на стене дома последнего проживания Н.Н. Мунгалову;</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-Муниципальный конкурс на лучшую праздничную символику</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w:t>
            </w:r>
            <w:r w:rsidRPr="000B48C1">
              <w:t xml:space="preserve"> </w:t>
            </w:r>
            <w:r w:rsidRPr="000B48C1">
              <w:rPr>
                <w:rFonts w:ascii="Times New Roman" w:hAnsi="Times New Roman"/>
                <w:sz w:val="24"/>
                <w:szCs w:val="24"/>
              </w:rPr>
              <w:t>Выставка «Трудовые семейные династии Бодайбинцев» (семья Бланковых)</w:t>
            </w:r>
          </w:p>
          <w:p w:rsidR="00C75273" w:rsidRPr="000B48C1" w:rsidRDefault="00C75273" w:rsidP="00C75273">
            <w:pPr>
              <w:jc w:val="both"/>
              <w:rPr>
                <w:rFonts w:ascii="Times New Roman" w:hAnsi="Times New Roman"/>
                <w:sz w:val="24"/>
                <w:szCs w:val="24"/>
              </w:rPr>
            </w:pPr>
            <w:r w:rsidRPr="000B48C1">
              <w:rPr>
                <w:rFonts w:ascii="Times New Roman" w:hAnsi="Times New Roman"/>
                <w:sz w:val="24"/>
                <w:szCs w:val="24"/>
              </w:rPr>
              <w:t>-Выездные мероприятия. Совместный Видеопроект Бодайбинского городского краеведческого музея им. В.Ф. Верещагина и телекомпании «Витим телеком» «Дороги истории». Мероприятия прошли в посёлках района: Мамакан, Балахнинский, Кропоткин, Артёмовский.</w:t>
            </w:r>
          </w:p>
        </w:tc>
      </w:tr>
    </w:tbl>
    <w:p w:rsidR="00C75273" w:rsidRPr="000B48C1" w:rsidRDefault="00C75273" w:rsidP="00C75273">
      <w:pPr>
        <w:spacing w:after="0" w:line="240" w:lineRule="auto"/>
        <w:rPr>
          <w:rFonts w:ascii="Times New Roman" w:eastAsia="Calibri" w:hAnsi="Times New Roman" w:cs="Times New Roman"/>
          <w:sz w:val="24"/>
          <w:szCs w:val="24"/>
          <w:lang w:eastAsia="en-US"/>
        </w:rPr>
      </w:pPr>
    </w:p>
    <w:p w:rsidR="00C75273" w:rsidRPr="000B48C1" w:rsidRDefault="00C75273" w:rsidP="00C75273">
      <w:pPr>
        <w:spacing w:after="0" w:line="240" w:lineRule="auto"/>
        <w:jc w:val="both"/>
        <w:rPr>
          <w:rFonts w:ascii="Times New Roman" w:eastAsia="Calibri" w:hAnsi="Times New Roman" w:cs="Times New Roman"/>
          <w:sz w:val="24"/>
          <w:szCs w:val="24"/>
          <w:lang w:eastAsia="en-US"/>
        </w:rPr>
      </w:pPr>
    </w:p>
    <w:p w:rsidR="00C75273" w:rsidRPr="000B48C1" w:rsidRDefault="002F3938" w:rsidP="008E460F">
      <w:pPr>
        <w:spacing w:after="0" w:line="240" w:lineRule="auto"/>
        <w:ind w:firstLine="708"/>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6.</w:t>
      </w:r>
      <w:r w:rsidR="008E460F" w:rsidRPr="000B48C1">
        <w:rPr>
          <w:rFonts w:ascii="Times New Roman" w:eastAsia="Calibri" w:hAnsi="Times New Roman" w:cs="Times New Roman"/>
          <w:b/>
          <w:sz w:val="28"/>
          <w:szCs w:val="28"/>
          <w:lang w:eastAsia="en-US"/>
        </w:rPr>
        <w:t xml:space="preserve"> </w:t>
      </w:r>
      <w:r w:rsidR="00C75273" w:rsidRPr="000B48C1">
        <w:rPr>
          <w:rFonts w:ascii="Times New Roman" w:eastAsia="Calibri" w:hAnsi="Times New Roman" w:cs="Times New Roman"/>
          <w:b/>
          <w:sz w:val="28"/>
          <w:szCs w:val="28"/>
          <w:lang w:eastAsia="en-US"/>
        </w:rPr>
        <w:t>Реализация Инновационных проектов в сфере культуры МО г.Бодайбо и района в 2016 году.</w:t>
      </w:r>
    </w:p>
    <w:p w:rsidR="008E460F" w:rsidRPr="000B48C1" w:rsidRDefault="008E460F" w:rsidP="008E460F">
      <w:pPr>
        <w:spacing w:after="0" w:line="240" w:lineRule="auto"/>
        <w:ind w:firstLine="708"/>
        <w:jc w:val="both"/>
        <w:rPr>
          <w:rFonts w:ascii="Times New Roman" w:eastAsia="Calibri" w:hAnsi="Times New Roman" w:cs="Times New Roman"/>
          <w:sz w:val="28"/>
          <w:szCs w:val="28"/>
          <w:lang w:eastAsia="en-US"/>
        </w:rPr>
      </w:pPr>
    </w:p>
    <w:p w:rsidR="001C716A" w:rsidRPr="000B48C1" w:rsidRDefault="00C75273" w:rsidP="001C716A">
      <w:pPr>
        <w:ind w:firstLine="708"/>
        <w:jc w:val="both"/>
        <w:rPr>
          <w:rFonts w:ascii="Times New Roman" w:eastAsia="Calibri" w:hAnsi="Times New Roman" w:cs="Times New Roman"/>
          <w:sz w:val="24"/>
          <w:szCs w:val="24"/>
        </w:rPr>
      </w:pPr>
      <w:r w:rsidRPr="000B48C1">
        <w:rPr>
          <w:rFonts w:ascii="Times New Roman" w:eastAsia="Calibri" w:hAnsi="Times New Roman" w:cs="Times New Roman"/>
          <w:b/>
          <w:sz w:val="28"/>
          <w:szCs w:val="28"/>
          <w:lang w:eastAsia="en-US"/>
        </w:rPr>
        <w:lastRenderedPageBreak/>
        <w:t>«</w:t>
      </w:r>
      <w:r w:rsidR="001C716A" w:rsidRPr="000B48C1">
        <w:rPr>
          <w:rFonts w:ascii="Times New Roman" w:eastAsia="Calibri" w:hAnsi="Times New Roman" w:cs="Times New Roman"/>
          <w:b/>
          <w:sz w:val="28"/>
          <w:szCs w:val="28"/>
        </w:rPr>
        <w:t>Реализация инновационных проектов и акций в МКУК «Централизованная библиотечная система г. Бодайбо и района» в 2016 году:</w:t>
      </w:r>
      <w:r w:rsidR="001C716A" w:rsidRPr="000B48C1">
        <w:rPr>
          <w:rFonts w:ascii="Times New Roman" w:eastAsia="Calibri" w:hAnsi="Times New Roman" w:cs="Times New Roman"/>
          <w:sz w:val="24"/>
          <w:szCs w:val="24"/>
        </w:rPr>
        <w:t xml:space="preserve"> </w:t>
      </w:r>
    </w:p>
    <w:p w:rsidR="00C75273" w:rsidRPr="000B48C1" w:rsidRDefault="00C75273" w:rsidP="008E460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Герои детских книг – герои мультфильмов» - Библиобульвар (Библиотека п. Мамакан)</w:t>
      </w:r>
      <w:r w:rsidRPr="000B48C1">
        <w:rPr>
          <w:rFonts w:ascii="Times New Roman" w:eastAsia="Calibri" w:hAnsi="Times New Roman" w:cs="Times New Roman"/>
          <w:sz w:val="28"/>
          <w:szCs w:val="28"/>
          <w:lang w:eastAsia="en-US"/>
        </w:rPr>
        <w:tab/>
        <w:t>Юные читатели, прогуливаясь по библиобульвару, могли познакомиться с представленными на выставке издания, полистать красочные книги и журналы, поучаствовать в конкурсах. Продвижение книги и чтения, увеличение книговыдачи, позитивный имидж библиотеки.</w:t>
      </w:r>
    </w:p>
    <w:p w:rsidR="00C75273" w:rsidRPr="000B48C1" w:rsidRDefault="00C75273" w:rsidP="008E460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 xml:space="preserve">«А ты записался в библиотеку?» - Либмоб (библиотека п. Мамакан) </w:t>
      </w:r>
      <w:r w:rsidRPr="000B48C1">
        <w:rPr>
          <w:rFonts w:ascii="Times New Roman" w:eastAsia="Calibri" w:hAnsi="Times New Roman" w:cs="Times New Roman"/>
          <w:sz w:val="28"/>
          <w:szCs w:val="28"/>
          <w:lang w:eastAsia="en-US"/>
        </w:rPr>
        <w:t xml:space="preserve">Открылась акция с построения участников либмоба на крыльце библиотеки с плакатом «А ты записался в библиотеку?». Затем ребята провели блиц-опрос жителей поселка: записаны ли они в библиотеку? Кто записан, получал смайлик. А кто нет – визитную карточку с адресом библиотеки и контактной информацией. Веселая акция-игра, несомненно, актуальна. Она повышает имидж библиотеки, приобщает жителей поселка к чтению, привлекает в библиотеку потенциальных читателей. </w:t>
      </w:r>
    </w:p>
    <w:p w:rsidR="00C75273" w:rsidRPr="000B48C1" w:rsidRDefault="00C75273" w:rsidP="008E460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«Кораблик Победы» - акция Победы (Библиотека п. Мамакан)</w:t>
      </w:r>
      <w:r w:rsidRPr="000B48C1">
        <w:rPr>
          <w:rFonts w:ascii="Times New Roman" w:eastAsia="Calibri" w:hAnsi="Times New Roman" w:cs="Times New Roman"/>
          <w:sz w:val="28"/>
          <w:szCs w:val="28"/>
          <w:lang w:eastAsia="en-US"/>
        </w:rPr>
        <w:tab/>
        <w:t>9 мая в библиотеке прошла патриотическая акция «Кораблик Победы». Этой акцией библиотекари поддерживают память о подвиге наших дедов в детях, воспитывают в них гордость за страну и стремление к миру.</w:t>
      </w:r>
    </w:p>
    <w:p w:rsidR="00C75273" w:rsidRPr="000B48C1" w:rsidRDefault="00C75273" w:rsidP="008E460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Акция «Твори добро!» (Библиотека п. Кропоткин)</w:t>
      </w:r>
      <w:r w:rsidRPr="000B48C1">
        <w:rPr>
          <w:rFonts w:ascii="Times New Roman" w:eastAsia="Calibri" w:hAnsi="Times New Roman" w:cs="Times New Roman"/>
          <w:sz w:val="28"/>
          <w:szCs w:val="28"/>
          <w:lang w:eastAsia="en-US"/>
        </w:rPr>
        <w:tab/>
        <w:t>28 октября 2016 года в России родился новый праздник «День бабушек и дедушек». Библиотека объявила общепоселковую акцию к этому дню. Жители поселка отдавали в дар пожилым людям посуду, пледы, одежды, излишки овощей со своего огорода. Помогли раздать собранное социальные работники поселка.</w:t>
      </w:r>
    </w:p>
    <w:p w:rsidR="00C75273" w:rsidRPr="000B48C1" w:rsidRDefault="00C75273" w:rsidP="008E460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Акция «Библиотека за стеклом» (ЦБ)</w:t>
      </w:r>
      <w:r w:rsidRPr="000B48C1">
        <w:rPr>
          <w:rFonts w:ascii="Times New Roman" w:eastAsia="Calibri" w:hAnsi="Times New Roman" w:cs="Times New Roman"/>
          <w:sz w:val="28"/>
          <w:szCs w:val="28"/>
          <w:lang w:eastAsia="en-US"/>
        </w:rPr>
        <w:tab/>
        <w:t>Акция была направлена на популяризацию чтения, рекламу библиотеки и ее услуг. Окна библиотеки были оформлены цитатами из популярных книг, а также изображениями главных персонажей. Краткая аннотация каждой книги была озвучена сотрудниками библиотеки и на протяжении всего дня звучала из громкоговорителей, привлекая прохожих к окнам здания. Помимо этого, на улице для всех желающих была организована беспроигрышная литературная лотерея.</w:t>
      </w:r>
    </w:p>
    <w:p w:rsidR="00C75273" w:rsidRPr="000B48C1" w:rsidRDefault="00C75273" w:rsidP="008E460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«Жить здорово» (коворкинг) (ЦБ)</w:t>
      </w:r>
      <w:r w:rsidRPr="000B48C1">
        <w:rPr>
          <w:rFonts w:ascii="Times New Roman" w:eastAsia="Calibri" w:hAnsi="Times New Roman" w:cs="Times New Roman"/>
          <w:b/>
          <w:sz w:val="28"/>
          <w:szCs w:val="28"/>
          <w:lang w:eastAsia="en-US"/>
        </w:rPr>
        <w:tab/>
      </w:r>
      <w:r w:rsidRPr="000B48C1">
        <w:rPr>
          <w:rFonts w:ascii="Times New Roman" w:eastAsia="Calibri" w:hAnsi="Times New Roman" w:cs="Times New Roman"/>
          <w:sz w:val="28"/>
          <w:szCs w:val="28"/>
          <w:lang w:eastAsia="en-US"/>
        </w:rPr>
        <w:t xml:space="preserve">Сегодня библиотеки открыты для творческой молодежи, людей пожилого возраста с разными увлечениями: цветоводов, любителе играть в шашки и шахматы.  Суть коворкинга- моделирование творческой социальной сред, стимулирующей </w:t>
      </w:r>
      <w:r w:rsidRPr="000B48C1">
        <w:rPr>
          <w:rFonts w:ascii="Times New Roman" w:eastAsia="Calibri" w:hAnsi="Times New Roman" w:cs="Times New Roman"/>
          <w:sz w:val="28"/>
          <w:szCs w:val="28"/>
          <w:lang w:eastAsia="en-US"/>
        </w:rPr>
        <w:lastRenderedPageBreak/>
        <w:t>исследовательскую, артистическую и предпринимательскую активность, где человеческие контакты, взаимодействие максимально доступны. В 2016 году Центральная городская библиотека им. С. Кузнецовой впервые предоставила площадку для работы клуба здорового питания «Жить здорово». Раз в неделю в читальном зале библиотеки собирались участники клуба. В их распоряжении были мультимедиа оборудование, а также подборка литературы по здоровому образу жизни и правильному питанию.</w:t>
      </w:r>
    </w:p>
    <w:p w:rsidR="008E460F" w:rsidRPr="000B48C1" w:rsidRDefault="008E460F" w:rsidP="008E460F">
      <w:pPr>
        <w:spacing w:after="0"/>
        <w:ind w:firstLine="708"/>
        <w:jc w:val="both"/>
        <w:rPr>
          <w:rFonts w:ascii="Times New Roman" w:eastAsia="Calibri" w:hAnsi="Times New Roman" w:cs="Times New Roman"/>
          <w:sz w:val="28"/>
          <w:szCs w:val="28"/>
          <w:lang w:eastAsia="en-US"/>
        </w:rPr>
      </w:pPr>
    </w:p>
    <w:p w:rsidR="0073630D" w:rsidRPr="000B48C1" w:rsidRDefault="0073630D" w:rsidP="00763607">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Реализация и</w:t>
      </w:r>
      <w:r w:rsidR="00C1770F" w:rsidRPr="000B48C1">
        <w:rPr>
          <w:rFonts w:ascii="Times New Roman" w:eastAsia="Calibri" w:hAnsi="Times New Roman" w:cs="Times New Roman"/>
          <w:b/>
          <w:sz w:val="28"/>
          <w:szCs w:val="28"/>
        </w:rPr>
        <w:t>нновационных проектов в МКОУ ДО</w:t>
      </w:r>
      <w:r w:rsidR="00763607" w:rsidRPr="000B48C1">
        <w:rPr>
          <w:rFonts w:ascii="Times New Roman" w:eastAsia="Calibri" w:hAnsi="Times New Roman" w:cs="Times New Roman"/>
          <w:b/>
          <w:sz w:val="28"/>
          <w:szCs w:val="28"/>
        </w:rPr>
        <w:t xml:space="preserve"> «ДМШ </w:t>
      </w:r>
      <w:r w:rsidRPr="000B48C1">
        <w:rPr>
          <w:rFonts w:ascii="Times New Roman" w:eastAsia="Calibri" w:hAnsi="Times New Roman" w:cs="Times New Roman"/>
          <w:b/>
          <w:sz w:val="28"/>
          <w:szCs w:val="28"/>
        </w:rPr>
        <w:t>г. Бодайбо и ра</w:t>
      </w:r>
      <w:r w:rsidR="00BA72E0" w:rsidRPr="000B48C1">
        <w:rPr>
          <w:rFonts w:ascii="Times New Roman" w:eastAsia="Calibri" w:hAnsi="Times New Roman" w:cs="Times New Roman"/>
          <w:b/>
          <w:sz w:val="28"/>
          <w:szCs w:val="28"/>
        </w:rPr>
        <w:t>йона» в 2016</w:t>
      </w:r>
      <w:r w:rsidRPr="000B48C1">
        <w:rPr>
          <w:rFonts w:ascii="Times New Roman" w:eastAsia="Calibri" w:hAnsi="Times New Roman" w:cs="Times New Roman"/>
          <w:b/>
          <w:sz w:val="28"/>
          <w:szCs w:val="28"/>
        </w:rPr>
        <w:t xml:space="preserve"> году:</w:t>
      </w:r>
    </w:p>
    <w:p w:rsidR="00067368" w:rsidRPr="000B48C1" w:rsidRDefault="00067368" w:rsidP="00763607">
      <w:pPr>
        <w:spacing w:after="0" w:line="240" w:lineRule="auto"/>
        <w:ind w:firstLine="708"/>
        <w:jc w:val="both"/>
        <w:rPr>
          <w:rFonts w:ascii="Times New Roman" w:eastAsia="Calibri" w:hAnsi="Times New Roman" w:cs="Times New Roman"/>
          <w:b/>
          <w:sz w:val="28"/>
          <w:szCs w:val="28"/>
        </w:rPr>
      </w:pPr>
    </w:p>
    <w:p w:rsidR="00967183" w:rsidRPr="000B48C1" w:rsidRDefault="00967183" w:rsidP="00967183">
      <w:pPr>
        <w:ind w:left="-142" w:firstLine="850"/>
        <w:contextualSpacing/>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Для реализации познавательной и творческой активности школьников в учебном процессе используются </w:t>
      </w:r>
      <w:r w:rsidRPr="000B48C1">
        <w:rPr>
          <w:rFonts w:ascii="Times New Roman" w:eastAsia="Times New Roman" w:hAnsi="Times New Roman" w:cs="Times New Roman"/>
          <w:sz w:val="28"/>
          <w:szCs w:val="28"/>
          <w:u w:val="single"/>
        </w:rPr>
        <w:t xml:space="preserve">инновационные современные образовательные технологии, </w:t>
      </w:r>
      <w:r w:rsidRPr="000B48C1">
        <w:rPr>
          <w:rFonts w:ascii="Times New Roman" w:eastAsia="Times New Roman" w:hAnsi="Times New Roman" w:cs="Times New Roman"/>
          <w:sz w:val="28"/>
          <w:szCs w:val="28"/>
        </w:rPr>
        <w:t xml:space="preserve">дающие возможность повысить качество образования, более эффективно использовать учебное время. В школе представлен ряд современных педагогических технологий, которые применяются в учебном процессе. Инновационные педагогические технологии в школе направлены на воспитание таких ценностей как открытость, честность, доброжелательность, взаимопомощь, обеспечивают образовательные потребности каждого ученика в соответствии с его индивидуальными потребностями. </w:t>
      </w:r>
    </w:p>
    <w:p w:rsidR="00967183" w:rsidRPr="000B48C1" w:rsidRDefault="00967183" w:rsidP="00967183">
      <w:pPr>
        <w:ind w:left="-142" w:firstLine="850"/>
        <w:contextualSpacing/>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u w:val="single"/>
        </w:rPr>
        <w:t>Использование информационно – коммуникационных технологий</w:t>
      </w:r>
      <w:r w:rsidRPr="000B48C1">
        <w:rPr>
          <w:rFonts w:ascii="Times New Roman" w:eastAsia="Times New Roman" w:hAnsi="Times New Roman" w:cs="Times New Roman"/>
          <w:sz w:val="28"/>
          <w:szCs w:val="28"/>
        </w:rPr>
        <w:t>:</w:t>
      </w:r>
    </w:p>
    <w:p w:rsidR="00967183" w:rsidRPr="000B48C1" w:rsidRDefault="00967183" w:rsidP="00967183">
      <w:pPr>
        <w:ind w:left="-142" w:firstLine="850"/>
        <w:contextualSpacing/>
        <w:jc w:val="both"/>
        <w:rPr>
          <w:rFonts w:ascii="Times New Roman" w:eastAsia="Calibri" w:hAnsi="Times New Roman" w:cs="Times New Roman"/>
          <w:sz w:val="28"/>
          <w:szCs w:val="28"/>
          <w:lang w:eastAsia="en-US"/>
        </w:rPr>
      </w:pPr>
      <w:r w:rsidRPr="000B48C1">
        <w:rPr>
          <w:rFonts w:ascii="Times New Roman" w:eastAsia="Times New Roman" w:hAnsi="Times New Roman" w:cs="Times New Roman"/>
          <w:sz w:val="28"/>
          <w:szCs w:val="28"/>
        </w:rPr>
        <w:t xml:space="preserve">- в 2016 году </w:t>
      </w:r>
      <w:r w:rsidRPr="000B48C1">
        <w:rPr>
          <w:rFonts w:ascii="Times New Roman" w:eastAsia="Calibri" w:hAnsi="Times New Roman" w:cs="Times New Roman"/>
          <w:sz w:val="28"/>
          <w:szCs w:val="28"/>
          <w:lang w:eastAsia="en-US"/>
        </w:rPr>
        <w:t xml:space="preserve">внутришкольный мониторинг учебного процесса, методической, просветительской и творческой деятельности обучающихся и преподавателей позволил сделать вывод о системном использовании электронно – образовательных ресурсов преподавателями школы для расширения источников дополнительной информации:  </w:t>
      </w:r>
      <w:r w:rsidRPr="000B48C1">
        <w:rPr>
          <w:rFonts w:ascii="Times New Roman" w:eastAsia="Calibri" w:hAnsi="Times New Roman" w:cs="Times New Roman"/>
          <w:sz w:val="28"/>
          <w:szCs w:val="28"/>
          <w:shd w:val="clear" w:color="auto" w:fill="FFFFFF"/>
          <w:lang w:eastAsia="en-US"/>
        </w:rPr>
        <w:t>Интернет-сайт Единая</w:t>
      </w:r>
      <w:r w:rsidRPr="000B48C1">
        <w:rPr>
          <w:rFonts w:ascii="Times New Roman" w:eastAsia="Calibri" w:hAnsi="Times New Roman" w:cs="Times New Roman"/>
          <w:shd w:val="clear" w:color="auto" w:fill="FFFFFF"/>
          <w:lang w:eastAsia="en-US"/>
        </w:rPr>
        <w:t xml:space="preserve"> </w:t>
      </w:r>
      <w:r w:rsidRPr="000B48C1">
        <w:rPr>
          <w:rFonts w:ascii="Times New Roman" w:eastAsia="Calibri" w:hAnsi="Times New Roman" w:cs="Times New Roman"/>
          <w:sz w:val="28"/>
          <w:szCs w:val="28"/>
          <w:shd w:val="clear" w:color="auto" w:fill="FFFFFF"/>
          <w:lang w:eastAsia="en-US"/>
        </w:rPr>
        <w:t>коллекция цифровых образовательных ресурсов,</w:t>
      </w:r>
      <w:r w:rsidRPr="000B48C1">
        <w:rPr>
          <w:rFonts w:ascii="Times New Roman" w:eastAsia="Calibri" w:hAnsi="Times New Roman" w:cs="Times New Roman"/>
          <w:sz w:val="28"/>
          <w:szCs w:val="28"/>
          <w:lang w:eastAsia="en-US"/>
        </w:rPr>
        <w:t xml:space="preserve"> Интернет-сайт «Открытый урок. Первое сентября», Интернет-сайт Всероссийский образовательный проект RAZVITUM, Интернет-сайт для преподавателей ДМШ «АсСоль», Интернет-сайт Нотный Архив Бориса Тараканова, Интернет-сайт Мультимедийная программа MagicScore Maestro 5, Электронная нотная библиотека, Интернет-видео-сайт, Сборник интерактивных мультимедийных обучающих программ MusStudent, Мультимедийная программа </w:t>
      </w:r>
      <w:r w:rsidRPr="000B48C1">
        <w:rPr>
          <w:rFonts w:ascii="Times New Roman" w:eastAsia="Calibri" w:hAnsi="Times New Roman" w:cs="Times New Roman"/>
          <w:sz w:val="28"/>
          <w:szCs w:val="28"/>
          <w:lang w:val="en-US" w:eastAsia="en-US"/>
        </w:rPr>
        <w:t>F</w:t>
      </w:r>
      <w:r w:rsidRPr="000B48C1">
        <w:rPr>
          <w:rFonts w:ascii="Times New Roman" w:eastAsia="Calibri" w:hAnsi="Times New Roman" w:cs="Times New Roman"/>
          <w:sz w:val="28"/>
          <w:szCs w:val="28"/>
          <w:lang w:eastAsia="en-US"/>
        </w:rPr>
        <w:t>inale и др;</w:t>
      </w:r>
    </w:p>
    <w:p w:rsidR="00967183" w:rsidRPr="000B48C1" w:rsidRDefault="00967183" w:rsidP="00967183">
      <w:pPr>
        <w:ind w:left="-142" w:firstLine="850"/>
        <w:contextualSpacing/>
        <w:jc w:val="both"/>
        <w:rPr>
          <w:rFonts w:ascii="Times New Roman" w:eastAsia="Calibri" w:hAnsi="Times New Roman" w:cs="Times New Roman"/>
          <w:sz w:val="28"/>
          <w:szCs w:val="28"/>
          <w:lang w:eastAsia="en-US"/>
        </w:rPr>
      </w:pPr>
      <w:r w:rsidRPr="000B48C1">
        <w:rPr>
          <w:rFonts w:ascii="Times New Roman" w:eastAsia="Calibri" w:hAnsi="Times New Roman" w:cs="Times New Roman"/>
          <w:lang w:eastAsia="en-US"/>
        </w:rPr>
        <w:t xml:space="preserve"> </w:t>
      </w:r>
      <w:r w:rsidRPr="000B48C1">
        <w:rPr>
          <w:rFonts w:ascii="Times New Roman" w:eastAsia="Calibri" w:hAnsi="Times New Roman" w:cs="Times New Roman"/>
          <w:sz w:val="28"/>
          <w:szCs w:val="28"/>
          <w:lang w:eastAsia="en-US"/>
        </w:rPr>
        <w:t xml:space="preserve">-  </w:t>
      </w:r>
      <w:r w:rsidRPr="000B48C1">
        <w:rPr>
          <w:rFonts w:ascii="Times New Roman" w:eastAsia="Times New Roman" w:hAnsi="Times New Roman" w:cs="Times New Roman"/>
          <w:sz w:val="28"/>
          <w:szCs w:val="28"/>
        </w:rPr>
        <w:t xml:space="preserve">применение мультимедийного комплекса предоставляет возможность преподавателям создавать мультимедийные презентации, как для проведения культурно – просветительских мероприятий, так и для  подготовки к урокам: подборка видеоряда, соответствующего характеру музыки, подбор музыкальных эпизодов к живописным полотнам и др.;  </w:t>
      </w:r>
    </w:p>
    <w:p w:rsidR="00967183" w:rsidRPr="000B48C1" w:rsidRDefault="00967183" w:rsidP="00967183">
      <w:pPr>
        <w:ind w:left="-142" w:firstLine="850"/>
        <w:contextualSpacing/>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 xml:space="preserve">- преподаватели используют различные функции </w:t>
      </w:r>
      <w:r w:rsidRPr="000B48C1">
        <w:rPr>
          <w:rFonts w:ascii="Times New Roman" w:eastAsia="Calibri" w:hAnsi="Times New Roman" w:cs="Times New Roman"/>
          <w:sz w:val="28"/>
          <w:szCs w:val="28"/>
          <w:u w:val="single"/>
          <w:lang w:eastAsia="en-US"/>
        </w:rPr>
        <w:t>цифрового инструмента</w:t>
      </w:r>
      <w:r w:rsidRPr="000B48C1">
        <w:rPr>
          <w:rFonts w:ascii="Times New Roman" w:eastAsia="Calibri" w:hAnsi="Times New Roman" w:cs="Times New Roman"/>
          <w:sz w:val="28"/>
          <w:szCs w:val="28"/>
          <w:lang w:eastAsia="en-US"/>
        </w:rPr>
        <w:t xml:space="preserve"> «фортепиано», «аккордеон» при подготовке к концертным выступлениям;</w:t>
      </w:r>
    </w:p>
    <w:p w:rsidR="00967183" w:rsidRPr="000B48C1" w:rsidRDefault="00967183" w:rsidP="00967183">
      <w:pPr>
        <w:ind w:left="-142" w:firstLine="850"/>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lang w:eastAsia="en-US"/>
        </w:rPr>
        <w:t xml:space="preserve">- использование </w:t>
      </w:r>
      <w:r w:rsidRPr="000B48C1">
        <w:rPr>
          <w:rFonts w:ascii="Times New Roman" w:eastAsia="Calibri" w:hAnsi="Times New Roman" w:cs="Times New Roman"/>
          <w:sz w:val="28"/>
          <w:szCs w:val="28"/>
          <w:u w:val="single"/>
          <w:lang w:eastAsia="en-US"/>
        </w:rPr>
        <w:t>цифровых средств обучения</w:t>
      </w:r>
      <w:r w:rsidRPr="000B48C1">
        <w:rPr>
          <w:rFonts w:ascii="Times New Roman" w:eastAsia="Calibri" w:hAnsi="Times New Roman" w:cs="Times New Roman"/>
          <w:sz w:val="28"/>
          <w:szCs w:val="28"/>
          <w:lang w:eastAsia="en-US"/>
        </w:rPr>
        <w:t xml:space="preserve">: </w:t>
      </w:r>
      <w:r w:rsidRPr="000B48C1">
        <w:rPr>
          <w:rFonts w:ascii="Times New Roman" w:eastAsia="Times New Roman" w:hAnsi="Times New Roman" w:cs="Times New Roman"/>
          <w:sz w:val="28"/>
          <w:szCs w:val="28"/>
        </w:rPr>
        <w:t>видеофрагменты опер, балетов, концертов, прослушивание музыкальных произведений в исполнении мастеров – профессионалов, портретные галереи и документальные фильмы о жизни и творчестве композиторов, художников,</w:t>
      </w:r>
      <w:r w:rsidRPr="000B48C1">
        <w:rPr>
          <w:rFonts w:ascii="Times New Roman" w:eastAsia="Calibri" w:hAnsi="Times New Roman" w:cs="Times New Roman"/>
          <w:sz w:val="28"/>
          <w:szCs w:val="28"/>
          <w:lang w:eastAsia="en-US"/>
        </w:rPr>
        <w:t xml:space="preserve"> графические, текстовые документы позволяют повысить мотивацию к обучению и творческую активность обучающихся.</w:t>
      </w:r>
    </w:p>
    <w:p w:rsidR="00967183" w:rsidRPr="000B48C1" w:rsidRDefault="00967183" w:rsidP="00967183">
      <w:pPr>
        <w:ind w:left="-142" w:firstLine="850"/>
        <w:contextualSpacing/>
        <w:jc w:val="both"/>
        <w:rPr>
          <w:rFonts w:ascii="Times New Roman" w:eastAsia="Times New Roman" w:hAnsi="Times New Roman" w:cs="Times New Roman"/>
          <w:sz w:val="28"/>
          <w:szCs w:val="28"/>
          <w:u w:val="single"/>
        </w:rPr>
      </w:pPr>
      <w:r w:rsidRPr="000B48C1">
        <w:rPr>
          <w:rFonts w:ascii="Times New Roman" w:eastAsia="Times New Roman" w:hAnsi="Times New Roman" w:cs="Times New Roman"/>
          <w:sz w:val="28"/>
          <w:szCs w:val="28"/>
          <w:u w:val="single"/>
        </w:rPr>
        <w:t>Здоровьесберегающие технологии:</w:t>
      </w:r>
    </w:p>
    <w:p w:rsidR="00967183" w:rsidRPr="000B48C1" w:rsidRDefault="00967183" w:rsidP="00967183">
      <w:pPr>
        <w:ind w:left="-142" w:firstLine="850"/>
        <w:contextualSpacing/>
        <w:jc w:val="both"/>
        <w:rPr>
          <w:rFonts w:ascii="Times New Roman" w:eastAsia="Calibri" w:hAnsi="Times New Roman" w:cs="Times New Roman"/>
          <w:sz w:val="24"/>
          <w:szCs w:val="24"/>
          <w:lang w:eastAsia="en-US"/>
        </w:rPr>
      </w:pPr>
      <w:r w:rsidRPr="000B48C1">
        <w:rPr>
          <w:rFonts w:ascii="Times New Roman" w:eastAsia="Times New Roman" w:hAnsi="Times New Roman" w:cs="Times New Roman"/>
          <w:sz w:val="28"/>
          <w:szCs w:val="28"/>
        </w:rPr>
        <w:t>-</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8"/>
          <w:szCs w:val="28"/>
          <w:lang w:eastAsia="en-US"/>
        </w:rPr>
        <w:t>использование данной технологии</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8"/>
          <w:szCs w:val="28"/>
          <w:lang w:eastAsia="en-US"/>
        </w:rPr>
        <w:t>позволяет равномерно во время урока распределять различные виды заданий, чередовать мыслительную деятельность с физминутками. На уроках активно применяются физические упражнения, снимающие мышечные зажимы, дыхательные упражнения, импровизационные упражнения как  средство отображения настроения, игры, развивающие интонационный слух детей, фантазию, упражнения для концентрации, умения сосредоточиться, расслабления, снятия стресса, определять время подачи сложного учебного материала, выделять время на проведение самостоятельных работ, что даёт положительные результаты в обучении</w:t>
      </w:r>
      <w:r w:rsidRPr="000B48C1">
        <w:rPr>
          <w:rFonts w:ascii="Times New Roman" w:eastAsia="Calibri" w:hAnsi="Times New Roman" w:cs="Times New Roman"/>
          <w:sz w:val="24"/>
          <w:szCs w:val="24"/>
          <w:lang w:eastAsia="en-US"/>
        </w:rPr>
        <w:t>.</w:t>
      </w:r>
    </w:p>
    <w:p w:rsidR="00967183" w:rsidRPr="000B48C1" w:rsidRDefault="00967183" w:rsidP="00967183">
      <w:pPr>
        <w:ind w:left="-142" w:firstLine="850"/>
        <w:contextualSpacing/>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u w:val="single"/>
          <w:lang w:eastAsia="en-US"/>
        </w:rPr>
        <w:t>Обучение в сотрудничестве</w:t>
      </w:r>
      <w:r w:rsidRPr="000B48C1">
        <w:rPr>
          <w:rFonts w:ascii="Times New Roman" w:eastAsia="Calibri" w:hAnsi="Times New Roman" w:cs="Times New Roman"/>
          <w:sz w:val="28"/>
          <w:szCs w:val="28"/>
          <w:lang w:eastAsia="en-US"/>
        </w:rPr>
        <w:t>:</w:t>
      </w:r>
    </w:p>
    <w:p w:rsidR="00967183" w:rsidRPr="000B48C1" w:rsidRDefault="00967183" w:rsidP="00967183">
      <w:pPr>
        <w:ind w:left="-142" w:firstLine="850"/>
        <w:contextualSpacing/>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данная технология позволяет развивать совместную деятельность взрослых и детей, одним из приемов, развивающих коммуникативные навыки является коллективное музицирование. Наряду с традиционными однородными ансамблями (хоровые коллективы, ансамбль гитаристов, инструментальные и вокальные ансамбли) в школе появились</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8"/>
          <w:szCs w:val="28"/>
          <w:lang w:eastAsia="en-US"/>
        </w:rPr>
        <w:t xml:space="preserve">разнотембровые сочетания инструментов: ансамбль - гитара и фортепиано. </w:t>
      </w:r>
    </w:p>
    <w:p w:rsidR="00967183" w:rsidRPr="000B48C1" w:rsidRDefault="00967183" w:rsidP="00967183">
      <w:pPr>
        <w:ind w:left="-142" w:firstLine="850"/>
        <w:contextualSpacing/>
        <w:jc w:val="both"/>
        <w:rPr>
          <w:rFonts w:ascii="Times New Roman" w:eastAsia="Calibri" w:hAnsi="Times New Roman" w:cs="Times New Roman"/>
          <w:sz w:val="24"/>
          <w:szCs w:val="24"/>
          <w:u w:val="single"/>
          <w:lang w:eastAsia="en-US"/>
        </w:rPr>
      </w:pPr>
      <w:r w:rsidRPr="000B48C1">
        <w:rPr>
          <w:rFonts w:ascii="Times New Roman" w:eastAsia="Calibri" w:hAnsi="Times New Roman" w:cs="Times New Roman"/>
          <w:sz w:val="28"/>
          <w:szCs w:val="28"/>
          <w:u w:val="single"/>
          <w:lang w:eastAsia="en-US"/>
        </w:rPr>
        <w:t>Система инновационной оценки «портфолио»</w:t>
      </w:r>
    </w:p>
    <w:p w:rsidR="00967183" w:rsidRPr="000B48C1" w:rsidRDefault="00967183" w:rsidP="00967183">
      <w:pPr>
        <w:ind w:left="-142" w:firstLine="850"/>
        <w:contextualSpacing/>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преподаватели школы применяют технологию индивидуального «портфолио» обучающихся для формирования учета достижений за определенный период обучения в учебной и творческой деятельности. Технология позволяет представлять наиболее способных обучающихся к награждениям по итогам учебного года и на соискание стипендий за достигнутые успехи в области музыкального искусства. В 2016 году премию мэра г. Бодайбо и района одаренным детям и талантливой молодежи за успехи в области культуры получили два обучающихся музыкальной школы.</w:t>
      </w:r>
    </w:p>
    <w:p w:rsidR="00967183" w:rsidRPr="000B48C1" w:rsidRDefault="00967183" w:rsidP="00967183">
      <w:pPr>
        <w:ind w:left="-142" w:firstLine="850"/>
        <w:contextualSpacing/>
        <w:jc w:val="both"/>
        <w:rPr>
          <w:rFonts w:ascii="Times New Roman" w:eastAsia="Times New Roman" w:hAnsi="Times New Roman" w:cs="Times New Roman"/>
          <w:sz w:val="28"/>
          <w:szCs w:val="28"/>
          <w:u w:val="single"/>
        </w:rPr>
      </w:pPr>
      <w:r w:rsidRPr="000B48C1">
        <w:rPr>
          <w:rFonts w:ascii="Times New Roman" w:eastAsia="Times New Roman" w:hAnsi="Times New Roman" w:cs="Times New Roman"/>
          <w:sz w:val="28"/>
          <w:szCs w:val="28"/>
          <w:u w:val="single"/>
        </w:rPr>
        <w:t>Дистанционные формы участия в мероприятиях</w:t>
      </w:r>
    </w:p>
    <w:p w:rsidR="00967183" w:rsidRPr="000B48C1" w:rsidRDefault="00967183" w:rsidP="00967183">
      <w:pPr>
        <w:ind w:left="-142" w:firstLine="850"/>
        <w:contextualSpacing/>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lastRenderedPageBreak/>
        <w:t>- участие преподавателей в дистанционных конкурсах профессионального мастерства помогает в реализации профессиональных и творческих устремлений, позволяет повышать рейтинг преподавателей. В 2016 году преподаватели музыкальной школы принимали участие в  Международном интернет – конкурсе «Разноцветные ноты мира» г. Белгород.</w:t>
      </w:r>
    </w:p>
    <w:p w:rsidR="00967183" w:rsidRPr="000B48C1" w:rsidRDefault="00967183" w:rsidP="00967183">
      <w:pPr>
        <w:ind w:left="-142" w:firstLine="850"/>
        <w:contextualSpacing/>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u w:val="single"/>
        </w:rPr>
        <w:t>Дистанционные формы внеурочной деятельности</w:t>
      </w:r>
      <w:r w:rsidRPr="000B48C1">
        <w:rPr>
          <w:rFonts w:ascii="Times New Roman" w:eastAsia="Times New Roman" w:hAnsi="Times New Roman" w:cs="Times New Roman"/>
          <w:sz w:val="28"/>
          <w:szCs w:val="28"/>
        </w:rPr>
        <w:t xml:space="preserve"> - инновационное направление в работе с одаренными детьми, эффективный способ выявления и развития их потенциала. Обучающиеся с помощью дистанционного участия в олимпиадах и конкурсах становятся более открытыми, формируется адекватная самооценка и самоопределение, творческие способности. С помощью дистанционных конкурсов и олимпиад школа предоставляет возможность детям получать дополнительные образовательные услуги (адаптированные задания для олимпиад повышают мотивацию к учению), а преподавателям помогают осваивать современные средства телекоммуникаций. В 2016 году обучающиеся фортепианного, народного, художественного и театрального отделений  школы принимали участие в  Международных интернет – конкурсах (г. Белгород, г. Москва), во Всероссийской  дистанционной олимпиаде по музыкальной литературе и сольфеджио (г. Казань).</w:t>
      </w:r>
    </w:p>
    <w:p w:rsidR="00A62138" w:rsidRPr="000B48C1" w:rsidRDefault="00A62138" w:rsidP="00967183">
      <w:pPr>
        <w:spacing w:after="0" w:line="240" w:lineRule="auto"/>
        <w:jc w:val="both"/>
        <w:rPr>
          <w:rFonts w:ascii="Times New Roman" w:eastAsia="Calibri" w:hAnsi="Times New Roman" w:cs="Times New Roman"/>
          <w:b/>
          <w:sz w:val="28"/>
          <w:szCs w:val="28"/>
        </w:rPr>
      </w:pPr>
    </w:p>
    <w:p w:rsidR="0073630D" w:rsidRPr="000B48C1" w:rsidRDefault="0073630D" w:rsidP="00EB6044">
      <w:pPr>
        <w:spacing w:after="0"/>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Реализация инновационных проектов и акций в  МКУ «Культурно-досуговый центр г.Бодайбо и района в 201</w:t>
      </w:r>
      <w:r w:rsidR="00BA72E0" w:rsidRPr="000B48C1">
        <w:rPr>
          <w:rFonts w:ascii="Times New Roman" w:eastAsia="Calibri" w:hAnsi="Times New Roman" w:cs="Times New Roman"/>
          <w:b/>
          <w:sz w:val="28"/>
          <w:szCs w:val="28"/>
        </w:rPr>
        <w:t xml:space="preserve">6 </w:t>
      </w:r>
      <w:r w:rsidR="005D31A8" w:rsidRPr="000B48C1">
        <w:rPr>
          <w:rFonts w:ascii="Times New Roman" w:eastAsia="Calibri" w:hAnsi="Times New Roman" w:cs="Times New Roman"/>
          <w:b/>
          <w:sz w:val="28"/>
          <w:szCs w:val="28"/>
        </w:rPr>
        <w:t>году:</w:t>
      </w:r>
    </w:p>
    <w:p w:rsidR="005D31A8" w:rsidRPr="000B48C1" w:rsidRDefault="005D31A8" w:rsidP="00EB6044">
      <w:pPr>
        <w:spacing w:after="0"/>
        <w:ind w:firstLine="708"/>
        <w:jc w:val="both"/>
        <w:rPr>
          <w:rFonts w:ascii="Times New Roman" w:eastAsia="Calibri" w:hAnsi="Times New Roman" w:cs="Times New Roman"/>
          <w:b/>
          <w:sz w:val="28"/>
          <w:szCs w:val="28"/>
        </w:rPr>
      </w:pPr>
    </w:p>
    <w:p w:rsidR="009E6511" w:rsidRPr="000B48C1" w:rsidRDefault="009E6511" w:rsidP="00EB604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 xml:space="preserve">«Лето в городском парке» </w:t>
      </w:r>
      <w:r w:rsidRPr="000B48C1">
        <w:rPr>
          <w:rFonts w:ascii="Times New Roman" w:eastAsia="Calibri" w:hAnsi="Times New Roman" w:cs="Times New Roman"/>
          <w:sz w:val="28"/>
          <w:szCs w:val="28"/>
          <w:lang w:eastAsia="en-US"/>
        </w:rPr>
        <w:t>Цель мероприятия: Организация досуга населения города и района в летний период времени; популяризация досуговой деятельности учреждений культуры района</w:t>
      </w:r>
      <w:r w:rsidRPr="000B48C1">
        <w:rPr>
          <w:rFonts w:ascii="Times New Roman" w:eastAsia="Calibri" w:hAnsi="Times New Roman" w:cs="Times New Roman"/>
          <w:sz w:val="28"/>
          <w:szCs w:val="28"/>
          <w:lang w:eastAsia="en-US"/>
        </w:rPr>
        <w:tab/>
      </w:r>
    </w:p>
    <w:p w:rsidR="009E6511" w:rsidRPr="000B48C1" w:rsidRDefault="009E6511" w:rsidP="00EB604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Ле</w:t>
      </w:r>
      <w:r w:rsidR="00FB4FCC" w:rsidRPr="000B48C1">
        <w:rPr>
          <w:rFonts w:ascii="Times New Roman" w:eastAsia="Calibri" w:hAnsi="Times New Roman" w:cs="Times New Roman"/>
          <w:sz w:val="28"/>
          <w:szCs w:val="28"/>
          <w:lang w:eastAsia="en-US"/>
        </w:rPr>
        <w:t>том 2016 года в выходные дни в Г</w:t>
      </w:r>
      <w:r w:rsidRPr="000B48C1">
        <w:rPr>
          <w:rFonts w:ascii="Times New Roman" w:eastAsia="Calibri" w:hAnsi="Times New Roman" w:cs="Times New Roman"/>
          <w:sz w:val="28"/>
          <w:szCs w:val="28"/>
          <w:lang w:eastAsia="en-US"/>
        </w:rPr>
        <w:t>ородском парке культуры и отдыха было проведено 13 мероприятий разножанровой направленности для различных возрастных групп населения, которые посетил 741 житель района. Участвовало в мероприятиях 93 человека</w:t>
      </w:r>
    </w:p>
    <w:p w:rsidR="009E6511" w:rsidRPr="000B48C1" w:rsidRDefault="009E6511" w:rsidP="00EB604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«Весёлые каникулы»</w:t>
      </w:r>
      <w:r w:rsidRPr="000B48C1">
        <w:rPr>
          <w:rFonts w:ascii="Times New Roman" w:eastAsia="Calibri" w:hAnsi="Times New Roman" w:cs="Times New Roman"/>
          <w:sz w:val="28"/>
          <w:szCs w:val="28"/>
          <w:lang w:eastAsia="en-US"/>
        </w:rPr>
        <w:tab/>
        <w:t>в целях организации летнего отдыха детей из малообе</w:t>
      </w:r>
      <w:r w:rsidR="00FB4FCC" w:rsidRPr="000B48C1">
        <w:rPr>
          <w:rFonts w:ascii="Times New Roman" w:eastAsia="Calibri" w:hAnsi="Times New Roman" w:cs="Times New Roman"/>
          <w:sz w:val="28"/>
          <w:szCs w:val="28"/>
          <w:lang w:eastAsia="en-US"/>
        </w:rPr>
        <w:t>спеченных и многодетных семей, в летний период в Г</w:t>
      </w:r>
      <w:r w:rsidRPr="000B48C1">
        <w:rPr>
          <w:rFonts w:ascii="Times New Roman" w:eastAsia="Calibri" w:hAnsi="Times New Roman" w:cs="Times New Roman"/>
          <w:sz w:val="28"/>
          <w:szCs w:val="28"/>
          <w:lang w:eastAsia="en-US"/>
        </w:rPr>
        <w:t>ородском парке г.Бодайбо два раза в неделю проводились игровые программы и аттракционы, которые посетили 828 детей.</w:t>
      </w:r>
    </w:p>
    <w:p w:rsidR="009E6511" w:rsidRPr="000B48C1" w:rsidRDefault="009E6511" w:rsidP="00FB4FCC">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«Парад фантазий»</w:t>
      </w:r>
      <w:r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ab/>
        <w:t>Цель мероприятия:</w:t>
      </w:r>
      <w:r w:rsidRPr="000B48C1">
        <w:rPr>
          <w:rFonts w:ascii="Times New Roman" w:eastAsia="Calibri" w:hAnsi="Times New Roman" w:cs="Times New Roman"/>
          <w:sz w:val="28"/>
          <w:szCs w:val="28"/>
          <w:lang w:eastAsia="en-US"/>
        </w:rPr>
        <w:tab/>
        <w:t>Популяризация творчества мастериц города Бодайбо и района; организация творческого пространства для деятельности мастериц.</w:t>
      </w:r>
      <w:r w:rsidRPr="000B48C1">
        <w:rPr>
          <w:rFonts w:ascii="Times New Roman" w:eastAsia="Calibri" w:hAnsi="Times New Roman" w:cs="Times New Roman"/>
          <w:sz w:val="28"/>
          <w:szCs w:val="28"/>
          <w:lang w:eastAsia="en-US"/>
        </w:rPr>
        <w:tab/>
        <w:t>В течение года были организованы и проведены мастер-классы, выставки и ярмарки-продажи мастеров декоративно-прикладного творчества Бодайбинского района</w:t>
      </w:r>
      <w:r w:rsidR="00FB4FCC" w:rsidRPr="000B48C1">
        <w:rPr>
          <w:rFonts w:ascii="Times New Roman" w:eastAsia="Calibri" w:hAnsi="Times New Roman" w:cs="Times New Roman"/>
          <w:sz w:val="28"/>
          <w:szCs w:val="28"/>
          <w:lang w:eastAsia="en-US"/>
        </w:rPr>
        <w:t>.</w:t>
      </w:r>
    </w:p>
    <w:p w:rsidR="006D2757" w:rsidRPr="000B48C1" w:rsidRDefault="006D2757" w:rsidP="00763607">
      <w:pPr>
        <w:spacing w:after="0"/>
        <w:ind w:firstLine="708"/>
        <w:contextualSpacing/>
        <w:jc w:val="both"/>
        <w:rPr>
          <w:rFonts w:ascii="Times New Roman" w:eastAsia="Calibri" w:hAnsi="Times New Roman" w:cs="Times New Roman"/>
          <w:b/>
          <w:sz w:val="28"/>
          <w:szCs w:val="28"/>
        </w:rPr>
      </w:pPr>
    </w:p>
    <w:p w:rsidR="008C092B" w:rsidRPr="000B48C1" w:rsidRDefault="00653291" w:rsidP="00472A4A">
      <w:pPr>
        <w:pStyle w:val="ac"/>
        <w:spacing w:line="276" w:lineRule="auto"/>
        <w:ind w:firstLine="708"/>
        <w:jc w:val="both"/>
        <w:rPr>
          <w:rFonts w:ascii="Times New Roman" w:hAnsi="Times New Roman" w:cs="Times New Roman"/>
          <w:b/>
          <w:sz w:val="28"/>
          <w:szCs w:val="28"/>
        </w:rPr>
      </w:pPr>
      <w:r w:rsidRPr="000B48C1">
        <w:rPr>
          <w:rFonts w:ascii="Times New Roman" w:hAnsi="Times New Roman" w:cs="Times New Roman"/>
          <w:b/>
          <w:sz w:val="28"/>
          <w:szCs w:val="28"/>
        </w:rPr>
        <w:t>7</w:t>
      </w:r>
      <w:r w:rsidR="008C092B" w:rsidRPr="000B48C1">
        <w:rPr>
          <w:rFonts w:ascii="Times New Roman" w:hAnsi="Times New Roman" w:cs="Times New Roman"/>
          <w:b/>
          <w:sz w:val="28"/>
          <w:szCs w:val="28"/>
        </w:rPr>
        <w:t>.</w:t>
      </w:r>
      <w:r w:rsidR="00C71F12" w:rsidRPr="000B48C1">
        <w:rPr>
          <w:rFonts w:ascii="Times New Roman" w:hAnsi="Times New Roman" w:cs="Times New Roman"/>
          <w:b/>
          <w:sz w:val="28"/>
          <w:szCs w:val="28"/>
        </w:rPr>
        <w:t xml:space="preserve"> </w:t>
      </w:r>
      <w:r w:rsidR="008C092B" w:rsidRPr="000B48C1">
        <w:rPr>
          <w:rFonts w:ascii="Times New Roman" w:hAnsi="Times New Roman" w:cs="Times New Roman"/>
          <w:b/>
          <w:sz w:val="28"/>
          <w:szCs w:val="28"/>
        </w:rPr>
        <w:t>Перечень основных вопросов, рассмотренных на заседаниях совещательного органа при Управлении культуры администрации</w:t>
      </w:r>
      <w:r w:rsidR="004A3ECE" w:rsidRPr="000B48C1">
        <w:rPr>
          <w:rFonts w:ascii="Times New Roman" w:hAnsi="Times New Roman" w:cs="Times New Roman"/>
          <w:b/>
          <w:sz w:val="28"/>
          <w:szCs w:val="28"/>
        </w:rPr>
        <w:t xml:space="preserve"> муниципального образования</w:t>
      </w:r>
      <w:r w:rsidR="000D3944" w:rsidRPr="000B48C1">
        <w:rPr>
          <w:rFonts w:ascii="Times New Roman" w:hAnsi="Times New Roman" w:cs="Times New Roman"/>
          <w:b/>
          <w:sz w:val="28"/>
          <w:szCs w:val="28"/>
        </w:rPr>
        <w:t xml:space="preserve"> </w:t>
      </w:r>
      <w:r w:rsidR="008C092B" w:rsidRPr="000B48C1">
        <w:rPr>
          <w:rFonts w:ascii="Times New Roman" w:hAnsi="Times New Roman" w:cs="Times New Roman"/>
          <w:b/>
          <w:sz w:val="28"/>
          <w:szCs w:val="28"/>
        </w:rPr>
        <w:t>г.</w:t>
      </w:r>
      <w:r w:rsidR="005019BC" w:rsidRPr="000B48C1">
        <w:rPr>
          <w:rFonts w:ascii="Times New Roman" w:hAnsi="Times New Roman" w:cs="Times New Roman"/>
          <w:b/>
          <w:sz w:val="28"/>
          <w:szCs w:val="28"/>
        </w:rPr>
        <w:t xml:space="preserve"> </w:t>
      </w:r>
      <w:r w:rsidR="005D31A8" w:rsidRPr="000B48C1">
        <w:rPr>
          <w:rFonts w:ascii="Times New Roman" w:hAnsi="Times New Roman" w:cs="Times New Roman"/>
          <w:b/>
          <w:sz w:val="28"/>
          <w:szCs w:val="28"/>
        </w:rPr>
        <w:t>Бодайбо и района:</w:t>
      </w:r>
    </w:p>
    <w:p w:rsidR="00003802" w:rsidRPr="000B48C1" w:rsidRDefault="00003802" w:rsidP="00CC3542">
      <w:pPr>
        <w:pStyle w:val="ac"/>
        <w:ind w:firstLine="708"/>
        <w:jc w:val="both"/>
        <w:rPr>
          <w:rFonts w:ascii="Times New Roman" w:hAnsi="Times New Roman" w:cs="Times New Roman"/>
          <w:b/>
          <w:sz w:val="28"/>
          <w:szCs w:val="28"/>
        </w:rPr>
      </w:pPr>
    </w:p>
    <w:p w:rsidR="0006122D" w:rsidRPr="000B48C1" w:rsidRDefault="0006122D" w:rsidP="00472A4A">
      <w:pPr>
        <w:pStyle w:val="ac"/>
        <w:spacing w:line="276" w:lineRule="auto"/>
        <w:ind w:firstLine="708"/>
        <w:jc w:val="both"/>
        <w:rPr>
          <w:rFonts w:ascii="Times New Roman" w:hAnsi="Times New Roman" w:cs="Times New Roman"/>
          <w:sz w:val="28"/>
          <w:szCs w:val="28"/>
        </w:rPr>
      </w:pPr>
      <w:r w:rsidRPr="000B48C1">
        <w:rPr>
          <w:rFonts w:ascii="Times New Roman" w:hAnsi="Times New Roman" w:cs="Times New Roman"/>
          <w:sz w:val="28"/>
          <w:szCs w:val="28"/>
        </w:rPr>
        <w:t>При Управлении культуры администрации МО г.</w:t>
      </w:r>
      <w:r w:rsidR="00A57DD7" w:rsidRPr="000B48C1">
        <w:rPr>
          <w:rFonts w:ascii="Times New Roman" w:hAnsi="Times New Roman" w:cs="Times New Roman"/>
          <w:sz w:val="28"/>
          <w:szCs w:val="28"/>
        </w:rPr>
        <w:t xml:space="preserve"> </w:t>
      </w:r>
      <w:r w:rsidRPr="000B48C1">
        <w:rPr>
          <w:rFonts w:ascii="Times New Roman" w:hAnsi="Times New Roman" w:cs="Times New Roman"/>
          <w:sz w:val="28"/>
          <w:szCs w:val="28"/>
        </w:rPr>
        <w:t xml:space="preserve">Бодайбо и района </w:t>
      </w:r>
      <w:r w:rsidR="005019BC" w:rsidRPr="000B48C1">
        <w:rPr>
          <w:rFonts w:ascii="Times New Roman" w:hAnsi="Times New Roman" w:cs="Times New Roman"/>
          <w:sz w:val="28"/>
          <w:szCs w:val="28"/>
        </w:rPr>
        <w:t>осуществляет свою деятельность</w:t>
      </w:r>
      <w:r w:rsidR="00A57DD7" w:rsidRPr="000B48C1">
        <w:rPr>
          <w:rFonts w:ascii="Times New Roman" w:hAnsi="Times New Roman" w:cs="Times New Roman"/>
          <w:sz w:val="28"/>
          <w:szCs w:val="28"/>
        </w:rPr>
        <w:t xml:space="preserve"> совещательный орган (Совещание при начальнике Управления культуры), на заседаниях которого присутствуют руководители всех подведомственных структурных подразделений, специалисты. Заседания проводятся каждый второй и четвертый вторник месяца. Основн</w:t>
      </w:r>
      <w:r w:rsidR="007B1532" w:rsidRPr="000B48C1">
        <w:rPr>
          <w:rFonts w:ascii="Times New Roman" w:hAnsi="Times New Roman" w:cs="Times New Roman"/>
          <w:sz w:val="28"/>
          <w:szCs w:val="28"/>
        </w:rPr>
        <w:t>ые вопросы, рассмотренные в 2016</w:t>
      </w:r>
      <w:r w:rsidR="00A57DD7" w:rsidRPr="000B48C1">
        <w:rPr>
          <w:rFonts w:ascii="Times New Roman" w:hAnsi="Times New Roman" w:cs="Times New Roman"/>
          <w:sz w:val="28"/>
          <w:szCs w:val="28"/>
        </w:rPr>
        <w:t xml:space="preserve"> году:</w:t>
      </w:r>
    </w:p>
    <w:p w:rsidR="008F1C74" w:rsidRPr="000B48C1" w:rsidRDefault="008E108F" w:rsidP="00C71F12">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1. О </w:t>
      </w:r>
      <w:r w:rsidR="002325FC" w:rsidRPr="000B48C1">
        <w:rPr>
          <w:rFonts w:ascii="Times New Roman" w:eastAsia="Times New Roman" w:hAnsi="Times New Roman" w:cs="Times New Roman"/>
          <w:sz w:val="28"/>
          <w:szCs w:val="28"/>
        </w:rPr>
        <w:t xml:space="preserve">сдаче  </w:t>
      </w:r>
      <w:r w:rsidR="00033D88" w:rsidRPr="000B48C1">
        <w:rPr>
          <w:rFonts w:ascii="Times New Roman" w:eastAsia="Times New Roman" w:hAnsi="Times New Roman" w:cs="Times New Roman"/>
          <w:sz w:val="28"/>
          <w:szCs w:val="28"/>
        </w:rPr>
        <w:t xml:space="preserve">годовых </w:t>
      </w:r>
      <w:r w:rsidR="002325FC" w:rsidRPr="000B48C1">
        <w:rPr>
          <w:rFonts w:ascii="Times New Roman" w:eastAsia="Times New Roman" w:hAnsi="Times New Roman" w:cs="Times New Roman"/>
          <w:sz w:val="28"/>
          <w:szCs w:val="28"/>
        </w:rPr>
        <w:t>отчетов деятельности У</w:t>
      </w:r>
      <w:r w:rsidR="008F1C74" w:rsidRPr="000B48C1">
        <w:rPr>
          <w:rFonts w:ascii="Times New Roman" w:eastAsia="Times New Roman" w:hAnsi="Times New Roman" w:cs="Times New Roman"/>
          <w:sz w:val="28"/>
          <w:szCs w:val="28"/>
        </w:rPr>
        <w:t xml:space="preserve">правления </w:t>
      </w:r>
      <w:r w:rsidR="00033D88" w:rsidRPr="000B48C1">
        <w:rPr>
          <w:rFonts w:ascii="Times New Roman" w:eastAsia="Times New Roman" w:hAnsi="Times New Roman" w:cs="Times New Roman"/>
          <w:sz w:val="28"/>
          <w:szCs w:val="28"/>
        </w:rPr>
        <w:t>культуры (</w:t>
      </w:r>
      <w:r w:rsidR="002325FC" w:rsidRPr="000B48C1">
        <w:rPr>
          <w:rFonts w:ascii="Times New Roman" w:eastAsia="Times New Roman" w:hAnsi="Times New Roman" w:cs="Times New Roman"/>
          <w:sz w:val="28"/>
          <w:szCs w:val="28"/>
        </w:rPr>
        <w:t xml:space="preserve">подведомственных </w:t>
      </w:r>
      <w:r w:rsidR="008F1C74" w:rsidRPr="000B48C1">
        <w:rPr>
          <w:rFonts w:ascii="Times New Roman" w:eastAsia="Times New Roman" w:hAnsi="Times New Roman" w:cs="Times New Roman"/>
          <w:sz w:val="28"/>
          <w:szCs w:val="28"/>
        </w:rPr>
        <w:t>учр</w:t>
      </w:r>
      <w:r w:rsidR="00033D88" w:rsidRPr="000B48C1">
        <w:rPr>
          <w:rFonts w:ascii="Times New Roman" w:eastAsia="Times New Roman" w:hAnsi="Times New Roman" w:cs="Times New Roman"/>
          <w:sz w:val="28"/>
          <w:szCs w:val="28"/>
        </w:rPr>
        <w:t>еждений)</w:t>
      </w:r>
      <w:r w:rsidR="002325FC" w:rsidRPr="000B48C1">
        <w:rPr>
          <w:rFonts w:ascii="Times New Roman" w:eastAsia="Times New Roman" w:hAnsi="Times New Roman" w:cs="Times New Roman"/>
          <w:sz w:val="28"/>
          <w:szCs w:val="28"/>
        </w:rPr>
        <w:t xml:space="preserve"> </w:t>
      </w:r>
      <w:r w:rsidR="00033D88" w:rsidRPr="000B48C1">
        <w:rPr>
          <w:rFonts w:ascii="Times New Roman" w:eastAsia="Times New Roman" w:hAnsi="Times New Roman" w:cs="Times New Roman"/>
          <w:sz w:val="28"/>
          <w:szCs w:val="28"/>
        </w:rPr>
        <w:t xml:space="preserve">в Министерство культуры и архивов </w:t>
      </w:r>
      <w:r w:rsidR="008F1C74" w:rsidRPr="000B48C1">
        <w:rPr>
          <w:rFonts w:ascii="Times New Roman" w:eastAsia="Times New Roman" w:hAnsi="Times New Roman" w:cs="Times New Roman"/>
          <w:sz w:val="28"/>
          <w:szCs w:val="28"/>
        </w:rPr>
        <w:t>Иркутской о</w:t>
      </w:r>
      <w:r w:rsidR="00033D88" w:rsidRPr="000B48C1">
        <w:rPr>
          <w:rFonts w:ascii="Times New Roman" w:eastAsia="Times New Roman" w:hAnsi="Times New Roman" w:cs="Times New Roman"/>
          <w:sz w:val="28"/>
          <w:szCs w:val="28"/>
        </w:rPr>
        <w:t>блас</w:t>
      </w:r>
      <w:r w:rsidR="007B1532" w:rsidRPr="000B48C1">
        <w:rPr>
          <w:rFonts w:ascii="Times New Roman" w:eastAsia="Times New Roman" w:hAnsi="Times New Roman" w:cs="Times New Roman"/>
          <w:sz w:val="28"/>
          <w:szCs w:val="28"/>
        </w:rPr>
        <w:t>ти за 2015</w:t>
      </w:r>
      <w:r w:rsidRPr="000B48C1">
        <w:rPr>
          <w:rFonts w:ascii="Times New Roman" w:eastAsia="Times New Roman" w:hAnsi="Times New Roman" w:cs="Times New Roman"/>
          <w:sz w:val="28"/>
          <w:szCs w:val="28"/>
        </w:rPr>
        <w:t xml:space="preserve"> год (декабрь </w:t>
      </w:r>
      <w:r w:rsidR="007B1532" w:rsidRPr="000B48C1">
        <w:rPr>
          <w:rFonts w:ascii="Times New Roman" w:eastAsia="Times New Roman" w:hAnsi="Times New Roman" w:cs="Times New Roman"/>
          <w:sz w:val="28"/>
          <w:szCs w:val="28"/>
        </w:rPr>
        <w:t>2015</w:t>
      </w:r>
      <w:r w:rsidR="008F1C74" w:rsidRPr="000B48C1">
        <w:rPr>
          <w:rFonts w:ascii="Times New Roman" w:eastAsia="Times New Roman" w:hAnsi="Times New Roman" w:cs="Times New Roman"/>
          <w:sz w:val="28"/>
          <w:szCs w:val="28"/>
        </w:rPr>
        <w:t xml:space="preserve"> г.</w:t>
      </w:r>
      <w:r w:rsidR="007B1532" w:rsidRPr="000B48C1">
        <w:rPr>
          <w:rFonts w:ascii="Times New Roman" w:eastAsia="Times New Roman" w:hAnsi="Times New Roman" w:cs="Times New Roman"/>
          <w:sz w:val="28"/>
          <w:szCs w:val="28"/>
        </w:rPr>
        <w:t xml:space="preserve"> – январь 2016</w:t>
      </w:r>
      <w:r w:rsidRPr="000B48C1">
        <w:rPr>
          <w:rFonts w:ascii="Times New Roman" w:eastAsia="Times New Roman" w:hAnsi="Times New Roman" w:cs="Times New Roman"/>
          <w:sz w:val="28"/>
          <w:szCs w:val="28"/>
        </w:rPr>
        <w:t xml:space="preserve"> г.);</w:t>
      </w:r>
    </w:p>
    <w:p w:rsidR="008F1C74" w:rsidRPr="000B48C1" w:rsidRDefault="008E108F" w:rsidP="00C71F12">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2. </w:t>
      </w:r>
      <w:r w:rsidR="008F1C74" w:rsidRPr="000B48C1">
        <w:rPr>
          <w:rFonts w:ascii="Times New Roman" w:eastAsia="Times New Roman" w:hAnsi="Times New Roman" w:cs="Times New Roman"/>
          <w:sz w:val="28"/>
          <w:szCs w:val="28"/>
        </w:rPr>
        <w:t>О подготовке и проведении «Дня раб</w:t>
      </w:r>
      <w:r w:rsidR="0072685E" w:rsidRPr="000B48C1">
        <w:rPr>
          <w:rFonts w:ascii="Times New Roman" w:eastAsia="Times New Roman" w:hAnsi="Times New Roman" w:cs="Times New Roman"/>
          <w:sz w:val="28"/>
          <w:szCs w:val="28"/>
        </w:rPr>
        <w:t xml:space="preserve">отников культуры»  </w:t>
      </w:r>
      <w:r w:rsidR="007B1532" w:rsidRPr="000B48C1">
        <w:rPr>
          <w:rFonts w:ascii="Times New Roman" w:eastAsia="Times New Roman" w:hAnsi="Times New Roman" w:cs="Times New Roman"/>
          <w:sz w:val="28"/>
          <w:szCs w:val="28"/>
        </w:rPr>
        <w:t>25 марта 2016</w:t>
      </w:r>
      <w:r w:rsidRPr="000B48C1">
        <w:rPr>
          <w:rFonts w:ascii="Times New Roman" w:eastAsia="Times New Roman" w:hAnsi="Times New Roman" w:cs="Times New Roman"/>
          <w:sz w:val="28"/>
          <w:szCs w:val="28"/>
        </w:rPr>
        <w:t xml:space="preserve"> года, подготовка наградных документов</w:t>
      </w:r>
      <w:r w:rsidR="007B1532" w:rsidRPr="000B48C1">
        <w:rPr>
          <w:rFonts w:ascii="Times New Roman" w:eastAsia="Times New Roman" w:hAnsi="Times New Roman" w:cs="Times New Roman"/>
          <w:sz w:val="28"/>
          <w:szCs w:val="28"/>
        </w:rPr>
        <w:t xml:space="preserve"> (февраль 2016</w:t>
      </w:r>
      <w:r w:rsidR="00A57DD7" w:rsidRPr="000B48C1">
        <w:rPr>
          <w:rFonts w:ascii="Times New Roman" w:eastAsia="Times New Roman" w:hAnsi="Times New Roman" w:cs="Times New Roman"/>
          <w:sz w:val="28"/>
          <w:szCs w:val="28"/>
        </w:rPr>
        <w:t xml:space="preserve"> г.)</w:t>
      </w:r>
      <w:r w:rsidRPr="000B48C1">
        <w:rPr>
          <w:rFonts w:ascii="Times New Roman" w:eastAsia="Times New Roman" w:hAnsi="Times New Roman" w:cs="Times New Roman"/>
          <w:sz w:val="28"/>
          <w:szCs w:val="28"/>
        </w:rPr>
        <w:t>;</w:t>
      </w:r>
    </w:p>
    <w:p w:rsidR="008F1C74" w:rsidRPr="000B48C1" w:rsidRDefault="005019BC" w:rsidP="00C71F12">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3</w:t>
      </w:r>
      <w:r w:rsidR="008F1C74" w:rsidRPr="000B48C1">
        <w:rPr>
          <w:rFonts w:ascii="Times New Roman" w:eastAsia="Times New Roman" w:hAnsi="Times New Roman" w:cs="Times New Roman"/>
          <w:sz w:val="28"/>
          <w:szCs w:val="28"/>
        </w:rPr>
        <w:t xml:space="preserve">. О подготовке  и проведении </w:t>
      </w:r>
      <w:r w:rsidR="006038A1" w:rsidRPr="000B48C1">
        <w:rPr>
          <w:rFonts w:ascii="Times New Roman" w:eastAsia="Times New Roman" w:hAnsi="Times New Roman" w:cs="Times New Roman"/>
          <w:sz w:val="28"/>
          <w:szCs w:val="28"/>
        </w:rPr>
        <w:t xml:space="preserve">Плана мероприятий по проведению </w:t>
      </w:r>
      <w:r w:rsidR="008F1C74" w:rsidRPr="000B48C1">
        <w:rPr>
          <w:rFonts w:ascii="Times New Roman" w:eastAsia="Times New Roman" w:hAnsi="Times New Roman" w:cs="Times New Roman"/>
          <w:sz w:val="28"/>
          <w:szCs w:val="28"/>
        </w:rPr>
        <w:t>на территории МО</w:t>
      </w:r>
      <w:r w:rsidR="006038A1" w:rsidRPr="000B48C1">
        <w:rPr>
          <w:rFonts w:ascii="Times New Roman" w:eastAsia="Times New Roman" w:hAnsi="Times New Roman" w:cs="Times New Roman"/>
          <w:sz w:val="28"/>
          <w:szCs w:val="28"/>
        </w:rPr>
        <w:t xml:space="preserve"> г.</w:t>
      </w:r>
      <w:r w:rsidRPr="000B48C1">
        <w:rPr>
          <w:rFonts w:ascii="Times New Roman" w:eastAsia="Times New Roman" w:hAnsi="Times New Roman" w:cs="Times New Roman"/>
          <w:sz w:val="28"/>
          <w:szCs w:val="28"/>
        </w:rPr>
        <w:t xml:space="preserve"> </w:t>
      </w:r>
      <w:r w:rsidR="006038A1" w:rsidRPr="000B48C1">
        <w:rPr>
          <w:rFonts w:ascii="Times New Roman" w:eastAsia="Times New Roman" w:hAnsi="Times New Roman" w:cs="Times New Roman"/>
          <w:sz w:val="28"/>
          <w:szCs w:val="28"/>
        </w:rPr>
        <w:t xml:space="preserve">Бодайбо и района </w:t>
      </w:r>
      <w:r w:rsidR="008E108F" w:rsidRPr="000B48C1">
        <w:rPr>
          <w:rFonts w:ascii="Times New Roman" w:eastAsia="Times New Roman" w:hAnsi="Times New Roman" w:cs="Times New Roman"/>
          <w:sz w:val="28"/>
          <w:szCs w:val="28"/>
        </w:rPr>
        <w:t>мероприятий посвященных</w:t>
      </w:r>
      <w:r w:rsidR="00CD5033" w:rsidRPr="000B48C1">
        <w:rPr>
          <w:rFonts w:ascii="Times New Roman" w:eastAsia="Times New Roman" w:hAnsi="Times New Roman" w:cs="Times New Roman"/>
          <w:sz w:val="28"/>
          <w:szCs w:val="28"/>
        </w:rPr>
        <w:t xml:space="preserve"> Году </w:t>
      </w:r>
      <w:r w:rsidR="007B1532" w:rsidRPr="000B48C1">
        <w:rPr>
          <w:rFonts w:ascii="Times New Roman" w:eastAsia="Times New Roman" w:hAnsi="Times New Roman" w:cs="Times New Roman"/>
          <w:sz w:val="28"/>
          <w:szCs w:val="28"/>
        </w:rPr>
        <w:t>Российского Кино</w:t>
      </w:r>
      <w:r w:rsidR="008E108F" w:rsidRPr="000B48C1">
        <w:rPr>
          <w:rFonts w:ascii="Times New Roman" w:eastAsia="Times New Roman" w:hAnsi="Times New Roman" w:cs="Times New Roman"/>
          <w:sz w:val="28"/>
          <w:szCs w:val="28"/>
        </w:rPr>
        <w:t>, участие в обла</w:t>
      </w:r>
      <w:r w:rsidR="007B1532" w:rsidRPr="000B48C1">
        <w:rPr>
          <w:rFonts w:ascii="Times New Roman" w:eastAsia="Times New Roman" w:hAnsi="Times New Roman" w:cs="Times New Roman"/>
          <w:sz w:val="28"/>
          <w:szCs w:val="28"/>
        </w:rPr>
        <w:t>стных мероприятиях (февраль, ноябрь  2016</w:t>
      </w:r>
      <w:r w:rsidR="008F1C74" w:rsidRPr="000B48C1">
        <w:rPr>
          <w:rFonts w:ascii="Times New Roman" w:eastAsia="Times New Roman" w:hAnsi="Times New Roman" w:cs="Times New Roman"/>
          <w:sz w:val="28"/>
          <w:szCs w:val="28"/>
        </w:rPr>
        <w:t xml:space="preserve"> г.)</w:t>
      </w:r>
    </w:p>
    <w:p w:rsidR="006038A1" w:rsidRPr="000B48C1" w:rsidRDefault="005019BC" w:rsidP="00C71F12">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w:t>
      </w:r>
      <w:r w:rsidR="006038A1" w:rsidRPr="000B48C1">
        <w:rPr>
          <w:rFonts w:ascii="Times New Roman" w:eastAsia="Times New Roman" w:hAnsi="Times New Roman" w:cs="Times New Roman"/>
          <w:sz w:val="28"/>
          <w:szCs w:val="28"/>
        </w:rPr>
        <w:t xml:space="preserve">. </w:t>
      </w:r>
      <w:r w:rsidR="008E108F" w:rsidRPr="000B48C1">
        <w:rPr>
          <w:rFonts w:ascii="Times New Roman" w:eastAsia="Times New Roman" w:hAnsi="Times New Roman" w:cs="Times New Roman"/>
          <w:sz w:val="28"/>
          <w:szCs w:val="28"/>
        </w:rPr>
        <w:t>Подготовка доклада на заседание Думы г.</w:t>
      </w:r>
      <w:r w:rsidR="00DC740D" w:rsidRPr="000B48C1">
        <w:rPr>
          <w:rFonts w:ascii="Times New Roman" w:eastAsia="Times New Roman" w:hAnsi="Times New Roman" w:cs="Times New Roman"/>
          <w:sz w:val="28"/>
          <w:szCs w:val="28"/>
        </w:rPr>
        <w:t xml:space="preserve"> </w:t>
      </w:r>
      <w:r w:rsidR="008E108F" w:rsidRPr="000B48C1">
        <w:rPr>
          <w:rFonts w:ascii="Times New Roman" w:eastAsia="Times New Roman" w:hAnsi="Times New Roman" w:cs="Times New Roman"/>
          <w:sz w:val="28"/>
          <w:szCs w:val="28"/>
        </w:rPr>
        <w:t>Б</w:t>
      </w:r>
      <w:r w:rsidR="007B1532" w:rsidRPr="000B48C1">
        <w:rPr>
          <w:rFonts w:ascii="Times New Roman" w:eastAsia="Times New Roman" w:hAnsi="Times New Roman" w:cs="Times New Roman"/>
          <w:sz w:val="28"/>
          <w:szCs w:val="28"/>
        </w:rPr>
        <w:t>одайбо и района по вопросу «</w:t>
      </w:r>
      <w:r w:rsidR="007B1532" w:rsidRPr="000B48C1">
        <w:rPr>
          <w:rFonts w:ascii="Times New Roman" w:eastAsia="Calibri" w:hAnsi="Times New Roman" w:cs="Times New Roman"/>
          <w:sz w:val="28"/>
          <w:szCs w:val="28"/>
        </w:rPr>
        <w:t>Об организации мероприятий по подготовке к празднованию 90-летия Бодайбинского района</w:t>
      </w:r>
      <w:r w:rsidR="00DC740D" w:rsidRPr="000B48C1">
        <w:rPr>
          <w:rFonts w:ascii="Times New Roman" w:eastAsia="Times New Roman" w:hAnsi="Times New Roman" w:cs="Times New Roman"/>
          <w:sz w:val="28"/>
          <w:szCs w:val="28"/>
        </w:rPr>
        <w:t>»</w:t>
      </w:r>
      <w:r w:rsidR="008E108F" w:rsidRPr="000B48C1">
        <w:rPr>
          <w:rFonts w:ascii="Times New Roman" w:eastAsia="Times New Roman" w:hAnsi="Times New Roman" w:cs="Times New Roman"/>
          <w:sz w:val="28"/>
          <w:szCs w:val="28"/>
        </w:rPr>
        <w:t xml:space="preserve"> </w:t>
      </w:r>
      <w:r w:rsidR="004C1012" w:rsidRPr="000B48C1">
        <w:rPr>
          <w:rFonts w:ascii="Times New Roman" w:eastAsia="Times New Roman" w:hAnsi="Times New Roman" w:cs="Times New Roman"/>
          <w:sz w:val="28"/>
          <w:szCs w:val="28"/>
        </w:rPr>
        <w:t>(</w:t>
      </w:r>
      <w:r w:rsidR="006038A1" w:rsidRPr="000B48C1">
        <w:rPr>
          <w:rFonts w:ascii="Times New Roman" w:eastAsia="Times New Roman" w:hAnsi="Times New Roman" w:cs="Times New Roman"/>
          <w:sz w:val="28"/>
          <w:szCs w:val="28"/>
        </w:rPr>
        <w:t>февр</w:t>
      </w:r>
      <w:r w:rsidR="00CD5033" w:rsidRPr="000B48C1">
        <w:rPr>
          <w:rFonts w:ascii="Times New Roman" w:eastAsia="Times New Roman" w:hAnsi="Times New Roman" w:cs="Times New Roman"/>
          <w:sz w:val="28"/>
          <w:szCs w:val="28"/>
        </w:rPr>
        <w:t>аль</w:t>
      </w:r>
      <w:r w:rsidR="007B1532" w:rsidRPr="000B48C1">
        <w:rPr>
          <w:rFonts w:ascii="Times New Roman" w:eastAsia="Times New Roman" w:hAnsi="Times New Roman" w:cs="Times New Roman"/>
          <w:sz w:val="28"/>
          <w:szCs w:val="28"/>
        </w:rPr>
        <w:t>, апрель 2016</w:t>
      </w:r>
      <w:r w:rsidR="006038A1" w:rsidRPr="000B48C1">
        <w:rPr>
          <w:rFonts w:ascii="Times New Roman" w:eastAsia="Times New Roman" w:hAnsi="Times New Roman" w:cs="Times New Roman"/>
          <w:sz w:val="28"/>
          <w:szCs w:val="28"/>
        </w:rPr>
        <w:t xml:space="preserve"> года)</w:t>
      </w:r>
      <w:r w:rsidR="004C1012" w:rsidRPr="000B48C1">
        <w:rPr>
          <w:rFonts w:ascii="Times New Roman" w:eastAsia="Times New Roman" w:hAnsi="Times New Roman" w:cs="Times New Roman"/>
          <w:sz w:val="28"/>
          <w:szCs w:val="28"/>
        </w:rPr>
        <w:t>;</w:t>
      </w:r>
    </w:p>
    <w:p w:rsidR="005019BC" w:rsidRPr="000B48C1" w:rsidRDefault="005019BC" w:rsidP="005019BC">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 О подготовке и проведении мер</w:t>
      </w:r>
      <w:r w:rsidR="007B1532" w:rsidRPr="000B48C1">
        <w:rPr>
          <w:rFonts w:ascii="Times New Roman" w:eastAsia="Times New Roman" w:hAnsi="Times New Roman" w:cs="Times New Roman"/>
          <w:sz w:val="28"/>
          <w:szCs w:val="28"/>
        </w:rPr>
        <w:t>оприятия «Открытие Года Кино в Бодайбинском районе</w:t>
      </w:r>
      <w:r w:rsidRPr="000B48C1">
        <w:rPr>
          <w:rFonts w:ascii="Times New Roman" w:eastAsia="Times New Roman" w:hAnsi="Times New Roman" w:cs="Times New Roman"/>
          <w:sz w:val="28"/>
          <w:szCs w:val="28"/>
        </w:rPr>
        <w:t>» (март 2015 г.);</w:t>
      </w:r>
    </w:p>
    <w:p w:rsidR="00A57DD7" w:rsidRPr="000B48C1" w:rsidRDefault="00896539" w:rsidP="005019BC">
      <w:pPr>
        <w:pStyle w:val="ac"/>
        <w:ind w:firstLine="708"/>
        <w:jc w:val="both"/>
        <w:rPr>
          <w:rFonts w:ascii="Times New Roman" w:eastAsia="Arial Unicode MS" w:hAnsi="Times New Roman" w:cs="Times New Roman"/>
          <w:sz w:val="28"/>
          <w:szCs w:val="28"/>
        </w:rPr>
      </w:pPr>
      <w:r w:rsidRPr="000B48C1">
        <w:rPr>
          <w:rFonts w:ascii="Times New Roman" w:eastAsia="Times New Roman" w:hAnsi="Times New Roman" w:cs="Times New Roman"/>
          <w:sz w:val="28"/>
          <w:szCs w:val="28"/>
        </w:rPr>
        <w:t>6</w:t>
      </w:r>
      <w:r w:rsidR="00A57DD7" w:rsidRPr="000B48C1">
        <w:rPr>
          <w:rFonts w:ascii="Times New Roman" w:eastAsia="Times New Roman" w:hAnsi="Times New Roman" w:cs="Times New Roman"/>
          <w:sz w:val="28"/>
          <w:szCs w:val="28"/>
        </w:rPr>
        <w:t>.</w:t>
      </w:r>
      <w:r w:rsidR="00A57DD7" w:rsidRPr="000B48C1">
        <w:rPr>
          <w:rFonts w:ascii="Times New Roman" w:eastAsia="Arial Unicode MS" w:hAnsi="Times New Roman" w:cs="Times New Roman"/>
          <w:sz w:val="28"/>
          <w:szCs w:val="28"/>
        </w:rPr>
        <w:t xml:space="preserve"> Об исполнении предписаний контролирующих органов:  территориального отдела Управления  Роспотребназора по Иркутской области, Прокуратуры г.</w:t>
      </w:r>
      <w:r w:rsidR="005019BC" w:rsidRPr="000B48C1">
        <w:rPr>
          <w:rFonts w:ascii="Times New Roman" w:eastAsia="Arial Unicode MS" w:hAnsi="Times New Roman" w:cs="Times New Roman"/>
          <w:sz w:val="28"/>
          <w:szCs w:val="28"/>
        </w:rPr>
        <w:t xml:space="preserve"> </w:t>
      </w:r>
      <w:r w:rsidR="00A57DD7" w:rsidRPr="000B48C1">
        <w:rPr>
          <w:rFonts w:ascii="Times New Roman" w:eastAsia="Arial Unicode MS" w:hAnsi="Times New Roman" w:cs="Times New Roman"/>
          <w:sz w:val="28"/>
          <w:szCs w:val="28"/>
        </w:rPr>
        <w:t>Бодайбо и района, Государственной инспекции труда по Иркутской области, Госпожнадзора  выданных Учреждениям</w:t>
      </w:r>
      <w:r w:rsidR="004A4BB0" w:rsidRPr="000B48C1">
        <w:rPr>
          <w:rFonts w:ascii="Times New Roman" w:eastAsia="Arial Unicode MS" w:hAnsi="Times New Roman" w:cs="Times New Roman"/>
          <w:sz w:val="28"/>
          <w:szCs w:val="28"/>
        </w:rPr>
        <w:t xml:space="preserve"> культуры (ДМШ, КДЦ, ЦБС) по проверкам 2015 – 2016 г.г. (в течение2016</w:t>
      </w:r>
      <w:r w:rsidR="00223F3C" w:rsidRPr="000B48C1">
        <w:rPr>
          <w:rFonts w:ascii="Times New Roman" w:eastAsia="Arial Unicode MS" w:hAnsi="Times New Roman" w:cs="Times New Roman"/>
          <w:sz w:val="28"/>
          <w:szCs w:val="28"/>
        </w:rPr>
        <w:t xml:space="preserve"> года</w:t>
      </w:r>
      <w:r w:rsidR="00A57DD7" w:rsidRPr="000B48C1">
        <w:rPr>
          <w:rFonts w:ascii="Times New Roman" w:eastAsia="Arial Unicode MS" w:hAnsi="Times New Roman" w:cs="Times New Roman"/>
          <w:sz w:val="28"/>
          <w:szCs w:val="28"/>
        </w:rPr>
        <w:t>);</w:t>
      </w:r>
    </w:p>
    <w:p w:rsidR="0006122D" w:rsidRPr="000B48C1" w:rsidRDefault="0006122D" w:rsidP="00A57DD7">
      <w:pPr>
        <w:pStyle w:val="ac"/>
        <w:jc w:val="both"/>
        <w:rPr>
          <w:rFonts w:ascii="Times New Roman" w:eastAsia="Times New Roman" w:hAnsi="Times New Roman" w:cs="Times New Roman"/>
          <w:sz w:val="28"/>
          <w:szCs w:val="28"/>
        </w:rPr>
      </w:pPr>
    </w:p>
    <w:p w:rsidR="006038A1" w:rsidRPr="000B48C1" w:rsidRDefault="00896539" w:rsidP="00C71F12">
      <w:pPr>
        <w:spacing w:after="0" w:line="240" w:lineRule="auto"/>
        <w:ind w:firstLine="708"/>
        <w:jc w:val="both"/>
        <w:rPr>
          <w:rFonts w:ascii="Times New Roman" w:hAnsi="Times New Roman"/>
          <w:sz w:val="28"/>
          <w:szCs w:val="28"/>
        </w:rPr>
      </w:pPr>
      <w:r w:rsidRPr="000B48C1">
        <w:rPr>
          <w:rFonts w:ascii="Times New Roman" w:eastAsia="Arial Unicode MS" w:hAnsi="Times New Roman" w:cs="Times New Roman"/>
          <w:sz w:val="28"/>
          <w:szCs w:val="28"/>
        </w:rPr>
        <w:t>7</w:t>
      </w:r>
      <w:r w:rsidR="00EF0829" w:rsidRPr="000B48C1">
        <w:rPr>
          <w:rFonts w:ascii="Times New Roman" w:eastAsia="Arial Unicode MS" w:hAnsi="Times New Roman" w:cs="Times New Roman"/>
          <w:sz w:val="28"/>
          <w:szCs w:val="28"/>
        </w:rPr>
        <w:t>.</w:t>
      </w:r>
      <w:r w:rsidR="0072685E" w:rsidRPr="000B48C1">
        <w:rPr>
          <w:rFonts w:ascii="Times New Roman" w:eastAsia="Times New Roman" w:hAnsi="Times New Roman" w:cs="Times New Roman"/>
          <w:sz w:val="28"/>
          <w:szCs w:val="28"/>
        </w:rPr>
        <w:t xml:space="preserve"> </w:t>
      </w:r>
      <w:r w:rsidR="00F75F59" w:rsidRPr="000B48C1">
        <w:rPr>
          <w:rFonts w:ascii="Times New Roman" w:hAnsi="Times New Roman"/>
          <w:bCs/>
          <w:sz w:val="28"/>
          <w:szCs w:val="28"/>
        </w:rPr>
        <w:t xml:space="preserve">Подготовка и направление в Министерство культуры и архивов Иркутской области ежемесячной информации о достижении показателей Плана мероприятий «дорожная карта» </w:t>
      </w:r>
      <w:r w:rsidR="00F75F59" w:rsidRPr="000B48C1">
        <w:rPr>
          <w:rFonts w:ascii="Times New Roman" w:hAnsi="Times New Roman"/>
          <w:sz w:val="28"/>
          <w:szCs w:val="28"/>
        </w:rPr>
        <w:t xml:space="preserve">направленных на повышение эффективности сферы культуры </w:t>
      </w:r>
      <w:r w:rsidR="00F75F59" w:rsidRPr="000B48C1">
        <w:rPr>
          <w:rFonts w:ascii="Times New Roman" w:hAnsi="Times New Roman"/>
          <w:bCs/>
          <w:sz w:val="28"/>
          <w:szCs w:val="28"/>
        </w:rPr>
        <w:t>муниципального образования г. Бодайбо и района (</w:t>
      </w:r>
      <w:r w:rsidR="00F75F59" w:rsidRPr="000B48C1">
        <w:rPr>
          <w:rFonts w:ascii="Times New Roman" w:hAnsi="Times New Roman"/>
          <w:sz w:val="28"/>
          <w:szCs w:val="28"/>
        </w:rPr>
        <w:t>ежемесячно в течение 2016 года);</w:t>
      </w:r>
    </w:p>
    <w:p w:rsidR="00F75F59" w:rsidRPr="000B48C1" w:rsidRDefault="00F75F59" w:rsidP="00C71F12">
      <w:pPr>
        <w:spacing w:after="0" w:line="240" w:lineRule="auto"/>
        <w:ind w:firstLine="708"/>
        <w:jc w:val="both"/>
        <w:rPr>
          <w:rFonts w:ascii="Times New Roman" w:eastAsia="Times New Roman" w:hAnsi="Times New Roman" w:cs="Times New Roman"/>
          <w:sz w:val="28"/>
          <w:szCs w:val="28"/>
        </w:rPr>
      </w:pPr>
    </w:p>
    <w:p w:rsidR="00EF0829" w:rsidRPr="000B48C1" w:rsidRDefault="00896539" w:rsidP="00B21622">
      <w:pPr>
        <w:pStyle w:val="ac"/>
        <w:ind w:firstLine="708"/>
        <w:jc w:val="both"/>
        <w:rPr>
          <w:rFonts w:ascii="Times New Roman" w:hAnsi="Times New Roman"/>
          <w:sz w:val="28"/>
          <w:szCs w:val="28"/>
        </w:rPr>
      </w:pPr>
      <w:r w:rsidRPr="000B48C1">
        <w:rPr>
          <w:rFonts w:ascii="Times New Roman" w:hAnsi="Times New Roman"/>
          <w:sz w:val="28"/>
          <w:szCs w:val="28"/>
        </w:rPr>
        <w:lastRenderedPageBreak/>
        <w:t>8</w:t>
      </w:r>
      <w:r w:rsidR="00EF0829" w:rsidRPr="000B48C1">
        <w:rPr>
          <w:rFonts w:ascii="Times New Roman" w:hAnsi="Times New Roman"/>
          <w:sz w:val="28"/>
          <w:szCs w:val="28"/>
        </w:rPr>
        <w:t>.</w:t>
      </w:r>
      <w:r w:rsidR="00EF0829" w:rsidRPr="000B48C1">
        <w:rPr>
          <w:rFonts w:ascii="Times New Roman" w:eastAsia="Times New Roman" w:hAnsi="Times New Roman" w:cs="Times New Roman"/>
          <w:sz w:val="28"/>
          <w:szCs w:val="28"/>
        </w:rPr>
        <w:t xml:space="preserve"> Разработка, согласование и утверждение </w:t>
      </w:r>
      <w:r w:rsidR="00B21622" w:rsidRPr="000B48C1">
        <w:rPr>
          <w:rFonts w:ascii="Times New Roman" w:eastAsia="Times New Roman" w:hAnsi="Times New Roman" w:cs="Times New Roman"/>
          <w:sz w:val="28"/>
          <w:szCs w:val="28"/>
        </w:rPr>
        <w:t>изменений</w:t>
      </w:r>
      <w:r w:rsidR="005019BC" w:rsidRPr="000B48C1">
        <w:rPr>
          <w:rFonts w:ascii="Times New Roman" w:eastAsia="Times New Roman" w:hAnsi="Times New Roman" w:cs="Times New Roman"/>
          <w:sz w:val="28"/>
          <w:szCs w:val="28"/>
        </w:rPr>
        <w:t>,</w:t>
      </w:r>
      <w:r w:rsidR="00B21622" w:rsidRPr="000B48C1">
        <w:rPr>
          <w:rFonts w:ascii="Times New Roman" w:eastAsia="Times New Roman" w:hAnsi="Times New Roman" w:cs="Times New Roman"/>
          <w:sz w:val="28"/>
          <w:szCs w:val="28"/>
        </w:rPr>
        <w:t xml:space="preserve"> внесенных в </w:t>
      </w:r>
      <w:r w:rsidR="00B21622" w:rsidRPr="000B48C1">
        <w:rPr>
          <w:rFonts w:ascii="Times New Roman" w:hAnsi="Times New Roman"/>
          <w:sz w:val="28"/>
          <w:szCs w:val="28"/>
        </w:rPr>
        <w:t>План</w:t>
      </w:r>
      <w:r w:rsidR="00EF0829" w:rsidRPr="000B48C1">
        <w:rPr>
          <w:rFonts w:ascii="Times New Roman" w:hAnsi="Times New Roman"/>
          <w:sz w:val="28"/>
          <w:szCs w:val="28"/>
        </w:rPr>
        <w:t xml:space="preserve"> мероприятий («дорожная карта»), направленных на повышение эффективности сферы культуры </w:t>
      </w:r>
      <w:r w:rsidR="00EF0829" w:rsidRPr="000B48C1">
        <w:rPr>
          <w:rFonts w:ascii="Times New Roman" w:hAnsi="Times New Roman"/>
          <w:bCs/>
          <w:sz w:val="28"/>
          <w:szCs w:val="28"/>
        </w:rPr>
        <w:t>муниципального образования г. Бодайбо и района</w:t>
      </w:r>
      <w:r w:rsidR="004A4BB0" w:rsidRPr="000B48C1">
        <w:rPr>
          <w:rFonts w:ascii="Times New Roman" w:hAnsi="Times New Roman"/>
          <w:bCs/>
          <w:sz w:val="28"/>
          <w:szCs w:val="28"/>
        </w:rPr>
        <w:t>, подготовка постановления</w:t>
      </w:r>
      <w:r w:rsidR="001F207B" w:rsidRPr="000B48C1">
        <w:rPr>
          <w:rFonts w:ascii="Times New Roman" w:hAnsi="Times New Roman"/>
          <w:bCs/>
          <w:sz w:val="28"/>
          <w:szCs w:val="28"/>
        </w:rPr>
        <w:t xml:space="preserve"> администрации г.</w:t>
      </w:r>
      <w:r w:rsidR="005019BC" w:rsidRPr="000B48C1">
        <w:rPr>
          <w:rFonts w:ascii="Times New Roman" w:hAnsi="Times New Roman"/>
          <w:bCs/>
          <w:sz w:val="28"/>
          <w:szCs w:val="28"/>
        </w:rPr>
        <w:t xml:space="preserve"> </w:t>
      </w:r>
      <w:r w:rsidR="004A4BB0" w:rsidRPr="000B48C1">
        <w:rPr>
          <w:rFonts w:ascii="Times New Roman" w:hAnsi="Times New Roman"/>
          <w:bCs/>
          <w:sz w:val="28"/>
          <w:szCs w:val="28"/>
        </w:rPr>
        <w:t>Бодайбо и района от 07.10.2016 г. № 196</w:t>
      </w:r>
      <w:r w:rsidR="001F207B" w:rsidRPr="000B48C1">
        <w:rPr>
          <w:rFonts w:ascii="Times New Roman" w:hAnsi="Times New Roman"/>
          <w:bCs/>
          <w:sz w:val="28"/>
          <w:szCs w:val="28"/>
        </w:rPr>
        <w:t>-п</w:t>
      </w:r>
      <w:r w:rsidR="00F75F59" w:rsidRPr="000B48C1">
        <w:rPr>
          <w:rFonts w:ascii="Times New Roman" w:hAnsi="Times New Roman"/>
          <w:bCs/>
          <w:sz w:val="28"/>
          <w:szCs w:val="28"/>
        </w:rPr>
        <w:t xml:space="preserve">, </w:t>
      </w:r>
      <w:r w:rsidR="00F75F59" w:rsidRPr="000B48C1">
        <w:rPr>
          <w:rFonts w:ascii="Times New Roman" w:hAnsi="Times New Roman"/>
          <w:sz w:val="28"/>
          <w:szCs w:val="28"/>
        </w:rPr>
        <w:t>(</w:t>
      </w:r>
      <w:r w:rsidR="004A4BB0" w:rsidRPr="000B48C1">
        <w:rPr>
          <w:rFonts w:ascii="Times New Roman" w:hAnsi="Times New Roman"/>
          <w:sz w:val="28"/>
          <w:szCs w:val="28"/>
        </w:rPr>
        <w:t>октябрь  2016</w:t>
      </w:r>
      <w:r w:rsidR="00EF0829" w:rsidRPr="000B48C1">
        <w:rPr>
          <w:rFonts w:ascii="Times New Roman" w:hAnsi="Times New Roman"/>
          <w:sz w:val="28"/>
          <w:szCs w:val="28"/>
        </w:rPr>
        <w:t xml:space="preserve"> г.).</w:t>
      </w:r>
    </w:p>
    <w:p w:rsidR="00896539" w:rsidRPr="000B48C1" w:rsidRDefault="00896539" w:rsidP="00B21622">
      <w:pPr>
        <w:pStyle w:val="ac"/>
        <w:ind w:firstLine="708"/>
        <w:jc w:val="both"/>
        <w:rPr>
          <w:rFonts w:ascii="Times New Roman" w:hAnsi="Times New Roman"/>
          <w:sz w:val="28"/>
          <w:szCs w:val="28"/>
        </w:rPr>
      </w:pPr>
    </w:p>
    <w:p w:rsidR="00EF0829" w:rsidRPr="000B48C1" w:rsidRDefault="00896539" w:rsidP="00C71F12">
      <w:pPr>
        <w:spacing w:after="0" w:line="240" w:lineRule="auto"/>
        <w:ind w:firstLine="708"/>
        <w:jc w:val="both"/>
        <w:rPr>
          <w:rFonts w:ascii="Times New Roman" w:hAnsi="Times New Roman"/>
          <w:sz w:val="28"/>
          <w:szCs w:val="28"/>
        </w:rPr>
      </w:pPr>
      <w:r w:rsidRPr="000B48C1">
        <w:rPr>
          <w:rFonts w:ascii="Times New Roman" w:hAnsi="Times New Roman"/>
          <w:sz w:val="28"/>
          <w:szCs w:val="28"/>
        </w:rPr>
        <w:t>9</w:t>
      </w:r>
      <w:r w:rsidR="00EF0829" w:rsidRPr="000B48C1">
        <w:rPr>
          <w:rFonts w:ascii="Times New Roman" w:hAnsi="Times New Roman"/>
          <w:sz w:val="28"/>
          <w:szCs w:val="28"/>
        </w:rPr>
        <w:t xml:space="preserve">. Подготовка </w:t>
      </w:r>
      <w:r w:rsidR="0004124F" w:rsidRPr="000B48C1">
        <w:rPr>
          <w:rFonts w:ascii="Times New Roman" w:hAnsi="Times New Roman"/>
          <w:sz w:val="28"/>
          <w:szCs w:val="28"/>
        </w:rPr>
        <w:t xml:space="preserve">доклада на Думу г.Бодайбо и района </w:t>
      </w:r>
      <w:r w:rsidR="00EF0829" w:rsidRPr="000B48C1">
        <w:rPr>
          <w:rFonts w:ascii="Times New Roman" w:hAnsi="Times New Roman"/>
          <w:sz w:val="28"/>
          <w:szCs w:val="28"/>
        </w:rPr>
        <w:t xml:space="preserve">информации по </w:t>
      </w:r>
      <w:r w:rsidR="0004124F" w:rsidRPr="000B48C1">
        <w:rPr>
          <w:rFonts w:ascii="Times New Roman" w:hAnsi="Times New Roman"/>
          <w:sz w:val="28"/>
          <w:szCs w:val="28"/>
        </w:rPr>
        <w:t xml:space="preserve">исполнению майских Указов Президента, </w:t>
      </w:r>
      <w:r w:rsidR="00EF0829" w:rsidRPr="000B48C1">
        <w:rPr>
          <w:rFonts w:ascii="Times New Roman" w:hAnsi="Times New Roman"/>
          <w:sz w:val="28"/>
          <w:szCs w:val="28"/>
        </w:rPr>
        <w:t>достижению показателей «До</w:t>
      </w:r>
      <w:r w:rsidR="00F109DB" w:rsidRPr="000B48C1">
        <w:rPr>
          <w:rFonts w:ascii="Times New Roman" w:hAnsi="Times New Roman"/>
          <w:sz w:val="28"/>
          <w:szCs w:val="28"/>
        </w:rPr>
        <w:t xml:space="preserve">рожной карты» </w:t>
      </w:r>
      <w:r w:rsidR="0004124F" w:rsidRPr="000B48C1">
        <w:rPr>
          <w:rFonts w:ascii="Times New Roman" w:hAnsi="Times New Roman"/>
          <w:sz w:val="28"/>
          <w:szCs w:val="28"/>
        </w:rPr>
        <w:t>в части повышения заработной платы работников культуры (май – июнь 2015</w:t>
      </w:r>
      <w:r w:rsidR="00A57DD7" w:rsidRPr="000B48C1">
        <w:rPr>
          <w:rFonts w:ascii="Times New Roman" w:hAnsi="Times New Roman"/>
          <w:sz w:val="28"/>
          <w:szCs w:val="28"/>
        </w:rPr>
        <w:t xml:space="preserve"> г.);</w:t>
      </w:r>
    </w:p>
    <w:p w:rsidR="00EF0829" w:rsidRPr="000B48C1" w:rsidRDefault="00EF0829" w:rsidP="00A57DD7">
      <w:pPr>
        <w:spacing w:after="0" w:line="240" w:lineRule="auto"/>
        <w:jc w:val="both"/>
        <w:rPr>
          <w:rFonts w:ascii="Times New Roman" w:hAnsi="Times New Roman"/>
          <w:sz w:val="28"/>
          <w:szCs w:val="28"/>
        </w:rPr>
      </w:pPr>
    </w:p>
    <w:p w:rsidR="008F1C74" w:rsidRPr="000B48C1" w:rsidRDefault="00896539" w:rsidP="00C71F12">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10</w:t>
      </w:r>
      <w:r w:rsidR="008F1C74" w:rsidRPr="000B48C1">
        <w:rPr>
          <w:rFonts w:ascii="Times New Roman" w:eastAsia="Times New Roman" w:hAnsi="Times New Roman" w:cs="Times New Roman"/>
          <w:sz w:val="28"/>
          <w:szCs w:val="28"/>
        </w:rPr>
        <w:t>. Об участии учреждений культур</w:t>
      </w:r>
      <w:r w:rsidR="00F75F59" w:rsidRPr="000B48C1">
        <w:rPr>
          <w:rFonts w:ascii="Times New Roman" w:eastAsia="Times New Roman" w:hAnsi="Times New Roman" w:cs="Times New Roman"/>
          <w:sz w:val="28"/>
          <w:szCs w:val="28"/>
        </w:rPr>
        <w:t>ы в подготовке и проведении акции «Лето, подросток, занятость»</w:t>
      </w:r>
      <w:r w:rsidR="001F207B" w:rsidRPr="000B48C1">
        <w:rPr>
          <w:rFonts w:ascii="Times New Roman" w:eastAsia="Times New Roman" w:hAnsi="Times New Roman" w:cs="Times New Roman"/>
          <w:sz w:val="28"/>
          <w:szCs w:val="28"/>
        </w:rPr>
        <w:t xml:space="preserve"> </w:t>
      </w:r>
      <w:r w:rsidR="00F75F59" w:rsidRPr="000B48C1">
        <w:rPr>
          <w:rFonts w:ascii="Times New Roman" w:eastAsia="Times New Roman" w:hAnsi="Times New Roman" w:cs="Times New Roman"/>
          <w:sz w:val="28"/>
          <w:szCs w:val="28"/>
        </w:rPr>
        <w:t>в июле – августе 2016г. (август 2016</w:t>
      </w:r>
      <w:r w:rsidR="00A57DD7" w:rsidRPr="000B48C1">
        <w:rPr>
          <w:rFonts w:ascii="Times New Roman" w:eastAsia="Times New Roman" w:hAnsi="Times New Roman" w:cs="Times New Roman"/>
          <w:sz w:val="28"/>
          <w:szCs w:val="28"/>
        </w:rPr>
        <w:t xml:space="preserve"> г.);</w:t>
      </w:r>
    </w:p>
    <w:p w:rsidR="008F1C74" w:rsidRPr="000B48C1" w:rsidRDefault="00896539" w:rsidP="0006122D">
      <w:pPr>
        <w:spacing w:line="240" w:lineRule="auto"/>
        <w:ind w:firstLine="708"/>
        <w:jc w:val="both"/>
        <w:rPr>
          <w:rFonts w:ascii="Times New Roman" w:eastAsia="Calibri" w:hAnsi="Times New Roman"/>
          <w:sz w:val="28"/>
          <w:szCs w:val="28"/>
        </w:rPr>
      </w:pPr>
      <w:r w:rsidRPr="000B48C1">
        <w:rPr>
          <w:rFonts w:ascii="Times New Roman" w:eastAsia="Times New Roman" w:hAnsi="Times New Roman" w:cs="Times New Roman"/>
          <w:sz w:val="28"/>
          <w:szCs w:val="28"/>
        </w:rPr>
        <w:t xml:space="preserve">11. </w:t>
      </w:r>
      <w:r w:rsidR="00F75F59" w:rsidRPr="000B48C1">
        <w:rPr>
          <w:rFonts w:ascii="Times New Roman" w:eastAsia="Times New Roman" w:hAnsi="Times New Roman" w:cs="Times New Roman"/>
          <w:sz w:val="28"/>
          <w:szCs w:val="28"/>
        </w:rPr>
        <w:t>Участие Управления культуры в заседаниях комиссий при администрации г.Бодайбо и района (ежеквартально, в течение 2016 года);</w:t>
      </w:r>
    </w:p>
    <w:p w:rsidR="008F1C74" w:rsidRPr="000B48C1" w:rsidRDefault="00896539" w:rsidP="00C71F12">
      <w:pPr>
        <w:spacing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12</w:t>
      </w:r>
      <w:r w:rsidR="009A2D79" w:rsidRPr="000B48C1">
        <w:rPr>
          <w:rFonts w:ascii="Times New Roman" w:eastAsia="Times New Roman" w:hAnsi="Times New Roman" w:cs="Times New Roman"/>
          <w:sz w:val="28"/>
          <w:szCs w:val="28"/>
        </w:rPr>
        <w:t>.</w:t>
      </w:r>
      <w:r w:rsidR="001C2FC4" w:rsidRPr="000B48C1">
        <w:rPr>
          <w:rFonts w:ascii="Times New Roman" w:eastAsia="Times New Roman" w:hAnsi="Times New Roman" w:cs="Times New Roman"/>
          <w:sz w:val="28"/>
          <w:szCs w:val="28"/>
        </w:rPr>
        <w:t xml:space="preserve"> </w:t>
      </w:r>
      <w:r w:rsidR="009A2D79" w:rsidRPr="000B48C1">
        <w:rPr>
          <w:rFonts w:ascii="Times New Roman" w:eastAsia="Times New Roman" w:hAnsi="Times New Roman" w:cs="Times New Roman"/>
          <w:sz w:val="28"/>
          <w:szCs w:val="28"/>
        </w:rPr>
        <w:t>Исполнение</w:t>
      </w:r>
      <w:r w:rsidR="001F207B" w:rsidRPr="000B48C1">
        <w:rPr>
          <w:rFonts w:ascii="Times New Roman" w:eastAsia="Times New Roman" w:hAnsi="Times New Roman" w:cs="Times New Roman"/>
          <w:sz w:val="28"/>
          <w:szCs w:val="28"/>
        </w:rPr>
        <w:t xml:space="preserve"> мероприятий</w:t>
      </w:r>
      <w:r w:rsidR="008F1C74" w:rsidRPr="000B48C1">
        <w:rPr>
          <w:rFonts w:ascii="Times New Roman" w:eastAsia="Times New Roman" w:hAnsi="Times New Roman" w:cs="Times New Roman"/>
          <w:sz w:val="28"/>
          <w:szCs w:val="28"/>
        </w:rPr>
        <w:t xml:space="preserve"> </w:t>
      </w:r>
      <w:r w:rsidR="001F207B" w:rsidRPr="000B48C1">
        <w:rPr>
          <w:rFonts w:ascii="Times New Roman" w:eastAsia="Times New Roman" w:hAnsi="Times New Roman" w:cs="Times New Roman"/>
          <w:sz w:val="28"/>
          <w:szCs w:val="28"/>
        </w:rPr>
        <w:t>под</w:t>
      </w:r>
      <w:r w:rsidR="008F1C74" w:rsidRPr="000B48C1">
        <w:rPr>
          <w:rFonts w:ascii="Times New Roman" w:eastAsia="Times New Roman" w:hAnsi="Times New Roman" w:cs="Times New Roman"/>
          <w:sz w:val="28"/>
          <w:szCs w:val="28"/>
        </w:rPr>
        <w:t>программы «Энергосбережение и повышение энергетической эффективно</w:t>
      </w:r>
      <w:r w:rsidR="001F207B" w:rsidRPr="000B48C1">
        <w:rPr>
          <w:rFonts w:ascii="Times New Roman" w:eastAsia="Times New Roman" w:hAnsi="Times New Roman" w:cs="Times New Roman"/>
          <w:sz w:val="28"/>
          <w:szCs w:val="28"/>
        </w:rPr>
        <w:t>сти в г.</w:t>
      </w:r>
      <w:r w:rsidR="001C2FC4" w:rsidRPr="000B48C1">
        <w:rPr>
          <w:rFonts w:ascii="Times New Roman" w:eastAsia="Times New Roman" w:hAnsi="Times New Roman" w:cs="Times New Roman"/>
          <w:sz w:val="28"/>
          <w:szCs w:val="28"/>
        </w:rPr>
        <w:t xml:space="preserve"> </w:t>
      </w:r>
      <w:r w:rsidR="001F207B" w:rsidRPr="000B48C1">
        <w:rPr>
          <w:rFonts w:ascii="Times New Roman" w:eastAsia="Times New Roman" w:hAnsi="Times New Roman" w:cs="Times New Roman"/>
          <w:sz w:val="28"/>
          <w:szCs w:val="28"/>
        </w:rPr>
        <w:t>Бодайбо и районе</w:t>
      </w:r>
      <w:r w:rsidR="006F11F2" w:rsidRPr="000B48C1">
        <w:rPr>
          <w:rFonts w:ascii="Times New Roman" w:eastAsia="Times New Roman" w:hAnsi="Times New Roman" w:cs="Times New Roman"/>
          <w:sz w:val="28"/>
          <w:szCs w:val="28"/>
        </w:rPr>
        <w:t>»</w:t>
      </w:r>
      <w:r w:rsidR="001F207B" w:rsidRPr="000B48C1">
        <w:rPr>
          <w:rFonts w:ascii="Times New Roman" w:eastAsia="Times New Roman" w:hAnsi="Times New Roman" w:cs="Times New Roman"/>
          <w:sz w:val="28"/>
          <w:szCs w:val="28"/>
        </w:rPr>
        <w:t xml:space="preserve"> </w:t>
      </w:r>
      <w:r w:rsidR="001F207B" w:rsidRPr="000B48C1">
        <w:rPr>
          <w:rFonts w:ascii="Times New Roman" w:eastAsia="Calibri" w:hAnsi="Times New Roman"/>
          <w:sz w:val="28"/>
          <w:szCs w:val="28"/>
        </w:rPr>
        <w:t xml:space="preserve">муниципальной программы «Развитие территории муниципального образования г. Бодайбо и района» на 2015-2017 годы, </w:t>
      </w:r>
      <w:r w:rsidR="001F207B" w:rsidRPr="000B48C1">
        <w:rPr>
          <w:rFonts w:ascii="Times New Roman" w:eastAsia="Times New Roman" w:hAnsi="Times New Roman" w:cs="Times New Roman"/>
          <w:sz w:val="28"/>
          <w:szCs w:val="28"/>
        </w:rPr>
        <w:t>раздел «Культура»</w:t>
      </w:r>
      <w:r w:rsidR="009A2D79" w:rsidRPr="000B48C1">
        <w:rPr>
          <w:rFonts w:ascii="Times New Roman" w:eastAsia="Times New Roman" w:hAnsi="Times New Roman" w:cs="Times New Roman"/>
          <w:sz w:val="28"/>
          <w:szCs w:val="28"/>
        </w:rPr>
        <w:t xml:space="preserve"> </w:t>
      </w:r>
      <w:r w:rsidR="00924BE6" w:rsidRPr="000B48C1">
        <w:rPr>
          <w:rFonts w:ascii="Times New Roman" w:eastAsia="Times New Roman" w:hAnsi="Times New Roman" w:cs="Times New Roman"/>
          <w:sz w:val="28"/>
          <w:szCs w:val="28"/>
        </w:rPr>
        <w:t>(июнь, н</w:t>
      </w:r>
      <w:r w:rsidR="00F75F59" w:rsidRPr="000B48C1">
        <w:rPr>
          <w:rFonts w:ascii="Times New Roman" w:eastAsia="Times New Roman" w:hAnsi="Times New Roman" w:cs="Times New Roman"/>
          <w:sz w:val="28"/>
          <w:szCs w:val="28"/>
        </w:rPr>
        <w:t>оябрь 2016</w:t>
      </w:r>
      <w:r w:rsidR="00A57DD7" w:rsidRPr="000B48C1">
        <w:rPr>
          <w:rFonts w:ascii="Times New Roman" w:eastAsia="Times New Roman" w:hAnsi="Times New Roman" w:cs="Times New Roman"/>
          <w:sz w:val="28"/>
          <w:szCs w:val="28"/>
        </w:rPr>
        <w:t xml:space="preserve"> г.);</w:t>
      </w:r>
    </w:p>
    <w:p w:rsidR="008F1C74" w:rsidRPr="000B48C1" w:rsidRDefault="00896539" w:rsidP="00C71F12">
      <w:pPr>
        <w:pStyle w:val="ac"/>
        <w:ind w:firstLine="708"/>
        <w:jc w:val="both"/>
        <w:rPr>
          <w:rFonts w:ascii="Times New Roman" w:hAnsi="Times New Roman" w:cs="Times New Roman"/>
          <w:sz w:val="28"/>
          <w:szCs w:val="28"/>
        </w:rPr>
      </w:pPr>
      <w:r w:rsidRPr="000B48C1">
        <w:rPr>
          <w:rFonts w:ascii="Times New Roman" w:hAnsi="Times New Roman" w:cs="Times New Roman"/>
          <w:sz w:val="28"/>
          <w:szCs w:val="28"/>
        </w:rPr>
        <w:t>13</w:t>
      </w:r>
      <w:r w:rsidR="008F1C74" w:rsidRPr="000B48C1">
        <w:rPr>
          <w:rFonts w:ascii="Times New Roman" w:hAnsi="Times New Roman" w:cs="Times New Roman"/>
          <w:sz w:val="28"/>
          <w:szCs w:val="28"/>
        </w:rPr>
        <w:t xml:space="preserve">. </w:t>
      </w:r>
      <w:r w:rsidR="001C2FC4" w:rsidRPr="000B48C1">
        <w:rPr>
          <w:rFonts w:ascii="Times New Roman" w:hAnsi="Times New Roman" w:cs="Times New Roman"/>
          <w:sz w:val="28"/>
          <w:szCs w:val="28"/>
        </w:rPr>
        <w:t>Анализ исполнения</w:t>
      </w:r>
      <w:r w:rsidR="008F1C74" w:rsidRPr="000B48C1">
        <w:rPr>
          <w:rFonts w:ascii="Times New Roman" w:hAnsi="Times New Roman" w:cs="Times New Roman"/>
          <w:sz w:val="28"/>
          <w:szCs w:val="28"/>
        </w:rPr>
        <w:t xml:space="preserve"> </w:t>
      </w:r>
      <w:r w:rsidR="009428AA" w:rsidRPr="000B48C1">
        <w:rPr>
          <w:rFonts w:ascii="Times New Roman" w:hAnsi="Times New Roman" w:cs="Times New Roman"/>
          <w:sz w:val="28"/>
          <w:szCs w:val="28"/>
        </w:rPr>
        <w:t>учреждениями культуры плана оказания услуг, приносящих доход, как показателя</w:t>
      </w:r>
      <w:r w:rsidR="008F1C74" w:rsidRPr="000B48C1">
        <w:rPr>
          <w:rFonts w:ascii="Times New Roman" w:hAnsi="Times New Roman" w:cs="Times New Roman"/>
          <w:sz w:val="28"/>
          <w:szCs w:val="28"/>
        </w:rPr>
        <w:t xml:space="preserve"> эффективности работы учреждений культуры г.</w:t>
      </w:r>
      <w:r w:rsidR="001C2FC4" w:rsidRPr="000B48C1">
        <w:rPr>
          <w:rFonts w:ascii="Times New Roman" w:hAnsi="Times New Roman" w:cs="Times New Roman"/>
          <w:sz w:val="28"/>
          <w:szCs w:val="28"/>
        </w:rPr>
        <w:t xml:space="preserve"> </w:t>
      </w:r>
      <w:r w:rsidR="008F1C74" w:rsidRPr="000B48C1">
        <w:rPr>
          <w:rFonts w:ascii="Times New Roman" w:hAnsi="Times New Roman" w:cs="Times New Roman"/>
          <w:sz w:val="28"/>
          <w:szCs w:val="28"/>
        </w:rPr>
        <w:t>Бода</w:t>
      </w:r>
      <w:r w:rsidR="00F75F59" w:rsidRPr="000B48C1">
        <w:rPr>
          <w:rFonts w:ascii="Times New Roman" w:hAnsi="Times New Roman" w:cs="Times New Roman"/>
          <w:sz w:val="28"/>
          <w:szCs w:val="28"/>
        </w:rPr>
        <w:t>йбо и района (июнь, декабрь 2016</w:t>
      </w:r>
      <w:r w:rsidR="00A57DD7" w:rsidRPr="000B48C1">
        <w:rPr>
          <w:rFonts w:ascii="Times New Roman" w:hAnsi="Times New Roman" w:cs="Times New Roman"/>
          <w:sz w:val="28"/>
          <w:szCs w:val="28"/>
        </w:rPr>
        <w:t xml:space="preserve"> г.);</w:t>
      </w:r>
    </w:p>
    <w:p w:rsidR="00C71F12" w:rsidRPr="000B48C1" w:rsidRDefault="00C71F12" w:rsidP="00C71F12">
      <w:pPr>
        <w:pStyle w:val="ac"/>
        <w:ind w:firstLine="708"/>
        <w:jc w:val="both"/>
        <w:rPr>
          <w:rFonts w:ascii="Times New Roman" w:hAnsi="Times New Roman" w:cs="Times New Roman"/>
          <w:sz w:val="28"/>
          <w:szCs w:val="28"/>
        </w:rPr>
      </w:pPr>
    </w:p>
    <w:p w:rsidR="008F1C74" w:rsidRPr="000B48C1" w:rsidRDefault="00896539" w:rsidP="00C71F12">
      <w:pPr>
        <w:pStyle w:val="ac"/>
        <w:ind w:firstLine="708"/>
        <w:jc w:val="both"/>
        <w:rPr>
          <w:rFonts w:ascii="Times New Roman" w:hAnsi="Times New Roman" w:cs="Times New Roman"/>
          <w:sz w:val="28"/>
          <w:szCs w:val="28"/>
        </w:rPr>
      </w:pPr>
      <w:r w:rsidRPr="000B48C1">
        <w:rPr>
          <w:rFonts w:ascii="Times New Roman" w:hAnsi="Times New Roman" w:cs="Times New Roman"/>
          <w:sz w:val="28"/>
          <w:szCs w:val="28"/>
        </w:rPr>
        <w:t>14</w:t>
      </w:r>
      <w:r w:rsidR="006F11F2" w:rsidRPr="000B48C1">
        <w:rPr>
          <w:rFonts w:ascii="Times New Roman" w:hAnsi="Times New Roman" w:cs="Times New Roman"/>
          <w:sz w:val="28"/>
          <w:szCs w:val="28"/>
        </w:rPr>
        <w:t xml:space="preserve">. О внесении изменений </w:t>
      </w:r>
      <w:r w:rsidR="00F109DB" w:rsidRPr="000B48C1">
        <w:rPr>
          <w:rFonts w:ascii="Times New Roman" w:hAnsi="Times New Roman" w:cs="Times New Roman"/>
          <w:sz w:val="28"/>
          <w:szCs w:val="28"/>
        </w:rPr>
        <w:t xml:space="preserve"> </w:t>
      </w:r>
      <w:r w:rsidR="009428AA" w:rsidRPr="000B48C1">
        <w:rPr>
          <w:rFonts w:ascii="Times New Roman" w:hAnsi="Times New Roman" w:cs="Times New Roman"/>
          <w:sz w:val="28"/>
          <w:szCs w:val="28"/>
        </w:rPr>
        <w:t>в муниципальную программу</w:t>
      </w:r>
      <w:r w:rsidR="00F109DB" w:rsidRPr="000B48C1">
        <w:rPr>
          <w:rFonts w:ascii="Times New Roman" w:hAnsi="Times New Roman" w:cs="Times New Roman"/>
          <w:sz w:val="28"/>
          <w:szCs w:val="28"/>
        </w:rPr>
        <w:t xml:space="preserve"> «Развитие культуры Бодайбинского района</w:t>
      </w:r>
      <w:r w:rsidR="008F1C74" w:rsidRPr="000B48C1">
        <w:rPr>
          <w:rFonts w:ascii="Times New Roman" w:hAnsi="Times New Roman" w:cs="Times New Roman"/>
          <w:sz w:val="28"/>
          <w:szCs w:val="28"/>
        </w:rPr>
        <w:t>» на 201</w:t>
      </w:r>
      <w:r w:rsidR="00F75F59" w:rsidRPr="000B48C1">
        <w:rPr>
          <w:rFonts w:ascii="Times New Roman" w:hAnsi="Times New Roman" w:cs="Times New Roman"/>
          <w:sz w:val="28"/>
          <w:szCs w:val="28"/>
        </w:rPr>
        <w:t>5 – 2020</w:t>
      </w:r>
      <w:r w:rsidR="006F11F2" w:rsidRPr="000B48C1">
        <w:rPr>
          <w:rFonts w:ascii="Times New Roman" w:hAnsi="Times New Roman" w:cs="Times New Roman"/>
          <w:sz w:val="28"/>
          <w:szCs w:val="28"/>
        </w:rPr>
        <w:t xml:space="preserve"> годы (июль</w:t>
      </w:r>
      <w:r w:rsidR="00A57DD7" w:rsidRPr="000B48C1">
        <w:rPr>
          <w:rFonts w:ascii="Times New Roman" w:hAnsi="Times New Roman" w:cs="Times New Roman"/>
          <w:sz w:val="28"/>
          <w:szCs w:val="28"/>
        </w:rPr>
        <w:t xml:space="preserve"> </w:t>
      </w:r>
      <w:r w:rsidR="00051B71" w:rsidRPr="000B48C1">
        <w:rPr>
          <w:rFonts w:ascii="Times New Roman" w:hAnsi="Times New Roman" w:cs="Times New Roman"/>
          <w:sz w:val="28"/>
          <w:szCs w:val="28"/>
        </w:rPr>
        <w:t>- ноябрь</w:t>
      </w:r>
      <w:r w:rsidR="00F75F59" w:rsidRPr="000B48C1">
        <w:rPr>
          <w:rFonts w:ascii="Times New Roman" w:hAnsi="Times New Roman" w:cs="Times New Roman"/>
          <w:sz w:val="28"/>
          <w:szCs w:val="28"/>
        </w:rPr>
        <w:t xml:space="preserve"> 2016</w:t>
      </w:r>
      <w:r w:rsidR="00A57DD7" w:rsidRPr="000B48C1">
        <w:rPr>
          <w:rFonts w:ascii="Times New Roman" w:hAnsi="Times New Roman" w:cs="Times New Roman"/>
          <w:sz w:val="28"/>
          <w:szCs w:val="28"/>
        </w:rPr>
        <w:t xml:space="preserve"> г.);</w:t>
      </w:r>
    </w:p>
    <w:p w:rsidR="00C71F12" w:rsidRPr="000B48C1" w:rsidRDefault="00C71F12" w:rsidP="00C71F12">
      <w:pPr>
        <w:pStyle w:val="ac"/>
        <w:ind w:firstLine="708"/>
        <w:jc w:val="both"/>
        <w:rPr>
          <w:rFonts w:ascii="Times New Roman" w:hAnsi="Times New Roman" w:cs="Times New Roman"/>
          <w:sz w:val="28"/>
          <w:szCs w:val="28"/>
        </w:rPr>
      </w:pPr>
    </w:p>
    <w:p w:rsidR="00223F3C" w:rsidRPr="000B48C1" w:rsidRDefault="008F1C74" w:rsidP="00A57DD7">
      <w:pPr>
        <w:pStyle w:val="ac"/>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r w:rsidR="00896539" w:rsidRPr="000B48C1">
        <w:rPr>
          <w:rFonts w:ascii="Times New Roman" w:eastAsia="Times New Roman" w:hAnsi="Times New Roman" w:cs="Times New Roman"/>
          <w:sz w:val="28"/>
          <w:szCs w:val="28"/>
        </w:rPr>
        <w:t>5</w:t>
      </w:r>
      <w:r w:rsidR="004A02AC" w:rsidRPr="000B48C1">
        <w:rPr>
          <w:rFonts w:ascii="Times New Roman" w:eastAsia="Times New Roman" w:hAnsi="Times New Roman" w:cs="Times New Roman"/>
          <w:sz w:val="28"/>
          <w:szCs w:val="28"/>
        </w:rPr>
        <w:t>.</w:t>
      </w:r>
      <w:r w:rsidR="004A02AC" w:rsidRPr="000B48C1">
        <w:rPr>
          <w:rFonts w:ascii="Times New Roman" w:eastAsia="Arial Unicode MS" w:hAnsi="Times New Roman" w:cs="Times New Roman"/>
          <w:sz w:val="28"/>
          <w:szCs w:val="28"/>
        </w:rPr>
        <w:t xml:space="preserve"> </w:t>
      </w:r>
      <w:r w:rsidR="00F75F59" w:rsidRPr="000B48C1">
        <w:rPr>
          <w:rFonts w:ascii="Times New Roman" w:eastAsia="Times New Roman" w:hAnsi="Times New Roman" w:cs="Times New Roman"/>
          <w:sz w:val="28"/>
          <w:szCs w:val="28"/>
        </w:rPr>
        <w:t>О подготовке информации по реализации мероприятий «План мероприятий по реализации  Региональной стратегии  действия в интересах детей в муниципальном образовании г. Бодайбо и района на 2015 – 2017 годы</w:t>
      </w:r>
      <w:r w:rsidR="00051B71" w:rsidRPr="000B48C1">
        <w:rPr>
          <w:rFonts w:ascii="Times New Roman" w:eastAsia="Times New Roman" w:hAnsi="Times New Roman" w:cs="Times New Roman"/>
          <w:sz w:val="28"/>
          <w:szCs w:val="28"/>
        </w:rPr>
        <w:t>»</w:t>
      </w:r>
      <w:r w:rsidR="00F75F59" w:rsidRPr="000B48C1">
        <w:rPr>
          <w:rFonts w:ascii="Times New Roman" w:eastAsia="Times New Roman" w:hAnsi="Times New Roman" w:cs="Times New Roman"/>
          <w:sz w:val="28"/>
          <w:szCs w:val="28"/>
        </w:rPr>
        <w:t>, в сфере культуры  (октябрь 2016 г.);</w:t>
      </w:r>
    </w:p>
    <w:p w:rsidR="00F75F59" w:rsidRPr="000B48C1" w:rsidRDefault="00F75F59" w:rsidP="00C71F12">
      <w:pPr>
        <w:spacing w:after="0" w:line="240" w:lineRule="auto"/>
        <w:ind w:firstLine="708"/>
        <w:jc w:val="both"/>
        <w:rPr>
          <w:rFonts w:ascii="Times New Roman" w:eastAsia="Times New Roman" w:hAnsi="Times New Roman" w:cs="Times New Roman"/>
          <w:sz w:val="28"/>
          <w:szCs w:val="28"/>
        </w:rPr>
      </w:pPr>
    </w:p>
    <w:p w:rsidR="00EF0829" w:rsidRPr="000B48C1" w:rsidRDefault="00896539" w:rsidP="00C71F12">
      <w:pPr>
        <w:spacing w:after="0" w:line="240"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16</w:t>
      </w:r>
      <w:r w:rsidR="006F11F2" w:rsidRPr="000B48C1">
        <w:rPr>
          <w:rFonts w:ascii="Times New Roman" w:eastAsia="Times New Roman" w:hAnsi="Times New Roman" w:cs="Times New Roman"/>
          <w:sz w:val="28"/>
          <w:szCs w:val="28"/>
        </w:rPr>
        <w:t xml:space="preserve">. </w:t>
      </w:r>
      <w:r w:rsidR="00F75F59" w:rsidRPr="000B48C1">
        <w:rPr>
          <w:rFonts w:ascii="Times New Roman" w:eastAsia="Times New Roman" w:hAnsi="Times New Roman" w:cs="Times New Roman"/>
          <w:sz w:val="28"/>
          <w:szCs w:val="28"/>
        </w:rPr>
        <w:t>Об исполнении бюджета Управления культуры администрац</w:t>
      </w:r>
      <w:r w:rsidR="00051B71" w:rsidRPr="000B48C1">
        <w:rPr>
          <w:rFonts w:ascii="Times New Roman" w:eastAsia="Times New Roman" w:hAnsi="Times New Roman" w:cs="Times New Roman"/>
          <w:sz w:val="28"/>
          <w:szCs w:val="28"/>
        </w:rPr>
        <w:t>ии МО г.Бодайбо и района за 2016</w:t>
      </w:r>
      <w:r w:rsidR="00F75F59" w:rsidRPr="000B48C1">
        <w:rPr>
          <w:rFonts w:ascii="Times New Roman" w:eastAsia="Times New Roman" w:hAnsi="Times New Roman" w:cs="Times New Roman"/>
          <w:sz w:val="28"/>
          <w:szCs w:val="28"/>
        </w:rPr>
        <w:t xml:space="preserve"> год (ежеквартально, декабрь 2016 г.).</w:t>
      </w:r>
    </w:p>
    <w:p w:rsidR="00F75F59" w:rsidRPr="000B48C1" w:rsidRDefault="00F75F59" w:rsidP="00C71F12">
      <w:pPr>
        <w:spacing w:after="0" w:line="240" w:lineRule="auto"/>
        <w:ind w:firstLine="708"/>
        <w:jc w:val="both"/>
        <w:rPr>
          <w:rFonts w:ascii="Times New Roman" w:eastAsia="Times New Roman" w:hAnsi="Times New Roman" w:cs="Times New Roman"/>
          <w:sz w:val="28"/>
          <w:szCs w:val="28"/>
        </w:rPr>
      </w:pPr>
    </w:p>
    <w:p w:rsidR="008F1C74" w:rsidRPr="000B48C1" w:rsidRDefault="008F1C74" w:rsidP="009230ED">
      <w:pPr>
        <w:spacing w:after="0"/>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8. Перечень вопросов о культуре, рассмотренных на заседаниях</w:t>
      </w:r>
      <w:r w:rsidR="006B7C67" w:rsidRPr="000B48C1">
        <w:rPr>
          <w:rFonts w:ascii="Times New Roman" w:eastAsia="Calibri" w:hAnsi="Times New Roman" w:cs="Times New Roman"/>
          <w:b/>
          <w:sz w:val="28"/>
          <w:szCs w:val="28"/>
        </w:rPr>
        <w:t xml:space="preserve"> Думы</w:t>
      </w:r>
      <w:r w:rsidR="0083265C" w:rsidRPr="000B48C1">
        <w:rPr>
          <w:rFonts w:ascii="Times New Roman" w:eastAsia="Calibri" w:hAnsi="Times New Roman" w:cs="Times New Roman"/>
          <w:b/>
          <w:sz w:val="28"/>
          <w:szCs w:val="28"/>
        </w:rPr>
        <w:t xml:space="preserve"> г.</w:t>
      </w:r>
      <w:r w:rsidR="009428AA" w:rsidRPr="000B48C1">
        <w:rPr>
          <w:rFonts w:ascii="Times New Roman" w:eastAsia="Calibri" w:hAnsi="Times New Roman" w:cs="Times New Roman"/>
          <w:b/>
          <w:sz w:val="28"/>
          <w:szCs w:val="28"/>
        </w:rPr>
        <w:t xml:space="preserve"> </w:t>
      </w:r>
      <w:r w:rsidR="0083265C" w:rsidRPr="000B48C1">
        <w:rPr>
          <w:rFonts w:ascii="Times New Roman" w:eastAsia="Calibri" w:hAnsi="Times New Roman" w:cs="Times New Roman"/>
          <w:b/>
          <w:sz w:val="28"/>
          <w:szCs w:val="28"/>
        </w:rPr>
        <w:t>Бодайбо и</w:t>
      </w:r>
      <w:r w:rsidR="00D40CAD" w:rsidRPr="000B48C1">
        <w:rPr>
          <w:rFonts w:ascii="Times New Roman" w:eastAsia="Calibri" w:hAnsi="Times New Roman" w:cs="Times New Roman"/>
          <w:b/>
          <w:sz w:val="28"/>
          <w:szCs w:val="28"/>
        </w:rPr>
        <w:t xml:space="preserve"> района</w:t>
      </w:r>
      <w:r w:rsidR="00937A62" w:rsidRPr="000B48C1">
        <w:rPr>
          <w:rFonts w:ascii="Times New Roman" w:eastAsia="Calibri" w:hAnsi="Times New Roman" w:cs="Times New Roman"/>
          <w:b/>
          <w:sz w:val="28"/>
          <w:szCs w:val="28"/>
        </w:rPr>
        <w:t>,</w:t>
      </w:r>
      <w:r w:rsidR="009428AA" w:rsidRPr="000B48C1">
        <w:rPr>
          <w:rFonts w:ascii="Times New Roman" w:eastAsia="Calibri" w:hAnsi="Times New Roman" w:cs="Times New Roman"/>
          <w:b/>
          <w:sz w:val="28"/>
          <w:szCs w:val="28"/>
        </w:rPr>
        <w:t xml:space="preserve"> профильных Комитетах Думы</w:t>
      </w:r>
      <w:r w:rsidR="00DE06D9" w:rsidRPr="000B48C1">
        <w:rPr>
          <w:rFonts w:ascii="Times New Roman" w:eastAsia="Calibri" w:hAnsi="Times New Roman" w:cs="Times New Roman"/>
          <w:b/>
          <w:sz w:val="28"/>
          <w:szCs w:val="28"/>
        </w:rPr>
        <w:t xml:space="preserve"> г.Бодайбо и района, а также в  Думу Бодайбинского городского поселения</w:t>
      </w:r>
      <w:r w:rsidR="005D31A8" w:rsidRPr="000B48C1">
        <w:rPr>
          <w:rFonts w:ascii="Times New Roman" w:eastAsia="Calibri" w:hAnsi="Times New Roman" w:cs="Times New Roman"/>
          <w:b/>
          <w:sz w:val="28"/>
          <w:szCs w:val="28"/>
        </w:rPr>
        <w:t>:</w:t>
      </w:r>
    </w:p>
    <w:p w:rsidR="00003802" w:rsidRPr="000B48C1" w:rsidRDefault="00003802" w:rsidP="00763607">
      <w:pPr>
        <w:spacing w:after="0" w:line="240" w:lineRule="auto"/>
        <w:ind w:firstLine="708"/>
        <w:jc w:val="both"/>
        <w:rPr>
          <w:rFonts w:ascii="Times New Roman" w:eastAsia="Calibri" w:hAnsi="Times New Roman" w:cs="Times New Roman"/>
          <w:sz w:val="28"/>
          <w:szCs w:val="28"/>
        </w:rPr>
      </w:pPr>
    </w:p>
    <w:p w:rsidR="008F1C74" w:rsidRPr="000B48C1" w:rsidRDefault="00354324" w:rsidP="009230ED">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В 2016</w:t>
      </w:r>
      <w:r w:rsidR="008F1C74" w:rsidRPr="000B48C1">
        <w:rPr>
          <w:rFonts w:ascii="Times New Roman" w:eastAsia="Calibri" w:hAnsi="Times New Roman" w:cs="Times New Roman"/>
          <w:sz w:val="28"/>
          <w:szCs w:val="28"/>
        </w:rPr>
        <w:t xml:space="preserve"> году </w:t>
      </w:r>
      <w:r w:rsidR="008F1C74" w:rsidRPr="000B48C1">
        <w:rPr>
          <w:rFonts w:ascii="Times New Roman" w:eastAsia="Calibri" w:hAnsi="Times New Roman" w:cs="Times New Roman"/>
          <w:b/>
          <w:sz w:val="28"/>
          <w:szCs w:val="28"/>
        </w:rPr>
        <w:t xml:space="preserve">на заседаниях Думы </w:t>
      </w:r>
      <w:r w:rsidR="008E11AC" w:rsidRPr="000B48C1">
        <w:rPr>
          <w:rFonts w:ascii="Times New Roman" w:eastAsia="Calibri" w:hAnsi="Times New Roman" w:cs="Times New Roman"/>
          <w:b/>
          <w:sz w:val="28"/>
          <w:szCs w:val="28"/>
        </w:rPr>
        <w:t xml:space="preserve"> </w:t>
      </w:r>
      <w:r w:rsidR="008F1C74" w:rsidRPr="000B48C1">
        <w:rPr>
          <w:rFonts w:ascii="Times New Roman" w:eastAsia="Calibri" w:hAnsi="Times New Roman" w:cs="Times New Roman"/>
          <w:b/>
          <w:sz w:val="28"/>
          <w:szCs w:val="28"/>
        </w:rPr>
        <w:t>г.</w:t>
      </w:r>
      <w:r w:rsidR="008E11AC" w:rsidRPr="000B48C1">
        <w:rPr>
          <w:rFonts w:ascii="Times New Roman" w:eastAsia="Calibri" w:hAnsi="Times New Roman" w:cs="Times New Roman"/>
          <w:b/>
          <w:sz w:val="28"/>
          <w:szCs w:val="28"/>
        </w:rPr>
        <w:t xml:space="preserve"> </w:t>
      </w:r>
      <w:r w:rsidR="008F1C74" w:rsidRPr="000B48C1">
        <w:rPr>
          <w:rFonts w:ascii="Times New Roman" w:eastAsia="Calibri" w:hAnsi="Times New Roman" w:cs="Times New Roman"/>
          <w:b/>
          <w:sz w:val="28"/>
          <w:szCs w:val="28"/>
        </w:rPr>
        <w:t>Бодайбо и района</w:t>
      </w:r>
      <w:r w:rsidR="00DE2EE6" w:rsidRPr="000B48C1">
        <w:rPr>
          <w:rFonts w:ascii="Times New Roman" w:eastAsia="Calibri" w:hAnsi="Times New Roman" w:cs="Times New Roman"/>
          <w:b/>
          <w:sz w:val="28"/>
          <w:szCs w:val="28"/>
        </w:rPr>
        <w:t xml:space="preserve">, заседаниях </w:t>
      </w:r>
      <w:r w:rsidR="009428AA" w:rsidRPr="000B48C1">
        <w:rPr>
          <w:rFonts w:ascii="Times New Roman" w:eastAsia="Calibri" w:hAnsi="Times New Roman" w:cs="Times New Roman"/>
          <w:b/>
          <w:sz w:val="28"/>
          <w:szCs w:val="28"/>
        </w:rPr>
        <w:t>профильных Комитетов Думы</w:t>
      </w:r>
      <w:r w:rsidR="00DE06D9" w:rsidRPr="000B48C1">
        <w:rPr>
          <w:rFonts w:ascii="Times New Roman" w:eastAsia="Calibri" w:hAnsi="Times New Roman" w:cs="Times New Roman"/>
          <w:b/>
          <w:sz w:val="28"/>
          <w:szCs w:val="28"/>
        </w:rPr>
        <w:t xml:space="preserve"> г.Бодайбо и района, Думе Бодайбинского </w:t>
      </w:r>
      <w:r w:rsidR="00DE06D9" w:rsidRPr="000B48C1">
        <w:rPr>
          <w:rFonts w:ascii="Times New Roman" w:eastAsia="Calibri" w:hAnsi="Times New Roman" w:cs="Times New Roman"/>
          <w:b/>
          <w:sz w:val="28"/>
          <w:szCs w:val="28"/>
        </w:rPr>
        <w:lastRenderedPageBreak/>
        <w:t>городского поселения</w:t>
      </w:r>
      <w:r w:rsidR="00DE2EE6" w:rsidRPr="000B48C1">
        <w:rPr>
          <w:rFonts w:ascii="Times New Roman" w:eastAsia="Calibri" w:hAnsi="Times New Roman" w:cs="Times New Roman"/>
          <w:b/>
          <w:sz w:val="28"/>
          <w:szCs w:val="28"/>
        </w:rPr>
        <w:t xml:space="preserve"> </w:t>
      </w:r>
      <w:r w:rsidR="00DE2EE6" w:rsidRPr="000B48C1">
        <w:rPr>
          <w:rFonts w:ascii="Times New Roman" w:eastAsia="Calibri" w:hAnsi="Times New Roman" w:cs="Times New Roman"/>
          <w:sz w:val="28"/>
          <w:szCs w:val="28"/>
        </w:rPr>
        <w:t>вопросы</w:t>
      </w:r>
      <w:r w:rsidR="009428AA" w:rsidRPr="000B48C1">
        <w:rPr>
          <w:rFonts w:ascii="Times New Roman" w:eastAsia="Calibri" w:hAnsi="Times New Roman" w:cs="Times New Roman"/>
          <w:sz w:val="28"/>
          <w:szCs w:val="28"/>
        </w:rPr>
        <w:t>, касающиеся</w:t>
      </w:r>
      <w:r w:rsidR="00DE4C42" w:rsidRPr="000B48C1">
        <w:rPr>
          <w:rFonts w:ascii="Times New Roman" w:eastAsia="Calibri" w:hAnsi="Times New Roman" w:cs="Times New Roman"/>
          <w:sz w:val="28"/>
          <w:szCs w:val="28"/>
        </w:rPr>
        <w:t xml:space="preserve"> сферы культуры муниципального образования  г.</w:t>
      </w:r>
      <w:r w:rsidR="009428AA" w:rsidRPr="000B48C1">
        <w:rPr>
          <w:rFonts w:ascii="Times New Roman" w:eastAsia="Calibri" w:hAnsi="Times New Roman" w:cs="Times New Roman"/>
          <w:sz w:val="28"/>
          <w:szCs w:val="28"/>
        </w:rPr>
        <w:t xml:space="preserve"> </w:t>
      </w:r>
      <w:r w:rsidR="00722665" w:rsidRPr="000B48C1">
        <w:rPr>
          <w:rFonts w:ascii="Times New Roman" w:eastAsia="Calibri" w:hAnsi="Times New Roman" w:cs="Times New Roman"/>
          <w:sz w:val="28"/>
          <w:szCs w:val="28"/>
        </w:rPr>
        <w:t>Бодайбо и района</w:t>
      </w:r>
      <w:r w:rsidR="009428AA" w:rsidRPr="000B48C1">
        <w:rPr>
          <w:rFonts w:ascii="Times New Roman" w:eastAsia="Calibri" w:hAnsi="Times New Roman" w:cs="Times New Roman"/>
          <w:sz w:val="28"/>
          <w:szCs w:val="28"/>
        </w:rPr>
        <w:t>,</w:t>
      </w:r>
      <w:r w:rsidR="00722665" w:rsidRPr="000B48C1">
        <w:rPr>
          <w:rFonts w:ascii="Times New Roman" w:eastAsia="Calibri" w:hAnsi="Times New Roman" w:cs="Times New Roman"/>
          <w:sz w:val="28"/>
          <w:szCs w:val="28"/>
        </w:rPr>
        <w:t xml:space="preserve"> заслушивались 6</w:t>
      </w:r>
      <w:r w:rsidR="00DE4C42" w:rsidRPr="000B48C1">
        <w:rPr>
          <w:rFonts w:ascii="Times New Roman" w:eastAsia="Calibri" w:hAnsi="Times New Roman" w:cs="Times New Roman"/>
          <w:sz w:val="28"/>
          <w:szCs w:val="28"/>
        </w:rPr>
        <w:t xml:space="preserve"> раз</w:t>
      </w:r>
      <w:r w:rsidR="008F1C74" w:rsidRPr="000B48C1">
        <w:rPr>
          <w:rFonts w:ascii="Times New Roman" w:eastAsia="Calibri" w:hAnsi="Times New Roman" w:cs="Times New Roman"/>
          <w:sz w:val="28"/>
          <w:szCs w:val="28"/>
        </w:rPr>
        <w:t xml:space="preserve">, </w:t>
      </w:r>
      <w:r w:rsidR="00DE4C42" w:rsidRPr="000B48C1">
        <w:rPr>
          <w:rFonts w:ascii="Times New Roman" w:eastAsia="Calibri" w:hAnsi="Times New Roman" w:cs="Times New Roman"/>
          <w:sz w:val="28"/>
          <w:szCs w:val="28"/>
        </w:rPr>
        <w:t>отчеты начальника управления культуры и руководителей подведомственных учр</w:t>
      </w:r>
      <w:r w:rsidRPr="000B48C1">
        <w:rPr>
          <w:rFonts w:ascii="Times New Roman" w:eastAsia="Calibri" w:hAnsi="Times New Roman" w:cs="Times New Roman"/>
          <w:sz w:val="28"/>
          <w:szCs w:val="28"/>
        </w:rPr>
        <w:t>еждений культуры заслушивались 4 раза, по одному вопросу</w:t>
      </w:r>
      <w:r w:rsidR="008F1C74" w:rsidRPr="000B48C1">
        <w:rPr>
          <w:rFonts w:ascii="Times New Roman" w:eastAsia="Calibri" w:hAnsi="Times New Roman" w:cs="Times New Roman"/>
          <w:sz w:val="28"/>
          <w:szCs w:val="28"/>
        </w:rPr>
        <w:t xml:space="preserve"> была предоставлена </w:t>
      </w:r>
      <w:r w:rsidR="00DE4C42" w:rsidRPr="000B48C1">
        <w:rPr>
          <w:rFonts w:ascii="Times New Roman" w:eastAsia="Calibri" w:hAnsi="Times New Roman" w:cs="Times New Roman"/>
          <w:sz w:val="28"/>
          <w:szCs w:val="28"/>
        </w:rPr>
        <w:t>запрашиваемая информация</w:t>
      </w:r>
      <w:r w:rsidR="0061614B" w:rsidRPr="000B48C1">
        <w:rPr>
          <w:rFonts w:ascii="Times New Roman" w:eastAsia="Calibri" w:hAnsi="Times New Roman" w:cs="Times New Roman"/>
          <w:sz w:val="28"/>
          <w:szCs w:val="28"/>
        </w:rPr>
        <w:t>, один запрос</w:t>
      </w:r>
      <w:r w:rsidR="00B008C4" w:rsidRPr="000B48C1">
        <w:rPr>
          <w:rFonts w:ascii="Times New Roman" w:eastAsia="Calibri" w:hAnsi="Times New Roman" w:cs="Times New Roman"/>
          <w:sz w:val="28"/>
          <w:szCs w:val="28"/>
        </w:rPr>
        <w:t xml:space="preserve"> был по</w:t>
      </w:r>
      <w:r w:rsidR="0061614B" w:rsidRPr="000B48C1">
        <w:rPr>
          <w:rFonts w:ascii="Times New Roman" w:eastAsia="Calibri" w:hAnsi="Times New Roman" w:cs="Times New Roman"/>
          <w:sz w:val="28"/>
          <w:szCs w:val="28"/>
        </w:rPr>
        <w:t>дготовлен в Думу Бодайбинского городского поселения</w:t>
      </w:r>
      <w:r w:rsidR="009428AA" w:rsidRPr="000B48C1">
        <w:rPr>
          <w:rFonts w:ascii="Times New Roman" w:eastAsia="Calibri" w:hAnsi="Times New Roman" w:cs="Times New Roman"/>
          <w:sz w:val="28"/>
          <w:szCs w:val="28"/>
        </w:rPr>
        <w:t>, из них:</w:t>
      </w:r>
    </w:p>
    <w:p w:rsidR="00226B89" w:rsidRPr="000B48C1" w:rsidRDefault="00650D0C" w:rsidP="00226B89">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sz w:val="28"/>
          <w:szCs w:val="28"/>
        </w:rPr>
        <w:t>1</w:t>
      </w:r>
      <w:r w:rsidR="00354324" w:rsidRPr="000B48C1">
        <w:rPr>
          <w:rFonts w:ascii="Times New Roman" w:eastAsia="Calibri" w:hAnsi="Times New Roman" w:cs="Times New Roman"/>
          <w:sz w:val="28"/>
          <w:szCs w:val="28"/>
        </w:rPr>
        <w:t>. Об организации мероприятий по подготовке к празднованию 90-летия Бодайбинского района</w:t>
      </w:r>
      <w:r w:rsidR="008272A5" w:rsidRPr="000B48C1">
        <w:rPr>
          <w:rFonts w:ascii="Times New Roman" w:eastAsia="Calibri" w:hAnsi="Times New Roman" w:cs="Times New Roman"/>
          <w:sz w:val="28"/>
          <w:szCs w:val="28"/>
        </w:rPr>
        <w:t xml:space="preserve">, </w:t>
      </w:r>
      <w:r w:rsidR="0044686D" w:rsidRPr="000B48C1">
        <w:rPr>
          <w:rFonts w:ascii="Times New Roman" w:eastAsia="Calibri" w:hAnsi="Times New Roman" w:cs="Times New Roman"/>
          <w:b/>
          <w:sz w:val="28"/>
          <w:szCs w:val="28"/>
        </w:rPr>
        <w:t>вопрос заслушивался</w:t>
      </w:r>
      <w:r w:rsidR="0044686D" w:rsidRPr="000B48C1">
        <w:rPr>
          <w:rFonts w:ascii="Times New Roman" w:eastAsia="Calibri" w:hAnsi="Times New Roman" w:cs="Times New Roman"/>
          <w:sz w:val="28"/>
          <w:szCs w:val="28"/>
        </w:rPr>
        <w:t xml:space="preserve"> </w:t>
      </w:r>
      <w:r w:rsidR="0044686D" w:rsidRPr="000B48C1">
        <w:rPr>
          <w:rFonts w:ascii="Times New Roman" w:eastAsia="Calibri" w:hAnsi="Times New Roman" w:cs="Times New Roman"/>
          <w:b/>
          <w:sz w:val="28"/>
          <w:szCs w:val="28"/>
        </w:rPr>
        <w:t xml:space="preserve">на </w:t>
      </w:r>
      <w:r w:rsidR="00937A62" w:rsidRPr="000B48C1">
        <w:rPr>
          <w:rFonts w:ascii="Times New Roman" w:eastAsia="Calibri" w:hAnsi="Times New Roman" w:cs="Times New Roman"/>
          <w:b/>
          <w:sz w:val="28"/>
          <w:szCs w:val="28"/>
        </w:rPr>
        <w:t>заседани</w:t>
      </w:r>
      <w:r w:rsidR="00354324" w:rsidRPr="000B48C1">
        <w:rPr>
          <w:rFonts w:ascii="Times New Roman" w:eastAsia="Calibri" w:hAnsi="Times New Roman" w:cs="Times New Roman"/>
          <w:b/>
          <w:sz w:val="28"/>
          <w:szCs w:val="28"/>
        </w:rPr>
        <w:t>ях</w:t>
      </w:r>
      <w:r w:rsidR="0044686D" w:rsidRPr="000B48C1">
        <w:rPr>
          <w:rFonts w:ascii="Times New Roman" w:eastAsia="Calibri" w:hAnsi="Times New Roman" w:cs="Times New Roman"/>
          <w:b/>
          <w:sz w:val="28"/>
          <w:szCs w:val="28"/>
        </w:rPr>
        <w:t xml:space="preserve"> Думы г. Бодайбо и района</w:t>
      </w:r>
      <w:r w:rsidR="00452076" w:rsidRPr="000B48C1">
        <w:rPr>
          <w:rFonts w:ascii="Times New Roman" w:eastAsia="Calibri" w:hAnsi="Times New Roman" w:cs="Times New Roman"/>
          <w:b/>
          <w:sz w:val="28"/>
          <w:szCs w:val="28"/>
        </w:rPr>
        <w:t xml:space="preserve"> 11</w:t>
      </w:r>
      <w:r w:rsidR="00354324" w:rsidRPr="000B48C1">
        <w:rPr>
          <w:rFonts w:ascii="Times New Roman" w:eastAsia="Calibri" w:hAnsi="Times New Roman" w:cs="Times New Roman"/>
          <w:b/>
          <w:sz w:val="28"/>
          <w:szCs w:val="28"/>
        </w:rPr>
        <w:t>.02.2016</w:t>
      </w:r>
      <w:r w:rsidR="00937A62" w:rsidRPr="000B48C1">
        <w:rPr>
          <w:rFonts w:ascii="Times New Roman" w:eastAsia="Calibri" w:hAnsi="Times New Roman" w:cs="Times New Roman"/>
          <w:b/>
          <w:sz w:val="28"/>
          <w:szCs w:val="28"/>
        </w:rPr>
        <w:t xml:space="preserve"> г.</w:t>
      </w:r>
      <w:r w:rsidR="00354324" w:rsidRPr="000B48C1">
        <w:rPr>
          <w:rFonts w:ascii="Times New Roman" w:eastAsia="Calibri" w:hAnsi="Times New Roman" w:cs="Times New Roman"/>
          <w:sz w:val="28"/>
          <w:szCs w:val="28"/>
        </w:rPr>
        <w:t xml:space="preserve"> </w:t>
      </w:r>
      <w:r w:rsidR="00452076" w:rsidRPr="000B48C1">
        <w:rPr>
          <w:rFonts w:ascii="Times New Roman" w:eastAsia="Calibri" w:hAnsi="Times New Roman" w:cs="Times New Roman"/>
          <w:b/>
          <w:sz w:val="28"/>
          <w:szCs w:val="28"/>
        </w:rPr>
        <w:t>и 12</w:t>
      </w:r>
      <w:r w:rsidR="00354324" w:rsidRPr="000B48C1">
        <w:rPr>
          <w:rFonts w:ascii="Times New Roman" w:eastAsia="Calibri" w:hAnsi="Times New Roman" w:cs="Times New Roman"/>
          <w:b/>
          <w:sz w:val="28"/>
          <w:szCs w:val="28"/>
        </w:rPr>
        <w:t>.04.2016 года;</w:t>
      </w:r>
    </w:p>
    <w:p w:rsidR="00B008C4" w:rsidRPr="000B48C1" w:rsidRDefault="00B008C4" w:rsidP="00226B89">
      <w:pPr>
        <w:spacing w:after="0" w:line="240" w:lineRule="auto"/>
        <w:ind w:firstLine="708"/>
        <w:jc w:val="both"/>
        <w:rPr>
          <w:rFonts w:ascii="Times New Roman" w:eastAsia="Calibri" w:hAnsi="Times New Roman" w:cs="Times New Roman"/>
          <w:sz w:val="28"/>
          <w:szCs w:val="28"/>
        </w:rPr>
      </w:pPr>
    </w:p>
    <w:p w:rsidR="00B008C4" w:rsidRPr="000B48C1" w:rsidRDefault="00B008C4" w:rsidP="00B008C4">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2. </w:t>
      </w:r>
      <w:r w:rsidRPr="000B48C1">
        <w:rPr>
          <w:rFonts w:ascii="Times New Roman" w:eastAsia="Calibri" w:hAnsi="Times New Roman" w:cs="Times New Roman"/>
          <w:b/>
          <w:sz w:val="28"/>
          <w:szCs w:val="28"/>
        </w:rPr>
        <w:t>Инфор</w:t>
      </w:r>
      <w:r w:rsidR="00DE06D9" w:rsidRPr="000B48C1">
        <w:rPr>
          <w:rFonts w:ascii="Times New Roman" w:eastAsia="Calibri" w:hAnsi="Times New Roman" w:cs="Times New Roman"/>
          <w:b/>
          <w:sz w:val="28"/>
          <w:szCs w:val="28"/>
        </w:rPr>
        <w:t>мация для доклада заместителя мэра</w:t>
      </w:r>
      <w:r w:rsidR="00DE06D9" w:rsidRPr="000B48C1">
        <w:rPr>
          <w:rFonts w:ascii="Times New Roman" w:eastAsia="Calibri" w:hAnsi="Times New Roman" w:cs="Times New Roman"/>
          <w:sz w:val="28"/>
          <w:szCs w:val="28"/>
        </w:rPr>
        <w:t xml:space="preserve"> г.Бодайбо и района М.Г.Крамаренко «О реализации в 2015 году региональной стратегии действий в интересах детей в муниципальном образовании г.Бодлайбо и района на 2015 – 2017 годы» </w:t>
      </w:r>
      <w:r w:rsidRPr="000B48C1">
        <w:rPr>
          <w:rFonts w:ascii="Times New Roman" w:eastAsia="Calibri" w:hAnsi="Times New Roman" w:cs="Times New Roman"/>
          <w:sz w:val="28"/>
          <w:szCs w:val="28"/>
        </w:rPr>
        <w:t>(информаци</w:t>
      </w:r>
      <w:r w:rsidR="00DE06D9" w:rsidRPr="000B48C1">
        <w:rPr>
          <w:rFonts w:ascii="Times New Roman" w:eastAsia="Calibri" w:hAnsi="Times New Roman" w:cs="Times New Roman"/>
          <w:sz w:val="28"/>
          <w:szCs w:val="28"/>
        </w:rPr>
        <w:t>я подготовлена в апреле</w:t>
      </w:r>
      <w:r w:rsidRPr="000B48C1">
        <w:rPr>
          <w:rFonts w:ascii="Times New Roman" w:eastAsia="Calibri" w:hAnsi="Times New Roman" w:cs="Times New Roman"/>
          <w:sz w:val="28"/>
          <w:szCs w:val="28"/>
        </w:rPr>
        <w:t xml:space="preserve"> 2015 года);</w:t>
      </w:r>
    </w:p>
    <w:p w:rsidR="00937A62" w:rsidRPr="000B48C1" w:rsidRDefault="00937A62" w:rsidP="00937A62">
      <w:pPr>
        <w:spacing w:after="0" w:line="240" w:lineRule="auto"/>
        <w:ind w:firstLine="708"/>
        <w:jc w:val="both"/>
        <w:rPr>
          <w:rFonts w:ascii="Times New Roman" w:eastAsia="Calibri" w:hAnsi="Times New Roman" w:cs="Times New Roman"/>
          <w:b/>
          <w:sz w:val="28"/>
          <w:szCs w:val="28"/>
        </w:rPr>
      </w:pPr>
    </w:p>
    <w:p w:rsidR="00937A62" w:rsidRPr="000B48C1" w:rsidRDefault="00B008C4" w:rsidP="00722665">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sz w:val="28"/>
          <w:szCs w:val="28"/>
        </w:rPr>
        <w:t>3</w:t>
      </w:r>
      <w:r w:rsidR="00650D0C" w:rsidRPr="000B48C1">
        <w:rPr>
          <w:rFonts w:ascii="Times New Roman" w:eastAsia="Calibri" w:hAnsi="Times New Roman" w:cs="Times New Roman"/>
          <w:sz w:val="28"/>
          <w:szCs w:val="28"/>
        </w:rPr>
        <w:t xml:space="preserve">. </w:t>
      </w:r>
      <w:r w:rsidR="00452076" w:rsidRPr="000B48C1">
        <w:rPr>
          <w:rFonts w:ascii="Times New Roman" w:eastAsia="Calibri" w:hAnsi="Times New Roman" w:cs="Times New Roman"/>
          <w:b/>
          <w:sz w:val="28"/>
          <w:szCs w:val="28"/>
        </w:rPr>
        <w:t>О работе учреждений культуры</w:t>
      </w:r>
      <w:r w:rsidR="00452076" w:rsidRPr="000B48C1">
        <w:rPr>
          <w:rFonts w:ascii="Times New Roman" w:eastAsia="Calibri" w:hAnsi="Times New Roman" w:cs="Times New Roman"/>
          <w:sz w:val="28"/>
          <w:szCs w:val="28"/>
        </w:rPr>
        <w:t xml:space="preserve">, подведомственных Управлению культуры администрации МО г.Бодайбо и района </w:t>
      </w:r>
      <w:r w:rsidR="00452076" w:rsidRPr="000B48C1">
        <w:rPr>
          <w:rFonts w:ascii="Times New Roman" w:eastAsia="Calibri" w:hAnsi="Times New Roman" w:cs="Times New Roman"/>
          <w:b/>
          <w:sz w:val="28"/>
          <w:szCs w:val="28"/>
        </w:rPr>
        <w:t>по вовлечению несовершеннолетних в досуговую деятельность</w:t>
      </w:r>
      <w:r w:rsidR="00452076" w:rsidRPr="000B48C1">
        <w:rPr>
          <w:rFonts w:ascii="Times New Roman" w:eastAsia="Calibri" w:hAnsi="Times New Roman" w:cs="Times New Roman"/>
          <w:sz w:val="28"/>
          <w:szCs w:val="28"/>
        </w:rPr>
        <w:t xml:space="preserve">, </w:t>
      </w:r>
      <w:r w:rsidR="0044686D" w:rsidRPr="000B48C1">
        <w:rPr>
          <w:rFonts w:ascii="Times New Roman" w:eastAsia="Calibri" w:hAnsi="Times New Roman" w:cs="Times New Roman"/>
          <w:b/>
          <w:sz w:val="28"/>
          <w:szCs w:val="28"/>
        </w:rPr>
        <w:t>вопрос заслушивался</w:t>
      </w:r>
      <w:r w:rsidR="0044686D" w:rsidRPr="000B48C1">
        <w:rPr>
          <w:rFonts w:ascii="Times New Roman" w:eastAsia="Calibri" w:hAnsi="Times New Roman" w:cs="Times New Roman"/>
          <w:sz w:val="28"/>
          <w:szCs w:val="28"/>
        </w:rPr>
        <w:t xml:space="preserve"> на </w:t>
      </w:r>
      <w:r w:rsidR="00937A62" w:rsidRPr="000B48C1">
        <w:rPr>
          <w:rFonts w:ascii="Times New Roman" w:eastAsia="Calibri" w:hAnsi="Times New Roman" w:cs="Times New Roman"/>
          <w:b/>
          <w:sz w:val="28"/>
          <w:szCs w:val="28"/>
        </w:rPr>
        <w:t>за</w:t>
      </w:r>
      <w:r w:rsidR="0044686D" w:rsidRPr="000B48C1">
        <w:rPr>
          <w:rFonts w:ascii="Times New Roman" w:eastAsia="Calibri" w:hAnsi="Times New Roman" w:cs="Times New Roman"/>
          <w:b/>
          <w:sz w:val="28"/>
          <w:szCs w:val="28"/>
        </w:rPr>
        <w:t>седании</w:t>
      </w:r>
      <w:r w:rsidR="002F3FD8" w:rsidRPr="000B48C1">
        <w:rPr>
          <w:rFonts w:ascii="Times New Roman" w:eastAsia="Calibri" w:hAnsi="Times New Roman" w:cs="Times New Roman"/>
          <w:b/>
          <w:sz w:val="28"/>
          <w:szCs w:val="28"/>
        </w:rPr>
        <w:t xml:space="preserve"> Думы г.</w:t>
      </w:r>
      <w:r w:rsidR="008272A5" w:rsidRPr="000B48C1">
        <w:rPr>
          <w:rFonts w:ascii="Times New Roman" w:eastAsia="Calibri" w:hAnsi="Times New Roman" w:cs="Times New Roman"/>
          <w:b/>
          <w:sz w:val="28"/>
          <w:szCs w:val="28"/>
        </w:rPr>
        <w:t xml:space="preserve"> </w:t>
      </w:r>
      <w:r w:rsidR="002F3FD8" w:rsidRPr="000B48C1">
        <w:rPr>
          <w:rFonts w:ascii="Times New Roman" w:eastAsia="Calibri" w:hAnsi="Times New Roman" w:cs="Times New Roman"/>
          <w:b/>
          <w:sz w:val="28"/>
          <w:szCs w:val="28"/>
        </w:rPr>
        <w:t>Бодайбо и района</w:t>
      </w:r>
      <w:r w:rsidR="0044686D" w:rsidRPr="000B48C1">
        <w:rPr>
          <w:rFonts w:ascii="Times New Roman" w:eastAsia="Calibri" w:hAnsi="Times New Roman" w:cs="Times New Roman"/>
          <w:b/>
          <w:sz w:val="28"/>
          <w:szCs w:val="28"/>
        </w:rPr>
        <w:t xml:space="preserve"> </w:t>
      </w:r>
      <w:r w:rsidR="00452076" w:rsidRPr="000B48C1">
        <w:rPr>
          <w:rFonts w:ascii="Times New Roman" w:eastAsia="Calibri" w:hAnsi="Times New Roman" w:cs="Times New Roman"/>
          <w:b/>
          <w:sz w:val="28"/>
          <w:szCs w:val="28"/>
        </w:rPr>
        <w:t xml:space="preserve"> 02.06.2016</w:t>
      </w:r>
      <w:r w:rsidR="00937A62" w:rsidRPr="000B48C1">
        <w:rPr>
          <w:rFonts w:ascii="Times New Roman" w:eastAsia="Calibri" w:hAnsi="Times New Roman" w:cs="Times New Roman"/>
          <w:b/>
          <w:sz w:val="28"/>
          <w:szCs w:val="28"/>
        </w:rPr>
        <w:t>г.</w:t>
      </w:r>
      <w:r w:rsidR="008272A5" w:rsidRPr="000B48C1">
        <w:rPr>
          <w:rFonts w:ascii="Times New Roman" w:eastAsia="Calibri" w:hAnsi="Times New Roman" w:cs="Times New Roman"/>
          <w:b/>
          <w:sz w:val="28"/>
          <w:szCs w:val="28"/>
        </w:rPr>
        <w:t>;</w:t>
      </w:r>
    </w:p>
    <w:p w:rsidR="00226B89" w:rsidRPr="000B48C1" w:rsidRDefault="00226B89" w:rsidP="00226B89">
      <w:pPr>
        <w:spacing w:after="0" w:line="240" w:lineRule="auto"/>
        <w:ind w:firstLine="708"/>
        <w:jc w:val="both"/>
        <w:rPr>
          <w:rFonts w:ascii="Times New Roman" w:eastAsia="Calibri" w:hAnsi="Times New Roman" w:cs="Times New Roman"/>
          <w:sz w:val="28"/>
          <w:szCs w:val="28"/>
        </w:rPr>
      </w:pPr>
    </w:p>
    <w:p w:rsidR="00722665" w:rsidRPr="000B48C1" w:rsidRDefault="0061614B" w:rsidP="00226B89">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4</w:t>
      </w:r>
      <w:r w:rsidR="00722665" w:rsidRPr="000B48C1">
        <w:rPr>
          <w:rFonts w:ascii="Times New Roman" w:eastAsia="Calibri" w:hAnsi="Times New Roman" w:cs="Times New Roman"/>
          <w:sz w:val="28"/>
          <w:szCs w:val="28"/>
        </w:rPr>
        <w:t>.</w:t>
      </w:r>
      <w:r w:rsidR="006D2757" w:rsidRPr="000B48C1">
        <w:rPr>
          <w:rFonts w:ascii="Times New Roman" w:eastAsia="Calibri" w:hAnsi="Times New Roman" w:cs="Times New Roman"/>
          <w:sz w:val="28"/>
          <w:szCs w:val="28"/>
        </w:rPr>
        <w:t xml:space="preserve"> </w:t>
      </w:r>
      <w:r w:rsidR="00DE06D9" w:rsidRPr="000B48C1">
        <w:rPr>
          <w:rFonts w:ascii="Times New Roman" w:eastAsia="Calibri" w:hAnsi="Times New Roman" w:cs="Times New Roman"/>
          <w:b/>
          <w:sz w:val="28"/>
          <w:szCs w:val="28"/>
        </w:rPr>
        <w:t>Подготовка документации, обращения в Думу Бодайбинского городского поселения по вопросу «Об установке мемориальной доски Н.Н.Мунгалову на фасаде жилого дома № 34 по ул.Урицкого в г.Бодайбо Иркутской области»</w:t>
      </w:r>
      <w:r w:rsidR="00722665" w:rsidRPr="000B48C1">
        <w:rPr>
          <w:rFonts w:ascii="Times New Roman" w:eastAsia="Calibri" w:hAnsi="Times New Roman" w:cs="Times New Roman"/>
          <w:b/>
          <w:sz w:val="28"/>
          <w:szCs w:val="28"/>
        </w:rPr>
        <w:t xml:space="preserve"> </w:t>
      </w:r>
      <w:r w:rsidR="00722665" w:rsidRPr="000B48C1">
        <w:rPr>
          <w:rFonts w:ascii="Times New Roman" w:eastAsia="Calibri" w:hAnsi="Times New Roman" w:cs="Times New Roman"/>
          <w:sz w:val="28"/>
          <w:szCs w:val="28"/>
        </w:rPr>
        <w:t>(ин</w:t>
      </w:r>
      <w:r w:rsidR="00DE06D9" w:rsidRPr="000B48C1">
        <w:rPr>
          <w:rFonts w:ascii="Times New Roman" w:eastAsia="Calibri" w:hAnsi="Times New Roman" w:cs="Times New Roman"/>
          <w:sz w:val="28"/>
          <w:szCs w:val="28"/>
        </w:rPr>
        <w:t xml:space="preserve">формация подготовлена в апреле </w:t>
      </w:r>
      <w:r w:rsidR="00722665" w:rsidRPr="000B48C1">
        <w:rPr>
          <w:rFonts w:ascii="Times New Roman" w:eastAsia="Calibri" w:hAnsi="Times New Roman" w:cs="Times New Roman"/>
          <w:sz w:val="28"/>
          <w:szCs w:val="28"/>
        </w:rPr>
        <w:t>2</w:t>
      </w:r>
      <w:r w:rsidR="00DE06D9" w:rsidRPr="000B48C1">
        <w:rPr>
          <w:rFonts w:ascii="Times New Roman" w:eastAsia="Calibri" w:hAnsi="Times New Roman" w:cs="Times New Roman"/>
          <w:sz w:val="28"/>
          <w:szCs w:val="28"/>
        </w:rPr>
        <w:t>016</w:t>
      </w:r>
      <w:r w:rsidR="00722665" w:rsidRPr="000B48C1">
        <w:rPr>
          <w:rFonts w:ascii="Times New Roman" w:eastAsia="Calibri" w:hAnsi="Times New Roman" w:cs="Times New Roman"/>
          <w:sz w:val="28"/>
          <w:szCs w:val="28"/>
        </w:rPr>
        <w:t xml:space="preserve"> года)</w:t>
      </w:r>
      <w:r w:rsidRPr="000B48C1">
        <w:rPr>
          <w:rFonts w:ascii="Times New Roman" w:eastAsia="Calibri" w:hAnsi="Times New Roman" w:cs="Times New Roman"/>
          <w:sz w:val="28"/>
          <w:szCs w:val="28"/>
        </w:rPr>
        <w:t>, вопрос заслушивался на заседании Думы Бодайбинского городского поселения 26.04.2016 года</w:t>
      </w:r>
      <w:r w:rsidR="00722665" w:rsidRPr="000B48C1">
        <w:rPr>
          <w:rFonts w:ascii="Times New Roman" w:eastAsia="Calibri" w:hAnsi="Times New Roman" w:cs="Times New Roman"/>
          <w:sz w:val="28"/>
          <w:szCs w:val="28"/>
        </w:rPr>
        <w:t>;</w:t>
      </w:r>
      <w:r w:rsidR="0044686D" w:rsidRPr="000B48C1">
        <w:rPr>
          <w:rFonts w:ascii="Times New Roman" w:eastAsia="Calibri" w:hAnsi="Times New Roman" w:cs="Times New Roman"/>
          <w:sz w:val="28"/>
          <w:szCs w:val="28"/>
        </w:rPr>
        <w:t xml:space="preserve"> </w:t>
      </w:r>
    </w:p>
    <w:p w:rsidR="00722665" w:rsidRPr="000B48C1" w:rsidRDefault="00722665" w:rsidP="00226B89">
      <w:pPr>
        <w:spacing w:after="0" w:line="240" w:lineRule="auto"/>
        <w:ind w:firstLine="708"/>
        <w:jc w:val="both"/>
        <w:rPr>
          <w:rFonts w:ascii="Times New Roman" w:eastAsia="Calibri" w:hAnsi="Times New Roman" w:cs="Times New Roman"/>
          <w:sz w:val="28"/>
          <w:szCs w:val="28"/>
        </w:rPr>
      </w:pPr>
    </w:p>
    <w:p w:rsidR="00226B89" w:rsidRPr="000B48C1" w:rsidRDefault="0061614B" w:rsidP="00226B89">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sz w:val="28"/>
          <w:szCs w:val="28"/>
        </w:rPr>
        <w:t>5</w:t>
      </w:r>
      <w:r w:rsidR="00722665" w:rsidRPr="000B48C1">
        <w:rPr>
          <w:rFonts w:ascii="Times New Roman" w:eastAsia="Calibri" w:hAnsi="Times New Roman" w:cs="Times New Roman"/>
          <w:sz w:val="28"/>
          <w:szCs w:val="28"/>
        </w:rPr>
        <w:t xml:space="preserve">. </w:t>
      </w:r>
      <w:r w:rsidR="00452076" w:rsidRPr="000B48C1">
        <w:rPr>
          <w:rFonts w:ascii="Times New Roman" w:eastAsia="Calibri" w:hAnsi="Times New Roman" w:cs="Times New Roman"/>
          <w:sz w:val="28"/>
          <w:szCs w:val="28"/>
        </w:rPr>
        <w:t xml:space="preserve">О работе учреждений культуры, подведомственных Управлению культуры администрации МО г.Бодайбо и района с одаренными детьми и талантливой молодежью, </w:t>
      </w:r>
      <w:r w:rsidR="0044686D" w:rsidRPr="000B48C1">
        <w:rPr>
          <w:rFonts w:ascii="Times New Roman" w:eastAsia="Calibri" w:hAnsi="Times New Roman" w:cs="Times New Roman"/>
          <w:b/>
          <w:sz w:val="28"/>
          <w:szCs w:val="28"/>
        </w:rPr>
        <w:t>вопрос заслушивался</w:t>
      </w:r>
      <w:r w:rsidR="0044686D" w:rsidRPr="000B48C1">
        <w:rPr>
          <w:rFonts w:ascii="Times New Roman" w:eastAsia="Calibri" w:hAnsi="Times New Roman" w:cs="Times New Roman"/>
          <w:sz w:val="28"/>
          <w:szCs w:val="28"/>
        </w:rPr>
        <w:t xml:space="preserve"> на </w:t>
      </w:r>
      <w:r w:rsidR="00226B89" w:rsidRPr="000B48C1">
        <w:rPr>
          <w:rFonts w:ascii="Times New Roman" w:eastAsia="Calibri" w:hAnsi="Times New Roman" w:cs="Times New Roman"/>
          <w:sz w:val="28"/>
          <w:szCs w:val="28"/>
        </w:rPr>
        <w:t xml:space="preserve"> </w:t>
      </w:r>
      <w:r w:rsidR="00226B89" w:rsidRPr="000B48C1">
        <w:rPr>
          <w:rFonts w:ascii="Times New Roman" w:eastAsia="Calibri" w:hAnsi="Times New Roman" w:cs="Times New Roman"/>
          <w:b/>
          <w:sz w:val="28"/>
          <w:szCs w:val="28"/>
        </w:rPr>
        <w:t>заседани</w:t>
      </w:r>
      <w:r w:rsidR="00452076" w:rsidRPr="000B48C1">
        <w:rPr>
          <w:rFonts w:ascii="Times New Roman" w:eastAsia="Calibri" w:hAnsi="Times New Roman" w:cs="Times New Roman"/>
          <w:b/>
          <w:sz w:val="28"/>
          <w:szCs w:val="28"/>
        </w:rPr>
        <w:t>и Думы г. Бодайбо и района  06.12.2016</w:t>
      </w:r>
      <w:r w:rsidR="00226B89" w:rsidRPr="000B48C1">
        <w:rPr>
          <w:rFonts w:ascii="Times New Roman" w:eastAsia="Calibri" w:hAnsi="Times New Roman" w:cs="Times New Roman"/>
          <w:b/>
          <w:sz w:val="28"/>
          <w:szCs w:val="28"/>
        </w:rPr>
        <w:t xml:space="preserve"> г.</w:t>
      </w:r>
      <w:r w:rsidR="0044686D" w:rsidRPr="000B48C1">
        <w:rPr>
          <w:rFonts w:ascii="Times New Roman" w:eastAsia="Calibri" w:hAnsi="Times New Roman" w:cs="Times New Roman"/>
          <w:b/>
          <w:sz w:val="28"/>
          <w:szCs w:val="28"/>
        </w:rPr>
        <w:t>;</w:t>
      </w:r>
      <w:r w:rsidR="00653D1C" w:rsidRPr="000B48C1">
        <w:rPr>
          <w:rFonts w:ascii="Times New Roman" w:eastAsia="Calibri" w:hAnsi="Times New Roman" w:cs="Times New Roman"/>
          <w:b/>
          <w:sz w:val="28"/>
          <w:szCs w:val="28"/>
        </w:rPr>
        <w:t xml:space="preserve"> </w:t>
      </w:r>
    </w:p>
    <w:p w:rsidR="00226B89" w:rsidRPr="000B48C1" w:rsidRDefault="0061614B" w:rsidP="00226B89">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По итогам работы Управления культуры с Думой г.Бодайбо и района за 4 года (2013 – 2016 годы) Управлени</w:t>
      </w:r>
      <w:r w:rsidR="00941D67" w:rsidRPr="000B48C1">
        <w:rPr>
          <w:rFonts w:ascii="Times New Roman" w:eastAsia="Calibri" w:hAnsi="Times New Roman" w:cs="Times New Roman"/>
          <w:sz w:val="28"/>
          <w:szCs w:val="28"/>
        </w:rPr>
        <w:t>ем культуры выпущен смборник м</w:t>
      </w:r>
      <w:r w:rsidRPr="000B48C1">
        <w:rPr>
          <w:rFonts w:ascii="Times New Roman" w:eastAsia="Calibri" w:hAnsi="Times New Roman" w:cs="Times New Roman"/>
          <w:sz w:val="28"/>
          <w:szCs w:val="28"/>
        </w:rPr>
        <w:t>атериалов о деятельности сферы культуры г.Бодайбо и района представленным на рассмотрение Дум</w:t>
      </w:r>
      <w:r w:rsidR="00313A71" w:rsidRPr="000B48C1">
        <w:rPr>
          <w:rFonts w:ascii="Times New Roman" w:eastAsia="Calibri" w:hAnsi="Times New Roman" w:cs="Times New Roman"/>
          <w:sz w:val="28"/>
          <w:szCs w:val="28"/>
        </w:rPr>
        <w:t>ы г.Бод</w:t>
      </w:r>
      <w:r w:rsidR="00941D67" w:rsidRPr="000B48C1">
        <w:rPr>
          <w:rFonts w:ascii="Times New Roman" w:eastAsia="Calibri" w:hAnsi="Times New Roman" w:cs="Times New Roman"/>
          <w:sz w:val="28"/>
          <w:szCs w:val="28"/>
        </w:rPr>
        <w:t>айбо и района (опубликовано 12 материалов).</w:t>
      </w:r>
    </w:p>
    <w:p w:rsidR="00051B71" w:rsidRPr="000B48C1" w:rsidRDefault="00051B71" w:rsidP="00223F3C">
      <w:pPr>
        <w:spacing w:after="0" w:line="240" w:lineRule="auto"/>
        <w:ind w:firstLine="708"/>
        <w:jc w:val="both"/>
        <w:rPr>
          <w:rFonts w:ascii="Times New Roman" w:eastAsia="Calibri" w:hAnsi="Times New Roman" w:cs="Times New Roman"/>
          <w:b/>
          <w:sz w:val="28"/>
          <w:szCs w:val="28"/>
        </w:rPr>
      </w:pPr>
    </w:p>
    <w:p w:rsidR="008F1C74" w:rsidRPr="000B48C1" w:rsidRDefault="00D40CAD" w:rsidP="00223F3C">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На совещаниях</w:t>
      </w:r>
      <w:r w:rsidRPr="000B48C1">
        <w:rPr>
          <w:rFonts w:ascii="Times New Roman" w:eastAsia="Calibri" w:hAnsi="Times New Roman" w:cs="Times New Roman"/>
          <w:sz w:val="28"/>
          <w:szCs w:val="28"/>
        </w:rPr>
        <w:t xml:space="preserve"> с руководителями правоохранительных, надзорных органов, организаций, </w:t>
      </w:r>
      <w:r w:rsidR="00223F3C" w:rsidRPr="000B48C1">
        <w:rPr>
          <w:rFonts w:ascii="Times New Roman" w:eastAsia="Calibri" w:hAnsi="Times New Roman" w:cs="Times New Roman"/>
          <w:b/>
          <w:sz w:val="28"/>
          <w:szCs w:val="28"/>
        </w:rPr>
        <w:t>еженедельном совещании у мэра МО г.</w:t>
      </w:r>
      <w:r w:rsidR="009428AA" w:rsidRPr="000B48C1">
        <w:rPr>
          <w:rFonts w:ascii="Times New Roman" w:eastAsia="Calibri" w:hAnsi="Times New Roman" w:cs="Times New Roman"/>
          <w:b/>
          <w:sz w:val="28"/>
          <w:szCs w:val="28"/>
        </w:rPr>
        <w:t xml:space="preserve"> </w:t>
      </w:r>
      <w:r w:rsidR="00223F3C" w:rsidRPr="000B48C1">
        <w:rPr>
          <w:rFonts w:ascii="Times New Roman" w:eastAsia="Calibri" w:hAnsi="Times New Roman" w:cs="Times New Roman"/>
          <w:b/>
          <w:sz w:val="28"/>
          <w:szCs w:val="28"/>
        </w:rPr>
        <w:t xml:space="preserve">Бодайбо и района, совещаниях со </w:t>
      </w:r>
      <w:r w:rsidR="00223F3C" w:rsidRPr="000B48C1">
        <w:rPr>
          <w:rFonts w:ascii="Times New Roman" w:eastAsia="Calibri" w:hAnsi="Times New Roman" w:cs="Times New Roman"/>
          <w:sz w:val="28"/>
          <w:szCs w:val="28"/>
        </w:rPr>
        <w:t>структурными подразделениями</w:t>
      </w:r>
      <w:r w:rsidRPr="000B48C1">
        <w:rPr>
          <w:rFonts w:ascii="Times New Roman" w:eastAsia="Calibri" w:hAnsi="Times New Roman" w:cs="Times New Roman"/>
          <w:sz w:val="28"/>
          <w:szCs w:val="28"/>
        </w:rPr>
        <w:t xml:space="preserve"> </w:t>
      </w:r>
      <w:r w:rsidRPr="000B48C1">
        <w:rPr>
          <w:rFonts w:ascii="Times New Roman" w:eastAsia="Calibri" w:hAnsi="Times New Roman" w:cs="Times New Roman"/>
          <w:b/>
          <w:sz w:val="28"/>
          <w:szCs w:val="28"/>
        </w:rPr>
        <w:t>администрации МО г.</w:t>
      </w:r>
      <w:r w:rsidR="009428AA" w:rsidRPr="000B48C1">
        <w:rPr>
          <w:rFonts w:ascii="Times New Roman" w:eastAsia="Calibri" w:hAnsi="Times New Roman" w:cs="Times New Roman"/>
          <w:b/>
          <w:sz w:val="28"/>
          <w:szCs w:val="28"/>
        </w:rPr>
        <w:t xml:space="preserve"> </w:t>
      </w:r>
      <w:r w:rsidRPr="000B48C1">
        <w:rPr>
          <w:rFonts w:ascii="Times New Roman" w:eastAsia="Calibri" w:hAnsi="Times New Roman" w:cs="Times New Roman"/>
          <w:b/>
          <w:sz w:val="28"/>
          <w:szCs w:val="28"/>
        </w:rPr>
        <w:t xml:space="preserve">Бодайбо и района </w:t>
      </w:r>
      <w:r w:rsidR="008F1C74" w:rsidRPr="000B48C1">
        <w:rPr>
          <w:rFonts w:ascii="Times New Roman" w:eastAsia="Calibri" w:hAnsi="Times New Roman" w:cs="Times New Roman"/>
          <w:b/>
          <w:sz w:val="28"/>
          <w:szCs w:val="28"/>
        </w:rPr>
        <w:t xml:space="preserve"> </w:t>
      </w:r>
      <w:r w:rsidR="008F1C74" w:rsidRPr="000B48C1">
        <w:rPr>
          <w:rFonts w:ascii="Times New Roman" w:eastAsia="Calibri" w:hAnsi="Times New Roman" w:cs="Times New Roman"/>
          <w:sz w:val="28"/>
          <w:szCs w:val="28"/>
        </w:rPr>
        <w:t>были рассмотрены следующие вопросы</w:t>
      </w:r>
      <w:r w:rsidR="009428AA" w:rsidRPr="000B48C1">
        <w:rPr>
          <w:rFonts w:ascii="Times New Roman" w:eastAsia="Calibri" w:hAnsi="Times New Roman" w:cs="Times New Roman"/>
          <w:sz w:val="28"/>
          <w:szCs w:val="28"/>
        </w:rPr>
        <w:t xml:space="preserve">, </w:t>
      </w:r>
      <w:r w:rsidRPr="000B48C1">
        <w:rPr>
          <w:rFonts w:ascii="Times New Roman" w:eastAsia="Calibri" w:hAnsi="Times New Roman" w:cs="Times New Roman"/>
          <w:sz w:val="28"/>
          <w:szCs w:val="28"/>
        </w:rPr>
        <w:t xml:space="preserve">касающиеся сферы </w:t>
      </w:r>
      <w:r w:rsidR="00BF087C" w:rsidRPr="000B48C1">
        <w:rPr>
          <w:rFonts w:ascii="Times New Roman" w:eastAsia="Calibri" w:hAnsi="Times New Roman" w:cs="Times New Roman"/>
          <w:sz w:val="28"/>
          <w:szCs w:val="28"/>
        </w:rPr>
        <w:t>культуры</w:t>
      </w:r>
      <w:r w:rsidR="008F1C74" w:rsidRPr="000B48C1">
        <w:rPr>
          <w:rFonts w:ascii="Times New Roman" w:eastAsia="Calibri" w:hAnsi="Times New Roman" w:cs="Times New Roman"/>
          <w:sz w:val="28"/>
          <w:szCs w:val="28"/>
        </w:rPr>
        <w:t>:</w:t>
      </w:r>
    </w:p>
    <w:p w:rsidR="00D40CAD" w:rsidRPr="000B48C1" w:rsidRDefault="00D40CAD" w:rsidP="00D40CAD">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lastRenderedPageBreak/>
        <w:t>1.</w:t>
      </w:r>
      <w:r w:rsidR="00BF087C" w:rsidRPr="000B48C1">
        <w:rPr>
          <w:rFonts w:ascii="Times New Roman" w:eastAsia="Calibri" w:hAnsi="Times New Roman" w:cs="Times New Roman"/>
          <w:sz w:val="28"/>
          <w:szCs w:val="28"/>
        </w:rPr>
        <w:t xml:space="preserve"> О разработке мероприятий и представлении плана по празднованию 90-летия Бодайбинского района. (25.01.2016</w:t>
      </w:r>
      <w:r w:rsidRPr="000B48C1">
        <w:rPr>
          <w:rFonts w:ascii="Times New Roman" w:eastAsia="Calibri" w:hAnsi="Times New Roman" w:cs="Times New Roman"/>
          <w:sz w:val="28"/>
          <w:szCs w:val="28"/>
        </w:rPr>
        <w:t xml:space="preserve"> г.)</w:t>
      </w:r>
      <w:r w:rsidR="008B31FE" w:rsidRPr="000B48C1">
        <w:rPr>
          <w:rFonts w:ascii="Times New Roman" w:eastAsia="Calibri" w:hAnsi="Times New Roman" w:cs="Times New Roman"/>
          <w:sz w:val="28"/>
          <w:szCs w:val="28"/>
        </w:rPr>
        <w:t>;</w:t>
      </w:r>
    </w:p>
    <w:p w:rsidR="006B7C67" w:rsidRPr="000B48C1" w:rsidRDefault="006B7C67" w:rsidP="008F1C74">
      <w:pPr>
        <w:spacing w:after="0" w:line="240" w:lineRule="auto"/>
        <w:ind w:firstLine="708"/>
        <w:jc w:val="both"/>
        <w:rPr>
          <w:rFonts w:ascii="Times New Roman" w:eastAsia="Calibri" w:hAnsi="Times New Roman" w:cs="Times New Roman"/>
          <w:sz w:val="28"/>
          <w:szCs w:val="28"/>
        </w:rPr>
      </w:pPr>
    </w:p>
    <w:p w:rsidR="008B31FE" w:rsidRPr="000B48C1" w:rsidRDefault="00D40CAD" w:rsidP="00D40CAD">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2</w:t>
      </w:r>
      <w:r w:rsidR="00A67A14" w:rsidRPr="000B48C1">
        <w:rPr>
          <w:rFonts w:ascii="Times New Roman" w:eastAsia="Calibri" w:hAnsi="Times New Roman" w:cs="Times New Roman"/>
          <w:sz w:val="28"/>
          <w:szCs w:val="28"/>
        </w:rPr>
        <w:t xml:space="preserve">. </w:t>
      </w:r>
      <w:r w:rsidR="00BF087C" w:rsidRPr="000B48C1">
        <w:rPr>
          <w:rFonts w:ascii="Times New Roman" w:eastAsia="Calibri" w:hAnsi="Times New Roman" w:cs="Times New Roman"/>
          <w:sz w:val="28"/>
          <w:szCs w:val="28"/>
        </w:rPr>
        <w:t>В рамках проведения Года Российского Кино в Бодайбинском районе согласовать с Иркутским областным Кинофондом возможность показа документальных кинолент на территории Бодайбо и района, бесплатный прокат (15</w:t>
      </w:r>
      <w:r w:rsidR="008B31FE" w:rsidRPr="000B48C1">
        <w:rPr>
          <w:rFonts w:ascii="Times New Roman" w:eastAsia="Calibri" w:hAnsi="Times New Roman" w:cs="Times New Roman"/>
          <w:sz w:val="28"/>
          <w:szCs w:val="28"/>
        </w:rPr>
        <w:t>.02.201</w:t>
      </w:r>
      <w:r w:rsidR="00BF087C" w:rsidRPr="000B48C1">
        <w:rPr>
          <w:rFonts w:ascii="Times New Roman" w:eastAsia="Calibri" w:hAnsi="Times New Roman" w:cs="Times New Roman"/>
          <w:sz w:val="28"/>
          <w:szCs w:val="28"/>
        </w:rPr>
        <w:t>6 г.</w:t>
      </w:r>
      <w:r w:rsidR="008B31FE" w:rsidRPr="000B48C1">
        <w:rPr>
          <w:rFonts w:ascii="Times New Roman" w:eastAsia="Calibri" w:hAnsi="Times New Roman" w:cs="Times New Roman"/>
          <w:sz w:val="28"/>
          <w:szCs w:val="28"/>
        </w:rPr>
        <w:t>)</w:t>
      </w:r>
      <w:r w:rsidR="00BF087C" w:rsidRPr="000B48C1">
        <w:rPr>
          <w:rFonts w:ascii="Times New Roman" w:eastAsia="Calibri" w:hAnsi="Times New Roman" w:cs="Times New Roman"/>
          <w:sz w:val="28"/>
          <w:szCs w:val="28"/>
        </w:rPr>
        <w:t>;</w:t>
      </w:r>
    </w:p>
    <w:p w:rsidR="008B31FE" w:rsidRPr="000B48C1" w:rsidRDefault="008B31FE" w:rsidP="00D40CAD">
      <w:pPr>
        <w:spacing w:after="0" w:line="240" w:lineRule="auto"/>
        <w:ind w:firstLine="708"/>
        <w:jc w:val="both"/>
        <w:rPr>
          <w:rFonts w:ascii="Times New Roman" w:eastAsia="Calibri" w:hAnsi="Times New Roman" w:cs="Times New Roman"/>
          <w:sz w:val="28"/>
          <w:szCs w:val="28"/>
        </w:rPr>
      </w:pPr>
    </w:p>
    <w:p w:rsidR="00D40CAD" w:rsidRPr="000B48C1" w:rsidRDefault="00BF087C" w:rsidP="00D40CAD">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3. Совместно с Управлением капитального строительства администрации г.Бодайбо и района рассмотреть вопрос проведения ремонтных работ пешеходных подходов к библиотеке п.Маракан, в связи с переездом ее в новое помещение (16.05.2016</w:t>
      </w:r>
      <w:r w:rsidR="008B31FE" w:rsidRPr="000B48C1">
        <w:rPr>
          <w:rFonts w:ascii="Times New Roman" w:eastAsia="Calibri" w:hAnsi="Times New Roman" w:cs="Times New Roman"/>
          <w:sz w:val="28"/>
          <w:szCs w:val="28"/>
        </w:rPr>
        <w:t xml:space="preserve"> г.</w:t>
      </w:r>
      <w:r w:rsidRPr="000B48C1">
        <w:rPr>
          <w:rFonts w:ascii="Times New Roman" w:eastAsia="Calibri" w:hAnsi="Times New Roman" w:cs="Times New Roman"/>
          <w:sz w:val="28"/>
          <w:szCs w:val="28"/>
        </w:rPr>
        <w:t>)</w:t>
      </w:r>
      <w:r w:rsidR="008B31FE" w:rsidRPr="000B48C1">
        <w:rPr>
          <w:rFonts w:ascii="Times New Roman" w:eastAsia="Calibri" w:hAnsi="Times New Roman" w:cs="Times New Roman"/>
          <w:sz w:val="28"/>
          <w:szCs w:val="28"/>
        </w:rPr>
        <w:t xml:space="preserve">; </w:t>
      </w:r>
    </w:p>
    <w:p w:rsidR="008B31FE" w:rsidRPr="000B48C1" w:rsidRDefault="008B31FE" w:rsidP="008B31FE">
      <w:pPr>
        <w:spacing w:after="0" w:line="240" w:lineRule="auto"/>
        <w:ind w:firstLine="708"/>
        <w:jc w:val="both"/>
        <w:rPr>
          <w:rFonts w:ascii="Times New Roman" w:eastAsia="Calibri" w:hAnsi="Times New Roman" w:cs="Times New Roman"/>
          <w:sz w:val="28"/>
          <w:szCs w:val="28"/>
        </w:rPr>
      </w:pPr>
    </w:p>
    <w:p w:rsidR="00584D72" w:rsidRPr="000B48C1" w:rsidRDefault="00D40CAD" w:rsidP="00584D72">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4. </w:t>
      </w:r>
      <w:r w:rsidR="00584D72" w:rsidRPr="000B48C1">
        <w:rPr>
          <w:rFonts w:ascii="Times New Roman" w:eastAsia="Calibri" w:hAnsi="Times New Roman" w:cs="Times New Roman"/>
          <w:sz w:val="28"/>
          <w:szCs w:val="28"/>
        </w:rPr>
        <w:t>Заседание экспертного совета при администрации г.Бодайбо и района по утверждению кандидатур для присуждении премии Мэра г.Бодайбо и района одаренным детям и талантливой молодежи за успехи в области культуры (02.06.2016 г.);</w:t>
      </w:r>
    </w:p>
    <w:p w:rsidR="00584D72" w:rsidRPr="000B48C1" w:rsidRDefault="00584D72" w:rsidP="00584D72">
      <w:pPr>
        <w:spacing w:after="0" w:line="240" w:lineRule="auto"/>
        <w:ind w:firstLine="708"/>
        <w:jc w:val="both"/>
        <w:rPr>
          <w:rFonts w:ascii="Times New Roman" w:eastAsia="Calibri" w:hAnsi="Times New Roman" w:cs="Times New Roman"/>
          <w:sz w:val="28"/>
          <w:szCs w:val="28"/>
        </w:rPr>
      </w:pPr>
    </w:p>
    <w:p w:rsidR="00584D72" w:rsidRPr="000B48C1" w:rsidRDefault="00584D72" w:rsidP="00584D72">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5.  Разработка совместного плана подготовки и проведения 95-летия АО «ЗДК Лензолото» (26.09.2016 г.);</w:t>
      </w:r>
    </w:p>
    <w:p w:rsidR="00003802" w:rsidRPr="000B48C1" w:rsidRDefault="00584D72" w:rsidP="00584D72">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 </w:t>
      </w:r>
    </w:p>
    <w:p w:rsidR="00584D72" w:rsidRPr="000B48C1" w:rsidRDefault="00584D72" w:rsidP="00584D72">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6. Подготовка сметы затрат на ремонт помещений клуба п.Васильевский, в связи с его переездом в другое помещений (03.10.2016 г.);</w:t>
      </w:r>
    </w:p>
    <w:p w:rsidR="00584D72" w:rsidRPr="000B48C1" w:rsidRDefault="00584D72" w:rsidP="00584D72">
      <w:pPr>
        <w:spacing w:after="0" w:line="240" w:lineRule="auto"/>
        <w:ind w:firstLine="708"/>
        <w:jc w:val="both"/>
        <w:rPr>
          <w:rFonts w:ascii="Times New Roman" w:eastAsia="Calibri" w:hAnsi="Times New Roman" w:cs="Times New Roman"/>
          <w:sz w:val="28"/>
          <w:szCs w:val="28"/>
        </w:rPr>
      </w:pPr>
    </w:p>
    <w:p w:rsidR="00584D72" w:rsidRPr="000B48C1" w:rsidRDefault="00584D72" w:rsidP="00584D72">
      <w:pPr>
        <w:spacing w:after="0" w:line="240"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7. Подготовка перечня памятных дат и юбилейных мероприятий по Муниципальному образования г.Бодайбо и района на 2017 год (05.12.2016 г.);</w:t>
      </w:r>
    </w:p>
    <w:p w:rsidR="00584D72" w:rsidRPr="000B48C1" w:rsidRDefault="00584D72" w:rsidP="00584D72">
      <w:pPr>
        <w:spacing w:after="0" w:line="240" w:lineRule="auto"/>
        <w:ind w:firstLine="708"/>
        <w:jc w:val="both"/>
        <w:rPr>
          <w:rFonts w:ascii="Times New Roman" w:hAnsi="Times New Roman" w:cs="Times New Roman"/>
          <w:b/>
          <w:sz w:val="28"/>
          <w:szCs w:val="28"/>
        </w:rPr>
      </w:pPr>
    </w:p>
    <w:p w:rsidR="00584D72" w:rsidRPr="000B48C1" w:rsidRDefault="00584D72" w:rsidP="00584D72">
      <w:pPr>
        <w:spacing w:after="0" w:line="240" w:lineRule="auto"/>
        <w:ind w:firstLine="708"/>
        <w:jc w:val="both"/>
        <w:rPr>
          <w:rFonts w:ascii="Times New Roman" w:hAnsi="Times New Roman" w:cs="Times New Roman"/>
          <w:sz w:val="28"/>
          <w:szCs w:val="28"/>
        </w:rPr>
      </w:pPr>
      <w:r w:rsidRPr="000B48C1">
        <w:rPr>
          <w:rFonts w:ascii="Times New Roman" w:hAnsi="Times New Roman" w:cs="Times New Roman"/>
          <w:sz w:val="28"/>
          <w:szCs w:val="28"/>
        </w:rPr>
        <w:t xml:space="preserve">8. </w:t>
      </w:r>
      <w:r w:rsidR="00696529" w:rsidRPr="000B48C1">
        <w:rPr>
          <w:rFonts w:ascii="Times New Roman" w:hAnsi="Times New Roman" w:cs="Times New Roman"/>
          <w:sz w:val="28"/>
          <w:szCs w:val="28"/>
        </w:rPr>
        <w:t>Подготовка вопроса приобретения для библиотеки п.Маракан спутниковой тарелки и трех компьютеров (19.12.2016 г.).</w:t>
      </w:r>
    </w:p>
    <w:p w:rsidR="000B4A37" w:rsidRPr="000B48C1" w:rsidRDefault="000B4A37" w:rsidP="005D31A8">
      <w:pPr>
        <w:ind w:firstLine="708"/>
        <w:rPr>
          <w:rFonts w:ascii="Times New Roman" w:hAnsi="Times New Roman" w:cs="Times New Roman"/>
          <w:b/>
          <w:sz w:val="28"/>
          <w:szCs w:val="28"/>
        </w:rPr>
      </w:pPr>
    </w:p>
    <w:p w:rsidR="000B4A37" w:rsidRPr="000B48C1" w:rsidRDefault="009230ED" w:rsidP="005D31A8">
      <w:pPr>
        <w:pStyle w:val="ac"/>
        <w:spacing w:line="276" w:lineRule="auto"/>
        <w:ind w:firstLine="708"/>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 xml:space="preserve">9. </w:t>
      </w:r>
      <w:r w:rsidR="000B4A37" w:rsidRPr="000B48C1">
        <w:rPr>
          <w:rFonts w:ascii="Times New Roman" w:eastAsia="Calibri" w:hAnsi="Times New Roman" w:cs="Times New Roman"/>
          <w:b/>
          <w:sz w:val="28"/>
          <w:szCs w:val="28"/>
          <w:lang w:eastAsia="en-US"/>
        </w:rPr>
        <w:t>Муниципальные программы по поддержке сферы культуры муниципального образования г. Бодайбо и района</w:t>
      </w:r>
      <w:r w:rsidRPr="000B48C1">
        <w:rPr>
          <w:rFonts w:ascii="Times New Roman" w:eastAsia="Calibri" w:hAnsi="Times New Roman" w:cs="Times New Roman"/>
          <w:b/>
          <w:sz w:val="28"/>
          <w:szCs w:val="28"/>
          <w:lang w:eastAsia="en-US"/>
        </w:rPr>
        <w:t>:</w:t>
      </w:r>
    </w:p>
    <w:p w:rsidR="000B4A37" w:rsidRPr="000B48C1" w:rsidRDefault="000B4A37" w:rsidP="009230ED">
      <w:pPr>
        <w:pStyle w:val="ac"/>
        <w:jc w:val="both"/>
        <w:rPr>
          <w:rFonts w:ascii="Times New Roman" w:eastAsia="Calibri" w:hAnsi="Times New Roman" w:cs="Times New Roman"/>
          <w:lang w:eastAsia="en-US"/>
        </w:rPr>
      </w:pPr>
      <w:r w:rsidRPr="000B48C1">
        <w:rPr>
          <w:rFonts w:ascii="Times New Roman" w:eastAsia="Calibri" w:hAnsi="Times New Roman" w:cs="Times New Roman"/>
          <w:lang w:eastAsia="en-US"/>
        </w:rPr>
        <w:t>(самостоятельные, разделами в других программах):</w:t>
      </w:r>
    </w:p>
    <w:p w:rsidR="009230ED" w:rsidRPr="000B48C1" w:rsidRDefault="009230ED" w:rsidP="000B4A37">
      <w:pPr>
        <w:spacing w:after="0" w:line="240" w:lineRule="auto"/>
        <w:ind w:firstLine="708"/>
        <w:jc w:val="both"/>
        <w:rPr>
          <w:rFonts w:ascii="Times New Roman" w:eastAsia="Calibri" w:hAnsi="Times New Roman" w:cs="Times New Roman"/>
          <w:sz w:val="28"/>
          <w:szCs w:val="28"/>
          <w:lang w:eastAsia="en-US"/>
        </w:rPr>
      </w:pPr>
    </w:p>
    <w:p w:rsidR="000B4A37" w:rsidRPr="000B48C1" w:rsidRDefault="000B4A37" w:rsidP="00235243">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Финансирование сферы культуры муниципального образования г. Бодайбо и района осуществляется в рамках муниципальной программы «Развитие культуры Бодайбинского района» на 2015-2020 годы (далее-Программа).  Основной объем денежных средств, направленных на осуществление деятельности учреждений культуры, предусмотрен в выше указанной Программе и составляет 98,3% от общего объема финансирования. </w:t>
      </w:r>
    </w:p>
    <w:p w:rsidR="000B4A37" w:rsidRPr="000B48C1" w:rsidRDefault="000B4A37" w:rsidP="00235243">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Кроме этого финансирование сферы культуры предусмотрено в </w:t>
      </w:r>
    </w:p>
    <w:p w:rsidR="000B4A37" w:rsidRPr="000B48C1" w:rsidRDefault="000B4A37" w:rsidP="00235243">
      <w:pPr>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муниципальной программе «Развитие территории муниципального образования г. Бодайбо и района» на 2015-2020 годы. В 2016 году в данной программе Управление культуры являлось участником подпрограмм «Энергосбережение и повышение энергетической эффективности в МО г. Бодайбо и района» на 2015-2020 годы и «Кадровое обеспечение учреждений образования, культуры, здравоохранения в МО г. Бодайбо и района» на 2015-2020 годы.</w:t>
      </w:r>
    </w:p>
    <w:p w:rsidR="000B4A37" w:rsidRPr="000B48C1" w:rsidRDefault="000B4A37" w:rsidP="00235243">
      <w:pPr>
        <w:widowControl w:val="0"/>
        <w:autoSpaceDE w:val="0"/>
        <w:autoSpaceDN w:val="0"/>
        <w:adjustRightInd w:val="0"/>
        <w:spacing w:after="0"/>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lang w:eastAsia="en-US"/>
        </w:rPr>
        <w:tab/>
        <w:t xml:space="preserve">Средства на проведение капитальных и текущих ремонтов учреждений культуры предусмотрены в муниципальной программе </w:t>
      </w:r>
      <w:r w:rsidRPr="000B48C1">
        <w:rPr>
          <w:rFonts w:ascii="Times New Roman" w:eastAsia="Times New Roman" w:hAnsi="Times New Roman" w:cs="Times New Roman"/>
          <w:sz w:val="28"/>
          <w:szCs w:val="28"/>
        </w:rPr>
        <w:t>«Строительство, реконструкция, капитальные и текущие ремонты объектов муниципальной собственности муниципального образования г. Бодайбо и района на 2015-2019 годы». Данные по финансовому исполнению программ представлены в таблице:</w:t>
      </w:r>
    </w:p>
    <w:p w:rsidR="000B4A37" w:rsidRPr="000B48C1" w:rsidRDefault="000B4A37" w:rsidP="000B4A37">
      <w:pPr>
        <w:spacing w:after="0" w:line="240" w:lineRule="auto"/>
        <w:jc w:val="both"/>
        <w:rPr>
          <w:rFonts w:ascii="Times New Roman" w:eastAsia="Calibri" w:hAnsi="Times New Roman" w:cs="Times New Roman"/>
          <w:sz w:val="28"/>
          <w:szCs w:val="28"/>
          <w:lang w:eastAsia="en-US"/>
        </w:rPr>
      </w:pPr>
    </w:p>
    <w:tbl>
      <w:tblPr>
        <w:tblW w:w="91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3261"/>
        <w:gridCol w:w="1417"/>
        <w:gridCol w:w="1559"/>
        <w:gridCol w:w="1560"/>
        <w:gridCol w:w="821"/>
      </w:tblGrid>
      <w:tr w:rsidR="000B4A37" w:rsidRPr="000B48C1" w:rsidTr="00A26527">
        <w:trPr>
          <w:trHeight w:val="444"/>
        </w:trPr>
        <w:tc>
          <w:tcPr>
            <w:tcW w:w="492" w:type="dxa"/>
          </w:tcPr>
          <w:p w:rsidR="000B4A37" w:rsidRPr="000B48C1" w:rsidRDefault="000B4A37" w:rsidP="000B4A37">
            <w:pPr>
              <w:spacing w:after="160" w:line="259"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w:t>
            </w:r>
          </w:p>
        </w:tc>
        <w:tc>
          <w:tcPr>
            <w:tcW w:w="3261" w:type="dxa"/>
          </w:tcPr>
          <w:p w:rsidR="000B4A37" w:rsidRPr="000B48C1" w:rsidRDefault="000B4A37" w:rsidP="000B4A37">
            <w:pPr>
              <w:spacing w:after="160" w:line="259"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Название программы</w:t>
            </w:r>
          </w:p>
        </w:tc>
        <w:tc>
          <w:tcPr>
            <w:tcW w:w="1417" w:type="dxa"/>
          </w:tcPr>
          <w:p w:rsidR="000B4A37" w:rsidRPr="000B48C1" w:rsidRDefault="000B4A37" w:rsidP="000B4A37">
            <w:pPr>
              <w:spacing w:after="160" w:line="259"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Сроки реализации</w:t>
            </w:r>
          </w:p>
        </w:tc>
        <w:tc>
          <w:tcPr>
            <w:tcW w:w="1559" w:type="dxa"/>
          </w:tcPr>
          <w:p w:rsidR="000B4A37" w:rsidRPr="000B48C1" w:rsidRDefault="000B4A37" w:rsidP="000B4A37">
            <w:pPr>
              <w:spacing w:after="0" w:line="240"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Сумма средств, предусмотренных на мероприятия в сфере культуры: на весь период действия программы всего</w:t>
            </w:r>
          </w:p>
          <w:p w:rsidR="000B4A37" w:rsidRPr="000B48C1" w:rsidRDefault="000B4A37" w:rsidP="000B4A37">
            <w:pPr>
              <w:spacing w:after="0" w:line="240" w:lineRule="auto"/>
              <w:jc w:val="center"/>
              <w:rPr>
                <w:rFonts w:ascii="Calibri" w:eastAsia="Calibri" w:hAnsi="Calibri" w:cs="Times New Roman"/>
                <w:sz w:val="24"/>
                <w:szCs w:val="24"/>
                <w:lang w:eastAsia="en-US"/>
              </w:rPr>
            </w:pPr>
            <w:r w:rsidRPr="000B48C1">
              <w:rPr>
                <w:rFonts w:ascii="Times New Roman" w:eastAsia="Calibri" w:hAnsi="Times New Roman" w:cs="Times New Roman"/>
                <w:sz w:val="24"/>
                <w:szCs w:val="24"/>
                <w:lang w:eastAsia="en-US"/>
              </w:rPr>
              <w:t>(тыс. руб.)</w:t>
            </w:r>
          </w:p>
        </w:tc>
        <w:tc>
          <w:tcPr>
            <w:tcW w:w="1560" w:type="dxa"/>
          </w:tcPr>
          <w:p w:rsidR="000B4A37" w:rsidRPr="000B48C1" w:rsidRDefault="000B4A37" w:rsidP="000B4A37">
            <w:pPr>
              <w:spacing w:after="0" w:line="240"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Сумма средств, освоенных в</w:t>
            </w:r>
          </w:p>
          <w:p w:rsidR="000B4A37" w:rsidRPr="000B48C1" w:rsidRDefault="000B4A37" w:rsidP="000B4A37">
            <w:pPr>
              <w:spacing w:after="0" w:line="240" w:lineRule="auto"/>
              <w:jc w:val="center"/>
              <w:rPr>
                <w:rFonts w:ascii="Calibri" w:eastAsia="Calibri" w:hAnsi="Calibri" w:cs="Times New Roman"/>
                <w:sz w:val="24"/>
                <w:szCs w:val="24"/>
                <w:lang w:eastAsia="en-US"/>
              </w:rPr>
            </w:pPr>
            <w:r w:rsidRPr="000B48C1">
              <w:rPr>
                <w:rFonts w:ascii="Times New Roman" w:eastAsia="Calibri" w:hAnsi="Times New Roman" w:cs="Times New Roman"/>
                <w:sz w:val="24"/>
                <w:szCs w:val="24"/>
                <w:lang w:eastAsia="en-US"/>
              </w:rPr>
              <w:t>2016 г. (тыс. руб.)</w:t>
            </w:r>
          </w:p>
        </w:tc>
        <w:tc>
          <w:tcPr>
            <w:tcW w:w="821" w:type="dxa"/>
          </w:tcPr>
          <w:p w:rsidR="000B4A37" w:rsidRPr="000B48C1" w:rsidRDefault="000B4A37" w:rsidP="000B4A37">
            <w:pPr>
              <w:spacing w:after="0" w:line="240"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Сумма средств, предусмотренных на 2017 г.</w:t>
            </w:r>
          </w:p>
          <w:p w:rsidR="000B4A37" w:rsidRPr="000B48C1" w:rsidRDefault="000B4A37" w:rsidP="000B4A37">
            <w:pPr>
              <w:spacing w:after="0" w:line="240" w:lineRule="auto"/>
              <w:jc w:val="center"/>
              <w:rPr>
                <w:rFonts w:ascii="Calibri" w:eastAsia="Calibri" w:hAnsi="Calibri" w:cs="Times New Roman"/>
                <w:sz w:val="24"/>
                <w:szCs w:val="24"/>
                <w:lang w:eastAsia="en-US"/>
              </w:rPr>
            </w:pPr>
            <w:r w:rsidRPr="000B48C1">
              <w:rPr>
                <w:rFonts w:ascii="Times New Roman" w:eastAsia="Calibri" w:hAnsi="Times New Roman" w:cs="Times New Roman"/>
                <w:sz w:val="24"/>
                <w:szCs w:val="24"/>
                <w:lang w:eastAsia="en-US"/>
              </w:rPr>
              <w:t>(тыс. руб.)</w:t>
            </w:r>
          </w:p>
        </w:tc>
      </w:tr>
      <w:tr w:rsidR="000B4A37" w:rsidRPr="000B48C1" w:rsidTr="00A26527">
        <w:trPr>
          <w:trHeight w:val="405"/>
        </w:trPr>
        <w:tc>
          <w:tcPr>
            <w:tcW w:w="492" w:type="dxa"/>
          </w:tcPr>
          <w:p w:rsidR="000B4A37" w:rsidRPr="000B48C1" w:rsidRDefault="000B4A37" w:rsidP="000B4A37">
            <w:pPr>
              <w:spacing w:after="160" w:line="259"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1.</w:t>
            </w:r>
          </w:p>
          <w:p w:rsidR="000B4A37" w:rsidRPr="000B48C1" w:rsidRDefault="000B4A37" w:rsidP="000B4A37">
            <w:pPr>
              <w:spacing w:after="160" w:line="259" w:lineRule="auto"/>
              <w:rPr>
                <w:rFonts w:ascii="Times New Roman" w:eastAsia="Calibri" w:hAnsi="Times New Roman" w:cs="Times New Roman"/>
                <w:sz w:val="24"/>
                <w:szCs w:val="24"/>
                <w:lang w:eastAsia="en-US"/>
              </w:rPr>
            </w:pPr>
          </w:p>
        </w:tc>
        <w:tc>
          <w:tcPr>
            <w:tcW w:w="3261" w:type="dxa"/>
          </w:tcPr>
          <w:p w:rsidR="000B4A37" w:rsidRPr="000B48C1" w:rsidRDefault="000B4A37" w:rsidP="000B4A3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Муниципальная программа «Развитие культуры Бодайбинского района» на 2015-2020 годы</w:t>
            </w:r>
          </w:p>
        </w:tc>
        <w:tc>
          <w:tcPr>
            <w:tcW w:w="1417" w:type="dxa"/>
          </w:tcPr>
          <w:p w:rsidR="000B4A37" w:rsidRPr="000B48C1" w:rsidRDefault="000B4A37" w:rsidP="000B4A37">
            <w:pPr>
              <w:spacing w:after="0" w:line="240" w:lineRule="auto"/>
              <w:ind w:left="-75"/>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2015-2020</w:t>
            </w:r>
          </w:p>
        </w:tc>
        <w:tc>
          <w:tcPr>
            <w:tcW w:w="1559" w:type="dxa"/>
          </w:tcPr>
          <w:p w:rsidR="000B4A37" w:rsidRPr="000B48C1" w:rsidRDefault="000B4A37" w:rsidP="000B4A37">
            <w:pPr>
              <w:spacing w:after="0" w:line="240" w:lineRule="auto"/>
              <w:ind w:left="-75"/>
              <w:jc w:val="right"/>
              <w:rPr>
                <w:rFonts w:ascii="Times New Roman" w:eastAsia="Calibri" w:hAnsi="Times New Roman" w:cs="Times New Roman"/>
                <w:sz w:val="28"/>
                <w:szCs w:val="28"/>
                <w:lang w:eastAsia="en-US"/>
              </w:rPr>
            </w:pPr>
            <w:r w:rsidRPr="000B48C1">
              <w:rPr>
                <w:rFonts w:ascii="Times New Roman" w:eastAsia="Calibri" w:hAnsi="Times New Roman" w:cs="Times New Roman"/>
                <w:sz w:val="24"/>
                <w:szCs w:val="24"/>
                <w:lang w:eastAsia="en-US"/>
              </w:rPr>
              <w:t>928276,3</w:t>
            </w:r>
          </w:p>
        </w:tc>
        <w:tc>
          <w:tcPr>
            <w:tcW w:w="1560" w:type="dxa"/>
          </w:tcPr>
          <w:p w:rsidR="000B4A37" w:rsidRPr="000B48C1" w:rsidRDefault="000B4A37" w:rsidP="000B4A37">
            <w:pPr>
              <w:spacing w:after="0" w:line="240" w:lineRule="auto"/>
              <w:ind w:left="-75"/>
              <w:jc w:val="right"/>
              <w:rPr>
                <w:rFonts w:ascii="Times New Roman" w:eastAsia="Calibri" w:hAnsi="Times New Roman" w:cs="Times New Roman"/>
                <w:sz w:val="28"/>
                <w:szCs w:val="28"/>
                <w:lang w:eastAsia="en-US"/>
              </w:rPr>
            </w:pPr>
            <w:r w:rsidRPr="000B48C1">
              <w:rPr>
                <w:rFonts w:ascii="Times New Roman" w:eastAsia="Calibri" w:hAnsi="Times New Roman" w:cs="Times New Roman"/>
                <w:bCs/>
                <w:sz w:val="24"/>
                <w:szCs w:val="24"/>
                <w:lang w:eastAsia="en-US"/>
              </w:rPr>
              <w:t>130486,8</w:t>
            </w:r>
          </w:p>
        </w:tc>
        <w:tc>
          <w:tcPr>
            <w:tcW w:w="821" w:type="dxa"/>
          </w:tcPr>
          <w:p w:rsidR="000B4A37" w:rsidRPr="000B48C1" w:rsidRDefault="000B4A37" w:rsidP="000B4A37">
            <w:pPr>
              <w:spacing w:after="0" w:line="240" w:lineRule="auto"/>
              <w:ind w:left="-75"/>
              <w:jc w:val="right"/>
              <w:rPr>
                <w:rFonts w:ascii="Times New Roman" w:eastAsia="Calibri" w:hAnsi="Times New Roman" w:cs="Times New Roman"/>
                <w:sz w:val="28"/>
                <w:szCs w:val="28"/>
                <w:lang w:eastAsia="en-US"/>
              </w:rPr>
            </w:pPr>
            <w:r w:rsidRPr="000B48C1">
              <w:rPr>
                <w:rFonts w:ascii="Times New Roman" w:eastAsia="Calibri" w:hAnsi="Times New Roman" w:cs="Times New Roman"/>
                <w:sz w:val="24"/>
                <w:szCs w:val="24"/>
                <w:lang w:eastAsia="en-US"/>
              </w:rPr>
              <w:t>159131,5</w:t>
            </w:r>
          </w:p>
        </w:tc>
      </w:tr>
      <w:tr w:rsidR="000B4A37" w:rsidRPr="000B48C1" w:rsidTr="00A26527">
        <w:trPr>
          <w:trHeight w:val="510"/>
        </w:trPr>
        <w:tc>
          <w:tcPr>
            <w:tcW w:w="492" w:type="dxa"/>
          </w:tcPr>
          <w:p w:rsidR="000B4A37" w:rsidRPr="000B48C1" w:rsidRDefault="000B4A37" w:rsidP="000B4A3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2.</w:t>
            </w:r>
          </w:p>
        </w:tc>
        <w:tc>
          <w:tcPr>
            <w:tcW w:w="3261" w:type="dxa"/>
          </w:tcPr>
          <w:p w:rsidR="000B4A37" w:rsidRPr="000B48C1" w:rsidRDefault="000B4A37" w:rsidP="000B4A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Муниципальная программа</w:t>
            </w:r>
          </w:p>
          <w:p w:rsidR="000B4A37" w:rsidRPr="000B48C1" w:rsidRDefault="000B4A37" w:rsidP="000B4A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«Строительство, </w:t>
            </w:r>
          </w:p>
          <w:p w:rsidR="000B4A37" w:rsidRPr="000B48C1" w:rsidRDefault="000B4A37" w:rsidP="000B4A37">
            <w:pPr>
              <w:spacing w:after="0" w:line="240" w:lineRule="auto"/>
              <w:ind w:left="-75"/>
              <w:jc w:val="both"/>
              <w:rPr>
                <w:rFonts w:ascii="Times New Roman" w:eastAsia="Calibri" w:hAnsi="Times New Roman" w:cs="Times New Roman"/>
                <w:sz w:val="28"/>
                <w:szCs w:val="28"/>
                <w:lang w:eastAsia="en-US"/>
              </w:rPr>
            </w:pPr>
            <w:r w:rsidRPr="000B48C1">
              <w:rPr>
                <w:rFonts w:ascii="Times New Roman" w:eastAsia="Times New Roman" w:hAnsi="Times New Roman" w:cs="Times New Roman"/>
                <w:sz w:val="24"/>
                <w:szCs w:val="24"/>
              </w:rPr>
              <w:t>реконструкция, капитальные и текущие ремонты объектов муниципальной собственности муниципального образования г. Бодайбо и района на 2015-2019 годы»</w:t>
            </w:r>
          </w:p>
        </w:tc>
        <w:tc>
          <w:tcPr>
            <w:tcW w:w="1417" w:type="dxa"/>
          </w:tcPr>
          <w:p w:rsidR="000B4A37" w:rsidRPr="000B48C1" w:rsidRDefault="000B4A37" w:rsidP="000B4A37">
            <w:pPr>
              <w:spacing w:after="0" w:line="240" w:lineRule="auto"/>
              <w:ind w:left="-75"/>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2015-2019</w:t>
            </w:r>
          </w:p>
        </w:tc>
        <w:tc>
          <w:tcPr>
            <w:tcW w:w="1559"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31355,9</w:t>
            </w:r>
          </w:p>
        </w:tc>
        <w:tc>
          <w:tcPr>
            <w:tcW w:w="1560"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16902,0</w:t>
            </w:r>
          </w:p>
        </w:tc>
        <w:tc>
          <w:tcPr>
            <w:tcW w:w="821"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5279,3</w:t>
            </w:r>
          </w:p>
        </w:tc>
      </w:tr>
      <w:tr w:rsidR="000B4A37" w:rsidRPr="000B48C1" w:rsidTr="00A26527">
        <w:trPr>
          <w:trHeight w:val="840"/>
        </w:trPr>
        <w:tc>
          <w:tcPr>
            <w:tcW w:w="492" w:type="dxa"/>
          </w:tcPr>
          <w:p w:rsidR="000B4A37" w:rsidRPr="000B48C1" w:rsidRDefault="000B4A37" w:rsidP="000B4A3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3.</w:t>
            </w:r>
          </w:p>
        </w:tc>
        <w:tc>
          <w:tcPr>
            <w:tcW w:w="3261" w:type="dxa"/>
          </w:tcPr>
          <w:p w:rsidR="000B4A37" w:rsidRPr="000B48C1" w:rsidRDefault="000B4A37" w:rsidP="000B4A3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Подпрограмма «Энергосбережение и повышение энергетической эффективности в муниципальном образовании г. Бодайбо и района» на 2015-2020 годы </w:t>
            </w:r>
          </w:p>
        </w:tc>
        <w:tc>
          <w:tcPr>
            <w:tcW w:w="1417" w:type="dxa"/>
          </w:tcPr>
          <w:p w:rsidR="000B4A37" w:rsidRPr="000B48C1" w:rsidRDefault="000B4A37" w:rsidP="000B4A37">
            <w:pPr>
              <w:spacing w:after="160" w:line="259" w:lineRule="auto"/>
              <w:jc w:val="center"/>
              <w:rPr>
                <w:rFonts w:ascii="Calibri" w:eastAsia="Calibri" w:hAnsi="Calibri" w:cs="Times New Roman"/>
                <w:lang w:eastAsia="en-US"/>
              </w:rPr>
            </w:pPr>
            <w:r w:rsidRPr="000B48C1">
              <w:rPr>
                <w:rFonts w:ascii="Times New Roman" w:eastAsia="Calibri" w:hAnsi="Times New Roman" w:cs="Times New Roman"/>
                <w:sz w:val="24"/>
                <w:szCs w:val="24"/>
                <w:lang w:eastAsia="en-US"/>
              </w:rPr>
              <w:t>2015-2020</w:t>
            </w:r>
          </w:p>
        </w:tc>
        <w:tc>
          <w:tcPr>
            <w:tcW w:w="1559"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870,7</w:t>
            </w:r>
          </w:p>
        </w:tc>
        <w:tc>
          <w:tcPr>
            <w:tcW w:w="1560"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269,1</w:t>
            </w:r>
          </w:p>
        </w:tc>
        <w:tc>
          <w:tcPr>
            <w:tcW w:w="821" w:type="dxa"/>
          </w:tcPr>
          <w:p w:rsidR="000B4A37" w:rsidRPr="000B48C1" w:rsidRDefault="000B4A37" w:rsidP="000B4A37">
            <w:pPr>
              <w:spacing w:after="0" w:line="240" w:lineRule="auto"/>
              <w:ind w:left="-75"/>
              <w:jc w:val="right"/>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w:t>
            </w:r>
          </w:p>
        </w:tc>
      </w:tr>
      <w:tr w:rsidR="000B4A37" w:rsidRPr="000B48C1" w:rsidTr="00A26527">
        <w:trPr>
          <w:trHeight w:val="1605"/>
        </w:trPr>
        <w:tc>
          <w:tcPr>
            <w:tcW w:w="492" w:type="dxa"/>
          </w:tcPr>
          <w:p w:rsidR="000B4A37" w:rsidRPr="000B48C1" w:rsidRDefault="000B4A37" w:rsidP="000B4A37">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lastRenderedPageBreak/>
              <w:t>4.</w:t>
            </w:r>
          </w:p>
        </w:tc>
        <w:tc>
          <w:tcPr>
            <w:tcW w:w="3261" w:type="dxa"/>
          </w:tcPr>
          <w:p w:rsidR="000B4A37" w:rsidRPr="000B48C1" w:rsidRDefault="000B4A37" w:rsidP="000B4A3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Подпрограмма «Кадровое обеспечение учреждений образования, культуры, здравоохранения в муниципальном образовании </w:t>
            </w:r>
          </w:p>
          <w:p w:rsidR="000B4A37" w:rsidRPr="000B48C1" w:rsidRDefault="000B4A37" w:rsidP="000B4A3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г. Бодайбо и района» на 2015-2020 годы </w:t>
            </w:r>
          </w:p>
        </w:tc>
        <w:tc>
          <w:tcPr>
            <w:tcW w:w="1417" w:type="dxa"/>
          </w:tcPr>
          <w:p w:rsidR="000B4A37" w:rsidRPr="000B48C1" w:rsidRDefault="000B4A37" w:rsidP="000B4A37">
            <w:pPr>
              <w:spacing w:after="160" w:line="259" w:lineRule="auto"/>
              <w:jc w:val="center"/>
              <w:rPr>
                <w:rFonts w:ascii="Calibri" w:eastAsia="Calibri" w:hAnsi="Calibri" w:cs="Times New Roman"/>
                <w:lang w:eastAsia="en-US"/>
              </w:rPr>
            </w:pPr>
            <w:r w:rsidRPr="000B48C1">
              <w:rPr>
                <w:rFonts w:ascii="Times New Roman" w:eastAsia="Calibri" w:hAnsi="Times New Roman" w:cs="Times New Roman"/>
                <w:sz w:val="24"/>
                <w:szCs w:val="24"/>
                <w:lang w:eastAsia="en-US"/>
              </w:rPr>
              <w:t>2015-2020</w:t>
            </w:r>
          </w:p>
        </w:tc>
        <w:tc>
          <w:tcPr>
            <w:tcW w:w="1559"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895,2</w:t>
            </w:r>
          </w:p>
        </w:tc>
        <w:tc>
          <w:tcPr>
            <w:tcW w:w="1560" w:type="dxa"/>
          </w:tcPr>
          <w:p w:rsidR="000B4A37" w:rsidRPr="000B48C1" w:rsidRDefault="000B4A37" w:rsidP="000B4A37">
            <w:pPr>
              <w:spacing w:after="0" w:line="240" w:lineRule="auto"/>
              <w:ind w:left="-75"/>
              <w:jc w:val="right"/>
              <w:rPr>
                <w:rFonts w:ascii="Times New Roman" w:eastAsia="Calibri" w:hAnsi="Times New Roman" w:cs="Times New Roman"/>
                <w:b/>
                <w:sz w:val="24"/>
                <w:szCs w:val="24"/>
                <w:lang w:eastAsia="en-US"/>
              </w:rPr>
            </w:pPr>
            <w:r w:rsidRPr="000B48C1">
              <w:rPr>
                <w:rFonts w:ascii="Times New Roman" w:eastAsia="Calibri" w:hAnsi="Times New Roman" w:cs="Times New Roman"/>
                <w:b/>
                <w:sz w:val="24"/>
                <w:szCs w:val="24"/>
                <w:lang w:eastAsia="en-US"/>
              </w:rPr>
              <w:t>-----*</w:t>
            </w:r>
          </w:p>
        </w:tc>
        <w:tc>
          <w:tcPr>
            <w:tcW w:w="821" w:type="dxa"/>
          </w:tcPr>
          <w:p w:rsidR="000B4A37" w:rsidRPr="000B48C1" w:rsidRDefault="000B4A37" w:rsidP="000B4A37">
            <w:pPr>
              <w:spacing w:after="0" w:line="240" w:lineRule="auto"/>
              <w:ind w:left="-75"/>
              <w:jc w:val="right"/>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160,1</w:t>
            </w:r>
          </w:p>
        </w:tc>
      </w:tr>
    </w:tbl>
    <w:p w:rsidR="001C716A" w:rsidRPr="000B48C1" w:rsidRDefault="001C716A" w:rsidP="000B4A37">
      <w:pPr>
        <w:spacing w:after="0" w:line="240" w:lineRule="auto"/>
        <w:jc w:val="both"/>
        <w:rPr>
          <w:rFonts w:ascii="Times New Roman" w:eastAsia="Calibri" w:hAnsi="Times New Roman" w:cs="Times New Roman"/>
          <w:sz w:val="28"/>
          <w:szCs w:val="28"/>
          <w:lang w:eastAsia="en-US"/>
        </w:rPr>
      </w:pPr>
    </w:p>
    <w:p w:rsidR="000B4A37" w:rsidRPr="000B48C1" w:rsidRDefault="000B4A37" w:rsidP="00FB4FCC">
      <w:pPr>
        <w:spacing w:after="0"/>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 Примечание:</w:t>
      </w:r>
    </w:p>
    <w:p w:rsidR="000B4A37" w:rsidRPr="000B48C1" w:rsidRDefault="000B4A37" w:rsidP="00FB4FCC">
      <w:pPr>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ab/>
        <w:t>Финансовые средства на реализацию мероприятий по исполнению Подпрограммы «Энергосбережение и повышение энергетической эффективности в муниципальном образовании г. Бодайбо и района» на 2015-2020 годы на 2017 год по разделу «Культура» не запланированы. Все мероприятия Подпрограммы выполнены в течение 2015-2016 годов: установка приборов учета потребления энергоресурсов, проведение энергоаудита в учреждениях культуры, замена ламп накаливания на энергосберегающие светильники. В связи с окончанием запланированных работ, учреждения культуры не принимают дальнейшего участия в реализации данной Подпрограммы.</w:t>
      </w:r>
    </w:p>
    <w:p w:rsidR="000B4A37" w:rsidRPr="000B48C1" w:rsidRDefault="000B4A37" w:rsidP="00FB4FCC">
      <w:pPr>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ab/>
        <w:t>Финансовые средства на реализацию мероприятий Подпрограммы «Кадровое обеспечение учреждений образования, культуры, здравоохранения в муниципальном образовании г. Бодайбо и района» на 2015-2020 годы по разделу «Культура» на 2016 год были запланированы в объеме 530,2 тыс.руб. В связи с отсутствием специалистов, желающих прибыть на работу в учреждения культуры Бодайбинского района, предусмотренные Подпрограммой денежные средства были возращены в бюджет</w:t>
      </w:r>
      <w:r w:rsidR="00A67E06" w:rsidRPr="000B48C1">
        <w:rPr>
          <w:rFonts w:ascii="Times New Roman" w:eastAsia="Calibri" w:hAnsi="Times New Roman" w:cs="Times New Roman"/>
          <w:sz w:val="28"/>
          <w:szCs w:val="28"/>
          <w:lang w:eastAsia="en-US"/>
        </w:rPr>
        <w:t xml:space="preserve"> МО г. Бодайбо и района, как  не </w:t>
      </w:r>
      <w:r w:rsidRPr="000B48C1">
        <w:rPr>
          <w:rFonts w:ascii="Times New Roman" w:eastAsia="Calibri" w:hAnsi="Times New Roman" w:cs="Times New Roman"/>
          <w:sz w:val="28"/>
          <w:szCs w:val="28"/>
          <w:lang w:eastAsia="en-US"/>
        </w:rPr>
        <w:t>использованные</w:t>
      </w:r>
      <w:r w:rsidR="00A67E06" w:rsidRPr="000B48C1">
        <w:rPr>
          <w:rFonts w:ascii="Times New Roman" w:eastAsia="Calibri" w:hAnsi="Times New Roman" w:cs="Times New Roman"/>
          <w:sz w:val="28"/>
          <w:szCs w:val="28"/>
          <w:lang w:eastAsia="en-US"/>
        </w:rPr>
        <w:t xml:space="preserve"> средства</w:t>
      </w:r>
      <w:r w:rsidRPr="000B48C1">
        <w:rPr>
          <w:rFonts w:ascii="Times New Roman" w:eastAsia="Calibri" w:hAnsi="Times New Roman" w:cs="Times New Roman"/>
          <w:sz w:val="28"/>
          <w:szCs w:val="28"/>
          <w:lang w:eastAsia="en-US"/>
        </w:rPr>
        <w:t>.</w:t>
      </w:r>
    </w:p>
    <w:p w:rsidR="000B4A37" w:rsidRPr="000B48C1" w:rsidRDefault="007B6D23" w:rsidP="007B6D23">
      <w:pPr>
        <w:tabs>
          <w:tab w:val="left" w:pos="5269"/>
        </w:tabs>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ab/>
      </w:r>
    </w:p>
    <w:p w:rsidR="00A818C7" w:rsidRPr="000B48C1" w:rsidRDefault="00A818C7" w:rsidP="00A67E06">
      <w:pPr>
        <w:spacing w:after="0"/>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10. Организация работы по привлечению волонтеров</w:t>
      </w:r>
      <w:r w:rsidR="00507F00" w:rsidRPr="000B48C1">
        <w:rPr>
          <w:rFonts w:ascii="Times New Roman" w:eastAsia="Calibri" w:hAnsi="Times New Roman" w:cs="Times New Roman"/>
          <w:b/>
          <w:sz w:val="28"/>
          <w:szCs w:val="28"/>
        </w:rPr>
        <w:t xml:space="preserve"> на территории МО г.Бодайбо и района:</w:t>
      </w:r>
    </w:p>
    <w:p w:rsidR="00235243" w:rsidRPr="000B48C1" w:rsidRDefault="00235243" w:rsidP="00A67E06">
      <w:pPr>
        <w:spacing w:after="0"/>
        <w:ind w:firstLine="708"/>
        <w:jc w:val="both"/>
        <w:rPr>
          <w:rFonts w:ascii="Times New Roman" w:eastAsia="Calibri" w:hAnsi="Times New Roman" w:cs="Times New Roman"/>
          <w:b/>
          <w:sz w:val="28"/>
          <w:szCs w:val="28"/>
        </w:rPr>
      </w:pPr>
    </w:p>
    <w:tbl>
      <w:tblPr>
        <w:tblStyle w:val="af"/>
        <w:tblW w:w="0" w:type="auto"/>
        <w:tblLook w:val="04A0" w:firstRow="1" w:lastRow="0" w:firstColumn="1" w:lastColumn="0" w:noHBand="0" w:noVBand="1"/>
      </w:tblPr>
      <w:tblGrid>
        <w:gridCol w:w="2660"/>
        <w:gridCol w:w="1984"/>
        <w:gridCol w:w="1560"/>
        <w:gridCol w:w="1580"/>
        <w:gridCol w:w="1788"/>
      </w:tblGrid>
      <w:tr w:rsidR="00BE31EE" w:rsidRPr="000B48C1" w:rsidTr="00507F00">
        <w:tc>
          <w:tcPr>
            <w:tcW w:w="2660" w:type="dxa"/>
            <w:vMerge w:val="restart"/>
          </w:tcPr>
          <w:p w:rsidR="00A818C7" w:rsidRPr="000B48C1" w:rsidRDefault="00A818C7" w:rsidP="00AA6390">
            <w:pPr>
              <w:jc w:val="both"/>
              <w:rPr>
                <w:rFonts w:ascii="Times New Roman" w:eastAsia="Calibri" w:hAnsi="Times New Roman"/>
                <w:sz w:val="24"/>
                <w:szCs w:val="24"/>
              </w:rPr>
            </w:pPr>
            <w:r w:rsidRPr="000B48C1">
              <w:rPr>
                <w:rFonts w:ascii="Times New Roman" w:eastAsia="Calibri" w:hAnsi="Times New Roman"/>
                <w:sz w:val="24"/>
                <w:szCs w:val="24"/>
              </w:rPr>
              <w:t>волонтеров всего, чел.</w:t>
            </w:r>
          </w:p>
        </w:tc>
        <w:tc>
          <w:tcPr>
            <w:tcW w:w="5124" w:type="dxa"/>
            <w:gridSpan w:val="3"/>
          </w:tcPr>
          <w:p w:rsidR="00A818C7" w:rsidRPr="000B48C1" w:rsidRDefault="00A818C7" w:rsidP="00A818C7">
            <w:pPr>
              <w:jc w:val="center"/>
              <w:rPr>
                <w:rFonts w:ascii="Times New Roman" w:eastAsia="Calibri" w:hAnsi="Times New Roman"/>
                <w:sz w:val="24"/>
                <w:szCs w:val="24"/>
              </w:rPr>
            </w:pPr>
            <w:r w:rsidRPr="000B48C1">
              <w:rPr>
                <w:rFonts w:ascii="Times New Roman" w:eastAsia="Calibri" w:hAnsi="Times New Roman"/>
                <w:sz w:val="24"/>
                <w:szCs w:val="24"/>
              </w:rPr>
              <w:t>из них</w:t>
            </w:r>
          </w:p>
        </w:tc>
        <w:tc>
          <w:tcPr>
            <w:tcW w:w="1788" w:type="dxa"/>
            <w:vMerge w:val="restart"/>
          </w:tcPr>
          <w:p w:rsidR="00A818C7" w:rsidRPr="000B48C1" w:rsidRDefault="00A818C7" w:rsidP="00AA6390">
            <w:pPr>
              <w:jc w:val="both"/>
              <w:rPr>
                <w:rFonts w:ascii="Times New Roman" w:eastAsia="Calibri" w:hAnsi="Times New Roman"/>
                <w:sz w:val="24"/>
                <w:szCs w:val="24"/>
              </w:rPr>
            </w:pPr>
            <w:r w:rsidRPr="000B48C1">
              <w:rPr>
                <w:rFonts w:ascii="Times New Roman" w:eastAsia="Calibri" w:hAnsi="Times New Roman"/>
                <w:sz w:val="24"/>
                <w:szCs w:val="24"/>
              </w:rPr>
              <w:t>из общего числа волонтеров инвалиды, всего. Чел.</w:t>
            </w:r>
          </w:p>
        </w:tc>
      </w:tr>
      <w:tr w:rsidR="00BE31EE" w:rsidRPr="000B48C1" w:rsidTr="00507F00">
        <w:tc>
          <w:tcPr>
            <w:tcW w:w="2660" w:type="dxa"/>
            <w:vMerge/>
          </w:tcPr>
          <w:p w:rsidR="00A818C7" w:rsidRPr="000B48C1" w:rsidRDefault="00A818C7" w:rsidP="00AA6390">
            <w:pPr>
              <w:jc w:val="both"/>
              <w:rPr>
                <w:rFonts w:ascii="Times New Roman" w:eastAsia="Calibri" w:hAnsi="Times New Roman"/>
                <w:sz w:val="28"/>
                <w:szCs w:val="28"/>
              </w:rPr>
            </w:pPr>
          </w:p>
        </w:tc>
        <w:tc>
          <w:tcPr>
            <w:tcW w:w="1984" w:type="dxa"/>
          </w:tcPr>
          <w:p w:rsidR="00A818C7" w:rsidRPr="000B48C1" w:rsidRDefault="00A818C7" w:rsidP="00AA6390">
            <w:pPr>
              <w:jc w:val="both"/>
              <w:rPr>
                <w:rFonts w:ascii="Times New Roman" w:eastAsia="Calibri" w:hAnsi="Times New Roman"/>
                <w:sz w:val="24"/>
                <w:szCs w:val="24"/>
              </w:rPr>
            </w:pPr>
            <w:r w:rsidRPr="000B48C1">
              <w:rPr>
                <w:rFonts w:ascii="Times New Roman" w:eastAsia="Calibri" w:hAnsi="Times New Roman"/>
                <w:sz w:val="24"/>
                <w:szCs w:val="24"/>
              </w:rPr>
              <w:t>В КДУ</w:t>
            </w:r>
          </w:p>
        </w:tc>
        <w:tc>
          <w:tcPr>
            <w:tcW w:w="1560" w:type="dxa"/>
          </w:tcPr>
          <w:p w:rsidR="00A818C7" w:rsidRPr="000B48C1" w:rsidRDefault="00A818C7" w:rsidP="00AA6390">
            <w:pPr>
              <w:jc w:val="both"/>
              <w:rPr>
                <w:rFonts w:ascii="Times New Roman" w:eastAsia="Calibri" w:hAnsi="Times New Roman"/>
                <w:sz w:val="24"/>
                <w:szCs w:val="24"/>
              </w:rPr>
            </w:pPr>
            <w:r w:rsidRPr="000B48C1">
              <w:rPr>
                <w:rFonts w:ascii="Times New Roman" w:eastAsia="Calibri" w:hAnsi="Times New Roman"/>
                <w:sz w:val="24"/>
                <w:szCs w:val="24"/>
              </w:rPr>
              <w:t>В библиотеках</w:t>
            </w:r>
          </w:p>
        </w:tc>
        <w:tc>
          <w:tcPr>
            <w:tcW w:w="1580" w:type="dxa"/>
          </w:tcPr>
          <w:p w:rsidR="00A818C7" w:rsidRPr="000B48C1" w:rsidRDefault="00A818C7" w:rsidP="00AA6390">
            <w:pPr>
              <w:jc w:val="both"/>
              <w:rPr>
                <w:rFonts w:ascii="Times New Roman" w:eastAsia="Calibri" w:hAnsi="Times New Roman"/>
                <w:sz w:val="24"/>
                <w:szCs w:val="24"/>
              </w:rPr>
            </w:pPr>
            <w:r w:rsidRPr="000B48C1">
              <w:rPr>
                <w:rFonts w:ascii="Times New Roman" w:eastAsia="Calibri" w:hAnsi="Times New Roman"/>
                <w:sz w:val="24"/>
                <w:szCs w:val="24"/>
              </w:rPr>
              <w:t>музеях</w:t>
            </w:r>
          </w:p>
        </w:tc>
        <w:tc>
          <w:tcPr>
            <w:tcW w:w="1788" w:type="dxa"/>
            <w:vMerge/>
          </w:tcPr>
          <w:p w:rsidR="00A818C7" w:rsidRPr="000B48C1" w:rsidRDefault="00A818C7" w:rsidP="00AA6390">
            <w:pPr>
              <w:jc w:val="both"/>
              <w:rPr>
                <w:rFonts w:ascii="Times New Roman" w:eastAsia="Calibri" w:hAnsi="Times New Roman"/>
                <w:sz w:val="28"/>
                <w:szCs w:val="28"/>
              </w:rPr>
            </w:pPr>
          </w:p>
        </w:tc>
      </w:tr>
      <w:tr w:rsidR="00BE31EE" w:rsidRPr="000B48C1" w:rsidTr="00507F00">
        <w:tc>
          <w:tcPr>
            <w:tcW w:w="2660" w:type="dxa"/>
          </w:tcPr>
          <w:p w:rsidR="00A818C7" w:rsidRPr="000B48C1" w:rsidRDefault="00507F00" w:rsidP="00507F00">
            <w:pPr>
              <w:jc w:val="center"/>
              <w:rPr>
                <w:rFonts w:ascii="Times New Roman" w:eastAsia="Calibri" w:hAnsi="Times New Roman"/>
                <w:sz w:val="28"/>
                <w:szCs w:val="28"/>
              </w:rPr>
            </w:pPr>
            <w:r w:rsidRPr="000B48C1">
              <w:rPr>
                <w:rFonts w:ascii="Times New Roman" w:eastAsia="Calibri" w:hAnsi="Times New Roman"/>
                <w:sz w:val="28"/>
                <w:szCs w:val="28"/>
              </w:rPr>
              <w:t>80 человек,</w:t>
            </w:r>
          </w:p>
          <w:p w:rsidR="00507F00" w:rsidRPr="000B48C1" w:rsidRDefault="00507F00" w:rsidP="00507F00">
            <w:pPr>
              <w:jc w:val="center"/>
              <w:rPr>
                <w:rFonts w:ascii="Times New Roman" w:eastAsia="Calibri" w:hAnsi="Times New Roman"/>
                <w:sz w:val="28"/>
                <w:szCs w:val="28"/>
              </w:rPr>
            </w:pPr>
            <w:r w:rsidRPr="000B48C1">
              <w:rPr>
                <w:rFonts w:ascii="Times New Roman" w:eastAsia="Calibri" w:hAnsi="Times New Roman"/>
                <w:sz w:val="28"/>
                <w:szCs w:val="28"/>
              </w:rPr>
              <w:t xml:space="preserve"> с удостоверениями 20 человек</w:t>
            </w:r>
          </w:p>
        </w:tc>
        <w:tc>
          <w:tcPr>
            <w:tcW w:w="1984" w:type="dxa"/>
          </w:tcPr>
          <w:p w:rsidR="00A818C7" w:rsidRPr="000B48C1" w:rsidRDefault="00507F00" w:rsidP="00507F00">
            <w:pPr>
              <w:jc w:val="center"/>
              <w:rPr>
                <w:rFonts w:ascii="Times New Roman" w:eastAsia="Calibri" w:hAnsi="Times New Roman"/>
                <w:sz w:val="28"/>
                <w:szCs w:val="28"/>
              </w:rPr>
            </w:pPr>
            <w:r w:rsidRPr="000B48C1">
              <w:rPr>
                <w:rFonts w:ascii="Times New Roman" w:eastAsia="Calibri" w:hAnsi="Times New Roman"/>
                <w:sz w:val="28"/>
                <w:szCs w:val="28"/>
              </w:rPr>
              <w:t>22</w:t>
            </w:r>
          </w:p>
        </w:tc>
        <w:tc>
          <w:tcPr>
            <w:tcW w:w="1560" w:type="dxa"/>
          </w:tcPr>
          <w:p w:rsidR="00A818C7" w:rsidRPr="000B48C1" w:rsidRDefault="00507F00" w:rsidP="00507F00">
            <w:pPr>
              <w:jc w:val="center"/>
              <w:rPr>
                <w:rFonts w:ascii="Times New Roman" w:eastAsia="Calibri" w:hAnsi="Times New Roman"/>
                <w:sz w:val="28"/>
                <w:szCs w:val="28"/>
              </w:rPr>
            </w:pPr>
            <w:r w:rsidRPr="000B48C1">
              <w:rPr>
                <w:rFonts w:ascii="Times New Roman" w:eastAsia="Calibri" w:hAnsi="Times New Roman"/>
                <w:sz w:val="28"/>
                <w:szCs w:val="28"/>
              </w:rPr>
              <w:t>7</w:t>
            </w:r>
          </w:p>
        </w:tc>
        <w:tc>
          <w:tcPr>
            <w:tcW w:w="1580" w:type="dxa"/>
          </w:tcPr>
          <w:p w:rsidR="00A818C7" w:rsidRPr="000B48C1" w:rsidRDefault="00507F00" w:rsidP="00507F00">
            <w:pPr>
              <w:jc w:val="center"/>
              <w:rPr>
                <w:rFonts w:ascii="Times New Roman" w:eastAsia="Calibri" w:hAnsi="Times New Roman"/>
                <w:sz w:val="28"/>
                <w:szCs w:val="28"/>
              </w:rPr>
            </w:pPr>
            <w:r w:rsidRPr="000B48C1">
              <w:rPr>
                <w:rFonts w:ascii="Times New Roman" w:eastAsia="Calibri" w:hAnsi="Times New Roman"/>
                <w:sz w:val="28"/>
                <w:szCs w:val="28"/>
              </w:rPr>
              <w:t>5</w:t>
            </w:r>
          </w:p>
        </w:tc>
        <w:tc>
          <w:tcPr>
            <w:tcW w:w="1788" w:type="dxa"/>
          </w:tcPr>
          <w:p w:rsidR="00A818C7" w:rsidRPr="000B48C1" w:rsidRDefault="00507F00" w:rsidP="00507F00">
            <w:pPr>
              <w:jc w:val="center"/>
              <w:rPr>
                <w:rFonts w:ascii="Times New Roman" w:eastAsia="Calibri" w:hAnsi="Times New Roman"/>
                <w:sz w:val="24"/>
                <w:szCs w:val="24"/>
              </w:rPr>
            </w:pPr>
            <w:r w:rsidRPr="000B48C1">
              <w:rPr>
                <w:rFonts w:ascii="Times New Roman" w:eastAsia="Calibri" w:hAnsi="Times New Roman"/>
                <w:sz w:val="24"/>
                <w:szCs w:val="24"/>
              </w:rPr>
              <w:t>Не владеем такой информацией</w:t>
            </w:r>
          </w:p>
        </w:tc>
      </w:tr>
    </w:tbl>
    <w:p w:rsidR="00507F00" w:rsidRPr="000B48C1" w:rsidRDefault="00507F00" w:rsidP="008236A9">
      <w:pPr>
        <w:spacing w:after="0"/>
        <w:ind w:firstLine="708"/>
        <w:jc w:val="both"/>
        <w:rPr>
          <w:rFonts w:ascii="Times New Roman" w:eastAsia="Calibri" w:hAnsi="Times New Roman"/>
          <w:b/>
          <w:sz w:val="28"/>
          <w:szCs w:val="28"/>
        </w:rPr>
      </w:pPr>
    </w:p>
    <w:p w:rsidR="00B33B0B" w:rsidRPr="000B48C1" w:rsidRDefault="004B0A5C" w:rsidP="00235243">
      <w:pPr>
        <w:spacing w:after="0"/>
        <w:ind w:firstLine="708"/>
        <w:jc w:val="both"/>
        <w:rPr>
          <w:rFonts w:ascii="Times New Roman" w:eastAsia="Calibri" w:hAnsi="Times New Roman"/>
          <w:sz w:val="28"/>
          <w:szCs w:val="28"/>
        </w:rPr>
      </w:pPr>
      <w:r w:rsidRPr="000B48C1">
        <w:rPr>
          <w:rFonts w:ascii="Times New Roman" w:eastAsia="Calibri" w:hAnsi="Times New Roman"/>
          <w:b/>
          <w:sz w:val="28"/>
          <w:szCs w:val="28"/>
        </w:rPr>
        <w:t xml:space="preserve">Примечание: </w:t>
      </w:r>
      <w:r w:rsidR="008729FB" w:rsidRPr="000B48C1">
        <w:rPr>
          <w:rFonts w:ascii="Times New Roman" w:eastAsia="Calibri" w:hAnsi="Times New Roman"/>
          <w:sz w:val="28"/>
          <w:szCs w:val="28"/>
        </w:rPr>
        <w:t>На территории МО г.Бодайбо и района</w:t>
      </w:r>
      <w:r w:rsidR="00275F05" w:rsidRPr="000B48C1">
        <w:rPr>
          <w:rFonts w:ascii="Times New Roman" w:eastAsia="Calibri" w:hAnsi="Times New Roman"/>
          <w:sz w:val="28"/>
          <w:szCs w:val="28"/>
        </w:rPr>
        <w:t xml:space="preserve"> волонтерское движение</w:t>
      </w:r>
      <w:r w:rsidR="00B33B0B" w:rsidRPr="000B48C1">
        <w:rPr>
          <w:rFonts w:ascii="Times New Roman" w:eastAsia="Calibri" w:hAnsi="Times New Roman"/>
          <w:sz w:val="28"/>
          <w:szCs w:val="28"/>
        </w:rPr>
        <w:t xml:space="preserve"> развивается с 2015 года. На сегодня охвачено этим движением </w:t>
      </w:r>
      <w:r w:rsidR="00B33B0B" w:rsidRPr="000B48C1">
        <w:rPr>
          <w:rFonts w:ascii="Times New Roman" w:eastAsia="Calibri" w:hAnsi="Times New Roman"/>
          <w:sz w:val="28"/>
          <w:szCs w:val="28"/>
        </w:rPr>
        <w:lastRenderedPageBreak/>
        <w:t>около 80 человек, документы (волонтерские книжки) имеет 20 человек – актив движения волонтеров района.</w:t>
      </w:r>
    </w:p>
    <w:p w:rsidR="00B33B0B" w:rsidRPr="000B48C1" w:rsidRDefault="00B33B0B" w:rsidP="00235243">
      <w:pPr>
        <w:spacing w:after="0"/>
        <w:ind w:firstLine="708"/>
        <w:jc w:val="both"/>
        <w:rPr>
          <w:rFonts w:ascii="Times New Roman" w:eastAsia="Calibri" w:hAnsi="Times New Roman"/>
          <w:sz w:val="28"/>
          <w:szCs w:val="28"/>
        </w:rPr>
      </w:pPr>
      <w:r w:rsidRPr="000B48C1">
        <w:rPr>
          <w:rFonts w:ascii="Times New Roman" w:eastAsia="Calibri" w:hAnsi="Times New Roman"/>
          <w:sz w:val="28"/>
          <w:szCs w:val="28"/>
        </w:rPr>
        <w:t xml:space="preserve"> В</w:t>
      </w:r>
      <w:r w:rsidR="00275F05" w:rsidRPr="000B48C1">
        <w:rPr>
          <w:rFonts w:ascii="Times New Roman" w:eastAsia="Calibri" w:hAnsi="Times New Roman"/>
          <w:sz w:val="28"/>
          <w:szCs w:val="28"/>
        </w:rPr>
        <w:t>оз</w:t>
      </w:r>
      <w:r w:rsidRPr="000B48C1">
        <w:rPr>
          <w:rFonts w:ascii="Times New Roman" w:eastAsia="Calibri" w:hAnsi="Times New Roman"/>
          <w:sz w:val="28"/>
          <w:szCs w:val="28"/>
        </w:rPr>
        <w:t>главляемое Анастасией Макаровой и Ириной Кушнеревой волонтерское движение молодежи инициировали создание при храме Рождества Христова кризисного центра для женщин, находящихся в трудной жизненной ситуации; ими же защищен и реализуется социальный экологический проект</w:t>
      </w:r>
      <w:r w:rsidR="00507F00" w:rsidRPr="000B48C1">
        <w:rPr>
          <w:rFonts w:ascii="Times New Roman" w:eastAsia="Calibri" w:hAnsi="Times New Roman"/>
          <w:sz w:val="28"/>
          <w:szCs w:val="28"/>
        </w:rPr>
        <w:t>, который прошел конкурсный отбор и получил Грантовую поддержку 100 тыс.руб..</w:t>
      </w:r>
    </w:p>
    <w:p w:rsidR="00507F00" w:rsidRPr="000B48C1" w:rsidRDefault="00B33B0B" w:rsidP="00235243">
      <w:pPr>
        <w:spacing w:after="0"/>
        <w:ind w:firstLine="708"/>
        <w:jc w:val="both"/>
        <w:rPr>
          <w:rFonts w:ascii="Times New Roman" w:eastAsia="Calibri" w:hAnsi="Times New Roman"/>
          <w:sz w:val="28"/>
          <w:szCs w:val="28"/>
        </w:rPr>
      </w:pPr>
      <w:r w:rsidRPr="000B48C1">
        <w:rPr>
          <w:rFonts w:ascii="Times New Roman" w:eastAsia="Calibri" w:hAnsi="Times New Roman"/>
          <w:sz w:val="28"/>
          <w:szCs w:val="28"/>
        </w:rPr>
        <w:t xml:space="preserve"> В ноябре 2016 года в рамках проведения областной выездной акции «Молодежь Прибайкалья»,  </w:t>
      </w:r>
      <w:r w:rsidR="00507F00" w:rsidRPr="000B48C1">
        <w:rPr>
          <w:rFonts w:ascii="Times New Roman" w:eastAsia="Calibri" w:hAnsi="Times New Roman"/>
          <w:sz w:val="28"/>
          <w:szCs w:val="28"/>
        </w:rPr>
        <w:t xml:space="preserve">85 старшеклассников и студентов Бодайбинского горного техникума </w:t>
      </w:r>
      <w:r w:rsidRPr="000B48C1">
        <w:rPr>
          <w:rFonts w:ascii="Times New Roman" w:eastAsia="Calibri" w:hAnsi="Times New Roman"/>
          <w:sz w:val="28"/>
          <w:szCs w:val="28"/>
        </w:rPr>
        <w:t xml:space="preserve">прошли обучение и защитили 6 социальных проектов. </w:t>
      </w:r>
    </w:p>
    <w:p w:rsidR="00507F00" w:rsidRPr="000B48C1" w:rsidRDefault="00275F05" w:rsidP="00235243">
      <w:pPr>
        <w:spacing w:after="0"/>
        <w:ind w:firstLine="708"/>
        <w:jc w:val="both"/>
        <w:rPr>
          <w:rFonts w:ascii="Times New Roman" w:eastAsia="Calibri" w:hAnsi="Times New Roman"/>
          <w:sz w:val="28"/>
          <w:szCs w:val="28"/>
        </w:rPr>
      </w:pPr>
      <w:r w:rsidRPr="000B48C1">
        <w:rPr>
          <w:rFonts w:ascii="Times New Roman" w:eastAsia="Calibri" w:hAnsi="Times New Roman"/>
          <w:sz w:val="28"/>
          <w:szCs w:val="28"/>
        </w:rPr>
        <w:t xml:space="preserve"> </w:t>
      </w:r>
      <w:r w:rsidR="004B0A5C" w:rsidRPr="000B48C1">
        <w:rPr>
          <w:rFonts w:ascii="Times New Roman" w:eastAsia="Calibri" w:hAnsi="Times New Roman"/>
          <w:sz w:val="28"/>
          <w:szCs w:val="28"/>
        </w:rPr>
        <w:t>Организацией работы по привлечению волонтеров</w:t>
      </w:r>
      <w:r w:rsidR="009648C3" w:rsidRPr="000B48C1">
        <w:rPr>
          <w:rFonts w:ascii="Times New Roman" w:eastAsia="Calibri" w:hAnsi="Times New Roman"/>
          <w:sz w:val="28"/>
          <w:szCs w:val="28"/>
        </w:rPr>
        <w:t xml:space="preserve"> для проведения культурно – массовых мероприятий в Бодайбинском районе Управление культуры занимается совместно с Отделом по молодежной политике и спорту администрации МО г.Бодайбо и района, </w:t>
      </w:r>
      <w:r w:rsidRPr="000B48C1">
        <w:rPr>
          <w:rFonts w:ascii="Times New Roman" w:eastAsia="Calibri" w:hAnsi="Times New Roman"/>
          <w:sz w:val="28"/>
          <w:szCs w:val="28"/>
        </w:rPr>
        <w:t xml:space="preserve">в основном это мероприятия </w:t>
      </w:r>
      <w:r w:rsidR="00507F00" w:rsidRPr="000B48C1">
        <w:rPr>
          <w:rFonts w:ascii="Times New Roman" w:eastAsia="Calibri" w:hAnsi="Times New Roman"/>
          <w:sz w:val="28"/>
          <w:szCs w:val="28"/>
        </w:rPr>
        <w:t xml:space="preserve">с патриотической и социальной направленностью: </w:t>
      </w:r>
      <w:r w:rsidRPr="000B48C1">
        <w:rPr>
          <w:rFonts w:ascii="Times New Roman" w:eastAsia="Calibri" w:hAnsi="Times New Roman"/>
          <w:sz w:val="28"/>
          <w:szCs w:val="28"/>
        </w:rPr>
        <w:t>Д</w:t>
      </w:r>
      <w:r w:rsidR="00507F00" w:rsidRPr="000B48C1">
        <w:rPr>
          <w:rFonts w:ascii="Times New Roman" w:eastAsia="Calibri" w:hAnsi="Times New Roman"/>
          <w:sz w:val="28"/>
          <w:szCs w:val="28"/>
        </w:rPr>
        <w:t>ень</w:t>
      </w:r>
      <w:r w:rsidRPr="000B48C1">
        <w:rPr>
          <w:rFonts w:ascii="Times New Roman" w:eastAsia="Calibri" w:hAnsi="Times New Roman"/>
          <w:sz w:val="28"/>
          <w:szCs w:val="28"/>
        </w:rPr>
        <w:t xml:space="preserve"> Победы, </w:t>
      </w:r>
      <w:r w:rsidR="00507F00" w:rsidRPr="000B48C1">
        <w:rPr>
          <w:rFonts w:ascii="Times New Roman" w:eastAsia="Calibri" w:hAnsi="Times New Roman"/>
          <w:sz w:val="28"/>
          <w:szCs w:val="28"/>
        </w:rPr>
        <w:t>День пожилого человека, акции для детей инвалидов, детей из семей группы риска.</w:t>
      </w:r>
    </w:p>
    <w:p w:rsidR="00A818C7" w:rsidRPr="000B48C1" w:rsidRDefault="008236A9" w:rsidP="008236A9">
      <w:pPr>
        <w:spacing w:after="0"/>
        <w:ind w:firstLine="708"/>
        <w:jc w:val="both"/>
        <w:rPr>
          <w:rFonts w:ascii="Times New Roman" w:eastAsia="Calibri" w:hAnsi="Times New Roman"/>
          <w:b/>
          <w:sz w:val="28"/>
          <w:szCs w:val="28"/>
        </w:rPr>
      </w:pPr>
      <w:r w:rsidRPr="000B48C1">
        <w:rPr>
          <w:rFonts w:ascii="Times New Roman" w:eastAsia="Calibri" w:hAnsi="Times New Roman"/>
          <w:b/>
          <w:sz w:val="28"/>
          <w:szCs w:val="28"/>
        </w:rPr>
        <w:t xml:space="preserve">11. </w:t>
      </w:r>
      <w:r w:rsidR="00A818C7" w:rsidRPr="000B48C1">
        <w:rPr>
          <w:rFonts w:ascii="Times New Roman" w:eastAsia="Calibri" w:hAnsi="Times New Roman"/>
          <w:b/>
          <w:sz w:val="28"/>
          <w:szCs w:val="28"/>
        </w:rPr>
        <w:t>О</w:t>
      </w:r>
      <w:r w:rsidR="00157A2B" w:rsidRPr="000B48C1">
        <w:rPr>
          <w:rFonts w:ascii="Times New Roman" w:eastAsia="Calibri" w:hAnsi="Times New Roman"/>
          <w:b/>
          <w:sz w:val="28"/>
          <w:szCs w:val="28"/>
        </w:rPr>
        <w:t>рганизация работы по реализации результатов независимой</w:t>
      </w:r>
      <w:r w:rsidR="00067368" w:rsidRPr="000B48C1">
        <w:rPr>
          <w:rFonts w:ascii="Times New Roman" w:eastAsia="Calibri" w:hAnsi="Times New Roman"/>
          <w:b/>
          <w:sz w:val="28"/>
          <w:szCs w:val="28"/>
        </w:rPr>
        <w:t xml:space="preserve"> оценки качества оказания услуг: </w:t>
      </w:r>
    </w:p>
    <w:p w:rsidR="00067368" w:rsidRPr="000B48C1" w:rsidRDefault="00067368" w:rsidP="008236A9">
      <w:pPr>
        <w:spacing w:after="0"/>
        <w:ind w:firstLine="708"/>
        <w:jc w:val="both"/>
        <w:rPr>
          <w:rFonts w:ascii="Times New Roman" w:eastAsia="Calibri" w:hAnsi="Times New Roman"/>
          <w:b/>
          <w:sz w:val="28"/>
          <w:szCs w:val="28"/>
        </w:rPr>
      </w:pPr>
    </w:p>
    <w:p w:rsidR="00495979" w:rsidRPr="000B48C1" w:rsidRDefault="00495979" w:rsidP="008236A9">
      <w:pPr>
        <w:spacing w:after="0"/>
        <w:ind w:firstLine="708"/>
        <w:jc w:val="both"/>
        <w:rPr>
          <w:rFonts w:ascii="Times New Roman" w:eastAsia="Calibri" w:hAnsi="Times New Roman"/>
          <w:sz w:val="28"/>
          <w:szCs w:val="28"/>
        </w:rPr>
      </w:pPr>
      <w:r w:rsidRPr="000B48C1">
        <w:rPr>
          <w:rFonts w:ascii="Times New Roman" w:eastAsia="Calibri" w:hAnsi="Times New Roman"/>
          <w:sz w:val="28"/>
          <w:szCs w:val="28"/>
        </w:rPr>
        <w:t>Во исполнения Распоряжения Министерства культуры и архивов Иркутской области от 13 мая 2-16 г. №</w:t>
      </w:r>
      <w:r w:rsidR="00B52E94" w:rsidRPr="000B48C1">
        <w:rPr>
          <w:rFonts w:ascii="Times New Roman" w:eastAsia="Calibri" w:hAnsi="Times New Roman"/>
          <w:sz w:val="28"/>
          <w:szCs w:val="28"/>
        </w:rPr>
        <w:t xml:space="preserve"> </w:t>
      </w:r>
      <w:r w:rsidRPr="000B48C1">
        <w:rPr>
          <w:rFonts w:ascii="Times New Roman" w:eastAsia="Calibri" w:hAnsi="Times New Roman"/>
          <w:sz w:val="28"/>
          <w:szCs w:val="28"/>
        </w:rPr>
        <w:t>98-мр «Об утверждении Ведомственного плана мероприятий по проведению независимой оценки качества оказания услуг государственными и муниципальными учреждениями министерства культуры и архивов Иркутской области и Целевого показателя функционирования независимой оценки качества оказания услуг организациями культуры в Иркутской области</w:t>
      </w:r>
      <w:r w:rsidR="00967183" w:rsidRPr="000B48C1">
        <w:rPr>
          <w:rFonts w:ascii="Times New Roman" w:eastAsia="Calibri" w:hAnsi="Times New Roman"/>
          <w:sz w:val="28"/>
          <w:szCs w:val="28"/>
        </w:rPr>
        <w:t>»</w:t>
      </w:r>
      <w:r w:rsidRPr="000B48C1">
        <w:rPr>
          <w:rFonts w:ascii="Times New Roman" w:eastAsia="Calibri" w:hAnsi="Times New Roman"/>
          <w:sz w:val="28"/>
          <w:szCs w:val="28"/>
        </w:rPr>
        <w:t>, в Министерстве культуры и архивов Иркутской области второй год проводится работа по проведения независимой оценки качества оказания услуг учреждений культуры области.</w:t>
      </w:r>
    </w:p>
    <w:p w:rsidR="00495979" w:rsidRPr="000B48C1" w:rsidRDefault="00495979" w:rsidP="008236A9">
      <w:pPr>
        <w:spacing w:after="0"/>
        <w:ind w:firstLine="708"/>
        <w:jc w:val="both"/>
        <w:rPr>
          <w:rFonts w:ascii="Times New Roman" w:eastAsia="Calibri" w:hAnsi="Times New Roman"/>
          <w:sz w:val="28"/>
          <w:szCs w:val="28"/>
        </w:rPr>
      </w:pPr>
      <w:r w:rsidRPr="000B48C1">
        <w:rPr>
          <w:rFonts w:ascii="Times New Roman" w:eastAsia="Calibri" w:hAnsi="Times New Roman"/>
          <w:sz w:val="28"/>
          <w:szCs w:val="28"/>
        </w:rPr>
        <w:t>Учреждения куль</w:t>
      </w:r>
      <w:r w:rsidR="00B91CF0" w:rsidRPr="000B48C1">
        <w:rPr>
          <w:rFonts w:ascii="Times New Roman" w:eastAsia="Calibri" w:hAnsi="Times New Roman"/>
          <w:sz w:val="28"/>
          <w:szCs w:val="28"/>
        </w:rPr>
        <w:t>туры МО г.Бодайбо и района, в 2016 и плановом 2017 году</w:t>
      </w:r>
      <w:r w:rsidRPr="000B48C1">
        <w:rPr>
          <w:rFonts w:ascii="Times New Roman" w:eastAsia="Calibri" w:hAnsi="Times New Roman"/>
          <w:sz w:val="28"/>
          <w:szCs w:val="28"/>
        </w:rPr>
        <w:t xml:space="preserve"> та</w:t>
      </w:r>
      <w:r w:rsidR="00B91CF0" w:rsidRPr="000B48C1">
        <w:rPr>
          <w:rFonts w:ascii="Times New Roman" w:eastAsia="Calibri" w:hAnsi="Times New Roman"/>
          <w:sz w:val="28"/>
          <w:szCs w:val="28"/>
        </w:rPr>
        <w:t>кой экспертизе не подвергались, поэтому вопросами удовлетворенности услугами в сфере культуры  занимаемся на уровне муниципального образования, по следующим направлениям:</w:t>
      </w:r>
    </w:p>
    <w:p w:rsidR="00B91CF0" w:rsidRPr="000B48C1" w:rsidRDefault="004F6695" w:rsidP="00B91CF0">
      <w:pPr>
        <w:pStyle w:val="ad"/>
        <w:numPr>
          <w:ilvl w:val="0"/>
          <w:numId w:val="18"/>
        </w:numPr>
        <w:spacing w:after="0"/>
        <w:ind w:left="0" w:firstLine="709"/>
        <w:jc w:val="both"/>
        <w:rPr>
          <w:rFonts w:ascii="Times New Roman" w:eastAsia="Calibri" w:hAnsi="Times New Roman"/>
          <w:sz w:val="28"/>
          <w:szCs w:val="28"/>
        </w:rPr>
      </w:pPr>
      <w:r w:rsidRPr="000B48C1">
        <w:rPr>
          <w:rFonts w:ascii="Times New Roman" w:eastAsia="Calibri" w:hAnsi="Times New Roman"/>
          <w:sz w:val="28"/>
          <w:szCs w:val="28"/>
        </w:rPr>
        <w:t xml:space="preserve">В целях осуществления общественного контроля </w:t>
      </w:r>
      <w:r w:rsidR="00DC7B01" w:rsidRPr="000B48C1">
        <w:rPr>
          <w:rFonts w:ascii="Times New Roman" w:eastAsia="Calibri" w:hAnsi="Times New Roman"/>
          <w:sz w:val="28"/>
          <w:szCs w:val="28"/>
        </w:rPr>
        <w:t xml:space="preserve">за деятельностью Управления культуры администрации МО г.Бодайбо и района, учета потребностей и интересов граждан, проживающих на </w:t>
      </w:r>
      <w:r w:rsidR="00DC7B01" w:rsidRPr="000B48C1">
        <w:rPr>
          <w:rFonts w:ascii="Times New Roman" w:eastAsia="Calibri" w:hAnsi="Times New Roman"/>
          <w:sz w:val="28"/>
          <w:szCs w:val="28"/>
        </w:rPr>
        <w:lastRenderedPageBreak/>
        <w:t>территории Бодайбинского района по вопросам получения информации о качествен услуг, оказываемых учреждениями культуры г.Бодайбо и района</w:t>
      </w:r>
      <w:r w:rsidR="00B91CF0" w:rsidRPr="000B48C1">
        <w:rPr>
          <w:rFonts w:ascii="Times New Roman" w:eastAsia="Calibri" w:hAnsi="Times New Roman"/>
          <w:sz w:val="28"/>
          <w:szCs w:val="28"/>
        </w:rPr>
        <w:t xml:space="preserve"> действует Распоряжение администрации г.Бодайбо и  района от 31.10.2016 г. № 1056-р, «О муниципальном общественном совете по развитию культуры при Администрации г.Бодайбо и района», на заседаниях которого в 2017 году. Готовятся для рассмотрения вопросы по организации  и </w:t>
      </w:r>
      <w:r w:rsidR="00EB69F9" w:rsidRPr="000B48C1">
        <w:rPr>
          <w:rFonts w:ascii="Times New Roman" w:eastAsia="Calibri" w:hAnsi="Times New Roman"/>
          <w:sz w:val="28"/>
          <w:szCs w:val="28"/>
        </w:rPr>
        <w:t>проведению общественного обсуждения и общественной экспертизы деятельности учреждений культуры.</w:t>
      </w:r>
    </w:p>
    <w:p w:rsidR="008379A2" w:rsidRPr="000B48C1" w:rsidRDefault="00967183" w:rsidP="00EB69F9">
      <w:pPr>
        <w:spacing w:after="0"/>
        <w:ind w:firstLine="709"/>
        <w:jc w:val="both"/>
        <w:rPr>
          <w:rFonts w:ascii="Times New Roman" w:eastAsia="Calibri" w:hAnsi="Times New Roman"/>
          <w:sz w:val="28"/>
          <w:szCs w:val="28"/>
        </w:rPr>
      </w:pPr>
      <w:r w:rsidRPr="000B48C1">
        <w:rPr>
          <w:rFonts w:ascii="Times New Roman" w:eastAsia="Calibri" w:hAnsi="Times New Roman"/>
          <w:sz w:val="28"/>
          <w:szCs w:val="28"/>
        </w:rPr>
        <w:t>2.</w:t>
      </w:r>
      <w:r w:rsidR="00EB69F9" w:rsidRPr="000B48C1">
        <w:rPr>
          <w:rFonts w:ascii="Times New Roman" w:eastAsia="Calibri" w:hAnsi="Times New Roman"/>
          <w:sz w:val="28"/>
          <w:szCs w:val="28"/>
        </w:rPr>
        <w:t xml:space="preserve"> </w:t>
      </w:r>
      <w:r w:rsidR="008379A2" w:rsidRPr="000B48C1">
        <w:rPr>
          <w:rFonts w:ascii="Times New Roman" w:eastAsia="Calibri" w:hAnsi="Times New Roman"/>
          <w:sz w:val="28"/>
          <w:szCs w:val="28"/>
        </w:rPr>
        <w:t>На сайтах у</w:t>
      </w:r>
      <w:r w:rsidR="00EB69F9" w:rsidRPr="000B48C1">
        <w:rPr>
          <w:rFonts w:ascii="Times New Roman" w:eastAsia="Calibri" w:hAnsi="Times New Roman"/>
          <w:sz w:val="28"/>
          <w:szCs w:val="28"/>
        </w:rPr>
        <w:t>чреждений культуры</w:t>
      </w:r>
      <w:r w:rsidR="008379A2" w:rsidRPr="000B48C1">
        <w:rPr>
          <w:rFonts w:ascii="Times New Roman" w:eastAsia="Calibri" w:hAnsi="Times New Roman"/>
          <w:sz w:val="28"/>
          <w:szCs w:val="28"/>
        </w:rPr>
        <w:t xml:space="preserve"> (юридических лиц)</w:t>
      </w:r>
      <w:r w:rsidR="00EB69F9" w:rsidRPr="000B48C1">
        <w:rPr>
          <w:rFonts w:ascii="Times New Roman" w:eastAsia="Calibri" w:hAnsi="Times New Roman"/>
          <w:sz w:val="28"/>
          <w:szCs w:val="28"/>
        </w:rPr>
        <w:t xml:space="preserve"> размещены результаты анкетирования жителей пользующихся услугами учреждений культур</w:t>
      </w:r>
      <w:r w:rsidR="00B52E94" w:rsidRPr="000B48C1">
        <w:rPr>
          <w:rFonts w:ascii="Times New Roman" w:eastAsia="Calibri" w:hAnsi="Times New Roman"/>
          <w:sz w:val="28"/>
          <w:szCs w:val="28"/>
        </w:rPr>
        <w:t xml:space="preserve"> (</w:t>
      </w:r>
      <w:r w:rsidR="008379A2" w:rsidRPr="000B48C1">
        <w:rPr>
          <w:rFonts w:ascii="Times New Roman" w:eastAsia="Calibri" w:hAnsi="Times New Roman"/>
          <w:sz w:val="28"/>
          <w:szCs w:val="28"/>
        </w:rPr>
        <w:t>музей и КДУ)</w:t>
      </w:r>
      <w:r w:rsidR="00EB69F9" w:rsidRPr="000B48C1">
        <w:rPr>
          <w:rFonts w:ascii="Times New Roman" w:eastAsia="Calibri" w:hAnsi="Times New Roman"/>
          <w:sz w:val="28"/>
          <w:szCs w:val="28"/>
        </w:rPr>
        <w:t xml:space="preserve">, а также подключена услуга </w:t>
      </w:r>
      <w:r w:rsidR="008379A2" w:rsidRPr="000B48C1">
        <w:rPr>
          <w:rFonts w:ascii="Times New Roman" w:eastAsia="Calibri" w:hAnsi="Times New Roman"/>
          <w:sz w:val="28"/>
          <w:szCs w:val="28"/>
        </w:rPr>
        <w:t>анкетирования оценки</w:t>
      </w:r>
      <w:r w:rsidR="00B52E94" w:rsidRPr="000B48C1">
        <w:rPr>
          <w:rFonts w:ascii="Times New Roman" w:eastAsia="Calibri" w:hAnsi="Times New Roman"/>
          <w:sz w:val="28"/>
          <w:szCs w:val="28"/>
        </w:rPr>
        <w:t xml:space="preserve"> </w:t>
      </w:r>
      <w:r w:rsidR="008379A2" w:rsidRPr="000B48C1">
        <w:rPr>
          <w:rFonts w:ascii="Times New Roman" w:eastAsia="Calibri" w:hAnsi="Times New Roman"/>
          <w:sz w:val="28"/>
          <w:szCs w:val="28"/>
        </w:rPr>
        <w:t>качества</w:t>
      </w:r>
      <w:r w:rsidR="00B52E94" w:rsidRPr="000B48C1">
        <w:rPr>
          <w:rFonts w:ascii="Times New Roman" w:eastAsia="Calibri" w:hAnsi="Times New Roman"/>
          <w:sz w:val="28"/>
          <w:szCs w:val="28"/>
        </w:rPr>
        <w:t xml:space="preserve"> оказываемых услу</w:t>
      </w:r>
      <w:r w:rsidR="008379A2" w:rsidRPr="000B48C1">
        <w:rPr>
          <w:rFonts w:ascii="Times New Roman" w:eastAsia="Calibri" w:hAnsi="Times New Roman"/>
          <w:sz w:val="28"/>
          <w:szCs w:val="28"/>
        </w:rPr>
        <w:t xml:space="preserve">г. </w:t>
      </w:r>
    </w:p>
    <w:p w:rsidR="00EB69F9" w:rsidRPr="000B48C1" w:rsidRDefault="008379A2" w:rsidP="00EB69F9">
      <w:pPr>
        <w:spacing w:after="0"/>
        <w:ind w:firstLine="709"/>
        <w:jc w:val="both"/>
        <w:rPr>
          <w:rFonts w:ascii="Times New Roman" w:eastAsia="Calibri" w:hAnsi="Times New Roman"/>
          <w:sz w:val="28"/>
          <w:szCs w:val="28"/>
        </w:rPr>
      </w:pPr>
      <w:r w:rsidRPr="000B48C1">
        <w:rPr>
          <w:rFonts w:ascii="Times New Roman" w:eastAsia="Calibri" w:hAnsi="Times New Roman"/>
          <w:sz w:val="28"/>
          <w:szCs w:val="28"/>
        </w:rPr>
        <w:t xml:space="preserve">3. На сайтах учреждений </w:t>
      </w:r>
      <w:r w:rsidR="00C14D87" w:rsidRPr="000B48C1">
        <w:rPr>
          <w:rFonts w:ascii="Times New Roman" w:eastAsia="Calibri" w:hAnsi="Times New Roman"/>
          <w:sz w:val="28"/>
          <w:szCs w:val="28"/>
        </w:rPr>
        <w:t xml:space="preserve">культуры </w:t>
      </w:r>
      <w:r w:rsidRPr="000B48C1">
        <w:rPr>
          <w:rFonts w:ascii="Times New Roman" w:eastAsia="Calibri" w:hAnsi="Times New Roman"/>
          <w:sz w:val="28"/>
          <w:szCs w:val="28"/>
        </w:rPr>
        <w:t>(юридических лиц), размещены планы мероприятий по улучшению качества работы учреждении ( музей и КДУ)</w:t>
      </w:r>
    </w:p>
    <w:p w:rsidR="00967183" w:rsidRPr="000B48C1" w:rsidRDefault="00967183" w:rsidP="00EB69F9">
      <w:pPr>
        <w:spacing w:after="0"/>
        <w:ind w:firstLine="709"/>
        <w:jc w:val="both"/>
        <w:rPr>
          <w:rFonts w:ascii="Times New Roman" w:eastAsia="Calibri" w:hAnsi="Times New Roman"/>
          <w:sz w:val="28"/>
          <w:szCs w:val="28"/>
        </w:rPr>
      </w:pPr>
      <w:r w:rsidRPr="000B48C1">
        <w:rPr>
          <w:rFonts w:ascii="Times New Roman" w:eastAsia="Calibri" w:hAnsi="Times New Roman"/>
          <w:sz w:val="28"/>
          <w:szCs w:val="28"/>
        </w:rPr>
        <w:t xml:space="preserve">3. </w:t>
      </w:r>
      <w:r w:rsidR="008379A2" w:rsidRPr="000B48C1">
        <w:rPr>
          <w:rFonts w:ascii="Times New Roman" w:eastAsia="Calibri" w:hAnsi="Times New Roman"/>
          <w:sz w:val="28"/>
          <w:szCs w:val="28"/>
        </w:rPr>
        <w:t xml:space="preserve"> Контрольно – аналитическая деятельность работы сайтов учреждений (ежеквартально, комиссией созданной при Управлении культуры администрации МО г. Бодайбо и района)</w:t>
      </w:r>
    </w:p>
    <w:p w:rsidR="00157A2B" w:rsidRPr="000B48C1" w:rsidRDefault="00157A2B" w:rsidP="00AA6390">
      <w:pPr>
        <w:spacing w:after="0"/>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12. Формирование попечительских (общественных, наблюдательных) советов му</w:t>
      </w:r>
      <w:r w:rsidR="00235243" w:rsidRPr="000B48C1">
        <w:rPr>
          <w:rFonts w:ascii="Times New Roman" w:eastAsia="Calibri" w:hAnsi="Times New Roman" w:cs="Times New Roman"/>
          <w:b/>
          <w:sz w:val="28"/>
          <w:szCs w:val="28"/>
        </w:rPr>
        <w:t>ниципальных учреждений культуры:</w:t>
      </w:r>
    </w:p>
    <w:p w:rsidR="00235243" w:rsidRPr="000B48C1" w:rsidRDefault="00235243" w:rsidP="00AA6390">
      <w:pPr>
        <w:spacing w:after="0"/>
        <w:ind w:firstLine="708"/>
        <w:jc w:val="both"/>
        <w:rPr>
          <w:rFonts w:ascii="Times New Roman" w:eastAsia="Calibri" w:hAnsi="Times New Roman" w:cs="Times New Roman"/>
          <w:b/>
          <w:sz w:val="28"/>
          <w:szCs w:val="28"/>
        </w:rPr>
      </w:pPr>
    </w:p>
    <w:p w:rsidR="00157A2B" w:rsidRPr="000B48C1" w:rsidRDefault="00157A2B" w:rsidP="00AA6390">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Перечислить учреждения культуры, в которых действуют попечительские (общественные, наблюдательные) советы.</w:t>
      </w:r>
    </w:p>
    <w:tbl>
      <w:tblPr>
        <w:tblStyle w:val="af"/>
        <w:tblW w:w="0" w:type="auto"/>
        <w:tblInd w:w="108" w:type="dxa"/>
        <w:tblLook w:val="04A0" w:firstRow="1" w:lastRow="0" w:firstColumn="1" w:lastColumn="0" w:noHBand="0" w:noVBand="1"/>
      </w:tblPr>
      <w:tblGrid>
        <w:gridCol w:w="4678"/>
        <w:gridCol w:w="4678"/>
      </w:tblGrid>
      <w:tr w:rsidR="00C14D87" w:rsidRPr="000B48C1" w:rsidTr="00C14D87">
        <w:tc>
          <w:tcPr>
            <w:tcW w:w="9356" w:type="dxa"/>
            <w:gridSpan w:val="2"/>
          </w:tcPr>
          <w:p w:rsidR="00157A2B" w:rsidRPr="000B48C1" w:rsidRDefault="00157A2B" w:rsidP="00157A2B">
            <w:pPr>
              <w:jc w:val="center"/>
              <w:rPr>
                <w:rFonts w:ascii="Times New Roman" w:eastAsia="Calibri" w:hAnsi="Times New Roman"/>
                <w:sz w:val="28"/>
                <w:szCs w:val="28"/>
              </w:rPr>
            </w:pPr>
            <w:r w:rsidRPr="000B48C1">
              <w:rPr>
                <w:rFonts w:ascii="Times New Roman" w:eastAsia="Calibri" w:hAnsi="Times New Roman"/>
                <w:sz w:val="28"/>
                <w:szCs w:val="28"/>
              </w:rPr>
              <w:t>Попечительские советы</w:t>
            </w:r>
          </w:p>
        </w:tc>
      </w:tr>
      <w:tr w:rsidR="00C14D87" w:rsidRPr="000B48C1" w:rsidTr="00C14D87">
        <w:tc>
          <w:tcPr>
            <w:tcW w:w="4678" w:type="dxa"/>
          </w:tcPr>
          <w:p w:rsidR="00157A2B" w:rsidRPr="000B48C1" w:rsidRDefault="006549E4" w:rsidP="00AA6390">
            <w:pPr>
              <w:jc w:val="both"/>
              <w:rPr>
                <w:rFonts w:ascii="Times New Roman" w:eastAsia="Calibri" w:hAnsi="Times New Roman"/>
                <w:sz w:val="28"/>
                <w:szCs w:val="28"/>
              </w:rPr>
            </w:pPr>
            <w:r w:rsidRPr="000B48C1">
              <w:rPr>
                <w:rFonts w:ascii="Times New Roman" w:eastAsia="Calibri" w:hAnsi="Times New Roman"/>
                <w:sz w:val="28"/>
                <w:szCs w:val="28"/>
              </w:rPr>
              <w:t>учреждения</w:t>
            </w:r>
          </w:p>
        </w:tc>
        <w:tc>
          <w:tcPr>
            <w:tcW w:w="4678" w:type="dxa"/>
          </w:tcPr>
          <w:p w:rsidR="00157A2B" w:rsidRPr="000B48C1" w:rsidRDefault="00157A2B" w:rsidP="00AA6390">
            <w:pPr>
              <w:jc w:val="both"/>
              <w:rPr>
                <w:rFonts w:ascii="Times New Roman" w:eastAsia="Calibri" w:hAnsi="Times New Roman"/>
                <w:sz w:val="28"/>
                <w:szCs w:val="28"/>
              </w:rPr>
            </w:pPr>
          </w:p>
        </w:tc>
      </w:tr>
      <w:tr w:rsidR="00C14D87" w:rsidRPr="000B48C1" w:rsidTr="00C14D87">
        <w:tc>
          <w:tcPr>
            <w:tcW w:w="9356" w:type="dxa"/>
            <w:gridSpan w:val="2"/>
          </w:tcPr>
          <w:p w:rsidR="00157A2B" w:rsidRPr="000B48C1" w:rsidRDefault="00157A2B" w:rsidP="00157A2B">
            <w:pPr>
              <w:jc w:val="center"/>
              <w:rPr>
                <w:rFonts w:ascii="Times New Roman" w:eastAsia="Calibri" w:hAnsi="Times New Roman"/>
                <w:sz w:val="28"/>
                <w:szCs w:val="28"/>
              </w:rPr>
            </w:pPr>
            <w:r w:rsidRPr="000B48C1">
              <w:rPr>
                <w:rFonts w:ascii="Times New Roman" w:eastAsia="Calibri" w:hAnsi="Times New Roman"/>
                <w:sz w:val="28"/>
                <w:szCs w:val="28"/>
              </w:rPr>
              <w:t>Общественные советы</w:t>
            </w:r>
          </w:p>
        </w:tc>
      </w:tr>
      <w:tr w:rsidR="00C14D87" w:rsidRPr="000B48C1" w:rsidTr="00C14D87">
        <w:trPr>
          <w:trHeight w:val="858"/>
        </w:trPr>
        <w:tc>
          <w:tcPr>
            <w:tcW w:w="4678" w:type="dxa"/>
            <w:tcBorders>
              <w:right w:val="single" w:sz="4" w:space="0" w:color="auto"/>
            </w:tcBorders>
          </w:tcPr>
          <w:p w:rsidR="00B52E94" w:rsidRPr="000B48C1" w:rsidRDefault="00B52E94" w:rsidP="00C14D87">
            <w:pPr>
              <w:jc w:val="center"/>
              <w:rPr>
                <w:rFonts w:ascii="Times New Roman" w:eastAsia="Calibri" w:hAnsi="Times New Roman"/>
                <w:sz w:val="28"/>
                <w:szCs w:val="28"/>
              </w:rPr>
            </w:pPr>
            <w:r w:rsidRPr="000B48C1">
              <w:rPr>
                <w:rFonts w:ascii="Times New Roman" w:eastAsia="Calibri" w:hAnsi="Times New Roman"/>
                <w:sz w:val="28"/>
                <w:szCs w:val="28"/>
              </w:rPr>
              <w:t>Управление культура администрации МО г.Бодайбо и района</w:t>
            </w:r>
          </w:p>
        </w:tc>
        <w:tc>
          <w:tcPr>
            <w:tcW w:w="4678" w:type="dxa"/>
            <w:tcBorders>
              <w:left w:val="single" w:sz="4" w:space="0" w:color="auto"/>
            </w:tcBorders>
          </w:tcPr>
          <w:p w:rsidR="00B52E94" w:rsidRPr="000B48C1" w:rsidRDefault="00B52E94" w:rsidP="00B52E94">
            <w:pPr>
              <w:tabs>
                <w:tab w:val="left" w:pos="407"/>
              </w:tabs>
              <w:rPr>
                <w:rFonts w:ascii="Times New Roman" w:eastAsia="Calibri" w:hAnsi="Times New Roman"/>
                <w:sz w:val="28"/>
                <w:szCs w:val="28"/>
              </w:rPr>
            </w:pPr>
            <w:r w:rsidRPr="000B48C1">
              <w:rPr>
                <w:rFonts w:ascii="Times New Roman" w:eastAsia="Calibri" w:hAnsi="Times New Roman"/>
                <w:sz w:val="28"/>
                <w:szCs w:val="28"/>
              </w:rPr>
              <w:tab/>
              <w:t>Муниципальный общественный совет</w:t>
            </w:r>
          </w:p>
        </w:tc>
      </w:tr>
      <w:tr w:rsidR="00C14D87" w:rsidRPr="000B48C1" w:rsidTr="00C14D87">
        <w:tc>
          <w:tcPr>
            <w:tcW w:w="4678" w:type="dxa"/>
            <w:tcBorders>
              <w:right w:val="single" w:sz="4" w:space="0" w:color="auto"/>
            </w:tcBorders>
          </w:tcPr>
          <w:p w:rsidR="00157A2B" w:rsidRPr="000B48C1" w:rsidRDefault="006549E4" w:rsidP="00AA6390">
            <w:pPr>
              <w:jc w:val="both"/>
              <w:rPr>
                <w:rFonts w:ascii="Times New Roman" w:eastAsia="Calibri" w:hAnsi="Times New Roman"/>
                <w:sz w:val="28"/>
                <w:szCs w:val="28"/>
              </w:rPr>
            </w:pPr>
            <w:r w:rsidRPr="000B48C1">
              <w:rPr>
                <w:rFonts w:ascii="Times New Roman" w:eastAsia="Calibri" w:hAnsi="Times New Roman"/>
                <w:sz w:val="28"/>
                <w:szCs w:val="28"/>
              </w:rPr>
              <w:t>учреждения</w:t>
            </w:r>
          </w:p>
        </w:tc>
        <w:tc>
          <w:tcPr>
            <w:tcW w:w="4678" w:type="dxa"/>
            <w:tcBorders>
              <w:left w:val="single" w:sz="4" w:space="0" w:color="auto"/>
            </w:tcBorders>
          </w:tcPr>
          <w:p w:rsidR="00157A2B" w:rsidRPr="000B48C1" w:rsidRDefault="00157A2B" w:rsidP="00AA6390">
            <w:pPr>
              <w:jc w:val="both"/>
              <w:rPr>
                <w:rFonts w:ascii="Times New Roman" w:eastAsia="Calibri" w:hAnsi="Times New Roman"/>
                <w:sz w:val="28"/>
                <w:szCs w:val="28"/>
              </w:rPr>
            </w:pPr>
          </w:p>
        </w:tc>
      </w:tr>
      <w:tr w:rsidR="00C14D87" w:rsidRPr="000B48C1" w:rsidTr="00C14D87">
        <w:tc>
          <w:tcPr>
            <w:tcW w:w="9356" w:type="dxa"/>
            <w:gridSpan w:val="2"/>
          </w:tcPr>
          <w:p w:rsidR="00157A2B" w:rsidRPr="000B48C1" w:rsidRDefault="006549E4" w:rsidP="00157A2B">
            <w:pPr>
              <w:jc w:val="center"/>
              <w:rPr>
                <w:rFonts w:ascii="Times New Roman" w:eastAsia="Calibri" w:hAnsi="Times New Roman"/>
                <w:sz w:val="28"/>
                <w:szCs w:val="28"/>
              </w:rPr>
            </w:pPr>
            <w:r w:rsidRPr="000B48C1">
              <w:rPr>
                <w:rFonts w:ascii="Times New Roman" w:eastAsia="Calibri" w:hAnsi="Times New Roman"/>
                <w:sz w:val="28"/>
                <w:szCs w:val="28"/>
              </w:rPr>
              <w:t>Наблюдательные советы</w:t>
            </w:r>
          </w:p>
        </w:tc>
      </w:tr>
      <w:tr w:rsidR="00C14D87" w:rsidRPr="000B48C1" w:rsidTr="00C14D87">
        <w:tc>
          <w:tcPr>
            <w:tcW w:w="4678" w:type="dxa"/>
          </w:tcPr>
          <w:p w:rsidR="00157A2B" w:rsidRPr="000B48C1" w:rsidRDefault="006549E4" w:rsidP="00AA6390">
            <w:pPr>
              <w:jc w:val="both"/>
              <w:rPr>
                <w:rFonts w:ascii="Times New Roman" w:eastAsia="Calibri" w:hAnsi="Times New Roman"/>
                <w:sz w:val="28"/>
                <w:szCs w:val="28"/>
              </w:rPr>
            </w:pPr>
            <w:r w:rsidRPr="000B48C1">
              <w:rPr>
                <w:rFonts w:ascii="Times New Roman" w:eastAsia="Calibri" w:hAnsi="Times New Roman"/>
                <w:sz w:val="28"/>
                <w:szCs w:val="28"/>
              </w:rPr>
              <w:t>учреждения</w:t>
            </w:r>
          </w:p>
        </w:tc>
        <w:tc>
          <w:tcPr>
            <w:tcW w:w="4678" w:type="dxa"/>
          </w:tcPr>
          <w:p w:rsidR="00157A2B" w:rsidRPr="000B48C1" w:rsidRDefault="00157A2B" w:rsidP="00AA6390">
            <w:pPr>
              <w:jc w:val="both"/>
              <w:rPr>
                <w:rFonts w:ascii="Times New Roman" w:eastAsia="Calibri" w:hAnsi="Times New Roman"/>
                <w:sz w:val="28"/>
                <w:szCs w:val="28"/>
              </w:rPr>
            </w:pPr>
          </w:p>
        </w:tc>
      </w:tr>
    </w:tbl>
    <w:p w:rsidR="00C15A5A" w:rsidRPr="000B48C1" w:rsidRDefault="00967183" w:rsidP="00B52E94">
      <w:pPr>
        <w:spacing w:after="0"/>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 xml:space="preserve">Примечание: Муниципальный общественный совет </w:t>
      </w:r>
      <w:r w:rsidRPr="000B48C1">
        <w:rPr>
          <w:rFonts w:ascii="Times New Roman" w:eastAsia="Calibri" w:hAnsi="Times New Roman" w:cs="Times New Roman"/>
          <w:sz w:val="28"/>
          <w:szCs w:val="28"/>
        </w:rPr>
        <w:t>при администрации муни</w:t>
      </w:r>
      <w:r w:rsidR="00B52E94" w:rsidRPr="000B48C1">
        <w:rPr>
          <w:rFonts w:ascii="Times New Roman" w:eastAsia="Calibri" w:hAnsi="Times New Roman" w:cs="Times New Roman"/>
          <w:sz w:val="28"/>
          <w:szCs w:val="28"/>
        </w:rPr>
        <w:t>ципального образования действует на основании</w:t>
      </w:r>
      <w:r w:rsidRPr="000B48C1">
        <w:rPr>
          <w:rFonts w:ascii="Times New Roman" w:eastAsia="Calibri" w:hAnsi="Times New Roman" w:cs="Times New Roman"/>
          <w:sz w:val="28"/>
          <w:szCs w:val="28"/>
        </w:rPr>
        <w:t xml:space="preserve"> </w:t>
      </w:r>
      <w:r w:rsidR="00B52E94" w:rsidRPr="000B48C1">
        <w:rPr>
          <w:rFonts w:ascii="Times New Roman" w:eastAsia="Calibri" w:hAnsi="Times New Roman"/>
          <w:sz w:val="28"/>
          <w:szCs w:val="28"/>
        </w:rPr>
        <w:t>Распоряжения</w:t>
      </w:r>
      <w:r w:rsidRPr="000B48C1">
        <w:rPr>
          <w:rFonts w:ascii="Times New Roman" w:eastAsia="Calibri" w:hAnsi="Times New Roman"/>
          <w:sz w:val="28"/>
          <w:szCs w:val="28"/>
        </w:rPr>
        <w:t xml:space="preserve"> администрации г.Бодайбо и  района от 31.10.2016 г. № 1056-р, «О муниципальном общественном совете по развитию культуры при Администрации г.Бодайбо и района»</w:t>
      </w:r>
      <w:r w:rsidR="00B52E94" w:rsidRPr="000B48C1">
        <w:rPr>
          <w:rFonts w:ascii="Times New Roman" w:eastAsia="Calibri" w:hAnsi="Times New Roman"/>
          <w:sz w:val="28"/>
          <w:szCs w:val="28"/>
        </w:rPr>
        <w:t xml:space="preserve">. </w:t>
      </w:r>
    </w:p>
    <w:p w:rsidR="00235243" w:rsidRPr="000B48C1" w:rsidRDefault="00235243" w:rsidP="005446ED">
      <w:pPr>
        <w:ind w:firstLine="708"/>
        <w:jc w:val="both"/>
        <w:rPr>
          <w:rFonts w:ascii="Times New Roman" w:eastAsia="Calibri" w:hAnsi="Times New Roman" w:cs="Times New Roman"/>
          <w:b/>
          <w:sz w:val="28"/>
          <w:szCs w:val="28"/>
        </w:rPr>
      </w:pPr>
    </w:p>
    <w:p w:rsidR="00235243" w:rsidRPr="000B48C1" w:rsidRDefault="008C092B" w:rsidP="00235243">
      <w:pPr>
        <w:ind w:firstLine="708"/>
        <w:jc w:val="both"/>
        <w:rPr>
          <w:rFonts w:ascii="Times New Roman" w:eastAsia="Calibri" w:hAnsi="Times New Roman" w:cs="Times New Roman"/>
          <w:sz w:val="28"/>
          <w:szCs w:val="28"/>
        </w:rPr>
      </w:pPr>
      <w:r w:rsidRPr="000B48C1">
        <w:rPr>
          <w:rFonts w:ascii="Times New Roman" w:eastAsia="Calibri" w:hAnsi="Times New Roman" w:cs="Times New Roman"/>
          <w:b/>
          <w:sz w:val="28"/>
          <w:szCs w:val="28"/>
        </w:rPr>
        <w:lastRenderedPageBreak/>
        <w:t>1</w:t>
      </w:r>
      <w:r w:rsidR="00A818C7" w:rsidRPr="000B48C1">
        <w:rPr>
          <w:rFonts w:ascii="Times New Roman" w:eastAsia="Calibri" w:hAnsi="Times New Roman" w:cs="Times New Roman"/>
          <w:b/>
          <w:sz w:val="28"/>
          <w:szCs w:val="28"/>
        </w:rPr>
        <w:t>3</w:t>
      </w:r>
      <w:r w:rsidRPr="000B48C1">
        <w:rPr>
          <w:rFonts w:ascii="Times New Roman" w:eastAsia="Calibri" w:hAnsi="Times New Roman" w:cs="Times New Roman"/>
          <w:b/>
          <w:sz w:val="28"/>
          <w:szCs w:val="28"/>
        </w:rPr>
        <w:t>.</w:t>
      </w:r>
      <w:r w:rsidR="00CC3542" w:rsidRPr="000B48C1">
        <w:rPr>
          <w:rFonts w:ascii="Times New Roman" w:eastAsia="Calibri" w:hAnsi="Times New Roman" w:cs="Times New Roman"/>
          <w:b/>
          <w:sz w:val="28"/>
          <w:szCs w:val="28"/>
        </w:rPr>
        <w:t xml:space="preserve"> </w:t>
      </w:r>
      <w:r w:rsidRPr="000B48C1">
        <w:rPr>
          <w:rFonts w:ascii="Times New Roman" w:eastAsia="Calibri" w:hAnsi="Times New Roman" w:cs="Times New Roman"/>
          <w:b/>
          <w:sz w:val="28"/>
          <w:szCs w:val="28"/>
        </w:rPr>
        <w:t xml:space="preserve">Основные направления культурной политики и задачи </w:t>
      </w:r>
      <w:r w:rsidR="005874A8" w:rsidRPr="000B48C1">
        <w:rPr>
          <w:rFonts w:ascii="Times New Roman" w:eastAsia="Calibri" w:hAnsi="Times New Roman" w:cs="Times New Roman"/>
          <w:b/>
          <w:sz w:val="28"/>
          <w:szCs w:val="28"/>
        </w:rPr>
        <w:t>сферы Управления культуры администрации МО г.</w:t>
      </w:r>
      <w:r w:rsidR="00870169" w:rsidRPr="000B48C1">
        <w:rPr>
          <w:rFonts w:ascii="Times New Roman" w:eastAsia="Calibri" w:hAnsi="Times New Roman" w:cs="Times New Roman"/>
          <w:b/>
          <w:sz w:val="28"/>
          <w:szCs w:val="28"/>
        </w:rPr>
        <w:t xml:space="preserve"> </w:t>
      </w:r>
      <w:r w:rsidR="005874A8" w:rsidRPr="000B48C1">
        <w:rPr>
          <w:rFonts w:ascii="Times New Roman" w:eastAsia="Calibri" w:hAnsi="Times New Roman" w:cs="Times New Roman"/>
          <w:b/>
          <w:sz w:val="28"/>
          <w:szCs w:val="28"/>
        </w:rPr>
        <w:t xml:space="preserve">Бодайбо и района </w:t>
      </w:r>
      <w:r w:rsidRPr="000B48C1">
        <w:rPr>
          <w:rFonts w:ascii="Times New Roman" w:eastAsia="Calibri" w:hAnsi="Times New Roman" w:cs="Times New Roman"/>
          <w:b/>
          <w:sz w:val="28"/>
          <w:szCs w:val="28"/>
        </w:rPr>
        <w:t>на 201</w:t>
      </w:r>
      <w:r w:rsidR="00067368" w:rsidRPr="000B48C1">
        <w:rPr>
          <w:rFonts w:ascii="Times New Roman" w:eastAsia="Calibri" w:hAnsi="Times New Roman" w:cs="Times New Roman"/>
          <w:b/>
          <w:sz w:val="28"/>
          <w:szCs w:val="28"/>
        </w:rPr>
        <w:t xml:space="preserve">7 </w:t>
      </w:r>
      <w:r w:rsidR="00132CFD">
        <w:rPr>
          <w:rFonts w:ascii="Times New Roman" w:eastAsia="Calibri" w:hAnsi="Times New Roman" w:cs="Times New Roman"/>
          <w:b/>
          <w:sz w:val="28"/>
          <w:szCs w:val="28"/>
        </w:rPr>
        <w:t xml:space="preserve">и последующие </w:t>
      </w:r>
      <w:r w:rsidR="00067368" w:rsidRPr="000B48C1">
        <w:rPr>
          <w:rFonts w:ascii="Times New Roman" w:eastAsia="Calibri" w:hAnsi="Times New Roman" w:cs="Times New Roman"/>
          <w:b/>
          <w:sz w:val="28"/>
          <w:szCs w:val="28"/>
        </w:rPr>
        <w:t>год</w:t>
      </w:r>
      <w:r w:rsidR="00132CFD">
        <w:rPr>
          <w:rFonts w:ascii="Times New Roman" w:eastAsia="Calibri" w:hAnsi="Times New Roman" w:cs="Times New Roman"/>
          <w:b/>
          <w:sz w:val="28"/>
          <w:szCs w:val="28"/>
        </w:rPr>
        <w:t>ы</w:t>
      </w:r>
      <w:r w:rsidR="00067368" w:rsidRPr="000B48C1">
        <w:rPr>
          <w:rFonts w:ascii="Times New Roman" w:eastAsia="Calibri" w:hAnsi="Times New Roman" w:cs="Times New Roman"/>
          <w:b/>
          <w:sz w:val="28"/>
          <w:szCs w:val="28"/>
        </w:rPr>
        <w:t>:</w:t>
      </w:r>
    </w:p>
    <w:p w:rsidR="005446ED" w:rsidRPr="000B48C1" w:rsidRDefault="006549E4" w:rsidP="00235243">
      <w:pPr>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sz w:val="28"/>
          <w:szCs w:val="28"/>
        </w:rPr>
        <w:t xml:space="preserve">Учитывая итоги 2016 </w:t>
      </w:r>
      <w:r w:rsidR="005446ED" w:rsidRPr="000B48C1">
        <w:rPr>
          <w:rFonts w:ascii="Times New Roman" w:eastAsia="Times New Roman" w:hAnsi="Times New Roman" w:cs="Times New Roman"/>
          <w:sz w:val="28"/>
          <w:szCs w:val="28"/>
        </w:rPr>
        <w:t xml:space="preserve">года, приоритеты государственной политики РФ в сфере культуры, </w:t>
      </w:r>
      <w:r w:rsidR="000D606D" w:rsidRPr="000B48C1">
        <w:rPr>
          <w:rFonts w:ascii="Times New Roman" w:eastAsia="Times New Roman" w:hAnsi="Times New Roman" w:cs="Times New Roman"/>
          <w:sz w:val="28"/>
          <w:szCs w:val="28"/>
        </w:rPr>
        <w:t>задачи, которые ставит  Министерство</w:t>
      </w:r>
      <w:r w:rsidR="005446ED" w:rsidRPr="000B48C1">
        <w:rPr>
          <w:rFonts w:ascii="Times New Roman" w:eastAsia="Times New Roman" w:hAnsi="Times New Roman" w:cs="Times New Roman"/>
          <w:sz w:val="28"/>
          <w:szCs w:val="28"/>
        </w:rPr>
        <w:t xml:space="preserve"> культуры и архивов Иркутской области, Управление культуры администрации муниципального образования г. Бодайбо и района </w:t>
      </w:r>
      <w:r w:rsidRPr="000B48C1">
        <w:rPr>
          <w:rFonts w:ascii="Times New Roman" w:eastAsia="Times New Roman" w:hAnsi="Times New Roman" w:cs="Times New Roman"/>
          <w:b/>
          <w:sz w:val="28"/>
          <w:szCs w:val="28"/>
        </w:rPr>
        <w:t>в 2016</w:t>
      </w:r>
      <w:r w:rsidR="005446ED" w:rsidRPr="000B48C1">
        <w:rPr>
          <w:rFonts w:ascii="Times New Roman" w:eastAsia="Times New Roman" w:hAnsi="Times New Roman" w:cs="Times New Roman"/>
          <w:b/>
          <w:sz w:val="28"/>
          <w:szCs w:val="28"/>
        </w:rPr>
        <w:t xml:space="preserve"> году вело работу по следующим приоритетным  направлениям:</w:t>
      </w:r>
    </w:p>
    <w:p w:rsidR="006D0A31" w:rsidRPr="000B48C1" w:rsidRDefault="00782081" w:rsidP="0009503D">
      <w:pPr>
        <w:spacing w:after="0"/>
        <w:ind w:firstLine="540"/>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 xml:space="preserve">Основные направления культурной политики </w:t>
      </w:r>
      <w:r w:rsidR="00081273" w:rsidRPr="000B48C1">
        <w:rPr>
          <w:rFonts w:ascii="Times New Roman" w:eastAsia="Calibri" w:hAnsi="Times New Roman" w:cs="Times New Roman"/>
          <w:b/>
          <w:sz w:val="28"/>
          <w:szCs w:val="28"/>
        </w:rPr>
        <w:t>в МО г.</w:t>
      </w:r>
      <w:r w:rsidR="00735671" w:rsidRPr="000B48C1">
        <w:rPr>
          <w:rFonts w:ascii="Times New Roman" w:eastAsia="Calibri" w:hAnsi="Times New Roman" w:cs="Times New Roman"/>
          <w:b/>
          <w:sz w:val="28"/>
          <w:szCs w:val="28"/>
        </w:rPr>
        <w:t xml:space="preserve"> </w:t>
      </w:r>
      <w:r w:rsidR="00081273" w:rsidRPr="000B48C1">
        <w:rPr>
          <w:rFonts w:ascii="Times New Roman" w:eastAsia="Calibri" w:hAnsi="Times New Roman" w:cs="Times New Roman"/>
          <w:b/>
          <w:sz w:val="28"/>
          <w:szCs w:val="28"/>
        </w:rPr>
        <w:t>Бодайбо и района:</w:t>
      </w:r>
    </w:p>
    <w:p w:rsidR="006D0A31" w:rsidRPr="000B48C1" w:rsidRDefault="006D0A31" w:rsidP="00CC3542">
      <w:pPr>
        <w:spacing w:after="0"/>
        <w:ind w:firstLine="540"/>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Деятельность учреждений культуры является одной из важнейших составляющих современной культурной жизни Бодайбинского района. Досуговые центры, библиотеки, музей, и музыкальные школы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его членов. </w:t>
      </w:r>
      <w:r w:rsidR="00735671" w:rsidRPr="000B48C1">
        <w:rPr>
          <w:rFonts w:ascii="Times New Roman" w:eastAsia="Calibri" w:hAnsi="Times New Roman" w:cs="Times New Roman"/>
          <w:sz w:val="28"/>
          <w:szCs w:val="28"/>
        </w:rPr>
        <w:t>Одной из важнейших форм обслуживания населения являе</w:t>
      </w:r>
      <w:r w:rsidRPr="000B48C1">
        <w:rPr>
          <w:rFonts w:ascii="Times New Roman" w:eastAsia="Calibri" w:hAnsi="Times New Roman" w:cs="Times New Roman"/>
          <w:sz w:val="28"/>
          <w:szCs w:val="28"/>
        </w:rPr>
        <w:t>тся информационно</w:t>
      </w:r>
      <w:r w:rsidR="00735671" w:rsidRPr="000B48C1">
        <w:rPr>
          <w:rFonts w:ascii="Times New Roman" w:eastAsia="Calibri" w:hAnsi="Times New Roman" w:cs="Times New Roman"/>
          <w:sz w:val="28"/>
          <w:szCs w:val="28"/>
        </w:rPr>
        <w:t>е обеспечение</w:t>
      </w:r>
      <w:r w:rsidR="005874A8" w:rsidRPr="000B48C1">
        <w:rPr>
          <w:rFonts w:ascii="Times New Roman" w:eastAsia="Calibri" w:hAnsi="Times New Roman" w:cs="Times New Roman"/>
          <w:sz w:val="28"/>
          <w:szCs w:val="28"/>
        </w:rPr>
        <w:t xml:space="preserve"> жителей города и поселков</w:t>
      </w:r>
      <w:r w:rsidRPr="000B48C1">
        <w:rPr>
          <w:rFonts w:ascii="Times New Roman" w:eastAsia="Calibri" w:hAnsi="Times New Roman" w:cs="Times New Roman"/>
          <w:sz w:val="28"/>
          <w:szCs w:val="28"/>
        </w:rPr>
        <w:t xml:space="preserve">. Собранные и сохраняемые </w:t>
      </w:r>
      <w:r w:rsidR="00735671" w:rsidRPr="000B48C1">
        <w:rPr>
          <w:rFonts w:ascii="Times New Roman" w:eastAsia="Calibri" w:hAnsi="Times New Roman" w:cs="Times New Roman"/>
          <w:sz w:val="28"/>
          <w:szCs w:val="28"/>
        </w:rPr>
        <w:t xml:space="preserve">учреждениями культуры </w:t>
      </w:r>
      <w:r w:rsidRPr="000B48C1">
        <w:rPr>
          <w:rFonts w:ascii="Times New Roman" w:eastAsia="Calibri" w:hAnsi="Times New Roman" w:cs="Times New Roman"/>
          <w:sz w:val="28"/>
          <w:szCs w:val="28"/>
        </w:rPr>
        <w:t>фонды</w:t>
      </w:r>
      <w:r w:rsidR="00735671" w:rsidRPr="000B48C1">
        <w:rPr>
          <w:rFonts w:ascii="Times New Roman" w:eastAsia="Calibri" w:hAnsi="Times New Roman" w:cs="Times New Roman"/>
          <w:sz w:val="28"/>
          <w:szCs w:val="28"/>
        </w:rPr>
        <w:t xml:space="preserve"> различной направленности и тематики</w:t>
      </w:r>
      <w:r w:rsidRPr="000B48C1">
        <w:rPr>
          <w:rFonts w:ascii="Times New Roman" w:eastAsia="Calibri" w:hAnsi="Times New Roman" w:cs="Times New Roman"/>
          <w:sz w:val="28"/>
          <w:szCs w:val="28"/>
        </w:rPr>
        <w:t xml:space="preserve">, в свою очередь, представляют собой часть культурного наследия и информационного ресурса района. </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Цель политики в сфере культуры </w:t>
      </w:r>
      <w:r w:rsidR="00132CFD">
        <w:rPr>
          <w:rFonts w:ascii="Times New Roman" w:eastAsia="Times New Roman" w:hAnsi="Times New Roman" w:cs="Times New Roman"/>
          <w:sz w:val="28"/>
          <w:szCs w:val="28"/>
        </w:rPr>
        <w:t>на 2016</w:t>
      </w:r>
      <w:r w:rsidR="005874A8" w:rsidRPr="000B48C1">
        <w:rPr>
          <w:rFonts w:ascii="Times New Roman" w:eastAsia="Times New Roman" w:hAnsi="Times New Roman" w:cs="Times New Roman"/>
          <w:sz w:val="28"/>
          <w:szCs w:val="28"/>
        </w:rPr>
        <w:t xml:space="preserve"> и последующие годы </w:t>
      </w:r>
      <w:r w:rsidRPr="000B48C1">
        <w:rPr>
          <w:rFonts w:ascii="Times New Roman" w:eastAsia="Times New Roman" w:hAnsi="Times New Roman" w:cs="Times New Roman"/>
          <w:sz w:val="28"/>
          <w:szCs w:val="28"/>
        </w:rPr>
        <w:t>- развитие и реализация культурного и духовного потенциала каж</w:t>
      </w:r>
      <w:r w:rsidR="00011AE4" w:rsidRPr="000B48C1">
        <w:rPr>
          <w:rFonts w:ascii="Times New Roman" w:eastAsia="Times New Roman" w:hAnsi="Times New Roman" w:cs="Times New Roman"/>
          <w:sz w:val="28"/>
          <w:szCs w:val="28"/>
        </w:rPr>
        <w:t>дой личности и общества в целом, повышение качества услуг, предоставляемых учреждениями культуры.</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Для достижения качественных и количественных результатов в сфере культуры выделяются следующие приоритетные направления.</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Первое направление </w:t>
      </w:r>
      <w:r w:rsidRPr="000B48C1">
        <w:rPr>
          <w:rFonts w:ascii="Times New Roman" w:eastAsia="Times New Roman" w:hAnsi="Times New Roman" w:cs="Times New Roman"/>
          <w:sz w:val="28"/>
          <w:szCs w:val="28"/>
        </w:rPr>
        <w:t>- обеспечение максимальной доступности для населения культурных благ и образования в сфере культуры и искусства, в том числе:</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 выравнивание возможностей участия граждан в культурной жизни общества независимо от уровня доходов, социального статуса и места проживания;</w:t>
      </w:r>
    </w:p>
    <w:p w:rsidR="006D0A31" w:rsidRPr="000B48C1" w:rsidRDefault="0078208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2) стабильное функционирование </w:t>
      </w:r>
      <w:r w:rsidR="005874A8" w:rsidRPr="000B48C1">
        <w:rPr>
          <w:rFonts w:ascii="Times New Roman" w:eastAsia="Times New Roman" w:hAnsi="Times New Roman" w:cs="Times New Roman"/>
          <w:sz w:val="28"/>
          <w:szCs w:val="28"/>
        </w:rPr>
        <w:t>публичного центра</w:t>
      </w:r>
      <w:r w:rsidR="006D0A31" w:rsidRPr="000B48C1">
        <w:rPr>
          <w:rFonts w:ascii="Times New Roman" w:eastAsia="Times New Roman" w:hAnsi="Times New Roman" w:cs="Times New Roman"/>
          <w:sz w:val="28"/>
          <w:szCs w:val="28"/>
        </w:rPr>
        <w:t xml:space="preserve"> правовой, деловой и социально значимой информации,</w:t>
      </w:r>
      <w:r w:rsidR="005874A8" w:rsidRPr="000B48C1">
        <w:rPr>
          <w:rFonts w:ascii="Times New Roman" w:eastAsia="Times New Roman" w:hAnsi="Times New Roman" w:cs="Times New Roman"/>
          <w:sz w:val="28"/>
          <w:szCs w:val="28"/>
        </w:rPr>
        <w:t xml:space="preserve"> созданного на базе центральной городской </w:t>
      </w:r>
      <w:r w:rsidR="006D0A31" w:rsidRPr="000B48C1">
        <w:rPr>
          <w:rFonts w:ascii="Times New Roman" w:eastAsia="Times New Roman" w:hAnsi="Times New Roman" w:cs="Times New Roman"/>
          <w:sz w:val="28"/>
          <w:szCs w:val="28"/>
        </w:rPr>
        <w:t xml:space="preserve"> библиотек</w:t>
      </w:r>
      <w:r w:rsidR="005874A8" w:rsidRPr="000B48C1">
        <w:rPr>
          <w:rFonts w:ascii="Times New Roman" w:eastAsia="Times New Roman" w:hAnsi="Times New Roman" w:cs="Times New Roman"/>
          <w:sz w:val="28"/>
          <w:szCs w:val="28"/>
        </w:rPr>
        <w:t>и</w:t>
      </w:r>
      <w:r w:rsidR="006D0A31" w:rsidRPr="000B48C1">
        <w:rPr>
          <w:rFonts w:ascii="Times New Roman" w:eastAsia="Times New Roman" w:hAnsi="Times New Roman" w:cs="Times New Roman"/>
          <w:sz w:val="28"/>
          <w:szCs w:val="28"/>
        </w:rPr>
        <w:t>;</w:t>
      </w:r>
    </w:p>
    <w:p w:rsidR="006D0A31" w:rsidRPr="000B48C1" w:rsidRDefault="0078208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3</w:t>
      </w:r>
      <w:r w:rsidR="006D0A31" w:rsidRPr="000B48C1">
        <w:rPr>
          <w:rFonts w:ascii="Times New Roman" w:eastAsia="Times New Roman" w:hAnsi="Times New Roman" w:cs="Times New Roman"/>
          <w:sz w:val="28"/>
          <w:szCs w:val="28"/>
        </w:rPr>
        <w:t xml:space="preserve">) обеспечение доступности культурных благ и услуг для граждан с </w:t>
      </w:r>
      <w:r w:rsidR="006D0A31" w:rsidRPr="000B48C1">
        <w:rPr>
          <w:rFonts w:ascii="Times New Roman" w:eastAsia="Times New Roman" w:hAnsi="Times New Roman" w:cs="Times New Roman"/>
          <w:sz w:val="28"/>
          <w:szCs w:val="28"/>
        </w:rPr>
        <w:lastRenderedPageBreak/>
        <w:t>ограниченными возможностями;</w:t>
      </w:r>
    </w:p>
    <w:p w:rsidR="006D0A31" w:rsidRPr="000B48C1" w:rsidRDefault="0078208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w:t>
      </w:r>
      <w:r w:rsidR="006D0A31" w:rsidRPr="000B48C1">
        <w:rPr>
          <w:rFonts w:ascii="Times New Roman" w:eastAsia="Times New Roman" w:hAnsi="Times New Roman" w:cs="Times New Roman"/>
          <w:sz w:val="28"/>
          <w:szCs w:val="28"/>
        </w:rPr>
        <w:t>) совершенствование системы поддержки детского и юношеского творчества;</w:t>
      </w:r>
    </w:p>
    <w:p w:rsidR="005B7235" w:rsidRPr="000B48C1" w:rsidRDefault="005B7235"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 сохранение и развитие дополнительного образования сферы культуры;</w:t>
      </w:r>
    </w:p>
    <w:p w:rsidR="006D0A31" w:rsidRPr="000B48C1" w:rsidRDefault="005B7235"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6</w:t>
      </w:r>
      <w:r w:rsidR="006D0A31" w:rsidRPr="000B48C1">
        <w:rPr>
          <w:rFonts w:ascii="Times New Roman" w:eastAsia="Times New Roman" w:hAnsi="Times New Roman" w:cs="Times New Roman"/>
          <w:sz w:val="28"/>
          <w:szCs w:val="28"/>
        </w:rPr>
        <w:t>) сохранение и развитие кадрового потенциала учреждений культуры и искусства;</w:t>
      </w:r>
    </w:p>
    <w:p w:rsidR="006D0A31" w:rsidRPr="000B48C1" w:rsidRDefault="005B7235"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w:t>
      </w:r>
      <w:r w:rsidR="006D0A31" w:rsidRPr="000B48C1">
        <w:rPr>
          <w:rFonts w:ascii="Times New Roman" w:eastAsia="Times New Roman" w:hAnsi="Times New Roman" w:cs="Times New Roman"/>
          <w:sz w:val="28"/>
          <w:szCs w:val="28"/>
        </w:rPr>
        <w:t>) обеспечение роста оплаты труда работников учреждений культуры и искусства в зависимости от качества и результатов их деятельности.</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Второе направление</w:t>
      </w:r>
      <w:r w:rsidRPr="000B48C1">
        <w:rPr>
          <w:rFonts w:ascii="Times New Roman" w:eastAsia="Times New Roman" w:hAnsi="Times New Roman" w:cs="Times New Roman"/>
          <w:sz w:val="28"/>
          <w:szCs w:val="28"/>
        </w:rPr>
        <w:t xml:space="preserve"> - создание условий для повышения качества и разнообразия услуг, предоставляемых в сфере культуры, в том числе:</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 модернизация и обеспечение развития организаций культуры путем инвестирования в технологическое обновление, внедрения и распространения новых информационных продуктов и технологий;</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 обеспечение условий для функционирования и развития библиотечного, музейного фондов;</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3) развитие механизмов поддержки творческой деятельности в сфере культуры и искусства, в том числе</w:t>
      </w:r>
      <w:r w:rsidR="005874A8" w:rsidRPr="000B48C1">
        <w:rPr>
          <w:rFonts w:ascii="Times New Roman" w:eastAsia="Times New Roman" w:hAnsi="Times New Roman" w:cs="Times New Roman"/>
          <w:sz w:val="28"/>
          <w:szCs w:val="28"/>
        </w:rPr>
        <w:t xml:space="preserve"> традиционной народной культуры;</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4) укрепление материально-технической, учебной и вспомогательной баз учреждений </w:t>
      </w:r>
      <w:r w:rsidR="007D7874">
        <w:rPr>
          <w:rFonts w:ascii="Times New Roman" w:eastAsia="Times New Roman" w:hAnsi="Times New Roman" w:cs="Times New Roman"/>
          <w:sz w:val="28"/>
          <w:szCs w:val="28"/>
        </w:rPr>
        <w:t xml:space="preserve">культуры и </w:t>
      </w:r>
      <w:bookmarkStart w:id="0" w:name="_GoBack"/>
      <w:bookmarkEnd w:id="0"/>
      <w:r w:rsidRPr="000B48C1">
        <w:rPr>
          <w:rFonts w:ascii="Times New Roman" w:eastAsia="Times New Roman" w:hAnsi="Times New Roman" w:cs="Times New Roman"/>
          <w:sz w:val="28"/>
          <w:szCs w:val="28"/>
        </w:rPr>
        <w:t>дополнительного образования.</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Третье направление</w:t>
      </w:r>
      <w:r w:rsidRPr="000B48C1">
        <w:rPr>
          <w:rFonts w:ascii="Times New Roman" w:eastAsia="Times New Roman" w:hAnsi="Times New Roman" w:cs="Times New Roman"/>
          <w:sz w:val="28"/>
          <w:szCs w:val="28"/>
        </w:rPr>
        <w:t xml:space="preserve"> - сохранение и популяризация культурного наследия народов России, в том числе:</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 сохранение и пополнение библиотечного, музейного фондов;</w:t>
      </w:r>
    </w:p>
    <w:p w:rsidR="006D0A31" w:rsidRPr="000B48C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 перевод в электронный вид архивны</w:t>
      </w:r>
      <w:r w:rsidR="00735671" w:rsidRPr="000B48C1">
        <w:rPr>
          <w:rFonts w:ascii="Times New Roman" w:eastAsia="Times New Roman" w:hAnsi="Times New Roman" w:cs="Times New Roman"/>
          <w:sz w:val="28"/>
          <w:szCs w:val="28"/>
        </w:rPr>
        <w:t>х, библиотечных, музейных кино-</w:t>
      </w:r>
      <w:r w:rsidRPr="000B48C1">
        <w:rPr>
          <w:rFonts w:ascii="Times New Roman" w:eastAsia="Times New Roman" w:hAnsi="Times New Roman" w:cs="Times New Roman"/>
          <w:sz w:val="28"/>
          <w:szCs w:val="28"/>
        </w:rPr>
        <w:t xml:space="preserve"> фото-, видео- и аудио-фондов, создание технических условий для доступа населения к ним с использованием сети Интернет.</w:t>
      </w:r>
    </w:p>
    <w:p w:rsidR="006D0A31" w:rsidRDefault="006D0A31"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Четвертое направление</w:t>
      </w:r>
      <w:r w:rsidRPr="000B48C1">
        <w:rPr>
          <w:rFonts w:ascii="Times New Roman" w:eastAsia="Times New Roman" w:hAnsi="Times New Roman" w:cs="Times New Roman"/>
          <w:sz w:val="28"/>
          <w:szCs w:val="28"/>
        </w:rPr>
        <w:t xml:space="preserve"> - совершенствовани</w:t>
      </w:r>
      <w:r w:rsidR="00B111D7">
        <w:rPr>
          <w:rFonts w:ascii="Times New Roman" w:eastAsia="Times New Roman" w:hAnsi="Times New Roman" w:cs="Times New Roman"/>
          <w:sz w:val="28"/>
          <w:szCs w:val="28"/>
        </w:rPr>
        <w:t xml:space="preserve">е организационных, экономических </w:t>
      </w:r>
      <w:r w:rsidRPr="000B48C1">
        <w:rPr>
          <w:rFonts w:ascii="Times New Roman" w:eastAsia="Times New Roman" w:hAnsi="Times New Roman" w:cs="Times New Roman"/>
          <w:sz w:val="28"/>
          <w:szCs w:val="28"/>
        </w:rPr>
        <w:t>механизмов развития сферы культуры, в том числе:</w:t>
      </w:r>
    </w:p>
    <w:p w:rsidR="00132CFD" w:rsidRPr="00132CFD" w:rsidRDefault="00132CFD" w:rsidP="00132CFD">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132CFD">
        <w:rPr>
          <w:rFonts w:ascii="Times New Roman" w:eastAsia="Times New Roman" w:hAnsi="Times New Roman" w:cs="Times New Roman"/>
          <w:sz w:val="28"/>
          <w:szCs w:val="28"/>
        </w:rPr>
        <w:t>1) продолжить работы по долевому участию Управления культуры в  финансировании социальной сферы из средств соглашения о социально – экономическом партнерстве заключаемом ежегодно между администрацией г.Бодайбо и района и золотодобывающими предприятиями района;</w:t>
      </w:r>
    </w:p>
    <w:p w:rsidR="00132CFD" w:rsidRPr="00132CFD" w:rsidRDefault="00132CFD" w:rsidP="00132CFD">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132CFD">
        <w:rPr>
          <w:rFonts w:ascii="Times New Roman" w:eastAsia="Times New Roman" w:hAnsi="Times New Roman" w:cs="Times New Roman"/>
          <w:sz w:val="28"/>
          <w:szCs w:val="28"/>
        </w:rPr>
        <w:t>2) создание условий для увеличения объема доходов от приносящей доход деятельности по учреждениям сферы культуры, исполнение плановых обязательств;</w:t>
      </w:r>
    </w:p>
    <w:p w:rsidR="00132CFD" w:rsidRPr="00132CFD" w:rsidRDefault="00132CFD" w:rsidP="00132CFD">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132CFD">
        <w:rPr>
          <w:rFonts w:ascii="Times New Roman" w:eastAsia="Times New Roman" w:hAnsi="Times New Roman" w:cs="Times New Roman"/>
          <w:sz w:val="28"/>
          <w:szCs w:val="28"/>
        </w:rPr>
        <w:t>3) содействие развитию культурно-познавательного туризма, обеспечению комплексного подхода к сохранению культурно-исторического наследия.</w:t>
      </w:r>
    </w:p>
    <w:p w:rsidR="00132CFD" w:rsidRPr="000B48C1" w:rsidRDefault="00132CFD" w:rsidP="007B2974">
      <w:pPr>
        <w:widowControl w:val="0"/>
        <w:autoSpaceDE w:val="0"/>
        <w:autoSpaceDN w:val="0"/>
        <w:adjustRightInd w:val="0"/>
        <w:spacing w:after="0"/>
        <w:ind w:firstLine="540"/>
        <w:jc w:val="both"/>
        <w:rPr>
          <w:rFonts w:ascii="Times New Roman" w:eastAsia="Times New Roman" w:hAnsi="Times New Roman" w:cs="Times New Roman"/>
          <w:sz w:val="28"/>
          <w:szCs w:val="28"/>
        </w:rPr>
      </w:pPr>
    </w:p>
    <w:p w:rsidR="00081273" w:rsidRPr="000B48C1" w:rsidRDefault="00081273" w:rsidP="00081273">
      <w:pPr>
        <w:pStyle w:val="ac"/>
        <w:spacing w:line="276" w:lineRule="auto"/>
        <w:ind w:firstLine="540"/>
        <w:jc w:val="both"/>
        <w:rPr>
          <w:rFonts w:ascii="Times New Roman" w:hAnsi="Times New Roman" w:cs="Times New Roman"/>
          <w:b/>
          <w:sz w:val="28"/>
          <w:szCs w:val="28"/>
        </w:rPr>
      </w:pPr>
      <w:r w:rsidRPr="000B48C1">
        <w:rPr>
          <w:rFonts w:ascii="Times New Roman" w:hAnsi="Times New Roman" w:cs="Times New Roman"/>
          <w:b/>
          <w:sz w:val="28"/>
          <w:szCs w:val="28"/>
        </w:rPr>
        <w:lastRenderedPageBreak/>
        <w:t>Примечание:</w:t>
      </w:r>
      <w:r w:rsidRPr="000B48C1">
        <w:rPr>
          <w:rFonts w:ascii="Times New Roman" w:hAnsi="Times New Roman" w:cs="Times New Roman"/>
          <w:sz w:val="28"/>
          <w:szCs w:val="28"/>
        </w:rPr>
        <w:t xml:space="preserve"> Отчет об исполнении задач, приоритетных направлений деятельности Управления культуры администрации МО г.</w:t>
      </w:r>
      <w:r w:rsidR="00735671" w:rsidRPr="000B48C1">
        <w:rPr>
          <w:rFonts w:ascii="Times New Roman" w:hAnsi="Times New Roman" w:cs="Times New Roman"/>
          <w:sz w:val="28"/>
          <w:szCs w:val="28"/>
        </w:rPr>
        <w:t xml:space="preserve"> </w:t>
      </w:r>
      <w:r w:rsidRPr="000B48C1">
        <w:rPr>
          <w:rFonts w:ascii="Times New Roman" w:hAnsi="Times New Roman" w:cs="Times New Roman"/>
          <w:sz w:val="28"/>
          <w:szCs w:val="28"/>
        </w:rPr>
        <w:t xml:space="preserve">Бодайбо и района представлен </w:t>
      </w:r>
      <w:r w:rsidRPr="000B48C1">
        <w:rPr>
          <w:rFonts w:ascii="Times New Roman" w:hAnsi="Times New Roman" w:cs="Times New Roman"/>
          <w:b/>
          <w:i/>
          <w:sz w:val="28"/>
          <w:szCs w:val="28"/>
        </w:rPr>
        <w:t xml:space="preserve">в Приложении 1 </w:t>
      </w:r>
      <w:r w:rsidRPr="000B48C1">
        <w:rPr>
          <w:rFonts w:ascii="Times New Roman" w:hAnsi="Times New Roman" w:cs="Times New Roman"/>
          <w:b/>
          <w:sz w:val="28"/>
          <w:szCs w:val="28"/>
        </w:rPr>
        <w:t>к Годовому отчету.</w:t>
      </w:r>
    </w:p>
    <w:p w:rsidR="00011AE4" w:rsidRPr="000B48C1" w:rsidRDefault="00011AE4" w:rsidP="00011AE4">
      <w:pPr>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Задачи сферы Управления культуры администрации МО г. Бодайбо и района на 2017 и последующие годы:</w:t>
      </w:r>
    </w:p>
    <w:p w:rsidR="00011AE4" w:rsidRPr="000B48C1" w:rsidRDefault="00011AE4" w:rsidP="00712667">
      <w:pPr>
        <w:numPr>
          <w:ilvl w:val="0"/>
          <w:numId w:val="1"/>
        </w:numPr>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rPr>
        <w:t>Формирование культурной политики на территории муниципального образования г. Бодайбо и района;</w:t>
      </w:r>
    </w:p>
    <w:p w:rsidR="00011AE4" w:rsidRPr="000B48C1" w:rsidRDefault="00011AE4" w:rsidP="00712667">
      <w:pPr>
        <w:numPr>
          <w:ilvl w:val="0"/>
          <w:numId w:val="1"/>
        </w:numPr>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rPr>
        <w:t xml:space="preserve">Реализация муниципальной программы «Развитие культуры Бодайбинского района» на 2015-2020 годы; </w:t>
      </w:r>
    </w:p>
    <w:p w:rsidR="00011AE4" w:rsidRPr="000B48C1" w:rsidRDefault="00011AE4" w:rsidP="00712667">
      <w:pPr>
        <w:numPr>
          <w:ilvl w:val="0"/>
          <w:numId w:val="1"/>
        </w:numPr>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rPr>
        <w:t>Реализация Плана мероприятий («дорожной карты»), направленных на повышение эффективности сферы культуры г. Бодайбо и района;</w:t>
      </w:r>
    </w:p>
    <w:p w:rsidR="00011AE4" w:rsidRPr="000B48C1" w:rsidRDefault="00011AE4" w:rsidP="00712667">
      <w:pPr>
        <w:numPr>
          <w:ilvl w:val="0"/>
          <w:numId w:val="1"/>
        </w:numPr>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rPr>
        <w:t>Реализация плана мероприятий муниципального образования г .Бодайбо и района в рамках проводимого в 2017 году в Российской Федерации Года Экологии;</w:t>
      </w:r>
    </w:p>
    <w:p w:rsidR="00011AE4" w:rsidRPr="000B48C1" w:rsidRDefault="00011AE4" w:rsidP="00712667">
      <w:pPr>
        <w:numPr>
          <w:ilvl w:val="0"/>
          <w:numId w:val="1"/>
        </w:numPr>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rPr>
        <w:t xml:space="preserve">Участия учреждений культуры г.Бодайбо и района  в государственных, областных и муниципальных  программах; </w:t>
      </w:r>
    </w:p>
    <w:p w:rsidR="00011AE4" w:rsidRPr="000B48C1" w:rsidRDefault="00011AE4" w:rsidP="00712667">
      <w:pPr>
        <w:numPr>
          <w:ilvl w:val="0"/>
          <w:numId w:val="1"/>
        </w:numPr>
        <w:contextualSpacing/>
        <w:jc w:val="both"/>
        <w:rPr>
          <w:rFonts w:ascii="Times New Roman" w:eastAsia="Times New Roman" w:hAnsi="Times New Roman" w:cs="Times New Roman"/>
          <w:sz w:val="28"/>
          <w:szCs w:val="28"/>
        </w:rPr>
      </w:pPr>
      <w:r w:rsidRPr="000B48C1">
        <w:rPr>
          <w:rFonts w:ascii="Times New Roman" w:eastAsia="Calibri" w:hAnsi="Times New Roman" w:cs="Times New Roman"/>
          <w:sz w:val="28"/>
          <w:szCs w:val="28"/>
        </w:rPr>
        <w:t>Совершенствование  качества оказания услуг в области культуры и расширение круга их предоставления путем:</w:t>
      </w:r>
    </w:p>
    <w:p w:rsidR="00011AE4" w:rsidRPr="000B48C1" w:rsidRDefault="00011AE4" w:rsidP="00011AE4">
      <w:pPr>
        <w:spacing w:after="0"/>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          - обеспечения равных условий доступа различных групп граждан к услугам в области культуры;</w:t>
      </w:r>
    </w:p>
    <w:p w:rsidR="00011AE4" w:rsidRPr="000B48C1" w:rsidRDefault="00011AE4" w:rsidP="00011AE4">
      <w:pPr>
        <w:spacing w:after="0"/>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          - эффективного использования финансовых средств и контроль за качеством оказания услуг;</w:t>
      </w:r>
    </w:p>
    <w:p w:rsidR="00011AE4" w:rsidRPr="000B48C1" w:rsidRDefault="00011AE4" w:rsidP="00011AE4">
      <w:pPr>
        <w:spacing w:after="0"/>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          - разработки мер по привлечению детей и талантливой молодежи для работы в учреждениях культуры, модернизации системы повышения квалификации специалистов.</w:t>
      </w:r>
    </w:p>
    <w:p w:rsidR="00735671" w:rsidRPr="000B48C1" w:rsidRDefault="00735671" w:rsidP="00081273">
      <w:pPr>
        <w:pStyle w:val="ac"/>
        <w:spacing w:line="276" w:lineRule="auto"/>
        <w:ind w:firstLine="540"/>
        <w:jc w:val="both"/>
        <w:rPr>
          <w:rFonts w:ascii="Times New Roman" w:hAnsi="Times New Roman" w:cs="Times New Roman"/>
          <w:b/>
          <w:i/>
          <w:sz w:val="28"/>
          <w:szCs w:val="28"/>
        </w:rPr>
      </w:pPr>
    </w:p>
    <w:p w:rsidR="00E34AA5" w:rsidRPr="000B48C1" w:rsidRDefault="006549E4" w:rsidP="009230ED">
      <w:pPr>
        <w:spacing w:after="0"/>
        <w:ind w:firstLine="708"/>
        <w:contextualSpacing/>
        <w:jc w:val="both"/>
        <w:outlineLvl w:val="0"/>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14</w:t>
      </w:r>
      <w:r w:rsidR="007B7FBA" w:rsidRPr="000B48C1">
        <w:rPr>
          <w:rFonts w:ascii="Times New Roman" w:eastAsia="Times New Roman" w:hAnsi="Times New Roman" w:cs="Times New Roman"/>
          <w:b/>
          <w:sz w:val="28"/>
          <w:szCs w:val="28"/>
        </w:rPr>
        <w:t xml:space="preserve">. </w:t>
      </w:r>
      <w:r w:rsidR="00823060" w:rsidRPr="000B48C1">
        <w:rPr>
          <w:rFonts w:ascii="Times New Roman" w:eastAsia="Times New Roman" w:hAnsi="Times New Roman" w:cs="Times New Roman"/>
          <w:b/>
          <w:sz w:val="28"/>
          <w:szCs w:val="28"/>
        </w:rPr>
        <w:t>Взаимодействие У</w:t>
      </w:r>
      <w:r w:rsidR="00E34AA5" w:rsidRPr="000B48C1">
        <w:rPr>
          <w:rFonts w:ascii="Times New Roman" w:eastAsia="Times New Roman" w:hAnsi="Times New Roman" w:cs="Times New Roman"/>
          <w:b/>
          <w:sz w:val="28"/>
          <w:szCs w:val="28"/>
        </w:rPr>
        <w:t>правления</w:t>
      </w:r>
      <w:r w:rsidR="00823060" w:rsidRPr="000B48C1">
        <w:rPr>
          <w:rFonts w:ascii="Times New Roman" w:eastAsia="Times New Roman" w:hAnsi="Times New Roman" w:cs="Times New Roman"/>
          <w:b/>
          <w:sz w:val="28"/>
          <w:szCs w:val="28"/>
        </w:rPr>
        <w:t xml:space="preserve"> культуры</w:t>
      </w:r>
      <w:r w:rsidR="00CC3542" w:rsidRPr="000B48C1">
        <w:rPr>
          <w:rFonts w:ascii="Times New Roman" w:eastAsia="Times New Roman" w:hAnsi="Times New Roman" w:cs="Times New Roman"/>
          <w:b/>
          <w:sz w:val="28"/>
          <w:szCs w:val="28"/>
        </w:rPr>
        <w:t xml:space="preserve"> администрации</w:t>
      </w:r>
      <w:r w:rsidRPr="000B48C1">
        <w:rPr>
          <w:rFonts w:ascii="Times New Roman" w:eastAsia="Times New Roman" w:hAnsi="Times New Roman" w:cs="Times New Roman"/>
          <w:b/>
          <w:sz w:val="28"/>
          <w:szCs w:val="28"/>
        </w:rPr>
        <w:t xml:space="preserve"> МО </w:t>
      </w:r>
      <w:r w:rsidR="00CC3542" w:rsidRPr="000B48C1">
        <w:rPr>
          <w:rFonts w:ascii="Times New Roman" w:eastAsia="Times New Roman" w:hAnsi="Times New Roman" w:cs="Times New Roman"/>
          <w:b/>
          <w:sz w:val="28"/>
          <w:szCs w:val="28"/>
        </w:rPr>
        <w:t xml:space="preserve"> г.</w:t>
      </w:r>
      <w:r w:rsidR="00532B69" w:rsidRPr="000B48C1">
        <w:rPr>
          <w:rFonts w:ascii="Times New Roman" w:eastAsia="Times New Roman" w:hAnsi="Times New Roman" w:cs="Times New Roman"/>
          <w:b/>
          <w:sz w:val="28"/>
          <w:szCs w:val="28"/>
        </w:rPr>
        <w:t xml:space="preserve"> </w:t>
      </w:r>
      <w:r w:rsidR="00CC3542" w:rsidRPr="000B48C1">
        <w:rPr>
          <w:rFonts w:ascii="Times New Roman" w:eastAsia="Times New Roman" w:hAnsi="Times New Roman" w:cs="Times New Roman"/>
          <w:b/>
          <w:sz w:val="28"/>
          <w:szCs w:val="28"/>
        </w:rPr>
        <w:t>Бодайбо и района,</w:t>
      </w:r>
      <w:r w:rsidR="00E34AA5" w:rsidRPr="000B48C1">
        <w:rPr>
          <w:rFonts w:ascii="Times New Roman" w:eastAsia="Times New Roman" w:hAnsi="Times New Roman" w:cs="Times New Roman"/>
          <w:b/>
          <w:sz w:val="28"/>
          <w:szCs w:val="28"/>
        </w:rPr>
        <w:t xml:space="preserve"> учреждений культуры с комиссией по делам несовершеннолетних: </w:t>
      </w:r>
    </w:p>
    <w:p w:rsidR="008B2D67" w:rsidRPr="000B48C1" w:rsidRDefault="008B2D67" w:rsidP="008B2D67">
      <w:pPr>
        <w:spacing w:after="0"/>
        <w:ind w:firstLine="708"/>
        <w:contextualSpacing/>
        <w:jc w:val="both"/>
        <w:outlineLvl w:val="0"/>
        <w:rPr>
          <w:rFonts w:ascii="Times New Roman" w:eastAsia="Times New Roman" w:hAnsi="Times New Roman" w:cs="Times New Roman"/>
          <w:sz w:val="24"/>
          <w:szCs w:val="24"/>
        </w:rPr>
      </w:pPr>
    </w:p>
    <w:p w:rsidR="008B2D67" w:rsidRPr="000B48C1" w:rsidRDefault="008B2D67" w:rsidP="008B2D67">
      <w:pPr>
        <w:spacing w:after="0"/>
        <w:ind w:firstLine="708"/>
        <w:contextualSpacing/>
        <w:jc w:val="both"/>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Комиссия по делам несовершеннолетних и защите их прав при администрации МО г. Бодайбо и района работает на протяжении 6 лет, постоянным представителем от Управления культуры с 2012 года является Резцова Зулейха Амировна (заведующая отделом методического центра).</w:t>
      </w:r>
    </w:p>
    <w:p w:rsidR="008B2D67" w:rsidRPr="000B48C1" w:rsidRDefault="008B2D67" w:rsidP="008B2D67">
      <w:pPr>
        <w:spacing w:after="0"/>
        <w:ind w:firstLine="708"/>
        <w:contextualSpacing/>
        <w:jc w:val="both"/>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В МО г. Бодайбо и района на 1 января 2016 года на учёте в комиссии по делам несовершеннолетних и защите их прав состоит 49 несовершеннолетних. Сведения о количестве подростков, состоящих на </w:t>
      </w:r>
      <w:r w:rsidRPr="000B48C1">
        <w:rPr>
          <w:rFonts w:ascii="Times New Roman" w:eastAsia="Times New Roman" w:hAnsi="Times New Roman" w:cs="Times New Roman"/>
          <w:sz w:val="28"/>
          <w:szCs w:val="28"/>
        </w:rPr>
        <w:lastRenderedPageBreak/>
        <w:t>учёте и привлекаемых к участию в культурной жизни территории, представлены в таблице.</w:t>
      </w:r>
    </w:p>
    <w:p w:rsidR="008B2D67" w:rsidRPr="000B48C1" w:rsidRDefault="008B2D67" w:rsidP="008B2D67">
      <w:pPr>
        <w:spacing w:after="0"/>
        <w:ind w:firstLine="357"/>
        <w:contextualSpacing/>
        <w:jc w:val="both"/>
        <w:outlineLvl w:val="0"/>
        <w:rPr>
          <w:rFonts w:ascii="Times New Roman" w:eastAsia="Times New Roman" w:hAnsi="Times New Roman" w:cs="Times New Roman"/>
          <w:sz w:val="28"/>
          <w:szCs w:val="28"/>
        </w:rPr>
      </w:pP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77"/>
        <w:gridCol w:w="1276"/>
        <w:gridCol w:w="1417"/>
        <w:gridCol w:w="1276"/>
        <w:gridCol w:w="1418"/>
        <w:gridCol w:w="1594"/>
      </w:tblGrid>
      <w:tr w:rsidR="008B2D67" w:rsidRPr="000B48C1" w:rsidTr="00FB4FCC">
        <w:trPr>
          <w:jc w:val="center"/>
        </w:trPr>
        <w:tc>
          <w:tcPr>
            <w:tcW w:w="1170" w:type="dxa"/>
            <w:vMerge w:val="restart"/>
            <w:shd w:val="clear" w:color="auto" w:fill="auto"/>
          </w:tcPr>
          <w:p w:rsidR="008B2D67" w:rsidRPr="000B48C1" w:rsidRDefault="008B2D67" w:rsidP="008B2D67">
            <w:pPr>
              <w:spacing w:after="0"/>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Общее </w:t>
            </w:r>
            <w:r w:rsidRPr="000B48C1">
              <w:rPr>
                <w:rFonts w:ascii="Times New Roman" w:eastAsia="Times New Roman" w:hAnsi="Times New Roman" w:cs="Times New Roman"/>
                <w:spacing w:val="-14"/>
                <w:sz w:val="28"/>
                <w:szCs w:val="28"/>
              </w:rPr>
              <w:t xml:space="preserve">количест-во </w:t>
            </w:r>
            <w:r w:rsidRPr="000B48C1">
              <w:rPr>
                <w:rFonts w:ascii="Times New Roman" w:eastAsia="Times New Roman" w:hAnsi="Times New Roman" w:cs="Times New Roman"/>
                <w:sz w:val="28"/>
                <w:szCs w:val="28"/>
              </w:rPr>
              <w:t>подрост-ков, стоящих на учете</w:t>
            </w:r>
          </w:p>
          <w:p w:rsidR="008B2D67" w:rsidRPr="000B48C1" w:rsidRDefault="008B2D67" w:rsidP="008B2D67">
            <w:pPr>
              <w:spacing w:after="0"/>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(чел.)</w:t>
            </w:r>
          </w:p>
        </w:tc>
        <w:tc>
          <w:tcPr>
            <w:tcW w:w="8258" w:type="dxa"/>
            <w:gridSpan w:val="6"/>
            <w:shd w:val="clear" w:color="auto" w:fill="auto"/>
          </w:tcPr>
          <w:p w:rsidR="008B2D67" w:rsidRPr="000B48C1" w:rsidRDefault="008B2D67" w:rsidP="008B2D67">
            <w:pPr>
              <w:spacing w:after="0"/>
              <w:ind w:left="31"/>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Из них привлечены к участию в культурной жизни в 2015 г.:</w:t>
            </w:r>
          </w:p>
        </w:tc>
      </w:tr>
      <w:tr w:rsidR="008B2D67" w:rsidRPr="000B48C1" w:rsidTr="00FB4FCC">
        <w:trPr>
          <w:jc w:val="center"/>
        </w:trPr>
        <w:tc>
          <w:tcPr>
            <w:tcW w:w="1170" w:type="dxa"/>
            <w:vMerge/>
            <w:shd w:val="clear" w:color="auto" w:fill="auto"/>
          </w:tcPr>
          <w:p w:rsidR="008B2D67" w:rsidRPr="000B48C1" w:rsidRDefault="008B2D67" w:rsidP="008B2D67">
            <w:pPr>
              <w:spacing w:after="0"/>
              <w:ind w:left="720"/>
              <w:contextualSpacing/>
              <w:jc w:val="center"/>
              <w:outlineLvl w:val="0"/>
              <w:rPr>
                <w:rFonts w:ascii="Times New Roman" w:eastAsia="Times New Roman" w:hAnsi="Times New Roman" w:cs="Times New Roman"/>
                <w:sz w:val="28"/>
                <w:szCs w:val="28"/>
              </w:rPr>
            </w:pPr>
          </w:p>
        </w:tc>
        <w:tc>
          <w:tcPr>
            <w:tcW w:w="1277" w:type="dxa"/>
            <w:shd w:val="clear" w:color="auto" w:fill="auto"/>
          </w:tcPr>
          <w:p w:rsidR="008B2D67" w:rsidRPr="000B48C1" w:rsidRDefault="008B2D67" w:rsidP="008B2D67">
            <w:pPr>
              <w:spacing w:after="0"/>
              <w:ind w:left="34"/>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меро-приятиях КДУ (чел.)</w:t>
            </w:r>
          </w:p>
        </w:tc>
        <w:tc>
          <w:tcPr>
            <w:tcW w:w="1276" w:type="dxa"/>
            <w:shd w:val="clear" w:color="auto" w:fill="auto"/>
          </w:tcPr>
          <w:p w:rsidR="008B2D67" w:rsidRPr="000B48C1" w:rsidRDefault="008B2D67" w:rsidP="008B2D67">
            <w:pPr>
              <w:spacing w:after="0"/>
              <w:ind w:left="34"/>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Участву-ют в работе любитель-ских формирований (чел.)</w:t>
            </w:r>
          </w:p>
        </w:tc>
        <w:tc>
          <w:tcPr>
            <w:tcW w:w="1417" w:type="dxa"/>
            <w:shd w:val="clear" w:color="auto" w:fill="auto"/>
          </w:tcPr>
          <w:p w:rsidR="008B2D67" w:rsidRPr="000B48C1" w:rsidRDefault="008B2D67" w:rsidP="008B2D67">
            <w:pPr>
              <w:spacing w:after="0"/>
              <w:ind w:left="34"/>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охвачены формами библиотеч-ного обслужи-вания (чел.)</w:t>
            </w:r>
          </w:p>
        </w:tc>
        <w:tc>
          <w:tcPr>
            <w:tcW w:w="1276" w:type="dxa"/>
            <w:shd w:val="clear" w:color="auto" w:fill="auto"/>
          </w:tcPr>
          <w:p w:rsidR="008B2D67" w:rsidRPr="000B48C1" w:rsidRDefault="008B2D67" w:rsidP="008B2D67">
            <w:pPr>
              <w:spacing w:after="0"/>
              <w:ind w:left="34"/>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охвачены обучени-ем или меропри-ятиями </w:t>
            </w:r>
            <w:r w:rsidRPr="000B48C1">
              <w:rPr>
                <w:rFonts w:ascii="Times New Roman" w:eastAsia="Times New Roman" w:hAnsi="Times New Roman" w:cs="Times New Roman"/>
                <w:spacing w:val="-4"/>
                <w:sz w:val="28"/>
                <w:szCs w:val="28"/>
              </w:rPr>
              <w:t>ДПО (чел.)</w:t>
            </w:r>
          </w:p>
        </w:tc>
        <w:tc>
          <w:tcPr>
            <w:tcW w:w="1418" w:type="dxa"/>
            <w:shd w:val="clear" w:color="auto" w:fill="auto"/>
          </w:tcPr>
          <w:p w:rsidR="008B2D67" w:rsidRPr="000B48C1" w:rsidRDefault="008B2D67" w:rsidP="008B2D67">
            <w:pPr>
              <w:spacing w:after="0"/>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являются посетите-лями и </w:t>
            </w:r>
            <w:r w:rsidRPr="000B48C1">
              <w:rPr>
                <w:rFonts w:ascii="Times New Roman" w:eastAsia="Times New Roman" w:hAnsi="Times New Roman" w:cs="Times New Roman"/>
                <w:spacing w:val="-10"/>
                <w:sz w:val="28"/>
                <w:szCs w:val="28"/>
              </w:rPr>
              <w:t xml:space="preserve">участниками </w:t>
            </w:r>
            <w:r w:rsidRPr="000B48C1">
              <w:rPr>
                <w:rFonts w:ascii="Times New Roman" w:eastAsia="Times New Roman" w:hAnsi="Times New Roman" w:cs="Times New Roman"/>
                <w:sz w:val="28"/>
                <w:szCs w:val="28"/>
              </w:rPr>
              <w:t>музейных мероприя-тий (чел.)</w:t>
            </w:r>
          </w:p>
        </w:tc>
        <w:tc>
          <w:tcPr>
            <w:tcW w:w="1594" w:type="dxa"/>
            <w:shd w:val="clear" w:color="auto" w:fill="auto"/>
          </w:tcPr>
          <w:p w:rsidR="008B2D67" w:rsidRPr="000B48C1" w:rsidRDefault="008B2D67" w:rsidP="008B2D67">
            <w:pPr>
              <w:spacing w:after="0"/>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охвачены другими формами </w:t>
            </w:r>
            <w:r w:rsidRPr="000B48C1">
              <w:rPr>
                <w:rFonts w:ascii="Times New Roman" w:eastAsia="Times New Roman" w:hAnsi="Times New Roman" w:cs="Times New Roman"/>
                <w:spacing w:val="-4"/>
                <w:sz w:val="28"/>
                <w:szCs w:val="28"/>
              </w:rPr>
              <w:t xml:space="preserve">культурной </w:t>
            </w:r>
            <w:r w:rsidRPr="000B48C1">
              <w:rPr>
                <w:rFonts w:ascii="Times New Roman" w:eastAsia="Times New Roman" w:hAnsi="Times New Roman" w:cs="Times New Roman"/>
                <w:sz w:val="28"/>
                <w:szCs w:val="28"/>
              </w:rPr>
              <w:t xml:space="preserve">жизни, указать </w:t>
            </w:r>
            <w:r w:rsidRPr="000B48C1">
              <w:rPr>
                <w:rFonts w:ascii="Times New Roman" w:eastAsia="Times New Roman" w:hAnsi="Times New Roman" w:cs="Times New Roman"/>
                <w:spacing w:val="-12"/>
                <w:sz w:val="28"/>
                <w:szCs w:val="28"/>
              </w:rPr>
              <w:t>какими (чел.)</w:t>
            </w:r>
          </w:p>
        </w:tc>
      </w:tr>
      <w:tr w:rsidR="008B2D67" w:rsidRPr="000B48C1" w:rsidTr="00FB4FCC">
        <w:trPr>
          <w:jc w:val="center"/>
        </w:trPr>
        <w:tc>
          <w:tcPr>
            <w:tcW w:w="1170" w:type="dxa"/>
            <w:shd w:val="clear" w:color="auto" w:fill="auto"/>
          </w:tcPr>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2014-59</w:t>
            </w:r>
          </w:p>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2015-49</w:t>
            </w:r>
          </w:p>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2016 - 62</w:t>
            </w:r>
          </w:p>
        </w:tc>
        <w:tc>
          <w:tcPr>
            <w:tcW w:w="1277" w:type="dxa"/>
            <w:shd w:val="clear" w:color="auto" w:fill="auto"/>
          </w:tcPr>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2014-18</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2015-18</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2016 - 32</w:t>
            </w:r>
          </w:p>
          <w:p w:rsidR="008B2D67" w:rsidRPr="000B48C1" w:rsidRDefault="008B2D67" w:rsidP="008B2D67">
            <w:pPr>
              <w:spacing w:after="0"/>
              <w:ind w:left="34"/>
              <w:contextualSpacing/>
              <w:jc w:val="both"/>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Сохранение системы в работе</w:t>
            </w:r>
          </w:p>
        </w:tc>
        <w:tc>
          <w:tcPr>
            <w:tcW w:w="1276" w:type="dxa"/>
            <w:shd w:val="clear" w:color="auto" w:fill="auto"/>
          </w:tcPr>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2014-8</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2015-8</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2016 - 12</w:t>
            </w:r>
          </w:p>
          <w:p w:rsidR="008B2D67" w:rsidRPr="000B48C1" w:rsidRDefault="008B2D67" w:rsidP="008B2D67">
            <w:pPr>
              <w:spacing w:after="0"/>
              <w:ind w:left="34"/>
              <w:contextualSpacing/>
              <w:jc w:val="both"/>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Сохране-ние системы в работе </w:t>
            </w:r>
          </w:p>
        </w:tc>
        <w:tc>
          <w:tcPr>
            <w:tcW w:w="1417" w:type="dxa"/>
            <w:shd w:val="clear" w:color="auto" w:fill="auto"/>
          </w:tcPr>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2014-5</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2015-12</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2016 -12</w:t>
            </w:r>
          </w:p>
        </w:tc>
        <w:tc>
          <w:tcPr>
            <w:tcW w:w="1276" w:type="dxa"/>
            <w:shd w:val="clear" w:color="auto" w:fill="auto"/>
          </w:tcPr>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2014-0</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2015-0</w:t>
            </w:r>
          </w:p>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2016-0</w:t>
            </w:r>
          </w:p>
        </w:tc>
        <w:tc>
          <w:tcPr>
            <w:tcW w:w="1418" w:type="dxa"/>
            <w:shd w:val="clear" w:color="auto" w:fill="auto"/>
          </w:tcPr>
          <w:p w:rsidR="008B2D67" w:rsidRPr="000B48C1" w:rsidRDefault="008B2D67" w:rsidP="008B2D67">
            <w:pPr>
              <w:spacing w:after="0"/>
              <w:ind w:left="34"/>
              <w:contextualSpacing/>
              <w:jc w:val="center"/>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2014- 3</w:t>
            </w:r>
          </w:p>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2015-12</w:t>
            </w:r>
          </w:p>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2016- 30</w:t>
            </w:r>
          </w:p>
        </w:tc>
        <w:tc>
          <w:tcPr>
            <w:tcW w:w="1594" w:type="dxa"/>
            <w:shd w:val="clear" w:color="auto" w:fill="auto"/>
          </w:tcPr>
          <w:p w:rsidR="008B2D67" w:rsidRPr="000B48C1" w:rsidRDefault="008B2D67" w:rsidP="008B2D67">
            <w:pPr>
              <w:spacing w:after="0"/>
              <w:ind w:left="34"/>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2014-31</w:t>
            </w:r>
          </w:p>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2015-31</w:t>
            </w:r>
          </w:p>
          <w:p w:rsidR="008B2D67" w:rsidRPr="000B48C1" w:rsidRDefault="008B2D67" w:rsidP="008B2D67">
            <w:pPr>
              <w:spacing w:after="0"/>
              <w:contextualSpacing/>
              <w:jc w:val="right"/>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2016-44</w:t>
            </w:r>
          </w:p>
          <w:p w:rsidR="008B2D67" w:rsidRPr="000B48C1" w:rsidRDefault="008B2D67" w:rsidP="008B2D67">
            <w:pPr>
              <w:spacing w:after="0"/>
              <w:contextualSpacing/>
              <w:jc w:val="both"/>
              <w:outlineLvl w:val="0"/>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Привлечение в качестве зрителей</w:t>
            </w:r>
          </w:p>
        </w:tc>
      </w:tr>
    </w:tbl>
    <w:p w:rsidR="008B2D67" w:rsidRPr="000B48C1" w:rsidRDefault="008B2D67" w:rsidP="008B2D67">
      <w:pPr>
        <w:spacing w:after="0"/>
        <w:rPr>
          <w:rFonts w:ascii="Times New Roman" w:eastAsia="Times New Roman" w:hAnsi="Times New Roman" w:cs="Times New Roman"/>
          <w:sz w:val="28"/>
          <w:szCs w:val="28"/>
        </w:rPr>
      </w:pPr>
    </w:p>
    <w:p w:rsidR="008B2D67" w:rsidRPr="000B48C1" w:rsidRDefault="008B2D67"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течение 2016 года работа по профилактике безнадзорности и правонарушений несовершеннолетних велась в двух направления.</w:t>
      </w:r>
    </w:p>
    <w:p w:rsidR="008B2D67" w:rsidRPr="000B48C1" w:rsidRDefault="008B2D67" w:rsidP="00235243">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w:t>
      </w:r>
      <w:r w:rsidRPr="000B48C1">
        <w:rPr>
          <w:rFonts w:ascii="Times New Roman" w:eastAsia="Times New Roman" w:hAnsi="Times New Roman" w:cs="Times New Roman"/>
          <w:sz w:val="28"/>
          <w:szCs w:val="28"/>
        </w:rPr>
        <w:tab/>
        <w:t>Проведение мероприятий профилактической направленности</w:t>
      </w:r>
      <w:r w:rsidR="00235243" w:rsidRPr="000B48C1">
        <w:rPr>
          <w:rFonts w:ascii="Times New Roman" w:eastAsia="Times New Roman" w:hAnsi="Times New Roman" w:cs="Times New Roman"/>
          <w:sz w:val="28"/>
          <w:szCs w:val="28"/>
        </w:rPr>
        <w:t>;</w:t>
      </w:r>
    </w:p>
    <w:p w:rsidR="008B2D67" w:rsidRPr="000B48C1" w:rsidRDefault="008B2D67" w:rsidP="00235243">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w:t>
      </w:r>
      <w:r w:rsidRPr="000B48C1">
        <w:rPr>
          <w:rFonts w:ascii="Times New Roman" w:eastAsia="Times New Roman" w:hAnsi="Times New Roman" w:cs="Times New Roman"/>
          <w:sz w:val="28"/>
          <w:szCs w:val="28"/>
        </w:rPr>
        <w:tab/>
        <w:t>Организация досуговой деятельности детей:</w:t>
      </w:r>
    </w:p>
    <w:p w:rsidR="008B2D67" w:rsidRPr="000B48C1" w:rsidRDefault="008B2D67" w:rsidP="00235243">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привлечение к участию в культурно-массовых мероприятиях;</w:t>
      </w:r>
    </w:p>
    <w:p w:rsidR="008B2D67" w:rsidRPr="000B48C1" w:rsidRDefault="008B2D67" w:rsidP="00235243">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занятия в кружках и клубных формированиях. </w:t>
      </w:r>
    </w:p>
    <w:p w:rsidR="008B2D67" w:rsidRPr="000B48C1" w:rsidRDefault="008B2D67"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библиотеках г.Бодайбо и района информирование «трудных» подростков литературой правовой тематики осуществлялось в этом году посредством выставки «Права человека – твои права», которая знакомила с материалами о правах, обязанностях, свободах и личной безопасности, а также о тех организациях, в которые можно обратиться, если у подростка появилась проблема. У выставки проводились обзоры для приглашенных ребят этой группы, либо самостоятельно пришедших в библиотеку ребят этой группы.</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ab/>
        <w:t>Так же в режиме живого общения прошел тренинг «Здоровый образ жизни – право и обязанность каждого».</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lastRenderedPageBreak/>
        <w:t xml:space="preserve"> </w:t>
      </w:r>
      <w:r w:rsidRPr="000B48C1">
        <w:rPr>
          <w:rFonts w:ascii="Times New Roman" w:eastAsia="Times New Roman" w:hAnsi="Times New Roman" w:cs="Times New Roman"/>
          <w:sz w:val="28"/>
          <w:szCs w:val="28"/>
        </w:rPr>
        <w:tab/>
        <w:t>Библиографами выпущены и распространены буклеты и памятки по вопросам:</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r w:rsidRPr="000B48C1">
        <w:rPr>
          <w:rFonts w:ascii="Times New Roman" w:eastAsia="Times New Roman" w:hAnsi="Times New Roman" w:cs="Times New Roman"/>
          <w:sz w:val="28"/>
          <w:szCs w:val="28"/>
        </w:rPr>
        <w:tab/>
        <w:t>«Какие права есть у тебя в школе? Подростку о законе»;</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r w:rsidRPr="000B48C1">
        <w:rPr>
          <w:rFonts w:ascii="Times New Roman" w:eastAsia="Times New Roman" w:hAnsi="Times New Roman" w:cs="Times New Roman"/>
          <w:sz w:val="28"/>
          <w:szCs w:val="28"/>
        </w:rPr>
        <w:tab/>
        <w:t>«Как не стать жертвой преступления»;</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r w:rsidRPr="000B48C1">
        <w:rPr>
          <w:rFonts w:ascii="Times New Roman" w:eastAsia="Times New Roman" w:hAnsi="Times New Roman" w:cs="Times New Roman"/>
          <w:sz w:val="28"/>
          <w:szCs w:val="28"/>
        </w:rPr>
        <w:tab/>
        <w:t>«Интернет как новая среда обитания подростка»;</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r w:rsidRPr="000B48C1">
        <w:rPr>
          <w:rFonts w:ascii="Times New Roman" w:eastAsia="Times New Roman" w:hAnsi="Times New Roman" w:cs="Times New Roman"/>
          <w:sz w:val="28"/>
          <w:szCs w:val="28"/>
        </w:rPr>
        <w:tab/>
        <w:t>«Мои права в семье»;</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r w:rsidRPr="000B48C1">
        <w:rPr>
          <w:rFonts w:ascii="Times New Roman" w:eastAsia="Times New Roman" w:hAnsi="Times New Roman" w:cs="Times New Roman"/>
          <w:sz w:val="28"/>
          <w:szCs w:val="28"/>
        </w:rPr>
        <w:tab/>
        <w:t>«Дети имеют право»;</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r w:rsidRPr="000B48C1">
        <w:rPr>
          <w:rFonts w:ascii="Times New Roman" w:eastAsia="Times New Roman" w:hAnsi="Times New Roman" w:cs="Times New Roman"/>
          <w:sz w:val="28"/>
          <w:szCs w:val="28"/>
        </w:rPr>
        <w:tab/>
        <w:t>«Если ты попал в полицию».</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ab/>
        <w:t>Для проблемных детей и подростков с целью профилактики наркомании была проведена дискуссия «Сделай свой выбор – откажись!». От подростков в ходе обсуждения прозвучало мнение о «безвредности» отдельных наркотиков, о повышении умственной работоспособности в результате их приема. Эти суждения убедительно опровергли собравшиеся.</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ab/>
        <w:t>Одна из задач библиотек – помочь подросткам в выборе профессии. Для этой группы проведена «Ярмарка профессий». Такая форма дала возможность раскрыть широкий мир профессий, способы и методы их выбора: строителя, кочегара, маляра, каменщика, электрика, машиниста (поезда), оператора, повара, ветеринара, бухгалтера, экономиста, библиотекаря. Подростки с удовольствием прошли онлайн-тестирование «Какие типы профессий для вас?», проведенное специалистом центра занятости населения.</w:t>
      </w:r>
    </w:p>
    <w:p w:rsidR="008B2D67" w:rsidRPr="000B48C1" w:rsidRDefault="008B2D67"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Сотрудники библиотек приложили максимум усилий, чтобы лето для ребят прошло с пользой. Дети участвовали в познавательно-развлекательных, спортивных и игровых соревнованиях, литературных квестах, эколого-познавательных и краеведческих конкурсах.</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ab/>
        <w:t>Воспитание информационной культуры для этой группы проходило в рамках программы «Основы информационной культуры», которая ведется совместно с библиотекой МОУ СОШ №1. Проводятся индивидуальные консультации, индивидуальные и групповые занятия по основам компьютерной грамотности. Предоставляем подросткам возможность самостоятельной работы на компьютере, создаем условия для работы в сети Интернет.</w:t>
      </w:r>
    </w:p>
    <w:p w:rsidR="008B2D67" w:rsidRPr="000B48C1" w:rsidRDefault="008B2D67"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клубах и досуговых центрах, библиотеках организованы «Клубы выходного дня», куда дети могут прийти в любое время поиграть в настольные игры бесплатно.</w:t>
      </w:r>
    </w:p>
    <w:p w:rsidR="008B2D67" w:rsidRPr="000B48C1" w:rsidRDefault="008B2D67"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В выходные и праздничные дни для детей и подростков проводятся музыкальные вечера, подростковые и молодёжные дискотеки где ребята могут пообщаться. </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lastRenderedPageBreak/>
        <w:t xml:space="preserve">Всего в течение 2016 года было проведено для детей 211 мероприятий.                     </w:t>
      </w:r>
    </w:p>
    <w:p w:rsidR="008B2D67" w:rsidRPr="000B48C1" w:rsidRDefault="008B2D67"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Большая работа проводилась работниками учреждений культуры в течение лета. </w:t>
      </w:r>
    </w:p>
    <w:p w:rsidR="008B2D67" w:rsidRPr="000B48C1" w:rsidRDefault="008B2D67" w:rsidP="008B2D67">
      <w:pPr>
        <w:spacing w:after="0"/>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Проводились мероприятия на летних площадках, работали кружки.</w:t>
      </w:r>
    </w:p>
    <w:p w:rsidR="008B2D67" w:rsidRPr="000B48C1" w:rsidRDefault="008B2D67" w:rsidP="008B4A99">
      <w:pPr>
        <w:spacing w:after="0"/>
        <w:jc w:val="both"/>
        <w:rPr>
          <w:rFonts w:ascii="Times New Roman" w:eastAsia="Times New Roman" w:hAnsi="Times New Roman" w:cs="Times New Roman"/>
          <w:sz w:val="28"/>
          <w:szCs w:val="28"/>
        </w:rPr>
      </w:pPr>
    </w:p>
    <w:p w:rsidR="008B2D67" w:rsidRPr="000B48C1" w:rsidRDefault="008B2D67" w:rsidP="00235243">
      <w:pPr>
        <w:spacing w:after="0"/>
        <w:ind w:firstLine="357"/>
        <w:jc w:val="both"/>
        <w:rPr>
          <w:rFonts w:ascii="Times New Roman" w:eastAsia="Times New Roman" w:hAnsi="Times New Roman" w:cs="Times New Roman"/>
          <w:b/>
          <w:sz w:val="28"/>
          <w:szCs w:val="28"/>
        </w:rPr>
      </w:pPr>
      <w:r w:rsidRPr="000B48C1">
        <w:rPr>
          <w:rFonts w:ascii="Times New Roman" w:eastAsia="Times New Roman" w:hAnsi="Times New Roman" w:cs="Times New Roman"/>
          <w:sz w:val="28"/>
          <w:szCs w:val="28"/>
        </w:rPr>
        <w:tab/>
      </w:r>
      <w:r w:rsidRPr="000B48C1">
        <w:rPr>
          <w:rFonts w:ascii="Times New Roman" w:eastAsia="Times New Roman" w:hAnsi="Times New Roman" w:cs="Times New Roman"/>
          <w:b/>
          <w:sz w:val="28"/>
          <w:szCs w:val="28"/>
        </w:rPr>
        <w:t>15. Деятельность учреждений культуры по работе с лицами с ограниченными возможностями здоровья</w:t>
      </w:r>
      <w:r w:rsidR="00067368" w:rsidRPr="000B48C1">
        <w:rPr>
          <w:rFonts w:ascii="Times New Roman" w:eastAsia="Times New Roman" w:hAnsi="Times New Roman" w:cs="Times New Roman"/>
          <w:b/>
          <w:sz w:val="28"/>
          <w:szCs w:val="28"/>
        </w:rPr>
        <w:t>:</w:t>
      </w:r>
    </w:p>
    <w:p w:rsidR="00235243" w:rsidRPr="000B48C1" w:rsidRDefault="00235243" w:rsidP="00235243">
      <w:pPr>
        <w:spacing w:after="0"/>
        <w:jc w:val="both"/>
        <w:rPr>
          <w:rFonts w:ascii="Times New Roman" w:eastAsia="Times New Roman" w:hAnsi="Times New Roman" w:cs="Times New Roman"/>
          <w:b/>
          <w:sz w:val="28"/>
          <w:szCs w:val="28"/>
        </w:rPr>
      </w:pPr>
    </w:p>
    <w:tbl>
      <w:tblPr>
        <w:tblStyle w:val="af"/>
        <w:tblW w:w="0" w:type="auto"/>
        <w:tblLook w:val="04A0" w:firstRow="1" w:lastRow="0" w:firstColumn="1" w:lastColumn="0" w:noHBand="0" w:noVBand="1"/>
      </w:tblPr>
      <w:tblGrid>
        <w:gridCol w:w="2235"/>
        <w:gridCol w:w="4145"/>
        <w:gridCol w:w="3191"/>
      </w:tblGrid>
      <w:tr w:rsidR="008B2D67" w:rsidRPr="000B48C1" w:rsidTr="00FB4FCC">
        <w:tc>
          <w:tcPr>
            <w:tcW w:w="223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Вид учреждения</w:t>
            </w:r>
          </w:p>
        </w:tc>
        <w:tc>
          <w:tcPr>
            <w:tcW w:w="414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Форма и название мероприятия</w:t>
            </w:r>
          </w:p>
        </w:tc>
        <w:tc>
          <w:tcPr>
            <w:tcW w:w="3191"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Число лиц с ОВЗ принявших участие</w:t>
            </w:r>
          </w:p>
        </w:tc>
      </w:tr>
      <w:tr w:rsidR="008B2D67" w:rsidRPr="000B48C1" w:rsidTr="00FB4FCC">
        <w:tc>
          <w:tcPr>
            <w:tcW w:w="223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Досуговый центр п. Балахнинский</w:t>
            </w:r>
          </w:p>
        </w:tc>
        <w:tc>
          <w:tcPr>
            <w:tcW w:w="4145" w:type="dxa"/>
          </w:tcPr>
          <w:p w:rsidR="008B2D67" w:rsidRPr="000B48C1" w:rsidRDefault="008B2D67" w:rsidP="008B2D67">
            <w:pPr>
              <w:spacing w:line="276" w:lineRule="auto"/>
              <w:jc w:val="both"/>
              <w:rPr>
                <w:rFonts w:ascii="Times New Roman" w:hAnsi="Times New Roman"/>
                <w:b/>
                <w:sz w:val="24"/>
                <w:szCs w:val="24"/>
              </w:rPr>
            </w:pPr>
            <w:r w:rsidRPr="000B48C1">
              <w:rPr>
                <w:rFonts w:ascii="Times New Roman" w:hAnsi="Times New Roman"/>
                <w:sz w:val="24"/>
                <w:szCs w:val="24"/>
              </w:rPr>
              <w:t>Театрализованная конкурсная игровая программа «Лесной концерт»</w:t>
            </w:r>
          </w:p>
        </w:tc>
        <w:tc>
          <w:tcPr>
            <w:tcW w:w="3191"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65 чел</w:t>
            </w:r>
          </w:p>
        </w:tc>
      </w:tr>
      <w:tr w:rsidR="008B2D67" w:rsidRPr="000B48C1" w:rsidTr="00FB4FCC">
        <w:tc>
          <w:tcPr>
            <w:tcW w:w="223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Досуговый центр п. Мамакан</w:t>
            </w:r>
          </w:p>
        </w:tc>
        <w:tc>
          <w:tcPr>
            <w:tcW w:w="414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Спектакль «Красная шапочка на новый лад»</w:t>
            </w:r>
            <w:r w:rsidRPr="000B48C1">
              <w:rPr>
                <w:rFonts w:ascii="Times New Roman" w:hAnsi="Times New Roman"/>
                <w:sz w:val="24"/>
                <w:szCs w:val="24"/>
              </w:rPr>
              <w:tab/>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Творческо-игровая программа в декаду инвалидов для детей “Желаем вам!”</w:t>
            </w:r>
            <w:r w:rsidRPr="000B48C1">
              <w:rPr>
                <w:rFonts w:ascii="Times New Roman" w:hAnsi="Times New Roman"/>
                <w:sz w:val="24"/>
                <w:szCs w:val="24"/>
              </w:rPr>
              <w:tab/>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 xml:space="preserve">Концерт для инвалидов «МТЭС и ее строительство» </w:t>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Встреча инвалидов в краеведческой комнате «Волшебный мир кино»</w:t>
            </w:r>
            <w:r w:rsidRPr="000B48C1">
              <w:rPr>
                <w:rFonts w:ascii="Times New Roman" w:hAnsi="Times New Roman"/>
                <w:sz w:val="24"/>
                <w:szCs w:val="24"/>
              </w:rPr>
              <w:tab/>
            </w:r>
          </w:p>
        </w:tc>
        <w:tc>
          <w:tcPr>
            <w:tcW w:w="3191"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12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12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25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20 чел</w:t>
            </w:r>
          </w:p>
        </w:tc>
      </w:tr>
      <w:tr w:rsidR="008B2D67" w:rsidRPr="000B48C1" w:rsidTr="00FB4FCC">
        <w:tc>
          <w:tcPr>
            <w:tcW w:w="223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Культурно-досуговый центр г.Бодайбо</w:t>
            </w:r>
          </w:p>
        </w:tc>
        <w:tc>
          <w:tcPr>
            <w:tcW w:w="414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Театрализованная концертно-игровая программа «Карусель басен»</w:t>
            </w:r>
            <w:r w:rsidRPr="000B48C1">
              <w:rPr>
                <w:rFonts w:ascii="Times New Roman" w:hAnsi="Times New Roman"/>
                <w:sz w:val="24"/>
                <w:szCs w:val="24"/>
              </w:rPr>
              <w:tab/>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Видео-викторина «Союзмультфильм приглашает»</w:t>
            </w:r>
            <w:r w:rsidRPr="000B48C1">
              <w:rPr>
                <w:rFonts w:ascii="Times New Roman" w:hAnsi="Times New Roman"/>
                <w:sz w:val="24"/>
                <w:szCs w:val="24"/>
              </w:rPr>
              <w:tab/>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Концертные программы народных коллективов в доме интернате для престарелых и инвалидов</w:t>
            </w:r>
          </w:p>
        </w:tc>
        <w:tc>
          <w:tcPr>
            <w:tcW w:w="3191"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65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40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100 чел.</w:t>
            </w:r>
          </w:p>
        </w:tc>
      </w:tr>
      <w:tr w:rsidR="008B2D67" w:rsidRPr="000B48C1" w:rsidTr="00FB4FCC">
        <w:tc>
          <w:tcPr>
            <w:tcW w:w="223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Клуб п. Кропоткин</w:t>
            </w:r>
          </w:p>
        </w:tc>
        <w:tc>
          <w:tcPr>
            <w:tcW w:w="414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Кафе – огонёк для инвалидов</w:t>
            </w:r>
          </w:p>
        </w:tc>
        <w:tc>
          <w:tcPr>
            <w:tcW w:w="3191"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20 чел</w:t>
            </w:r>
          </w:p>
        </w:tc>
      </w:tr>
      <w:tr w:rsidR="008B2D67" w:rsidRPr="000B48C1" w:rsidTr="00FB4FCC">
        <w:tc>
          <w:tcPr>
            <w:tcW w:w="223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Досуговый центр п. Перевоз</w:t>
            </w:r>
          </w:p>
        </w:tc>
        <w:tc>
          <w:tcPr>
            <w:tcW w:w="4145" w:type="dxa"/>
          </w:tcPr>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Благотворительная акция для людей с ограниченными возможностями к новому году «Поздравление на дому»</w:t>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«Поздравление на дому» Благотворительная акция для людей с ограниченными возможностями к 8 марта</w:t>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«Поздравление на дому»</w:t>
            </w: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Благотворительная акция для людей с ограниченными возможностями к 3 декабря</w:t>
            </w:r>
          </w:p>
        </w:tc>
        <w:tc>
          <w:tcPr>
            <w:tcW w:w="3191" w:type="dxa"/>
          </w:tcPr>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20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20 чел</w:t>
            </w: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p>
          <w:p w:rsidR="008B2D67" w:rsidRPr="000B48C1" w:rsidRDefault="008B2D67" w:rsidP="008B2D67">
            <w:pPr>
              <w:spacing w:line="276" w:lineRule="auto"/>
              <w:jc w:val="both"/>
              <w:rPr>
                <w:rFonts w:ascii="Times New Roman" w:hAnsi="Times New Roman"/>
                <w:sz w:val="24"/>
                <w:szCs w:val="24"/>
              </w:rPr>
            </w:pPr>
            <w:r w:rsidRPr="000B48C1">
              <w:rPr>
                <w:rFonts w:ascii="Times New Roman" w:hAnsi="Times New Roman"/>
                <w:sz w:val="24"/>
                <w:szCs w:val="24"/>
              </w:rPr>
              <w:t>20 чел</w:t>
            </w:r>
          </w:p>
        </w:tc>
      </w:tr>
    </w:tbl>
    <w:p w:rsidR="006D2757" w:rsidRPr="000B48C1" w:rsidRDefault="006D2757" w:rsidP="008B2D67">
      <w:pPr>
        <w:spacing w:after="0"/>
        <w:ind w:firstLine="708"/>
        <w:contextualSpacing/>
        <w:jc w:val="both"/>
        <w:outlineLvl w:val="0"/>
        <w:rPr>
          <w:rFonts w:ascii="Times New Roman" w:eastAsia="Times New Roman" w:hAnsi="Times New Roman" w:cs="Times New Roman"/>
          <w:sz w:val="28"/>
          <w:szCs w:val="28"/>
        </w:rPr>
      </w:pPr>
    </w:p>
    <w:p w:rsidR="008270F3" w:rsidRPr="000B48C1" w:rsidRDefault="00225866" w:rsidP="008B2D67">
      <w:pPr>
        <w:pStyle w:val="ac"/>
        <w:spacing w:line="276" w:lineRule="auto"/>
        <w:ind w:firstLine="357"/>
        <w:jc w:val="both"/>
        <w:rPr>
          <w:rFonts w:ascii="Times New Roman" w:hAnsi="Times New Roman" w:cs="Times New Roman"/>
          <w:b/>
          <w:sz w:val="28"/>
          <w:szCs w:val="28"/>
        </w:rPr>
      </w:pPr>
      <w:r w:rsidRPr="000B48C1">
        <w:rPr>
          <w:rFonts w:ascii="Times New Roman" w:hAnsi="Times New Roman" w:cs="Times New Roman"/>
          <w:sz w:val="28"/>
          <w:szCs w:val="28"/>
        </w:rPr>
        <w:tab/>
      </w:r>
    </w:p>
    <w:p w:rsidR="00605D44" w:rsidRPr="000B48C1" w:rsidRDefault="006549E4" w:rsidP="00763607">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lastRenderedPageBreak/>
        <w:t>16</w:t>
      </w:r>
      <w:r w:rsidR="00605D44" w:rsidRPr="000B48C1">
        <w:rPr>
          <w:rFonts w:ascii="Times New Roman" w:eastAsia="Calibri" w:hAnsi="Times New Roman" w:cs="Times New Roman"/>
          <w:b/>
          <w:sz w:val="28"/>
          <w:szCs w:val="28"/>
        </w:rPr>
        <w:t>. Финансово-экономическое обеспечение деятельности сферы культуры</w:t>
      </w:r>
      <w:r w:rsidR="008270F3" w:rsidRPr="000B48C1">
        <w:rPr>
          <w:rFonts w:ascii="Times New Roman" w:eastAsia="Calibri" w:hAnsi="Times New Roman" w:cs="Times New Roman"/>
          <w:b/>
          <w:sz w:val="28"/>
          <w:szCs w:val="28"/>
        </w:rPr>
        <w:t xml:space="preserve"> МО г.Бодайбо и района</w:t>
      </w:r>
    </w:p>
    <w:p w:rsidR="00763607" w:rsidRPr="000B48C1" w:rsidRDefault="00763607" w:rsidP="00763607">
      <w:pPr>
        <w:spacing w:after="0" w:line="240" w:lineRule="auto"/>
        <w:ind w:firstLine="708"/>
        <w:jc w:val="both"/>
        <w:rPr>
          <w:rFonts w:ascii="Times New Roman" w:eastAsia="Calibri" w:hAnsi="Times New Roman" w:cs="Times New Roman"/>
          <w:b/>
          <w:sz w:val="28"/>
          <w:szCs w:val="28"/>
        </w:rPr>
      </w:pPr>
    </w:p>
    <w:p w:rsidR="00605D44" w:rsidRPr="000B48C1" w:rsidRDefault="006549E4" w:rsidP="0067717C">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16</w:t>
      </w:r>
      <w:r w:rsidR="00605D44" w:rsidRPr="000B48C1">
        <w:rPr>
          <w:rFonts w:ascii="Times New Roman" w:eastAsia="Calibri" w:hAnsi="Times New Roman" w:cs="Times New Roman"/>
          <w:b/>
          <w:sz w:val="28"/>
          <w:szCs w:val="28"/>
        </w:rPr>
        <w:t>.1. Обеспе</w:t>
      </w:r>
      <w:r w:rsidR="0079354A" w:rsidRPr="000B48C1">
        <w:rPr>
          <w:rFonts w:ascii="Times New Roman" w:eastAsia="Calibri" w:hAnsi="Times New Roman" w:cs="Times New Roman"/>
          <w:b/>
          <w:sz w:val="28"/>
          <w:szCs w:val="28"/>
        </w:rPr>
        <w:t>чение сферы культуры из бюджета</w:t>
      </w:r>
      <w:r w:rsidR="00605D44" w:rsidRPr="000B48C1">
        <w:rPr>
          <w:rFonts w:ascii="Times New Roman" w:eastAsia="Calibri" w:hAnsi="Times New Roman" w:cs="Times New Roman"/>
          <w:b/>
          <w:sz w:val="28"/>
          <w:szCs w:val="28"/>
        </w:rPr>
        <w:t xml:space="preserve"> муниципальн</w:t>
      </w:r>
      <w:r w:rsidR="0079354A" w:rsidRPr="000B48C1">
        <w:rPr>
          <w:rFonts w:ascii="Times New Roman" w:eastAsia="Calibri" w:hAnsi="Times New Roman" w:cs="Times New Roman"/>
          <w:b/>
          <w:sz w:val="28"/>
          <w:szCs w:val="28"/>
        </w:rPr>
        <w:t xml:space="preserve">ого </w:t>
      </w:r>
      <w:r w:rsidR="00605D44" w:rsidRPr="000B48C1">
        <w:rPr>
          <w:rFonts w:ascii="Times New Roman" w:eastAsia="Calibri" w:hAnsi="Times New Roman" w:cs="Times New Roman"/>
          <w:b/>
          <w:sz w:val="28"/>
          <w:szCs w:val="28"/>
        </w:rPr>
        <w:t>образовани</w:t>
      </w:r>
      <w:r w:rsidR="0079354A" w:rsidRPr="000B48C1">
        <w:rPr>
          <w:rFonts w:ascii="Times New Roman" w:eastAsia="Calibri" w:hAnsi="Times New Roman" w:cs="Times New Roman"/>
          <w:b/>
          <w:sz w:val="28"/>
          <w:szCs w:val="28"/>
        </w:rPr>
        <w:t>я</w:t>
      </w:r>
      <w:r w:rsidR="00605D44" w:rsidRPr="000B48C1">
        <w:rPr>
          <w:rFonts w:ascii="Times New Roman" w:eastAsia="Calibri" w:hAnsi="Times New Roman" w:cs="Times New Roman"/>
          <w:b/>
          <w:sz w:val="28"/>
          <w:szCs w:val="28"/>
        </w:rPr>
        <w:t>.</w:t>
      </w:r>
    </w:p>
    <w:p w:rsidR="00605D44" w:rsidRPr="000B48C1" w:rsidRDefault="00605D44" w:rsidP="00605D44">
      <w:pPr>
        <w:spacing w:after="0" w:line="240" w:lineRule="auto"/>
        <w:rPr>
          <w:rFonts w:ascii="Times New Roman" w:eastAsia="Calibri" w:hAnsi="Times New Roman" w:cs="Times New Roman"/>
          <w:sz w:val="28"/>
          <w:szCs w:val="28"/>
        </w:rPr>
      </w:pPr>
    </w:p>
    <w:tbl>
      <w:tblPr>
        <w:tblStyle w:val="14"/>
        <w:tblW w:w="9322" w:type="dxa"/>
        <w:tblLayout w:type="fixed"/>
        <w:tblLook w:val="04A0" w:firstRow="1" w:lastRow="0" w:firstColumn="1" w:lastColumn="0" w:noHBand="0" w:noVBand="1"/>
      </w:tblPr>
      <w:tblGrid>
        <w:gridCol w:w="1651"/>
        <w:gridCol w:w="2568"/>
        <w:gridCol w:w="2552"/>
        <w:gridCol w:w="2551"/>
      </w:tblGrid>
      <w:tr w:rsidR="00C62C3B" w:rsidRPr="000B48C1" w:rsidTr="00F100A3">
        <w:tc>
          <w:tcPr>
            <w:tcW w:w="9322" w:type="dxa"/>
            <w:gridSpan w:val="4"/>
          </w:tcPr>
          <w:p w:rsidR="00605D44" w:rsidRPr="000B48C1" w:rsidRDefault="00605D44" w:rsidP="0067717C">
            <w:pPr>
              <w:spacing w:line="276" w:lineRule="auto"/>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Объем средств консолидированного бюджета на культуру из муниципального бюджета</w:t>
            </w:r>
          </w:p>
        </w:tc>
      </w:tr>
      <w:tr w:rsidR="00C62C3B" w:rsidRPr="000B48C1" w:rsidTr="00F100A3">
        <w:tc>
          <w:tcPr>
            <w:tcW w:w="4219" w:type="dxa"/>
            <w:gridSpan w:val="2"/>
            <w:tcBorders>
              <w:righ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2016</w:t>
            </w:r>
            <w:r w:rsidR="00605D44" w:rsidRPr="000B48C1">
              <w:rPr>
                <w:rFonts w:ascii="Times New Roman" w:eastAsia="Calibri" w:hAnsi="Times New Roman" w:cs="Times New Roman"/>
                <w:sz w:val="28"/>
                <w:szCs w:val="28"/>
              </w:rPr>
              <w:t xml:space="preserve"> г.</w:t>
            </w:r>
          </w:p>
        </w:tc>
        <w:tc>
          <w:tcPr>
            <w:tcW w:w="5103" w:type="dxa"/>
            <w:gridSpan w:val="2"/>
            <w:tcBorders>
              <w:lef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2017</w:t>
            </w:r>
            <w:r w:rsidR="00605D44" w:rsidRPr="000B48C1">
              <w:rPr>
                <w:rFonts w:ascii="Times New Roman" w:eastAsia="Calibri" w:hAnsi="Times New Roman" w:cs="Times New Roman"/>
                <w:sz w:val="28"/>
                <w:szCs w:val="28"/>
              </w:rPr>
              <w:t xml:space="preserve"> г.</w:t>
            </w:r>
          </w:p>
        </w:tc>
      </w:tr>
      <w:tr w:rsidR="00C62C3B" w:rsidRPr="000B48C1" w:rsidTr="00F100A3">
        <w:trPr>
          <w:trHeight w:val="420"/>
        </w:trPr>
        <w:tc>
          <w:tcPr>
            <w:tcW w:w="1651" w:type="dxa"/>
            <w:vMerge w:val="restart"/>
            <w:tcBorders>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Объем средств, фактически (тыс. руб.)</w:t>
            </w:r>
          </w:p>
        </w:tc>
        <w:tc>
          <w:tcPr>
            <w:tcW w:w="2568" w:type="dxa"/>
            <w:tcBorders>
              <w:bottom w:val="single" w:sz="4" w:space="0" w:color="auto"/>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Исполнение</w:t>
            </w:r>
          </w:p>
        </w:tc>
        <w:tc>
          <w:tcPr>
            <w:tcW w:w="5103" w:type="dxa"/>
            <w:gridSpan w:val="2"/>
            <w:tcBorders>
              <w:left w:val="single" w:sz="4" w:space="0" w:color="auto"/>
              <w:bottom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Запланировано</w:t>
            </w:r>
          </w:p>
        </w:tc>
      </w:tr>
      <w:tr w:rsidR="00C62C3B" w:rsidRPr="000B48C1" w:rsidTr="00F100A3">
        <w:trPr>
          <w:trHeight w:val="675"/>
        </w:trPr>
        <w:tc>
          <w:tcPr>
            <w:tcW w:w="1651" w:type="dxa"/>
            <w:vMerge/>
            <w:tcBorders>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p>
        </w:tc>
        <w:tc>
          <w:tcPr>
            <w:tcW w:w="2568" w:type="dxa"/>
            <w:tcBorders>
              <w:top w:val="single" w:sz="4" w:space="0" w:color="auto"/>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факт %</w:t>
            </w:r>
          </w:p>
        </w:tc>
        <w:tc>
          <w:tcPr>
            <w:tcW w:w="2552" w:type="dxa"/>
            <w:tcBorders>
              <w:top w:val="single" w:sz="4" w:space="0" w:color="auto"/>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сумма (тыс.</w:t>
            </w:r>
            <w:r w:rsidR="00412CE8" w:rsidRPr="000B48C1">
              <w:rPr>
                <w:rFonts w:ascii="Times New Roman" w:eastAsia="Calibri" w:hAnsi="Times New Roman" w:cs="Times New Roman"/>
                <w:sz w:val="28"/>
                <w:szCs w:val="28"/>
              </w:rPr>
              <w:t xml:space="preserve"> </w:t>
            </w:r>
            <w:r w:rsidRPr="000B48C1">
              <w:rPr>
                <w:rFonts w:ascii="Times New Roman" w:eastAsia="Calibri" w:hAnsi="Times New Roman" w:cs="Times New Roman"/>
                <w:sz w:val="28"/>
                <w:szCs w:val="28"/>
              </w:rPr>
              <w:t>руб.)</w:t>
            </w:r>
          </w:p>
        </w:tc>
        <w:tc>
          <w:tcPr>
            <w:tcW w:w="2551" w:type="dxa"/>
            <w:tcBorders>
              <w:top w:val="single" w:sz="4" w:space="0" w:color="auto"/>
              <w:lef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 (-) в сравнении с 2016</w:t>
            </w:r>
            <w:r w:rsidR="00605D44" w:rsidRPr="000B48C1">
              <w:rPr>
                <w:rFonts w:ascii="Times New Roman" w:eastAsia="Calibri" w:hAnsi="Times New Roman" w:cs="Times New Roman"/>
                <w:sz w:val="28"/>
                <w:szCs w:val="28"/>
              </w:rPr>
              <w:t xml:space="preserve"> г. (тыс.</w:t>
            </w:r>
            <w:r w:rsidR="00412CE8" w:rsidRPr="000B48C1">
              <w:rPr>
                <w:rFonts w:ascii="Times New Roman" w:eastAsia="Calibri" w:hAnsi="Times New Roman" w:cs="Times New Roman"/>
                <w:sz w:val="28"/>
                <w:szCs w:val="28"/>
              </w:rPr>
              <w:t xml:space="preserve"> </w:t>
            </w:r>
            <w:r w:rsidR="00605D44" w:rsidRPr="000B48C1">
              <w:rPr>
                <w:rFonts w:ascii="Times New Roman" w:eastAsia="Calibri" w:hAnsi="Times New Roman" w:cs="Times New Roman"/>
                <w:sz w:val="28"/>
                <w:szCs w:val="28"/>
              </w:rPr>
              <w:t>руб.)</w:t>
            </w:r>
          </w:p>
        </w:tc>
      </w:tr>
      <w:tr w:rsidR="00C62C3B" w:rsidRPr="000B48C1" w:rsidTr="00F100A3">
        <w:tc>
          <w:tcPr>
            <w:tcW w:w="1651" w:type="dxa"/>
            <w:tcBorders>
              <w:right w:val="single" w:sz="4" w:space="0" w:color="auto"/>
            </w:tcBorders>
            <w:shd w:val="clear" w:color="auto" w:fill="auto"/>
          </w:tcPr>
          <w:p w:rsidR="007F7BE1" w:rsidRPr="000B48C1" w:rsidRDefault="007F7BE1" w:rsidP="00E126B6">
            <w:pPr>
              <w:pStyle w:val="ac"/>
              <w:jc w:val="center"/>
              <w:rPr>
                <w:rFonts w:ascii="Times New Roman" w:hAnsi="Times New Roman" w:cs="Times New Roman"/>
                <w:sz w:val="24"/>
                <w:szCs w:val="24"/>
              </w:rPr>
            </w:pPr>
            <w:r w:rsidRPr="000B48C1">
              <w:rPr>
                <w:rFonts w:ascii="Times New Roman" w:hAnsi="Times New Roman" w:cs="Times New Roman"/>
                <w:sz w:val="24"/>
                <w:szCs w:val="24"/>
              </w:rPr>
              <w:t>133 107,7</w:t>
            </w:r>
          </w:p>
        </w:tc>
        <w:tc>
          <w:tcPr>
            <w:tcW w:w="2568" w:type="dxa"/>
            <w:tcBorders>
              <w:right w:val="single" w:sz="4" w:space="0" w:color="auto"/>
            </w:tcBorders>
            <w:shd w:val="clear" w:color="auto" w:fill="auto"/>
          </w:tcPr>
          <w:p w:rsidR="007F7BE1" w:rsidRPr="000B48C1" w:rsidRDefault="007F7BE1" w:rsidP="00E126B6">
            <w:pPr>
              <w:pStyle w:val="ac"/>
              <w:jc w:val="center"/>
              <w:rPr>
                <w:rFonts w:ascii="Times New Roman" w:hAnsi="Times New Roman" w:cs="Times New Roman"/>
                <w:sz w:val="24"/>
                <w:szCs w:val="24"/>
              </w:rPr>
            </w:pPr>
            <w:r w:rsidRPr="000B48C1">
              <w:rPr>
                <w:rFonts w:ascii="Times New Roman" w:hAnsi="Times New Roman" w:cs="Times New Roman"/>
                <w:sz w:val="24"/>
                <w:szCs w:val="24"/>
              </w:rPr>
              <w:t>95,8</w:t>
            </w:r>
          </w:p>
        </w:tc>
        <w:tc>
          <w:tcPr>
            <w:tcW w:w="2552" w:type="dxa"/>
            <w:tcBorders>
              <w:right w:val="single" w:sz="4" w:space="0" w:color="auto"/>
            </w:tcBorders>
            <w:shd w:val="clear" w:color="auto" w:fill="auto"/>
          </w:tcPr>
          <w:p w:rsidR="007F7BE1" w:rsidRPr="000B48C1" w:rsidRDefault="007F7BE1" w:rsidP="00E126B6">
            <w:pPr>
              <w:pStyle w:val="ac"/>
              <w:jc w:val="center"/>
              <w:rPr>
                <w:rFonts w:ascii="Times New Roman" w:hAnsi="Times New Roman" w:cs="Times New Roman"/>
                <w:sz w:val="24"/>
                <w:szCs w:val="24"/>
              </w:rPr>
            </w:pPr>
            <w:r w:rsidRPr="000B48C1">
              <w:rPr>
                <w:rFonts w:ascii="Times New Roman" w:hAnsi="Times New Roman" w:cs="Times New Roman"/>
                <w:sz w:val="24"/>
                <w:szCs w:val="24"/>
              </w:rPr>
              <w:t>160 872,1</w:t>
            </w:r>
          </w:p>
        </w:tc>
        <w:tc>
          <w:tcPr>
            <w:tcW w:w="2551" w:type="dxa"/>
            <w:tcBorders>
              <w:left w:val="single" w:sz="4" w:space="0" w:color="auto"/>
            </w:tcBorders>
            <w:shd w:val="clear" w:color="auto" w:fill="auto"/>
          </w:tcPr>
          <w:p w:rsidR="007F7BE1" w:rsidRPr="000B48C1" w:rsidRDefault="007F7BE1" w:rsidP="00E126B6">
            <w:pPr>
              <w:pStyle w:val="ac"/>
              <w:jc w:val="center"/>
              <w:rPr>
                <w:rFonts w:ascii="Times New Roman" w:hAnsi="Times New Roman" w:cs="Times New Roman"/>
                <w:sz w:val="24"/>
                <w:szCs w:val="24"/>
              </w:rPr>
            </w:pPr>
            <w:r w:rsidRPr="000B48C1">
              <w:rPr>
                <w:rFonts w:ascii="Times New Roman" w:hAnsi="Times New Roman" w:cs="Times New Roman"/>
                <w:sz w:val="24"/>
                <w:szCs w:val="24"/>
              </w:rPr>
              <w:t>+ 21 894,2</w:t>
            </w:r>
          </w:p>
        </w:tc>
      </w:tr>
    </w:tbl>
    <w:p w:rsidR="00605D44" w:rsidRPr="000B48C1" w:rsidRDefault="00605D44" w:rsidP="00605D44">
      <w:pPr>
        <w:spacing w:after="0" w:line="240" w:lineRule="auto"/>
        <w:rPr>
          <w:rFonts w:ascii="Times New Roman" w:eastAsia="Calibri" w:hAnsi="Times New Roman" w:cs="Times New Roman"/>
          <w:sz w:val="28"/>
          <w:szCs w:val="28"/>
        </w:rPr>
      </w:pPr>
    </w:p>
    <w:tbl>
      <w:tblPr>
        <w:tblStyle w:val="14"/>
        <w:tblW w:w="9322" w:type="dxa"/>
        <w:tblLook w:val="04A0" w:firstRow="1" w:lastRow="0" w:firstColumn="1" w:lastColumn="0" w:noHBand="0" w:noVBand="1"/>
      </w:tblPr>
      <w:tblGrid>
        <w:gridCol w:w="2943"/>
        <w:gridCol w:w="2835"/>
        <w:gridCol w:w="3544"/>
      </w:tblGrid>
      <w:tr w:rsidR="00C62C3B" w:rsidRPr="000B48C1" w:rsidTr="00F100A3">
        <w:tc>
          <w:tcPr>
            <w:tcW w:w="9322" w:type="dxa"/>
            <w:gridSpan w:val="3"/>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Доля расходов на культуру в консолидированном бюджете муниципального образования</w:t>
            </w:r>
          </w:p>
        </w:tc>
      </w:tr>
      <w:tr w:rsidR="00C62C3B" w:rsidRPr="000B48C1" w:rsidTr="00F100A3">
        <w:tc>
          <w:tcPr>
            <w:tcW w:w="2943" w:type="dxa"/>
            <w:tcBorders>
              <w:righ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2016</w:t>
            </w:r>
            <w:r w:rsidR="00605D44" w:rsidRPr="000B48C1">
              <w:rPr>
                <w:rFonts w:ascii="Times New Roman" w:eastAsia="Calibri" w:hAnsi="Times New Roman" w:cs="Times New Roman"/>
                <w:sz w:val="28"/>
                <w:szCs w:val="28"/>
              </w:rPr>
              <w:t xml:space="preserve"> г.</w:t>
            </w:r>
          </w:p>
        </w:tc>
        <w:tc>
          <w:tcPr>
            <w:tcW w:w="6379" w:type="dxa"/>
            <w:gridSpan w:val="2"/>
            <w:tcBorders>
              <w:lef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2017</w:t>
            </w:r>
            <w:r w:rsidR="00605D44" w:rsidRPr="000B48C1">
              <w:rPr>
                <w:rFonts w:ascii="Times New Roman" w:eastAsia="Calibri" w:hAnsi="Times New Roman" w:cs="Times New Roman"/>
                <w:sz w:val="28"/>
                <w:szCs w:val="28"/>
              </w:rPr>
              <w:t xml:space="preserve"> г.</w:t>
            </w:r>
          </w:p>
        </w:tc>
      </w:tr>
      <w:tr w:rsidR="00C62C3B" w:rsidRPr="000B48C1" w:rsidTr="00F100A3">
        <w:tc>
          <w:tcPr>
            <w:tcW w:w="2943" w:type="dxa"/>
            <w:tcBorders>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p>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фактически %</w:t>
            </w:r>
          </w:p>
        </w:tc>
        <w:tc>
          <w:tcPr>
            <w:tcW w:w="2835" w:type="dxa"/>
            <w:tcBorders>
              <w:left w:val="single" w:sz="4" w:space="0" w:color="auto"/>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p>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запланировано %</w:t>
            </w:r>
          </w:p>
        </w:tc>
        <w:tc>
          <w:tcPr>
            <w:tcW w:w="3544" w:type="dxa"/>
            <w:tcBorders>
              <w:lef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 (-) в сравнении с 2016</w:t>
            </w:r>
            <w:r w:rsidR="00605D44" w:rsidRPr="000B48C1">
              <w:rPr>
                <w:rFonts w:ascii="Times New Roman" w:eastAsia="Calibri" w:hAnsi="Times New Roman" w:cs="Times New Roman"/>
                <w:sz w:val="28"/>
                <w:szCs w:val="28"/>
              </w:rPr>
              <w:t xml:space="preserve"> г. %</w:t>
            </w:r>
          </w:p>
        </w:tc>
      </w:tr>
      <w:tr w:rsidR="00605D44" w:rsidRPr="000B48C1" w:rsidTr="00F100A3">
        <w:tc>
          <w:tcPr>
            <w:tcW w:w="2943" w:type="dxa"/>
            <w:tcBorders>
              <w:right w:val="single" w:sz="4" w:space="0" w:color="auto"/>
            </w:tcBorders>
          </w:tcPr>
          <w:p w:rsidR="00605D44" w:rsidRPr="000B48C1" w:rsidRDefault="00215C95"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13,5</w:t>
            </w:r>
          </w:p>
        </w:tc>
        <w:tc>
          <w:tcPr>
            <w:tcW w:w="2835" w:type="dxa"/>
            <w:tcBorders>
              <w:left w:val="single" w:sz="4" w:space="0" w:color="auto"/>
              <w:righ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lang w:val="en-US"/>
              </w:rPr>
              <w:t>14,</w:t>
            </w:r>
            <w:r w:rsidRPr="000B48C1">
              <w:rPr>
                <w:rFonts w:ascii="Times New Roman" w:eastAsia="Calibri" w:hAnsi="Times New Roman" w:cs="Times New Roman"/>
                <w:sz w:val="28"/>
                <w:szCs w:val="28"/>
              </w:rPr>
              <w:t>6</w:t>
            </w:r>
          </w:p>
        </w:tc>
        <w:tc>
          <w:tcPr>
            <w:tcW w:w="3544" w:type="dxa"/>
            <w:tcBorders>
              <w:left w:val="single" w:sz="4" w:space="0" w:color="auto"/>
            </w:tcBorders>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lang w:val="en-US"/>
              </w:rPr>
              <w:t>1,</w:t>
            </w:r>
            <w:r w:rsidRPr="000B48C1">
              <w:rPr>
                <w:rFonts w:ascii="Times New Roman" w:eastAsia="Calibri" w:hAnsi="Times New Roman" w:cs="Times New Roman"/>
                <w:sz w:val="28"/>
                <w:szCs w:val="28"/>
              </w:rPr>
              <w:t>1</w:t>
            </w:r>
          </w:p>
        </w:tc>
      </w:tr>
    </w:tbl>
    <w:p w:rsidR="00605D44" w:rsidRPr="000B48C1" w:rsidRDefault="00605D44" w:rsidP="00605D44">
      <w:pPr>
        <w:spacing w:after="0" w:line="240" w:lineRule="auto"/>
        <w:rPr>
          <w:rFonts w:ascii="Times New Roman" w:eastAsia="Calibri" w:hAnsi="Times New Roman" w:cs="Times New Roman"/>
          <w:sz w:val="28"/>
          <w:szCs w:val="28"/>
        </w:rPr>
      </w:pPr>
    </w:p>
    <w:p w:rsidR="00605D44" w:rsidRPr="000B48C1" w:rsidRDefault="00605D44" w:rsidP="0067717C">
      <w:pPr>
        <w:spacing w:after="0"/>
        <w:rPr>
          <w:rFonts w:ascii="Times New Roman" w:eastAsia="Calibri" w:hAnsi="Times New Roman" w:cs="Times New Roman"/>
          <w:sz w:val="28"/>
          <w:szCs w:val="28"/>
        </w:rPr>
      </w:pPr>
      <w:r w:rsidRPr="000B48C1">
        <w:rPr>
          <w:rFonts w:ascii="Times New Roman" w:eastAsia="Calibri" w:hAnsi="Times New Roman" w:cs="Times New Roman"/>
          <w:b/>
          <w:sz w:val="28"/>
          <w:szCs w:val="28"/>
        </w:rPr>
        <w:t>Примечание:</w:t>
      </w:r>
      <w:r w:rsidRPr="000B48C1">
        <w:rPr>
          <w:rFonts w:ascii="Times New Roman" w:eastAsia="Calibri" w:hAnsi="Times New Roman" w:cs="Times New Roman"/>
          <w:sz w:val="28"/>
          <w:szCs w:val="28"/>
        </w:rPr>
        <w:t xml:space="preserve"> Причины неисполнения:</w:t>
      </w:r>
    </w:p>
    <w:p w:rsidR="00605D44" w:rsidRPr="000B48C1" w:rsidRDefault="00572C1C" w:rsidP="00572C1C">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1.</w:t>
      </w:r>
      <w:r w:rsidR="0079354A" w:rsidRPr="000B48C1">
        <w:rPr>
          <w:rFonts w:ascii="Times New Roman" w:eastAsia="Calibri" w:hAnsi="Times New Roman" w:cs="Times New Roman"/>
          <w:sz w:val="28"/>
          <w:szCs w:val="28"/>
        </w:rPr>
        <w:t xml:space="preserve"> </w:t>
      </w:r>
      <w:r w:rsidR="00605D44" w:rsidRPr="000B48C1">
        <w:rPr>
          <w:rFonts w:ascii="Times New Roman" w:eastAsia="Calibri" w:hAnsi="Times New Roman" w:cs="Times New Roman"/>
          <w:sz w:val="28"/>
          <w:szCs w:val="28"/>
        </w:rPr>
        <w:t xml:space="preserve">Неиспользованные ассигнования по статьям заработной платы и начислениям по заработной плате, в связи с уточненным прогнозом среднемесячной заработной платы работников учреждений культуры муниципальных образований Иркутской области на 2013-2018 г. г. и внесением изменений в планы мероприятий «дорожные карты» в сфере культуры. </w:t>
      </w:r>
    </w:p>
    <w:p w:rsidR="00605D44" w:rsidRPr="000B48C1" w:rsidRDefault="006D2757" w:rsidP="006D2757">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2. </w:t>
      </w:r>
      <w:r w:rsidR="007F7BE1" w:rsidRPr="000B48C1">
        <w:rPr>
          <w:rFonts w:ascii="Times New Roman" w:eastAsia="Calibri" w:hAnsi="Times New Roman" w:cs="Times New Roman"/>
          <w:sz w:val="28"/>
          <w:szCs w:val="28"/>
        </w:rPr>
        <w:t>На 01.01.2017</w:t>
      </w:r>
      <w:r w:rsidR="00605D44" w:rsidRPr="000B48C1">
        <w:rPr>
          <w:rFonts w:ascii="Times New Roman" w:eastAsia="Calibri" w:hAnsi="Times New Roman" w:cs="Times New Roman"/>
          <w:sz w:val="28"/>
          <w:szCs w:val="28"/>
        </w:rPr>
        <w:t xml:space="preserve"> года не освоены прочие статьи расходов, в связи с экономией бюджета муниципального образования г. Бодайбо и района.</w:t>
      </w:r>
    </w:p>
    <w:p w:rsidR="006D2757" w:rsidRPr="000B48C1" w:rsidRDefault="006D2757" w:rsidP="0067717C">
      <w:pPr>
        <w:spacing w:after="0" w:line="240" w:lineRule="auto"/>
        <w:ind w:firstLine="708"/>
        <w:jc w:val="both"/>
        <w:rPr>
          <w:rFonts w:ascii="Times New Roman" w:eastAsia="Calibri" w:hAnsi="Times New Roman" w:cs="Times New Roman"/>
          <w:b/>
          <w:sz w:val="28"/>
          <w:szCs w:val="28"/>
        </w:rPr>
      </w:pPr>
    </w:p>
    <w:p w:rsidR="00605D44" w:rsidRPr="000B48C1" w:rsidRDefault="006549E4" w:rsidP="0067717C">
      <w:pPr>
        <w:spacing w:after="0" w:line="240" w:lineRule="auto"/>
        <w:ind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16</w:t>
      </w:r>
      <w:r w:rsidR="00605D44" w:rsidRPr="000B48C1">
        <w:rPr>
          <w:rFonts w:ascii="Times New Roman" w:eastAsia="Calibri" w:hAnsi="Times New Roman" w:cs="Times New Roman"/>
          <w:b/>
          <w:sz w:val="28"/>
          <w:szCs w:val="28"/>
        </w:rPr>
        <w:t>.2. Объем доходов о</w:t>
      </w:r>
      <w:r w:rsidR="00235243" w:rsidRPr="000B48C1">
        <w:rPr>
          <w:rFonts w:ascii="Times New Roman" w:eastAsia="Calibri" w:hAnsi="Times New Roman" w:cs="Times New Roman"/>
          <w:b/>
          <w:sz w:val="28"/>
          <w:szCs w:val="28"/>
        </w:rPr>
        <w:t>т приносящей доход деятельности:</w:t>
      </w:r>
    </w:p>
    <w:p w:rsidR="00605D44" w:rsidRPr="000B48C1" w:rsidRDefault="00605D44" w:rsidP="00605D44">
      <w:pPr>
        <w:spacing w:after="0" w:line="240" w:lineRule="auto"/>
        <w:ind w:left="284"/>
        <w:jc w:val="both"/>
        <w:rPr>
          <w:rFonts w:ascii="Times New Roman" w:eastAsia="Calibri" w:hAnsi="Times New Roman" w:cs="Times New Roman"/>
          <w:sz w:val="28"/>
          <w:szCs w:val="28"/>
          <w:u w:val="single"/>
        </w:rPr>
      </w:pPr>
    </w:p>
    <w:tbl>
      <w:tblPr>
        <w:tblStyle w:val="14"/>
        <w:tblW w:w="9498" w:type="dxa"/>
        <w:tblInd w:w="-34" w:type="dxa"/>
        <w:tblLayout w:type="fixed"/>
        <w:tblLook w:val="04A0" w:firstRow="1" w:lastRow="0" w:firstColumn="1" w:lastColumn="0" w:noHBand="0" w:noVBand="1"/>
      </w:tblPr>
      <w:tblGrid>
        <w:gridCol w:w="1560"/>
        <w:gridCol w:w="1417"/>
        <w:gridCol w:w="1843"/>
        <w:gridCol w:w="1559"/>
        <w:gridCol w:w="1701"/>
        <w:gridCol w:w="1418"/>
      </w:tblGrid>
      <w:tr w:rsidR="00C62C3B" w:rsidRPr="000B48C1" w:rsidTr="0079354A">
        <w:trPr>
          <w:trHeight w:val="359"/>
        </w:trPr>
        <w:tc>
          <w:tcPr>
            <w:tcW w:w="1560" w:type="dxa"/>
            <w:vMerge w:val="restart"/>
          </w:tcPr>
          <w:p w:rsidR="00605D44" w:rsidRPr="000B48C1" w:rsidRDefault="00605D44" w:rsidP="00605D44">
            <w:pPr>
              <w:jc w:val="center"/>
              <w:rPr>
                <w:rFonts w:ascii="Times New Roman" w:eastAsia="Calibri" w:hAnsi="Times New Roman" w:cs="Times New Roman"/>
                <w:sz w:val="28"/>
                <w:szCs w:val="28"/>
                <w:u w:val="single"/>
              </w:rPr>
            </w:pPr>
            <w:r w:rsidRPr="000B48C1">
              <w:rPr>
                <w:rFonts w:ascii="Times New Roman" w:eastAsia="Calibri" w:hAnsi="Times New Roman" w:cs="Times New Roman"/>
                <w:sz w:val="28"/>
                <w:szCs w:val="28"/>
                <w:u w:val="single"/>
              </w:rPr>
              <w:t xml:space="preserve">объем </w:t>
            </w:r>
            <w:r w:rsidR="00A4646B" w:rsidRPr="000B48C1">
              <w:rPr>
                <w:rFonts w:ascii="Times New Roman" w:eastAsia="Calibri" w:hAnsi="Times New Roman" w:cs="Times New Roman"/>
                <w:sz w:val="28"/>
                <w:szCs w:val="28"/>
                <w:u w:val="single"/>
              </w:rPr>
              <w:t>доходов, запланированных на 2016</w:t>
            </w:r>
            <w:r w:rsidRPr="000B48C1">
              <w:rPr>
                <w:rFonts w:ascii="Times New Roman" w:eastAsia="Calibri" w:hAnsi="Times New Roman" w:cs="Times New Roman"/>
                <w:sz w:val="28"/>
                <w:szCs w:val="28"/>
                <w:u w:val="single"/>
              </w:rPr>
              <w:t xml:space="preserve"> г. (тыс. руб.)</w:t>
            </w:r>
          </w:p>
        </w:tc>
        <w:tc>
          <w:tcPr>
            <w:tcW w:w="7938" w:type="dxa"/>
            <w:gridSpan w:val="5"/>
            <w:tcBorders>
              <w:top w:val="single" w:sz="4" w:space="0" w:color="auto"/>
              <w:bottom w:val="single" w:sz="4" w:space="0" w:color="auto"/>
              <w:right w:val="single" w:sz="4" w:space="0" w:color="auto"/>
            </w:tcBorders>
            <w:shd w:val="clear" w:color="auto" w:fill="auto"/>
          </w:tcPr>
          <w:p w:rsidR="00605D44" w:rsidRPr="000B48C1" w:rsidRDefault="00A7382E" w:rsidP="00605D44">
            <w:pPr>
              <w:jc w:val="center"/>
              <w:rPr>
                <w:rFonts w:ascii="Times New Roman" w:eastAsia="Calibri" w:hAnsi="Times New Roman" w:cs="Times New Roman"/>
                <w:sz w:val="28"/>
                <w:szCs w:val="28"/>
                <w:u w:val="single"/>
              </w:rPr>
            </w:pPr>
            <w:r w:rsidRPr="000B48C1">
              <w:rPr>
                <w:rFonts w:ascii="Times New Roman" w:eastAsia="Calibri" w:hAnsi="Times New Roman" w:cs="Times New Roman"/>
                <w:sz w:val="28"/>
                <w:szCs w:val="28"/>
                <w:u w:val="single"/>
              </w:rPr>
              <w:t>Выполнено за 201</w:t>
            </w:r>
            <w:r w:rsidRPr="000B48C1">
              <w:rPr>
                <w:rFonts w:ascii="Times New Roman" w:eastAsia="Calibri" w:hAnsi="Times New Roman" w:cs="Times New Roman"/>
                <w:sz w:val="28"/>
                <w:szCs w:val="28"/>
                <w:u w:val="single"/>
                <w:lang w:val="en-US"/>
              </w:rPr>
              <w:t>6</w:t>
            </w:r>
            <w:r w:rsidR="00605D44" w:rsidRPr="000B48C1">
              <w:rPr>
                <w:rFonts w:ascii="Times New Roman" w:eastAsia="Calibri" w:hAnsi="Times New Roman" w:cs="Times New Roman"/>
                <w:sz w:val="28"/>
                <w:szCs w:val="28"/>
                <w:u w:val="single"/>
              </w:rPr>
              <w:t xml:space="preserve"> год</w:t>
            </w:r>
          </w:p>
        </w:tc>
      </w:tr>
      <w:tr w:rsidR="00C62C3B" w:rsidRPr="000B48C1" w:rsidTr="0079354A">
        <w:trPr>
          <w:trHeight w:val="585"/>
        </w:trPr>
        <w:tc>
          <w:tcPr>
            <w:tcW w:w="1560" w:type="dxa"/>
            <w:vMerge/>
          </w:tcPr>
          <w:p w:rsidR="00605D44" w:rsidRPr="000B48C1" w:rsidRDefault="00605D44" w:rsidP="00605D44">
            <w:pPr>
              <w:jc w:val="center"/>
              <w:rPr>
                <w:rFonts w:ascii="Times New Roman" w:eastAsia="Calibri" w:hAnsi="Times New Roman" w:cs="Times New Roman"/>
                <w:sz w:val="28"/>
                <w:szCs w:val="28"/>
              </w:rPr>
            </w:pPr>
          </w:p>
        </w:tc>
        <w:tc>
          <w:tcPr>
            <w:tcW w:w="1417" w:type="dxa"/>
            <w:tcBorders>
              <w:top w:val="single" w:sz="4" w:space="0" w:color="auto"/>
              <w:bottom w:val="nil"/>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сумма (тыс. руб.)</w:t>
            </w:r>
          </w:p>
        </w:tc>
        <w:tc>
          <w:tcPr>
            <w:tcW w:w="1843" w:type="dxa"/>
            <w:tcBorders>
              <w:top w:val="single" w:sz="4" w:space="0" w:color="auto"/>
              <w:left w:val="single" w:sz="4" w:space="0" w:color="auto"/>
              <w:bottom w:val="nil"/>
              <w:right w:val="single" w:sz="4" w:space="0" w:color="auto"/>
            </w:tcBorders>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 выполнения</w:t>
            </w:r>
          </w:p>
        </w:tc>
        <w:tc>
          <w:tcPr>
            <w:tcW w:w="1559" w:type="dxa"/>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 от консолидированного бюджета сферы культуры</w:t>
            </w:r>
          </w:p>
        </w:tc>
        <w:tc>
          <w:tcPr>
            <w:tcW w:w="1701" w:type="dxa"/>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 направлен</w:t>
            </w:r>
            <w:r w:rsidR="0079354A" w:rsidRPr="000B48C1">
              <w:rPr>
                <w:rFonts w:ascii="Times New Roman" w:eastAsia="Calibri" w:hAnsi="Times New Roman" w:cs="Times New Roman"/>
                <w:sz w:val="28"/>
                <w:szCs w:val="28"/>
              </w:rPr>
              <w:t>-</w:t>
            </w:r>
            <w:r w:rsidRPr="000B48C1">
              <w:rPr>
                <w:rFonts w:ascii="Times New Roman" w:eastAsia="Calibri" w:hAnsi="Times New Roman" w:cs="Times New Roman"/>
                <w:sz w:val="28"/>
                <w:szCs w:val="28"/>
              </w:rPr>
              <w:t>ный на выплату заработной платы</w:t>
            </w:r>
          </w:p>
        </w:tc>
        <w:tc>
          <w:tcPr>
            <w:tcW w:w="1418" w:type="dxa"/>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Заплани</w:t>
            </w:r>
            <w:r w:rsidR="0079354A" w:rsidRPr="000B48C1">
              <w:rPr>
                <w:rFonts w:ascii="Times New Roman" w:eastAsia="Calibri" w:hAnsi="Times New Roman" w:cs="Times New Roman"/>
                <w:sz w:val="28"/>
                <w:szCs w:val="28"/>
              </w:rPr>
              <w:t>-</w:t>
            </w:r>
            <w:r w:rsidRPr="000B48C1">
              <w:rPr>
                <w:rFonts w:ascii="Times New Roman" w:eastAsia="Calibri" w:hAnsi="Times New Roman" w:cs="Times New Roman"/>
                <w:sz w:val="28"/>
                <w:szCs w:val="28"/>
              </w:rPr>
              <w:t>ровано на 2016 г. (тыс.руб.)</w:t>
            </w:r>
          </w:p>
        </w:tc>
      </w:tr>
      <w:tr w:rsidR="00C62C3B" w:rsidRPr="000B48C1" w:rsidTr="0079354A">
        <w:trPr>
          <w:trHeight w:val="313"/>
        </w:trPr>
        <w:tc>
          <w:tcPr>
            <w:tcW w:w="1560" w:type="dxa"/>
            <w:shd w:val="clear" w:color="auto" w:fill="auto"/>
            <w:vAlign w:val="center"/>
          </w:tcPr>
          <w:p w:rsidR="00605D44" w:rsidRPr="000B48C1" w:rsidRDefault="00A4646B"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2 050</w:t>
            </w:r>
            <w:r w:rsidR="00605D44" w:rsidRPr="000B48C1">
              <w:rPr>
                <w:rFonts w:ascii="Times New Roman" w:eastAsia="Calibri" w:hAnsi="Times New Roman" w:cs="Times New Roman"/>
                <w:sz w:val="28"/>
                <w:szCs w:val="28"/>
              </w:rPr>
              <w:t>,0</w:t>
            </w:r>
          </w:p>
        </w:tc>
        <w:tc>
          <w:tcPr>
            <w:tcW w:w="1417" w:type="dxa"/>
            <w:tcBorders>
              <w:right w:val="single" w:sz="4" w:space="0" w:color="auto"/>
            </w:tcBorders>
            <w:shd w:val="clear" w:color="auto" w:fill="auto"/>
            <w:vAlign w:val="center"/>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2 086,2</w:t>
            </w:r>
          </w:p>
        </w:tc>
        <w:tc>
          <w:tcPr>
            <w:tcW w:w="1843" w:type="dxa"/>
            <w:tcBorders>
              <w:left w:val="single" w:sz="4" w:space="0" w:color="auto"/>
              <w:right w:val="single" w:sz="4" w:space="0" w:color="auto"/>
            </w:tcBorders>
            <w:shd w:val="clear" w:color="auto" w:fill="auto"/>
            <w:vAlign w:val="center"/>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101,8</w:t>
            </w:r>
          </w:p>
        </w:tc>
        <w:tc>
          <w:tcPr>
            <w:tcW w:w="1559" w:type="dxa"/>
            <w:shd w:val="clear" w:color="auto" w:fill="auto"/>
            <w:vAlign w:val="center"/>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1,5</w:t>
            </w:r>
          </w:p>
        </w:tc>
        <w:tc>
          <w:tcPr>
            <w:tcW w:w="1701" w:type="dxa"/>
            <w:shd w:val="clear" w:color="auto" w:fill="auto"/>
            <w:vAlign w:val="center"/>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c>
          <w:tcPr>
            <w:tcW w:w="1418" w:type="dxa"/>
            <w:shd w:val="clear" w:color="auto" w:fill="auto"/>
          </w:tcPr>
          <w:p w:rsidR="00605D44" w:rsidRPr="000B48C1" w:rsidRDefault="007F7BE1"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2 110,0</w:t>
            </w:r>
          </w:p>
        </w:tc>
      </w:tr>
    </w:tbl>
    <w:p w:rsidR="00605D44" w:rsidRPr="000B48C1" w:rsidRDefault="00605D44" w:rsidP="00605D44">
      <w:pPr>
        <w:spacing w:after="0" w:line="240" w:lineRule="auto"/>
        <w:rPr>
          <w:rFonts w:ascii="Times New Roman" w:eastAsia="Calibri" w:hAnsi="Times New Roman" w:cs="Times New Roman"/>
          <w:sz w:val="28"/>
          <w:szCs w:val="28"/>
        </w:rPr>
      </w:pPr>
      <w:r w:rsidRPr="000B48C1">
        <w:rPr>
          <w:rFonts w:ascii="Times New Roman" w:eastAsia="Calibri" w:hAnsi="Times New Roman" w:cs="Times New Roman"/>
          <w:sz w:val="28"/>
          <w:szCs w:val="28"/>
        </w:rPr>
        <w:lastRenderedPageBreak/>
        <w:t xml:space="preserve"> </w:t>
      </w:r>
    </w:p>
    <w:p w:rsidR="008270F3" w:rsidRPr="000B48C1" w:rsidRDefault="006549E4" w:rsidP="00605D44">
      <w:pPr>
        <w:spacing w:after="0" w:line="240" w:lineRule="auto"/>
        <w:rPr>
          <w:rFonts w:ascii="Times New Roman" w:eastAsia="Calibri" w:hAnsi="Times New Roman" w:cs="Times New Roman"/>
          <w:b/>
          <w:sz w:val="28"/>
          <w:szCs w:val="28"/>
        </w:rPr>
      </w:pPr>
      <w:r w:rsidRPr="000B48C1">
        <w:rPr>
          <w:rFonts w:ascii="Times New Roman" w:eastAsia="Calibri" w:hAnsi="Times New Roman" w:cs="Times New Roman"/>
          <w:b/>
          <w:sz w:val="28"/>
          <w:szCs w:val="28"/>
        </w:rPr>
        <w:tab/>
        <w:t>16.3. Сведения о расхо</w:t>
      </w:r>
      <w:r w:rsidR="002515F8" w:rsidRPr="000B48C1">
        <w:rPr>
          <w:rFonts w:ascii="Times New Roman" w:eastAsia="Calibri" w:hAnsi="Times New Roman" w:cs="Times New Roman"/>
          <w:b/>
          <w:sz w:val="28"/>
          <w:szCs w:val="28"/>
        </w:rPr>
        <w:t>довании заработанных средств</w:t>
      </w:r>
      <w:r w:rsidR="00235243" w:rsidRPr="000B48C1">
        <w:rPr>
          <w:rFonts w:ascii="Times New Roman" w:eastAsia="Calibri" w:hAnsi="Times New Roman" w:cs="Times New Roman"/>
          <w:b/>
          <w:sz w:val="28"/>
          <w:szCs w:val="28"/>
        </w:rPr>
        <w:t>:</w:t>
      </w:r>
    </w:p>
    <w:p w:rsidR="008270F3" w:rsidRPr="000B48C1" w:rsidRDefault="008270F3" w:rsidP="00605D44">
      <w:pPr>
        <w:spacing w:after="0" w:line="240" w:lineRule="auto"/>
        <w:rPr>
          <w:rFonts w:ascii="Times New Roman" w:eastAsia="Calibri" w:hAnsi="Times New Roman" w:cs="Times New Roman"/>
          <w:b/>
          <w:sz w:val="28"/>
          <w:szCs w:val="28"/>
        </w:rPr>
      </w:pPr>
    </w:p>
    <w:p w:rsidR="008270F3" w:rsidRPr="000B48C1" w:rsidRDefault="008270F3" w:rsidP="00605D44">
      <w:pPr>
        <w:spacing w:after="0" w:line="240" w:lineRule="auto"/>
        <w:rPr>
          <w:rFonts w:ascii="Times New Roman" w:eastAsia="Calibri" w:hAnsi="Times New Roman" w:cs="Times New Roman"/>
          <w:b/>
          <w:sz w:val="28"/>
          <w:szCs w:val="28"/>
        </w:rPr>
      </w:pPr>
    </w:p>
    <w:tbl>
      <w:tblPr>
        <w:tblStyle w:val="18"/>
        <w:tblW w:w="0" w:type="auto"/>
        <w:tblInd w:w="-34" w:type="dxa"/>
        <w:tblLook w:val="04A0" w:firstRow="1" w:lastRow="0" w:firstColumn="1" w:lastColumn="0" w:noHBand="0" w:noVBand="1"/>
      </w:tblPr>
      <w:tblGrid>
        <w:gridCol w:w="2550"/>
        <w:gridCol w:w="1063"/>
        <w:gridCol w:w="1914"/>
        <w:gridCol w:w="2099"/>
        <w:gridCol w:w="1872"/>
      </w:tblGrid>
      <w:tr w:rsidR="00C62C3B" w:rsidRPr="000B48C1" w:rsidTr="00A26527">
        <w:tc>
          <w:tcPr>
            <w:tcW w:w="2550" w:type="dxa"/>
            <w:vMerge w:val="restart"/>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r w:rsidRPr="000B48C1">
              <w:rPr>
                <w:rFonts w:ascii="Times New Roman" w:eastAsia="Times New Roman" w:hAnsi="Times New Roman"/>
                <w:sz w:val="24"/>
                <w:szCs w:val="24"/>
              </w:rPr>
              <w:t>Объем заработанных средств в 2016 г. (тыс.руб.)</w:t>
            </w:r>
          </w:p>
        </w:tc>
        <w:tc>
          <w:tcPr>
            <w:tcW w:w="6948" w:type="dxa"/>
            <w:gridSpan w:val="4"/>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r w:rsidRPr="000B48C1">
              <w:rPr>
                <w:rFonts w:ascii="Times New Roman" w:eastAsia="Times New Roman" w:hAnsi="Times New Roman"/>
                <w:sz w:val="24"/>
                <w:szCs w:val="24"/>
              </w:rPr>
              <w:t>В том числе израсходованы (%)</w:t>
            </w:r>
          </w:p>
        </w:tc>
      </w:tr>
      <w:tr w:rsidR="00C62C3B" w:rsidRPr="000B48C1" w:rsidTr="00A26527">
        <w:tc>
          <w:tcPr>
            <w:tcW w:w="2550" w:type="dxa"/>
            <w:vMerge/>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p>
        </w:tc>
        <w:tc>
          <w:tcPr>
            <w:tcW w:w="1063" w:type="dxa"/>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r w:rsidRPr="000B48C1">
              <w:rPr>
                <w:rFonts w:ascii="Times New Roman" w:eastAsia="Times New Roman" w:hAnsi="Times New Roman"/>
                <w:sz w:val="24"/>
                <w:szCs w:val="24"/>
              </w:rPr>
              <w:t xml:space="preserve">на оплату труда </w:t>
            </w:r>
          </w:p>
        </w:tc>
        <w:tc>
          <w:tcPr>
            <w:tcW w:w="1914" w:type="dxa"/>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r w:rsidRPr="000B48C1">
              <w:rPr>
                <w:rFonts w:ascii="Times New Roman" w:eastAsia="Times New Roman" w:hAnsi="Times New Roman"/>
                <w:sz w:val="24"/>
                <w:szCs w:val="24"/>
              </w:rPr>
              <w:t xml:space="preserve">на приобретение инструментов и оборудования </w:t>
            </w:r>
          </w:p>
        </w:tc>
        <w:tc>
          <w:tcPr>
            <w:tcW w:w="2099" w:type="dxa"/>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r w:rsidRPr="000B48C1">
              <w:rPr>
                <w:rFonts w:ascii="Times New Roman" w:eastAsia="Times New Roman" w:hAnsi="Times New Roman"/>
                <w:sz w:val="24"/>
                <w:szCs w:val="24"/>
              </w:rPr>
              <w:t xml:space="preserve">на поддержание технического состояния здания </w:t>
            </w:r>
          </w:p>
        </w:tc>
        <w:tc>
          <w:tcPr>
            <w:tcW w:w="1872" w:type="dxa"/>
            <w:vAlign w:val="center"/>
          </w:tcPr>
          <w:p w:rsidR="008270F3" w:rsidRPr="000B48C1" w:rsidRDefault="008270F3" w:rsidP="008270F3">
            <w:pPr>
              <w:tabs>
                <w:tab w:val="left" w:pos="0"/>
              </w:tabs>
              <w:contextualSpacing/>
              <w:jc w:val="center"/>
              <w:rPr>
                <w:rFonts w:ascii="Times New Roman" w:eastAsia="Times New Roman" w:hAnsi="Times New Roman"/>
                <w:sz w:val="24"/>
                <w:szCs w:val="24"/>
              </w:rPr>
            </w:pPr>
            <w:r w:rsidRPr="000B48C1">
              <w:rPr>
                <w:rFonts w:ascii="Times New Roman" w:eastAsia="Times New Roman" w:hAnsi="Times New Roman"/>
                <w:sz w:val="24"/>
                <w:szCs w:val="24"/>
              </w:rPr>
              <w:t xml:space="preserve">на социально значимые мероприятия </w:t>
            </w:r>
          </w:p>
        </w:tc>
      </w:tr>
      <w:tr w:rsidR="00C62C3B" w:rsidRPr="000B48C1" w:rsidTr="00A26527">
        <w:tc>
          <w:tcPr>
            <w:tcW w:w="2550" w:type="dxa"/>
          </w:tcPr>
          <w:p w:rsidR="008270F3" w:rsidRPr="000B48C1" w:rsidRDefault="002515F8" w:rsidP="008270F3">
            <w:pPr>
              <w:tabs>
                <w:tab w:val="left" w:pos="0"/>
              </w:tabs>
              <w:contextualSpacing/>
              <w:jc w:val="both"/>
              <w:rPr>
                <w:rFonts w:ascii="Times New Roman" w:eastAsia="Times New Roman" w:hAnsi="Times New Roman"/>
                <w:sz w:val="24"/>
                <w:szCs w:val="24"/>
              </w:rPr>
            </w:pPr>
            <w:r w:rsidRPr="000B48C1">
              <w:rPr>
                <w:rFonts w:ascii="Times New Roman" w:eastAsia="Times New Roman" w:hAnsi="Times New Roman"/>
                <w:sz w:val="24"/>
                <w:szCs w:val="24"/>
              </w:rPr>
              <w:t>2086,2</w:t>
            </w:r>
          </w:p>
        </w:tc>
        <w:tc>
          <w:tcPr>
            <w:tcW w:w="1063" w:type="dxa"/>
          </w:tcPr>
          <w:p w:rsidR="008270F3" w:rsidRPr="000B48C1" w:rsidRDefault="002515F8" w:rsidP="008270F3">
            <w:pPr>
              <w:tabs>
                <w:tab w:val="left" w:pos="0"/>
              </w:tabs>
              <w:contextualSpacing/>
              <w:jc w:val="both"/>
              <w:rPr>
                <w:rFonts w:ascii="Times New Roman" w:eastAsia="Times New Roman" w:hAnsi="Times New Roman"/>
                <w:sz w:val="24"/>
                <w:szCs w:val="24"/>
              </w:rPr>
            </w:pPr>
            <w:r w:rsidRPr="000B48C1">
              <w:rPr>
                <w:rFonts w:ascii="Times New Roman" w:eastAsia="Times New Roman" w:hAnsi="Times New Roman"/>
                <w:sz w:val="24"/>
                <w:szCs w:val="24"/>
              </w:rPr>
              <w:t>-</w:t>
            </w:r>
          </w:p>
        </w:tc>
        <w:tc>
          <w:tcPr>
            <w:tcW w:w="1914" w:type="dxa"/>
          </w:tcPr>
          <w:p w:rsidR="008270F3" w:rsidRPr="000B48C1" w:rsidRDefault="002515F8" w:rsidP="008270F3">
            <w:pPr>
              <w:tabs>
                <w:tab w:val="left" w:pos="0"/>
              </w:tabs>
              <w:contextualSpacing/>
              <w:jc w:val="both"/>
              <w:rPr>
                <w:rFonts w:ascii="Times New Roman" w:eastAsia="Times New Roman" w:hAnsi="Times New Roman"/>
                <w:sz w:val="24"/>
                <w:szCs w:val="24"/>
              </w:rPr>
            </w:pPr>
            <w:r w:rsidRPr="000B48C1">
              <w:rPr>
                <w:rFonts w:ascii="Times New Roman" w:eastAsia="Times New Roman" w:hAnsi="Times New Roman"/>
                <w:sz w:val="24"/>
                <w:szCs w:val="24"/>
              </w:rPr>
              <w:t>1085,5 (52%)</w:t>
            </w:r>
          </w:p>
        </w:tc>
        <w:tc>
          <w:tcPr>
            <w:tcW w:w="2099" w:type="dxa"/>
          </w:tcPr>
          <w:p w:rsidR="008270F3" w:rsidRPr="000B48C1" w:rsidRDefault="002515F8" w:rsidP="008270F3">
            <w:pPr>
              <w:tabs>
                <w:tab w:val="left" w:pos="0"/>
              </w:tabs>
              <w:contextualSpacing/>
              <w:jc w:val="both"/>
              <w:rPr>
                <w:rFonts w:ascii="Times New Roman" w:eastAsia="Times New Roman" w:hAnsi="Times New Roman"/>
                <w:sz w:val="24"/>
                <w:szCs w:val="24"/>
              </w:rPr>
            </w:pPr>
            <w:r w:rsidRPr="000B48C1">
              <w:rPr>
                <w:rFonts w:ascii="Times New Roman" w:eastAsia="Times New Roman" w:hAnsi="Times New Roman"/>
                <w:sz w:val="24"/>
                <w:szCs w:val="24"/>
              </w:rPr>
              <w:t>-</w:t>
            </w:r>
          </w:p>
        </w:tc>
        <w:tc>
          <w:tcPr>
            <w:tcW w:w="1872" w:type="dxa"/>
          </w:tcPr>
          <w:p w:rsidR="008270F3" w:rsidRPr="000B48C1" w:rsidRDefault="002515F8" w:rsidP="008270F3">
            <w:pPr>
              <w:tabs>
                <w:tab w:val="left" w:pos="0"/>
              </w:tabs>
              <w:contextualSpacing/>
              <w:jc w:val="both"/>
              <w:rPr>
                <w:rFonts w:ascii="Times New Roman" w:eastAsia="Times New Roman" w:hAnsi="Times New Roman"/>
                <w:sz w:val="24"/>
                <w:szCs w:val="24"/>
              </w:rPr>
            </w:pPr>
            <w:r w:rsidRPr="000B48C1">
              <w:rPr>
                <w:rFonts w:ascii="Times New Roman" w:eastAsia="Times New Roman" w:hAnsi="Times New Roman"/>
                <w:sz w:val="24"/>
                <w:szCs w:val="24"/>
              </w:rPr>
              <w:t>-</w:t>
            </w:r>
          </w:p>
        </w:tc>
      </w:tr>
    </w:tbl>
    <w:p w:rsidR="0046318E" w:rsidRPr="000B48C1" w:rsidRDefault="0046318E" w:rsidP="0046318E">
      <w:pPr>
        <w:spacing w:after="0" w:line="240" w:lineRule="auto"/>
        <w:jc w:val="both"/>
        <w:rPr>
          <w:rFonts w:ascii="Times New Roman" w:eastAsia="Calibri" w:hAnsi="Times New Roman" w:cs="Times New Roman"/>
          <w:sz w:val="28"/>
          <w:szCs w:val="28"/>
        </w:rPr>
      </w:pPr>
    </w:p>
    <w:p w:rsidR="008270F3" w:rsidRPr="000B48C1" w:rsidRDefault="002E4E15" w:rsidP="00235243">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b/>
          <w:sz w:val="28"/>
          <w:szCs w:val="28"/>
        </w:rPr>
        <w:t>Примечание:</w:t>
      </w:r>
      <w:r w:rsidR="0046318E" w:rsidRPr="000B48C1">
        <w:rPr>
          <w:rFonts w:ascii="Times New Roman" w:eastAsia="Calibri" w:hAnsi="Times New Roman" w:cs="Times New Roman"/>
          <w:sz w:val="28"/>
          <w:szCs w:val="28"/>
        </w:rPr>
        <w:t xml:space="preserve"> Остальные средства от приносящей доход деятельности на сумму 1000,7 тыс.руб (48%) были направленны на прочие нужды (приобретение канцелярских, хозяйственных товаров)</w:t>
      </w:r>
      <w:r w:rsidR="005C3071" w:rsidRPr="000B48C1">
        <w:rPr>
          <w:rFonts w:ascii="Times New Roman" w:eastAsia="Calibri" w:hAnsi="Times New Roman" w:cs="Times New Roman"/>
          <w:sz w:val="28"/>
          <w:szCs w:val="28"/>
        </w:rPr>
        <w:t>. С</w:t>
      </w:r>
      <w:r w:rsidR="0046318E" w:rsidRPr="000B48C1">
        <w:rPr>
          <w:rFonts w:ascii="Times New Roman" w:eastAsia="Calibri" w:hAnsi="Times New Roman" w:cs="Times New Roman"/>
          <w:sz w:val="28"/>
          <w:szCs w:val="28"/>
        </w:rPr>
        <w:t xml:space="preserve">редства на оплату труда, на социально значимые мероприятия в полном объеме запланированы в муниципальной программе «Развитие культуры Бодайбинского района» на 2015 – 2020 годы,  а средства на поддержку технического </w:t>
      </w:r>
      <w:r w:rsidR="005C3071" w:rsidRPr="000B48C1">
        <w:rPr>
          <w:rFonts w:ascii="Times New Roman" w:eastAsia="Calibri" w:hAnsi="Times New Roman" w:cs="Times New Roman"/>
          <w:sz w:val="28"/>
          <w:szCs w:val="28"/>
        </w:rPr>
        <w:t>состояния</w:t>
      </w:r>
      <w:r w:rsidR="0046318E" w:rsidRPr="000B48C1">
        <w:rPr>
          <w:rFonts w:ascii="Times New Roman" w:eastAsia="Calibri" w:hAnsi="Times New Roman" w:cs="Times New Roman"/>
          <w:sz w:val="28"/>
          <w:szCs w:val="28"/>
        </w:rPr>
        <w:t xml:space="preserve"> зданий запланированы в муниципальной программе «</w:t>
      </w:r>
      <w:r w:rsidR="005C3071" w:rsidRPr="000B48C1">
        <w:rPr>
          <w:rFonts w:ascii="Times New Roman" w:eastAsia="Calibri" w:hAnsi="Times New Roman" w:cs="Times New Roman"/>
          <w:sz w:val="28"/>
          <w:szCs w:val="28"/>
        </w:rPr>
        <w:t>Строительство, реконструкция, капитальные и текущие ремонты объектов муниципальной собственности муниципального образования г.Бодайбо и района на 2015 – 2019 годы».</w:t>
      </w:r>
    </w:p>
    <w:p w:rsidR="006549E4" w:rsidRPr="000B48C1" w:rsidRDefault="006549E4" w:rsidP="0067717C">
      <w:pPr>
        <w:spacing w:after="0" w:line="240" w:lineRule="auto"/>
        <w:ind w:left="-76" w:firstLine="784"/>
        <w:jc w:val="both"/>
        <w:rPr>
          <w:rFonts w:ascii="Times New Roman" w:eastAsia="Calibri" w:hAnsi="Times New Roman" w:cs="Times New Roman"/>
          <w:b/>
          <w:sz w:val="28"/>
          <w:szCs w:val="28"/>
        </w:rPr>
      </w:pPr>
    </w:p>
    <w:p w:rsidR="00605D44" w:rsidRPr="000B48C1" w:rsidRDefault="006549E4" w:rsidP="00604033">
      <w:pPr>
        <w:spacing w:after="0"/>
        <w:ind w:left="-76" w:firstLine="784"/>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16.4</w:t>
      </w:r>
      <w:r w:rsidR="00605D44" w:rsidRPr="000B48C1">
        <w:rPr>
          <w:rFonts w:ascii="Times New Roman" w:eastAsia="Calibri" w:hAnsi="Times New Roman" w:cs="Times New Roman"/>
          <w:b/>
          <w:sz w:val="28"/>
          <w:szCs w:val="28"/>
        </w:rPr>
        <w:t>. Объем средств, полученных от участия в конкурсах, гра</w:t>
      </w:r>
      <w:r w:rsidRPr="000B48C1">
        <w:rPr>
          <w:rFonts w:ascii="Times New Roman" w:eastAsia="Calibri" w:hAnsi="Times New Roman" w:cs="Times New Roman"/>
          <w:b/>
          <w:sz w:val="28"/>
          <w:szCs w:val="28"/>
        </w:rPr>
        <w:t>нтах, от спонсоров и т.п. в 2016</w:t>
      </w:r>
      <w:r w:rsidR="00605D44" w:rsidRPr="000B48C1">
        <w:rPr>
          <w:rFonts w:ascii="Times New Roman" w:eastAsia="Calibri" w:hAnsi="Times New Roman" w:cs="Times New Roman"/>
          <w:b/>
          <w:sz w:val="28"/>
          <w:szCs w:val="28"/>
        </w:rPr>
        <w:t xml:space="preserve"> г.</w:t>
      </w:r>
    </w:p>
    <w:p w:rsidR="00605D44" w:rsidRPr="000B48C1" w:rsidRDefault="00605D44" w:rsidP="00605D44">
      <w:pPr>
        <w:spacing w:after="0" w:line="240" w:lineRule="auto"/>
        <w:rPr>
          <w:rFonts w:ascii="Times New Roman" w:eastAsia="Calibri" w:hAnsi="Times New Roman" w:cs="Times New Roman"/>
          <w:sz w:val="28"/>
          <w:szCs w:val="28"/>
        </w:rPr>
      </w:pPr>
    </w:p>
    <w:tbl>
      <w:tblPr>
        <w:tblStyle w:val="14"/>
        <w:tblW w:w="9356" w:type="dxa"/>
        <w:tblInd w:w="-34" w:type="dxa"/>
        <w:tblLook w:val="04A0" w:firstRow="1" w:lastRow="0" w:firstColumn="1" w:lastColumn="0" w:noHBand="0" w:noVBand="1"/>
      </w:tblPr>
      <w:tblGrid>
        <w:gridCol w:w="709"/>
        <w:gridCol w:w="6379"/>
        <w:gridCol w:w="2268"/>
      </w:tblGrid>
      <w:tr w:rsidR="00C62C3B" w:rsidRPr="000B48C1" w:rsidTr="00F100A3">
        <w:trPr>
          <w:trHeight w:val="275"/>
        </w:trPr>
        <w:tc>
          <w:tcPr>
            <w:tcW w:w="709" w:type="dxa"/>
            <w:vAlign w:val="center"/>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w:t>
            </w:r>
          </w:p>
        </w:tc>
        <w:tc>
          <w:tcPr>
            <w:tcW w:w="6379" w:type="dxa"/>
            <w:vAlign w:val="center"/>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Название (конкурса, гранта и т.д.)</w:t>
            </w:r>
          </w:p>
        </w:tc>
        <w:tc>
          <w:tcPr>
            <w:tcW w:w="2268" w:type="dxa"/>
            <w:vAlign w:val="center"/>
          </w:tcPr>
          <w:p w:rsidR="00605D44" w:rsidRPr="000B48C1" w:rsidRDefault="00605D44" w:rsidP="00605D44">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Сумма (тыс. руб.)</w:t>
            </w:r>
          </w:p>
        </w:tc>
      </w:tr>
      <w:tr w:rsidR="00C62C3B" w:rsidRPr="000B48C1" w:rsidTr="00F100A3">
        <w:trPr>
          <w:trHeight w:val="287"/>
        </w:trPr>
        <w:tc>
          <w:tcPr>
            <w:tcW w:w="709" w:type="dxa"/>
            <w:vAlign w:val="center"/>
          </w:tcPr>
          <w:p w:rsidR="00605D44" w:rsidRPr="000B48C1" w:rsidRDefault="00605D44" w:rsidP="00605D44">
            <w:pPr>
              <w:jc w:val="center"/>
              <w:rPr>
                <w:rFonts w:ascii="Times New Roman" w:eastAsia="Calibri" w:hAnsi="Times New Roman" w:cs="Times New Roman"/>
                <w:sz w:val="28"/>
                <w:szCs w:val="28"/>
              </w:rPr>
            </w:pPr>
          </w:p>
        </w:tc>
        <w:tc>
          <w:tcPr>
            <w:tcW w:w="6379" w:type="dxa"/>
            <w:vAlign w:val="center"/>
          </w:tcPr>
          <w:p w:rsidR="00605D44" w:rsidRPr="000B48C1" w:rsidRDefault="006D2757" w:rsidP="006D2757">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c>
          <w:tcPr>
            <w:tcW w:w="2268" w:type="dxa"/>
            <w:vAlign w:val="center"/>
          </w:tcPr>
          <w:p w:rsidR="00605D44" w:rsidRPr="000B48C1" w:rsidRDefault="006D2757" w:rsidP="006D2757">
            <w:pPr>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r>
    </w:tbl>
    <w:p w:rsidR="00605D44" w:rsidRPr="000B48C1" w:rsidRDefault="00605D44" w:rsidP="00605D44">
      <w:pPr>
        <w:spacing w:after="0" w:line="240" w:lineRule="auto"/>
        <w:ind w:left="284"/>
        <w:jc w:val="both"/>
        <w:rPr>
          <w:rFonts w:ascii="Times New Roman" w:eastAsia="Calibri" w:hAnsi="Times New Roman" w:cs="Times New Roman"/>
          <w:b/>
          <w:sz w:val="28"/>
          <w:szCs w:val="28"/>
        </w:rPr>
      </w:pPr>
    </w:p>
    <w:p w:rsidR="00605D44" w:rsidRPr="000B48C1" w:rsidRDefault="00605D44" w:rsidP="00604033">
      <w:pPr>
        <w:spacing w:after="0"/>
        <w:ind w:left="-76" w:firstLine="784"/>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w:t>
      </w:r>
      <w:r w:rsidR="006549E4" w:rsidRPr="000B48C1">
        <w:rPr>
          <w:rFonts w:ascii="Times New Roman" w:eastAsia="Calibri" w:hAnsi="Times New Roman" w:cs="Times New Roman"/>
          <w:b/>
          <w:sz w:val="28"/>
          <w:szCs w:val="28"/>
        </w:rPr>
        <w:t>6.5</w:t>
      </w:r>
      <w:r w:rsidRPr="000B48C1">
        <w:rPr>
          <w:rFonts w:ascii="Times New Roman" w:eastAsia="Calibri" w:hAnsi="Times New Roman" w:cs="Times New Roman"/>
          <w:b/>
          <w:sz w:val="28"/>
          <w:szCs w:val="28"/>
        </w:rPr>
        <w:t>. Объем средств, полученных от участия в прое</w:t>
      </w:r>
      <w:r w:rsidR="006549E4" w:rsidRPr="000B48C1">
        <w:rPr>
          <w:rFonts w:ascii="Times New Roman" w:eastAsia="Calibri" w:hAnsi="Times New Roman" w:cs="Times New Roman"/>
          <w:b/>
          <w:sz w:val="28"/>
          <w:szCs w:val="28"/>
        </w:rPr>
        <w:t>кте «Народные инициативы» в 2016</w:t>
      </w:r>
      <w:r w:rsidRPr="000B48C1">
        <w:rPr>
          <w:rFonts w:ascii="Times New Roman" w:eastAsia="Calibri" w:hAnsi="Times New Roman" w:cs="Times New Roman"/>
          <w:b/>
          <w:sz w:val="28"/>
          <w:szCs w:val="28"/>
        </w:rPr>
        <w:t xml:space="preserve"> г.</w:t>
      </w:r>
    </w:p>
    <w:p w:rsidR="00605D44" w:rsidRPr="000B48C1" w:rsidRDefault="00605D44" w:rsidP="00604033">
      <w:pPr>
        <w:spacing w:after="0"/>
        <w:ind w:left="284"/>
        <w:jc w:val="both"/>
        <w:rPr>
          <w:rFonts w:ascii="Times New Roman" w:eastAsia="Calibri" w:hAnsi="Times New Roman" w:cs="Times New Roman"/>
          <w:b/>
          <w:sz w:val="28"/>
          <w:szCs w:val="28"/>
          <w:highlight w:val="yellow"/>
        </w:rPr>
      </w:pPr>
    </w:p>
    <w:tbl>
      <w:tblPr>
        <w:tblStyle w:val="14"/>
        <w:tblW w:w="9356" w:type="dxa"/>
        <w:tblInd w:w="-34" w:type="dxa"/>
        <w:tblLayout w:type="fixed"/>
        <w:tblLook w:val="04A0" w:firstRow="1" w:lastRow="0" w:firstColumn="1" w:lastColumn="0" w:noHBand="0" w:noVBand="1"/>
      </w:tblPr>
      <w:tblGrid>
        <w:gridCol w:w="284"/>
        <w:gridCol w:w="2977"/>
        <w:gridCol w:w="1984"/>
        <w:gridCol w:w="4111"/>
      </w:tblGrid>
      <w:tr w:rsidR="00C62C3B" w:rsidRPr="000B48C1" w:rsidTr="00A26527">
        <w:tc>
          <w:tcPr>
            <w:tcW w:w="284" w:type="dxa"/>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w:t>
            </w:r>
          </w:p>
        </w:tc>
        <w:tc>
          <w:tcPr>
            <w:tcW w:w="2977" w:type="dxa"/>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Поселение, учреждение культуры</w:t>
            </w:r>
          </w:p>
        </w:tc>
        <w:tc>
          <w:tcPr>
            <w:tcW w:w="1984" w:type="dxa"/>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Сумма (тыс. руб.)</w:t>
            </w:r>
          </w:p>
        </w:tc>
        <w:tc>
          <w:tcPr>
            <w:tcW w:w="4111" w:type="dxa"/>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На что потрачены полученные средства</w:t>
            </w:r>
          </w:p>
        </w:tc>
      </w:tr>
      <w:tr w:rsidR="00C62C3B" w:rsidRPr="000B48C1" w:rsidTr="00A26527">
        <w:tc>
          <w:tcPr>
            <w:tcW w:w="284" w:type="dxa"/>
          </w:tcPr>
          <w:p w:rsidR="00605D44" w:rsidRPr="000B48C1" w:rsidRDefault="00605D44" w:rsidP="006D2757">
            <w:pPr>
              <w:ind w:right="-1"/>
              <w:jc w:val="center"/>
              <w:rPr>
                <w:rFonts w:ascii="Times New Roman" w:eastAsia="Calibri" w:hAnsi="Times New Roman" w:cs="Times New Roman"/>
                <w:sz w:val="28"/>
                <w:szCs w:val="28"/>
              </w:rPr>
            </w:pPr>
          </w:p>
        </w:tc>
        <w:tc>
          <w:tcPr>
            <w:tcW w:w="2977" w:type="dxa"/>
          </w:tcPr>
          <w:p w:rsidR="00605D44" w:rsidRPr="000B48C1" w:rsidRDefault="006D2757" w:rsidP="006D2757">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c>
          <w:tcPr>
            <w:tcW w:w="1984" w:type="dxa"/>
          </w:tcPr>
          <w:p w:rsidR="00605D44" w:rsidRPr="000B48C1" w:rsidRDefault="006D2757" w:rsidP="006D2757">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c>
          <w:tcPr>
            <w:tcW w:w="4111" w:type="dxa"/>
          </w:tcPr>
          <w:p w:rsidR="00605D44" w:rsidRPr="000B48C1" w:rsidRDefault="006D2757" w:rsidP="006D2757">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r>
    </w:tbl>
    <w:p w:rsidR="00605D44" w:rsidRPr="000B48C1" w:rsidRDefault="00605D44" w:rsidP="006D2757">
      <w:pPr>
        <w:spacing w:after="0" w:line="240" w:lineRule="auto"/>
        <w:ind w:right="-1"/>
        <w:jc w:val="center"/>
        <w:rPr>
          <w:rFonts w:ascii="Times New Roman" w:eastAsia="Calibri" w:hAnsi="Times New Roman" w:cs="Times New Roman"/>
          <w:sz w:val="28"/>
          <w:szCs w:val="28"/>
        </w:rPr>
      </w:pPr>
    </w:p>
    <w:p w:rsidR="00570D53" w:rsidRPr="000B48C1" w:rsidRDefault="00570D53" w:rsidP="00570D53">
      <w:pPr>
        <w:spacing w:after="0" w:line="240" w:lineRule="auto"/>
        <w:ind w:right="-1"/>
        <w:jc w:val="both"/>
        <w:rPr>
          <w:rFonts w:ascii="Times New Roman" w:eastAsia="Calibri" w:hAnsi="Times New Roman" w:cs="Times New Roman"/>
          <w:sz w:val="28"/>
          <w:szCs w:val="28"/>
        </w:rPr>
      </w:pPr>
    </w:p>
    <w:p w:rsidR="00605D44" w:rsidRPr="000B48C1" w:rsidRDefault="006549E4" w:rsidP="003B36C1">
      <w:pPr>
        <w:spacing w:after="0" w:line="240" w:lineRule="auto"/>
        <w:ind w:right="-1" w:firstLine="708"/>
        <w:jc w:val="both"/>
        <w:rPr>
          <w:rFonts w:ascii="Times New Roman" w:eastAsia="Calibri" w:hAnsi="Times New Roman" w:cs="Times New Roman"/>
          <w:b/>
          <w:sz w:val="28"/>
          <w:szCs w:val="28"/>
        </w:rPr>
      </w:pPr>
      <w:r w:rsidRPr="000B48C1">
        <w:rPr>
          <w:rFonts w:ascii="Times New Roman" w:eastAsia="Calibri" w:hAnsi="Times New Roman" w:cs="Times New Roman"/>
          <w:b/>
          <w:sz w:val="28"/>
          <w:szCs w:val="28"/>
        </w:rPr>
        <w:t>16.6</w:t>
      </w:r>
      <w:r w:rsidR="00605D44" w:rsidRPr="000B48C1">
        <w:rPr>
          <w:rFonts w:ascii="Times New Roman" w:eastAsia="Calibri" w:hAnsi="Times New Roman" w:cs="Times New Roman"/>
          <w:b/>
          <w:sz w:val="28"/>
          <w:szCs w:val="28"/>
        </w:rPr>
        <w:t xml:space="preserve"> Объем средств, направленных на комплектование.</w:t>
      </w:r>
    </w:p>
    <w:p w:rsidR="00605D44" w:rsidRPr="000B48C1" w:rsidRDefault="00605D44" w:rsidP="003B36C1">
      <w:pPr>
        <w:spacing w:after="0" w:line="240" w:lineRule="auto"/>
        <w:ind w:right="-1"/>
        <w:rPr>
          <w:rFonts w:ascii="Times New Roman" w:eastAsia="Calibri" w:hAnsi="Times New Roman" w:cs="Times New Roman"/>
          <w:b/>
          <w:sz w:val="28"/>
          <w:szCs w:val="28"/>
        </w:rPr>
      </w:pPr>
    </w:p>
    <w:tbl>
      <w:tblPr>
        <w:tblStyle w:val="14"/>
        <w:tblW w:w="9326" w:type="dxa"/>
        <w:jc w:val="center"/>
        <w:tblLook w:val="04A0" w:firstRow="1" w:lastRow="0" w:firstColumn="1" w:lastColumn="0" w:noHBand="0" w:noVBand="1"/>
      </w:tblPr>
      <w:tblGrid>
        <w:gridCol w:w="5215"/>
        <w:gridCol w:w="4111"/>
      </w:tblGrid>
      <w:tr w:rsidR="00C62C3B" w:rsidRPr="000B48C1" w:rsidTr="00A26527">
        <w:trPr>
          <w:jc w:val="center"/>
        </w:trPr>
        <w:tc>
          <w:tcPr>
            <w:tcW w:w="9326" w:type="dxa"/>
            <w:gridSpan w:val="2"/>
          </w:tcPr>
          <w:p w:rsidR="00605D44" w:rsidRPr="000B48C1" w:rsidRDefault="00605D44" w:rsidP="00630430">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Библиотечных фондов, в том числе </w:t>
            </w:r>
          </w:p>
        </w:tc>
      </w:tr>
      <w:tr w:rsidR="00C62C3B" w:rsidRPr="000B48C1" w:rsidTr="00A26527">
        <w:trPr>
          <w:jc w:val="center"/>
        </w:trPr>
        <w:tc>
          <w:tcPr>
            <w:tcW w:w="5215" w:type="dxa"/>
            <w:tcBorders>
              <w:right w:val="single" w:sz="4" w:space="0" w:color="auto"/>
            </w:tcBorders>
          </w:tcPr>
          <w:p w:rsidR="00605D44" w:rsidRPr="000B48C1" w:rsidRDefault="006549E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2016</w:t>
            </w:r>
            <w:r w:rsidR="00605D44" w:rsidRPr="000B48C1">
              <w:rPr>
                <w:rFonts w:ascii="Times New Roman" w:eastAsia="Calibri" w:hAnsi="Times New Roman" w:cs="Times New Roman"/>
                <w:sz w:val="28"/>
                <w:szCs w:val="28"/>
              </w:rPr>
              <w:t xml:space="preserve"> г.</w:t>
            </w:r>
          </w:p>
        </w:tc>
        <w:tc>
          <w:tcPr>
            <w:tcW w:w="4111" w:type="dxa"/>
            <w:tcBorders>
              <w:left w:val="single" w:sz="4" w:space="0" w:color="auto"/>
            </w:tcBorders>
          </w:tcPr>
          <w:p w:rsidR="00605D44" w:rsidRPr="000B48C1" w:rsidRDefault="006549E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2017</w:t>
            </w:r>
            <w:r w:rsidR="00605D44" w:rsidRPr="000B48C1">
              <w:rPr>
                <w:rFonts w:ascii="Times New Roman" w:eastAsia="Calibri" w:hAnsi="Times New Roman" w:cs="Times New Roman"/>
                <w:sz w:val="28"/>
                <w:szCs w:val="28"/>
              </w:rPr>
              <w:t>г.</w:t>
            </w:r>
          </w:p>
        </w:tc>
      </w:tr>
      <w:tr w:rsidR="00C62C3B" w:rsidRPr="000B48C1" w:rsidTr="00A26527">
        <w:trPr>
          <w:jc w:val="center"/>
        </w:trPr>
        <w:tc>
          <w:tcPr>
            <w:tcW w:w="5215" w:type="dxa"/>
            <w:tcBorders>
              <w:right w:val="single" w:sz="4" w:space="0" w:color="auto"/>
            </w:tcBorders>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фактически (тыс. руб.)</w:t>
            </w:r>
          </w:p>
        </w:tc>
        <w:tc>
          <w:tcPr>
            <w:tcW w:w="4111" w:type="dxa"/>
            <w:tcBorders>
              <w:left w:val="single" w:sz="4" w:space="0" w:color="auto"/>
            </w:tcBorders>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запланировано (тыс. руб.)</w:t>
            </w:r>
          </w:p>
        </w:tc>
      </w:tr>
      <w:tr w:rsidR="00C62C3B" w:rsidRPr="000B48C1" w:rsidTr="00A26527">
        <w:trPr>
          <w:jc w:val="center"/>
        </w:trPr>
        <w:tc>
          <w:tcPr>
            <w:tcW w:w="5215" w:type="dxa"/>
            <w:tcBorders>
              <w:right w:val="single" w:sz="4" w:space="0" w:color="auto"/>
            </w:tcBorders>
            <w:shd w:val="clear" w:color="auto" w:fill="auto"/>
          </w:tcPr>
          <w:p w:rsidR="00605D44" w:rsidRPr="000B48C1" w:rsidRDefault="00630430" w:rsidP="00630430">
            <w:pPr>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t>Федеральный бюджет             3,0</w:t>
            </w:r>
          </w:p>
        </w:tc>
        <w:tc>
          <w:tcPr>
            <w:tcW w:w="4111" w:type="dxa"/>
            <w:tcBorders>
              <w:left w:val="single" w:sz="4" w:space="0" w:color="auto"/>
            </w:tcBorders>
            <w:shd w:val="clear" w:color="auto" w:fill="auto"/>
          </w:tcPr>
          <w:p w:rsidR="00605D44" w:rsidRPr="000B48C1" w:rsidRDefault="00605D44" w:rsidP="003B36C1">
            <w:pPr>
              <w:ind w:right="-1"/>
              <w:jc w:val="center"/>
              <w:rPr>
                <w:rFonts w:ascii="Times New Roman" w:eastAsia="Calibri" w:hAnsi="Times New Roman" w:cs="Times New Roman"/>
                <w:b/>
                <w:sz w:val="28"/>
                <w:szCs w:val="28"/>
              </w:rPr>
            </w:pPr>
          </w:p>
        </w:tc>
      </w:tr>
      <w:tr w:rsidR="00C62C3B" w:rsidRPr="000B48C1" w:rsidTr="00A26527">
        <w:trPr>
          <w:jc w:val="center"/>
        </w:trPr>
        <w:tc>
          <w:tcPr>
            <w:tcW w:w="5215" w:type="dxa"/>
            <w:tcBorders>
              <w:right w:val="single" w:sz="4" w:space="0" w:color="auto"/>
            </w:tcBorders>
            <w:shd w:val="clear" w:color="auto" w:fill="auto"/>
          </w:tcPr>
          <w:p w:rsidR="00903E2D" w:rsidRPr="000B48C1" w:rsidRDefault="00630430" w:rsidP="00630430">
            <w:pPr>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lastRenderedPageBreak/>
              <w:t>Областной бюджет                  5,6</w:t>
            </w:r>
          </w:p>
        </w:tc>
        <w:tc>
          <w:tcPr>
            <w:tcW w:w="4111" w:type="dxa"/>
            <w:tcBorders>
              <w:left w:val="single" w:sz="4" w:space="0" w:color="auto"/>
            </w:tcBorders>
            <w:shd w:val="clear" w:color="auto" w:fill="auto"/>
          </w:tcPr>
          <w:p w:rsidR="00903E2D" w:rsidRPr="000B48C1" w:rsidRDefault="00903E2D" w:rsidP="003B36C1">
            <w:pPr>
              <w:ind w:right="-1"/>
              <w:jc w:val="center"/>
              <w:rPr>
                <w:rFonts w:ascii="Times New Roman" w:eastAsia="Calibri" w:hAnsi="Times New Roman" w:cs="Times New Roman"/>
                <w:b/>
                <w:sz w:val="28"/>
                <w:szCs w:val="28"/>
              </w:rPr>
            </w:pPr>
          </w:p>
        </w:tc>
      </w:tr>
      <w:tr w:rsidR="00C62C3B" w:rsidRPr="000B48C1" w:rsidTr="00A26527">
        <w:trPr>
          <w:jc w:val="center"/>
        </w:trPr>
        <w:tc>
          <w:tcPr>
            <w:tcW w:w="5215" w:type="dxa"/>
            <w:tcBorders>
              <w:right w:val="single" w:sz="4" w:space="0" w:color="auto"/>
            </w:tcBorders>
            <w:shd w:val="clear" w:color="auto" w:fill="auto"/>
          </w:tcPr>
          <w:p w:rsidR="00903E2D" w:rsidRPr="000B48C1" w:rsidRDefault="00903E2D" w:rsidP="00630430">
            <w:pPr>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t>Муниципальный бюджет</w:t>
            </w:r>
            <w:r w:rsidR="00630430" w:rsidRPr="000B48C1">
              <w:rPr>
                <w:rFonts w:ascii="Times New Roman" w:eastAsia="Calibri" w:hAnsi="Times New Roman" w:cs="Times New Roman"/>
                <w:sz w:val="28"/>
                <w:szCs w:val="28"/>
              </w:rPr>
              <w:t xml:space="preserve">        149,1</w:t>
            </w:r>
          </w:p>
        </w:tc>
        <w:tc>
          <w:tcPr>
            <w:tcW w:w="4111" w:type="dxa"/>
            <w:tcBorders>
              <w:left w:val="single" w:sz="4" w:space="0" w:color="auto"/>
            </w:tcBorders>
            <w:shd w:val="clear" w:color="auto" w:fill="auto"/>
          </w:tcPr>
          <w:p w:rsidR="00903E2D" w:rsidRPr="000B48C1" w:rsidRDefault="007F7BE1" w:rsidP="003B36C1">
            <w:pPr>
              <w:ind w:right="-1"/>
              <w:jc w:val="center"/>
              <w:rPr>
                <w:rFonts w:ascii="Times New Roman" w:eastAsia="Calibri" w:hAnsi="Times New Roman" w:cs="Times New Roman"/>
                <w:b/>
                <w:sz w:val="28"/>
                <w:szCs w:val="28"/>
              </w:rPr>
            </w:pPr>
            <w:r w:rsidRPr="000B48C1">
              <w:rPr>
                <w:rFonts w:ascii="Times New Roman" w:eastAsia="Calibri" w:hAnsi="Times New Roman" w:cs="Times New Roman"/>
                <w:b/>
                <w:sz w:val="28"/>
                <w:szCs w:val="28"/>
              </w:rPr>
              <w:t>200,0</w:t>
            </w:r>
          </w:p>
        </w:tc>
      </w:tr>
      <w:tr w:rsidR="00C62C3B" w:rsidRPr="000B48C1" w:rsidTr="00A26527">
        <w:trPr>
          <w:jc w:val="center"/>
        </w:trPr>
        <w:tc>
          <w:tcPr>
            <w:tcW w:w="5215" w:type="dxa"/>
            <w:tcBorders>
              <w:right w:val="single" w:sz="4" w:space="0" w:color="auto"/>
            </w:tcBorders>
            <w:shd w:val="clear" w:color="auto" w:fill="auto"/>
          </w:tcPr>
          <w:p w:rsidR="00630430" w:rsidRPr="000B48C1" w:rsidRDefault="00630430" w:rsidP="00630430">
            <w:pPr>
              <w:ind w:right="-1"/>
              <w:rPr>
                <w:rFonts w:ascii="Times New Roman" w:eastAsia="Calibri" w:hAnsi="Times New Roman" w:cs="Times New Roman"/>
                <w:b/>
                <w:sz w:val="28"/>
                <w:szCs w:val="28"/>
              </w:rPr>
            </w:pPr>
            <w:r w:rsidRPr="000B48C1">
              <w:rPr>
                <w:rFonts w:ascii="Times New Roman" w:eastAsia="Calibri" w:hAnsi="Times New Roman" w:cs="Times New Roman"/>
                <w:b/>
                <w:sz w:val="28"/>
                <w:szCs w:val="28"/>
              </w:rPr>
              <w:t>Итого:                                        157,7</w:t>
            </w:r>
          </w:p>
        </w:tc>
        <w:tc>
          <w:tcPr>
            <w:tcW w:w="4111" w:type="dxa"/>
            <w:tcBorders>
              <w:left w:val="single" w:sz="4" w:space="0" w:color="auto"/>
            </w:tcBorders>
            <w:shd w:val="clear" w:color="auto" w:fill="auto"/>
          </w:tcPr>
          <w:p w:rsidR="00630430" w:rsidRPr="000B48C1" w:rsidRDefault="00630430" w:rsidP="003B36C1">
            <w:pPr>
              <w:ind w:right="-1"/>
              <w:jc w:val="center"/>
              <w:rPr>
                <w:rFonts w:ascii="Times New Roman" w:eastAsia="Calibri" w:hAnsi="Times New Roman" w:cs="Times New Roman"/>
                <w:b/>
                <w:sz w:val="28"/>
                <w:szCs w:val="28"/>
              </w:rPr>
            </w:pPr>
          </w:p>
        </w:tc>
      </w:tr>
      <w:tr w:rsidR="00C62C3B" w:rsidRPr="000B48C1" w:rsidTr="00A26527">
        <w:trPr>
          <w:jc w:val="center"/>
        </w:trPr>
        <w:tc>
          <w:tcPr>
            <w:tcW w:w="9326" w:type="dxa"/>
            <w:gridSpan w:val="2"/>
            <w:shd w:val="clear" w:color="auto" w:fill="auto"/>
          </w:tcPr>
          <w:p w:rsidR="00630430" w:rsidRPr="000B48C1" w:rsidRDefault="00630430" w:rsidP="003B36C1">
            <w:pPr>
              <w:ind w:right="-1"/>
              <w:jc w:val="center"/>
              <w:rPr>
                <w:rFonts w:ascii="Times New Roman" w:eastAsia="Calibri" w:hAnsi="Times New Roman" w:cs="Times New Roman"/>
                <w:b/>
                <w:sz w:val="28"/>
                <w:szCs w:val="28"/>
              </w:rPr>
            </w:pPr>
            <w:r w:rsidRPr="000B48C1">
              <w:rPr>
                <w:rFonts w:ascii="Times New Roman" w:eastAsia="Calibri" w:hAnsi="Times New Roman" w:cs="Times New Roman"/>
                <w:sz w:val="28"/>
                <w:szCs w:val="28"/>
              </w:rPr>
              <w:t>на подписку периодических изданий</w:t>
            </w:r>
          </w:p>
        </w:tc>
      </w:tr>
      <w:tr w:rsidR="00C62C3B" w:rsidRPr="000B48C1" w:rsidTr="00A26527">
        <w:trPr>
          <w:jc w:val="center"/>
        </w:trPr>
        <w:tc>
          <w:tcPr>
            <w:tcW w:w="9326" w:type="dxa"/>
            <w:gridSpan w:val="2"/>
            <w:shd w:val="clear" w:color="auto" w:fill="auto"/>
          </w:tcPr>
          <w:p w:rsidR="00630430" w:rsidRPr="000B48C1" w:rsidRDefault="00630430" w:rsidP="00630430">
            <w:pPr>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t>Областной бюджет                   2,0</w:t>
            </w:r>
          </w:p>
        </w:tc>
      </w:tr>
    </w:tbl>
    <w:p w:rsidR="00605D44" w:rsidRPr="000B48C1" w:rsidRDefault="00630430" w:rsidP="00630430">
      <w:pPr>
        <w:spacing w:after="0" w:line="240" w:lineRule="auto"/>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t>Муниципальный бюджет        735,4</w:t>
      </w:r>
      <w:r w:rsidR="007F7BE1" w:rsidRPr="000B48C1">
        <w:rPr>
          <w:rFonts w:ascii="Times New Roman" w:eastAsia="Calibri" w:hAnsi="Times New Roman" w:cs="Times New Roman"/>
          <w:sz w:val="28"/>
          <w:szCs w:val="28"/>
        </w:rPr>
        <w:t xml:space="preserve">                                       935,0</w:t>
      </w:r>
    </w:p>
    <w:tbl>
      <w:tblPr>
        <w:tblStyle w:val="14"/>
        <w:tblW w:w="9302" w:type="dxa"/>
        <w:jc w:val="center"/>
        <w:tblLook w:val="04A0" w:firstRow="1" w:lastRow="0" w:firstColumn="1" w:lastColumn="0" w:noHBand="0" w:noVBand="1"/>
      </w:tblPr>
      <w:tblGrid>
        <w:gridCol w:w="5191"/>
        <w:gridCol w:w="4111"/>
      </w:tblGrid>
      <w:tr w:rsidR="00C62C3B" w:rsidRPr="000B48C1" w:rsidTr="00A26527">
        <w:trPr>
          <w:jc w:val="center"/>
        </w:trPr>
        <w:tc>
          <w:tcPr>
            <w:tcW w:w="9302" w:type="dxa"/>
            <w:gridSpan w:val="2"/>
          </w:tcPr>
          <w:p w:rsidR="00605D44" w:rsidRPr="000B48C1" w:rsidRDefault="00630430" w:rsidP="00630430">
            <w:pPr>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Итого:                                        </w:t>
            </w:r>
            <w:r w:rsidRPr="000B48C1">
              <w:rPr>
                <w:rFonts w:ascii="Times New Roman" w:eastAsia="Calibri" w:hAnsi="Times New Roman" w:cs="Times New Roman"/>
                <w:b/>
                <w:sz w:val="28"/>
                <w:szCs w:val="28"/>
              </w:rPr>
              <w:t>737,4</w:t>
            </w:r>
          </w:p>
        </w:tc>
      </w:tr>
      <w:tr w:rsidR="00C62C3B" w:rsidRPr="000B48C1" w:rsidTr="00A26527">
        <w:trPr>
          <w:jc w:val="center"/>
        </w:trPr>
        <w:tc>
          <w:tcPr>
            <w:tcW w:w="9302" w:type="dxa"/>
            <w:gridSpan w:val="2"/>
          </w:tcPr>
          <w:p w:rsidR="00630430" w:rsidRPr="000B48C1" w:rsidRDefault="00630430" w:rsidP="00630430">
            <w:pPr>
              <w:ind w:right="-1"/>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Всего:                                        </w:t>
            </w:r>
            <w:r w:rsidRPr="000B48C1">
              <w:rPr>
                <w:rFonts w:ascii="Times New Roman" w:eastAsia="Calibri" w:hAnsi="Times New Roman" w:cs="Times New Roman"/>
                <w:b/>
                <w:sz w:val="28"/>
                <w:szCs w:val="28"/>
              </w:rPr>
              <w:t>895,3</w:t>
            </w:r>
            <w:r w:rsidR="007F7BE1" w:rsidRPr="000B48C1">
              <w:rPr>
                <w:rFonts w:ascii="Times New Roman" w:eastAsia="Calibri" w:hAnsi="Times New Roman" w:cs="Times New Roman"/>
                <w:b/>
                <w:sz w:val="28"/>
                <w:szCs w:val="28"/>
              </w:rPr>
              <w:t xml:space="preserve">                                     1135,0</w:t>
            </w:r>
          </w:p>
        </w:tc>
      </w:tr>
      <w:tr w:rsidR="00C62C3B" w:rsidRPr="000B48C1" w:rsidTr="00A26527">
        <w:trPr>
          <w:jc w:val="center"/>
        </w:trPr>
        <w:tc>
          <w:tcPr>
            <w:tcW w:w="9302" w:type="dxa"/>
            <w:gridSpan w:val="2"/>
          </w:tcPr>
          <w:p w:rsidR="00630430" w:rsidRPr="000B48C1" w:rsidRDefault="00630430"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Музейных фондов</w:t>
            </w:r>
          </w:p>
        </w:tc>
      </w:tr>
      <w:tr w:rsidR="00C62C3B" w:rsidRPr="000B48C1" w:rsidTr="00A26527">
        <w:trPr>
          <w:jc w:val="center"/>
        </w:trPr>
        <w:tc>
          <w:tcPr>
            <w:tcW w:w="5191" w:type="dxa"/>
            <w:tcBorders>
              <w:right w:val="single" w:sz="4" w:space="0" w:color="auto"/>
            </w:tcBorders>
          </w:tcPr>
          <w:p w:rsidR="00605D44" w:rsidRPr="000B48C1" w:rsidRDefault="006549E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2016</w:t>
            </w:r>
            <w:r w:rsidR="00605D44" w:rsidRPr="000B48C1">
              <w:rPr>
                <w:rFonts w:ascii="Times New Roman" w:eastAsia="Calibri" w:hAnsi="Times New Roman" w:cs="Times New Roman"/>
                <w:sz w:val="28"/>
                <w:szCs w:val="28"/>
              </w:rPr>
              <w:t xml:space="preserve"> г.</w:t>
            </w:r>
          </w:p>
        </w:tc>
        <w:tc>
          <w:tcPr>
            <w:tcW w:w="4111" w:type="dxa"/>
            <w:tcBorders>
              <w:left w:val="single" w:sz="4" w:space="0" w:color="auto"/>
            </w:tcBorders>
          </w:tcPr>
          <w:p w:rsidR="00605D44" w:rsidRPr="000B48C1" w:rsidRDefault="006549E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2017</w:t>
            </w:r>
            <w:r w:rsidR="00605D44" w:rsidRPr="000B48C1">
              <w:rPr>
                <w:rFonts w:ascii="Times New Roman" w:eastAsia="Calibri" w:hAnsi="Times New Roman" w:cs="Times New Roman"/>
                <w:sz w:val="28"/>
                <w:szCs w:val="28"/>
              </w:rPr>
              <w:t xml:space="preserve"> г.</w:t>
            </w:r>
          </w:p>
        </w:tc>
      </w:tr>
      <w:tr w:rsidR="00C62C3B" w:rsidRPr="000B48C1" w:rsidTr="00A26527">
        <w:trPr>
          <w:jc w:val="center"/>
        </w:trPr>
        <w:tc>
          <w:tcPr>
            <w:tcW w:w="5191" w:type="dxa"/>
            <w:tcBorders>
              <w:right w:val="single" w:sz="4" w:space="0" w:color="auto"/>
            </w:tcBorders>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фактически (тыс. руб.)</w:t>
            </w:r>
          </w:p>
        </w:tc>
        <w:tc>
          <w:tcPr>
            <w:tcW w:w="4111" w:type="dxa"/>
            <w:tcBorders>
              <w:left w:val="single" w:sz="4" w:space="0" w:color="auto"/>
            </w:tcBorders>
          </w:tcPr>
          <w:p w:rsidR="00605D44" w:rsidRPr="000B48C1" w:rsidRDefault="00605D44"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запланировано (тыс. руб.)</w:t>
            </w:r>
          </w:p>
        </w:tc>
      </w:tr>
      <w:tr w:rsidR="00C62C3B" w:rsidRPr="000B48C1" w:rsidTr="00A26527">
        <w:trPr>
          <w:jc w:val="center"/>
        </w:trPr>
        <w:tc>
          <w:tcPr>
            <w:tcW w:w="5191" w:type="dxa"/>
            <w:tcBorders>
              <w:right w:val="single" w:sz="4" w:space="0" w:color="auto"/>
            </w:tcBorders>
          </w:tcPr>
          <w:p w:rsidR="00605D44" w:rsidRPr="000B48C1" w:rsidRDefault="006D2757"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c>
          <w:tcPr>
            <w:tcW w:w="4111" w:type="dxa"/>
            <w:tcBorders>
              <w:left w:val="single" w:sz="4" w:space="0" w:color="auto"/>
            </w:tcBorders>
          </w:tcPr>
          <w:p w:rsidR="00605D44" w:rsidRPr="000B48C1" w:rsidRDefault="006D2757" w:rsidP="003B36C1">
            <w:pPr>
              <w:ind w:right="-1"/>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0</w:t>
            </w:r>
          </w:p>
        </w:tc>
      </w:tr>
    </w:tbl>
    <w:p w:rsidR="00D20AA9" w:rsidRPr="000B48C1" w:rsidRDefault="00D20AA9" w:rsidP="00D20AA9">
      <w:pPr>
        <w:spacing w:after="0"/>
        <w:ind w:firstLine="708"/>
        <w:jc w:val="both"/>
        <w:rPr>
          <w:rFonts w:ascii="Times New Roman" w:eastAsia="Calibri" w:hAnsi="Times New Roman" w:cs="Times New Roman"/>
          <w:b/>
          <w:sz w:val="28"/>
          <w:szCs w:val="28"/>
        </w:rPr>
      </w:pPr>
    </w:p>
    <w:p w:rsidR="00605D44" w:rsidRPr="000B48C1" w:rsidRDefault="00903E2D" w:rsidP="00D20AA9">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b/>
          <w:sz w:val="28"/>
          <w:szCs w:val="28"/>
        </w:rPr>
        <w:t>Примечание:</w:t>
      </w:r>
      <w:r w:rsidR="00630430" w:rsidRPr="000B48C1">
        <w:rPr>
          <w:rFonts w:ascii="Times New Roman" w:eastAsia="Calibri" w:hAnsi="Times New Roman" w:cs="Times New Roman"/>
          <w:sz w:val="28"/>
          <w:szCs w:val="28"/>
        </w:rPr>
        <w:t xml:space="preserve"> На </w:t>
      </w:r>
      <w:r w:rsidRPr="000B48C1">
        <w:rPr>
          <w:rFonts w:ascii="Times New Roman" w:eastAsia="Calibri" w:hAnsi="Times New Roman" w:cs="Times New Roman"/>
          <w:sz w:val="28"/>
          <w:szCs w:val="28"/>
        </w:rPr>
        <w:t xml:space="preserve"> комплектование библиотечных фондов </w:t>
      </w:r>
      <w:r w:rsidR="00BB21B1" w:rsidRPr="000B48C1">
        <w:rPr>
          <w:rFonts w:ascii="Times New Roman" w:eastAsia="Calibri" w:hAnsi="Times New Roman" w:cs="Times New Roman"/>
          <w:sz w:val="28"/>
          <w:szCs w:val="28"/>
        </w:rPr>
        <w:t>в 2015</w:t>
      </w:r>
      <w:r w:rsidR="00630430" w:rsidRPr="000B48C1">
        <w:rPr>
          <w:rFonts w:ascii="Times New Roman" w:eastAsia="Calibri" w:hAnsi="Times New Roman" w:cs="Times New Roman"/>
          <w:sz w:val="28"/>
          <w:szCs w:val="28"/>
        </w:rPr>
        <w:t xml:space="preserve"> году было </w:t>
      </w:r>
      <w:r w:rsidR="00BB21B1" w:rsidRPr="000B48C1">
        <w:rPr>
          <w:rFonts w:ascii="Times New Roman" w:eastAsia="Calibri" w:hAnsi="Times New Roman" w:cs="Times New Roman"/>
          <w:sz w:val="28"/>
          <w:szCs w:val="28"/>
        </w:rPr>
        <w:t>израсходовано 707,7 тыс.руб.,  рост вложений на комплектование в 2016 году  составил 187,6 тыс.руб (</w:t>
      </w:r>
      <w:r w:rsidR="00433C2E" w:rsidRPr="000B48C1">
        <w:rPr>
          <w:rFonts w:ascii="Times New Roman" w:eastAsia="Calibri" w:hAnsi="Times New Roman" w:cs="Times New Roman"/>
          <w:sz w:val="28"/>
          <w:szCs w:val="28"/>
        </w:rPr>
        <w:t>26,5</w:t>
      </w:r>
      <w:r w:rsidR="00BB21B1" w:rsidRPr="000B48C1">
        <w:rPr>
          <w:rFonts w:ascii="Times New Roman" w:eastAsia="Calibri" w:hAnsi="Times New Roman" w:cs="Times New Roman"/>
          <w:sz w:val="28"/>
          <w:szCs w:val="28"/>
        </w:rPr>
        <w:t xml:space="preserve">%), за счет средств муниципального бюджета. </w:t>
      </w:r>
    </w:p>
    <w:p w:rsidR="00235243" w:rsidRPr="000B48C1" w:rsidRDefault="00235243" w:rsidP="008B2D67">
      <w:pPr>
        <w:tabs>
          <w:tab w:val="left" w:pos="1848"/>
        </w:tabs>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  </w:t>
      </w:r>
    </w:p>
    <w:p w:rsidR="00235243" w:rsidRPr="000B48C1" w:rsidRDefault="00235243" w:rsidP="008B2D67">
      <w:pPr>
        <w:tabs>
          <w:tab w:val="left" w:pos="1848"/>
        </w:tabs>
        <w:jc w:val="both"/>
        <w:rPr>
          <w:rFonts w:ascii="Times New Roman" w:eastAsia="Times New Roman" w:hAnsi="Times New Roman" w:cs="Times New Roman"/>
          <w:b/>
          <w:sz w:val="28"/>
          <w:szCs w:val="28"/>
        </w:rPr>
      </w:pPr>
    </w:p>
    <w:p w:rsidR="00235243" w:rsidRPr="000B48C1" w:rsidRDefault="00235243" w:rsidP="008B2D67">
      <w:pPr>
        <w:tabs>
          <w:tab w:val="left" w:pos="1848"/>
        </w:tabs>
        <w:jc w:val="both"/>
        <w:rPr>
          <w:rFonts w:ascii="Times New Roman" w:eastAsia="Times New Roman" w:hAnsi="Times New Roman" w:cs="Times New Roman"/>
          <w:b/>
          <w:sz w:val="28"/>
          <w:szCs w:val="28"/>
        </w:rPr>
      </w:pPr>
    </w:p>
    <w:p w:rsidR="008B2D67" w:rsidRPr="000B48C1" w:rsidRDefault="00235243" w:rsidP="008B2D67">
      <w:pPr>
        <w:tabs>
          <w:tab w:val="left" w:pos="1848"/>
        </w:tabs>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         </w:t>
      </w:r>
      <w:r w:rsidR="00D20AA9" w:rsidRPr="000B48C1">
        <w:rPr>
          <w:rFonts w:ascii="Times New Roman" w:eastAsia="Times New Roman" w:hAnsi="Times New Roman" w:cs="Times New Roman"/>
          <w:b/>
          <w:sz w:val="28"/>
          <w:szCs w:val="28"/>
        </w:rPr>
        <w:t xml:space="preserve">  </w:t>
      </w:r>
      <w:r w:rsidR="008B2D67" w:rsidRPr="000B48C1">
        <w:rPr>
          <w:rFonts w:ascii="Times New Roman" w:eastAsia="Times New Roman" w:hAnsi="Times New Roman" w:cs="Times New Roman"/>
          <w:b/>
          <w:sz w:val="28"/>
          <w:szCs w:val="28"/>
        </w:rPr>
        <w:t>17. Рекламно – информационная деятельность</w:t>
      </w:r>
      <w:r w:rsidRPr="000B48C1">
        <w:rPr>
          <w:rFonts w:ascii="Times New Roman" w:eastAsia="Times New Roman" w:hAnsi="Times New Roman" w:cs="Times New Roman"/>
          <w:b/>
          <w:sz w:val="28"/>
          <w:szCs w:val="28"/>
        </w:rPr>
        <w:t>:</w:t>
      </w:r>
    </w:p>
    <w:tbl>
      <w:tblPr>
        <w:tblStyle w:val="15"/>
        <w:tblW w:w="9640" w:type="dxa"/>
        <w:tblInd w:w="-34" w:type="dxa"/>
        <w:tblLook w:val="04A0" w:firstRow="1" w:lastRow="0" w:firstColumn="1" w:lastColumn="0" w:noHBand="0" w:noVBand="1"/>
      </w:tblPr>
      <w:tblGrid>
        <w:gridCol w:w="2046"/>
        <w:gridCol w:w="2491"/>
        <w:gridCol w:w="2693"/>
        <w:gridCol w:w="2410"/>
      </w:tblGrid>
      <w:tr w:rsidR="008B2D67" w:rsidRPr="000B48C1" w:rsidTr="00FB4FCC">
        <w:tc>
          <w:tcPr>
            <w:tcW w:w="9640" w:type="dxa"/>
            <w:gridSpan w:val="4"/>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число публикаций в СМИ о деятельности учреждений культуры</w:t>
            </w:r>
          </w:p>
        </w:tc>
      </w:tr>
      <w:tr w:rsidR="008B2D67" w:rsidRPr="000B48C1" w:rsidTr="00FB4FCC">
        <w:tc>
          <w:tcPr>
            <w:tcW w:w="2046" w:type="dxa"/>
            <w:vMerge w:val="restart"/>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всего</w:t>
            </w:r>
          </w:p>
        </w:tc>
        <w:tc>
          <w:tcPr>
            <w:tcW w:w="7594" w:type="dxa"/>
            <w:gridSpan w:val="3"/>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в том числе</w:t>
            </w:r>
          </w:p>
        </w:tc>
      </w:tr>
      <w:tr w:rsidR="008B2D67" w:rsidRPr="000B48C1" w:rsidTr="00FB4FCC">
        <w:tc>
          <w:tcPr>
            <w:tcW w:w="2046" w:type="dxa"/>
            <w:vMerge/>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p>
        </w:tc>
        <w:tc>
          <w:tcPr>
            <w:tcW w:w="2491"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газеты</w:t>
            </w:r>
          </w:p>
        </w:tc>
        <w:tc>
          <w:tcPr>
            <w:tcW w:w="2693"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журналы</w:t>
            </w:r>
          </w:p>
        </w:tc>
        <w:tc>
          <w:tcPr>
            <w:tcW w:w="2410"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Интернет-издания</w:t>
            </w:r>
          </w:p>
        </w:tc>
      </w:tr>
      <w:tr w:rsidR="008B2D67" w:rsidRPr="000B48C1" w:rsidTr="00FB4FCC">
        <w:trPr>
          <w:trHeight w:val="70"/>
        </w:trPr>
        <w:tc>
          <w:tcPr>
            <w:tcW w:w="2046"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40</w:t>
            </w:r>
          </w:p>
        </w:tc>
        <w:tc>
          <w:tcPr>
            <w:tcW w:w="2491"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34</w:t>
            </w:r>
          </w:p>
        </w:tc>
        <w:tc>
          <w:tcPr>
            <w:tcW w:w="2693"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6</w:t>
            </w:r>
          </w:p>
        </w:tc>
        <w:tc>
          <w:tcPr>
            <w:tcW w:w="2410" w:type="dxa"/>
            <w:vAlign w:val="center"/>
          </w:tcPr>
          <w:p w:rsidR="008B2D67" w:rsidRPr="000B48C1" w:rsidRDefault="008B2D67" w:rsidP="008B2D67">
            <w:pPr>
              <w:tabs>
                <w:tab w:val="left" w:pos="851"/>
              </w:tabs>
              <w:spacing w:line="276" w:lineRule="auto"/>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r>
    </w:tbl>
    <w:p w:rsidR="008B2D67" w:rsidRPr="000B48C1" w:rsidRDefault="008B2D67" w:rsidP="008B2D67">
      <w:pPr>
        <w:tabs>
          <w:tab w:val="left" w:pos="851"/>
        </w:tabs>
        <w:spacing w:after="0"/>
        <w:ind w:firstLine="357"/>
        <w:contextualSpacing/>
        <w:jc w:val="both"/>
        <w:outlineLvl w:val="0"/>
        <w:rPr>
          <w:rFonts w:ascii="Times New Roman" w:eastAsia="Times New Roman" w:hAnsi="Times New Roman" w:cs="Times New Roman"/>
          <w:b/>
          <w:sz w:val="28"/>
          <w:szCs w:val="28"/>
          <w:u w:val="single"/>
        </w:rPr>
      </w:pPr>
    </w:p>
    <w:p w:rsidR="008B2D67" w:rsidRPr="000B48C1" w:rsidRDefault="00D20AA9" w:rsidP="008B2D67">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Примечание:</w:t>
      </w:r>
      <w:r w:rsidRPr="000B48C1">
        <w:rPr>
          <w:rFonts w:ascii="Times New Roman" w:eastAsia="Times New Roman" w:hAnsi="Times New Roman" w:cs="Times New Roman"/>
          <w:sz w:val="28"/>
          <w:szCs w:val="28"/>
        </w:rPr>
        <w:t xml:space="preserve"> </w:t>
      </w:r>
      <w:r w:rsidR="008B2D67" w:rsidRPr="000B48C1">
        <w:rPr>
          <w:rFonts w:ascii="Times New Roman" w:eastAsia="Times New Roman" w:hAnsi="Times New Roman" w:cs="Times New Roman"/>
          <w:sz w:val="28"/>
          <w:szCs w:val="28"/>
        </w:rPr>
        <w:t>Взаимодействие со СМИ, издательская деятельность, примеры использования информационно-коммуникативных технологий, сети Интернет и другие формы продвижения услуг (краткая информация).</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В течение 2016 года Управление культуры администрации МО г.Бодайбо и района активно взаимодействовало с редакцией </w:t>
      </w:r>
      <w:r w:rsidR="00D20AA9" w:rsidRPr="000B48C1">
        <w:rPr>
          <w:rFonts w:ascii="Times New Roman" w:eastAsia="Calibri" w:hAnsi="Times New Roman" w:cs="Times New Roman"/>
          <w:sz w:val="28"/>
          <w:szCs w:val="28"/>
          <w:lang w:eastAsia="en-US"/>
        </w:rPr>
        <w:t>Общественно – политической газетой г.Бодайбо и Бодайбинского района</w:t>
      </w:r>
      <w:r w:rsidRPr="000B48C1">
        <w:rPr>
          <w:rFonts w:ascii="Times New Roman" w:eastAsia="Calibri" w:hAnsi="Times New Roman" w:cs="Times New Roman"/>
          <w:sz w:val="28"/>
          <w:szCs w:val="28"/>
          <w:lang w:eastAsia="en-US"/>
        </w:rPr>
        <w:t xml:space="preserve"> «Ленский шахтёр» и телекомпаниями </w:t>
      </w:r>
      <w:r w:rsidR="00D20AA9" w:rsidRPr="000B48C1">
        <w:rPr>
          <w:rFonts w:ascii="Times New Roman" w:eastAsia="Calibri" w:hAnsi="Times New Roman" w:cs="Times New Roman"/>
          <w:sz w:val="28"/>
          <w:szCs w:val="28"/>
          <w:lang w:eastAsia="en-US"/>
        </w:rPr>
        <w:t xml:space="preserve"> района </w:t>
      </w:r>
      <w:r w:rsidRPr="000B48C1">
        <w:rPr>
          <w:rFonts w:ascii="Times New Roman" w:eastAsia="Calibri" w:hAnsi="Times New Roman" w:cs="Times New Roman"/>
          <w:sz w:val="28"/>
          <w:szCs w:val="28"/>
          <w:lang w:eastAsia="en-US"/>
        </w:rPr>
        <w:t>«Витим телеком» и «11 канал».</w:t>
      </w:r>
    </w:p>
    <w:p w:rsidR="008B2D67" w:rsidRPr="000B48C1" w:rsidRDefault="008B2D67" w:rsidP="008B2D67">
      <w:pPr>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ab/>
        <w:t xml:space="preserve">Всеми учреждениями культуры были заключены договоры сотрудничества с редакцией газеты «Ленский шахтёр». Информация о проведении мероприятий выходила на страницах печати еженедельно, причем как анонсы (афиша), постфактум, так и статьи о работниках </w:t>
      </w:r>
      <w:r w:rsidRPr="000B48C1">
        <w:rPr>
          <w:rFonts w:ascii="Times New Roman" w:eastAsia="Calibri" w:hAnsi="Times New Roman" w:cs="Times New Roman"/>
          <w:sz w:val="28"/>
          <w:szCs w:val="28"/>
          <w:lang w:eastAsia="en-US"/>
        </w:rPr>
        <w:lastRenderedPageBreak/>
        <w:t xml:space="preserve">учреждений, реклама библиотек и библиотечных услуг и т.д. Всего было опубликовано </w:t>
      </w:r>
      <w:r w:rsidRPr="000B48C1">
        <w:rPr>
          <w:rFonts w:ascii="Times New Roman" w:eastAsia="Calibri" w:hAnsi="Times New Roman" w:cs="Times New Roman"/>
          <w:b/>
          <w:sz w:val="28"/>
          <w:szCs w:val="28"/>
          <w:lang w:eastAsia="en-US"/>
        </w:rPr>
        <w:t>51</w:t>
      </w:r>
      <w:r w:rsidRPr="000B48C1">
        <w:rPr>
          <w:rFonts w:ascii="Times New Roman" w:eastAsia="Calibri" w:hAnsi="Times New Roman" w:cs="Times New Roman"/>
          <w:sz w:val="28"/>
          <w:szCs w:val="28"/>
          <w:lang w:eastAsia="en-US"/>
        </w:rPr>
        <w:t xml:space="preserve"> статья. Список Публикации об учреждениях культуры в 2016 году в газете «Ленский шахтер» прилагается.</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На постоянной основе обновлялся контент официального сайта Администрации МО г.Бодайбо и района. Сайт пополняется сведениями о конкурсах, новостями культурных событиях города и района. Всего за 2016 год на сайте было размещено 45 новостных материалов в данном разделе. </w:t>
      </w:r>
    </w:p>
    <w:p w:rsidR="008B2D67" w:rsidRPr="000B48C1" w:rsidRDefault="00D20AA9"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В четырёх учреждениях </w:t>
      </w:r>
      <w:r w:rsidR="008B2D67" w:rsidRPr="000B48C1">
        <w:rPr>
          <w:rFonts w:ascii="Times New Roman" w:eastAsia="Calibri" w:hAnsi="Times New Roman" w:cs="Times New Roman"/>
          <w:sz w:val="28"/>
          <w:szCs w:val="28"/>
          <w:lang w:eastAsia="en-US"/>
        </w:rPr>
        <w:t>созданы свои сайты, где размещается информация рекламного, информационного, отчётного характера</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Продолжается работа по следующим направлениям:</w:t>
      </w:r>
    </w:p>
    <w:p w:rsidR="008B2D67" w:rsidRPr="000B48C1" w:rsidRDefault="008B2D67" w:rsidP="00D20AA9">
      <w:pPr>
        <w:spacing w:after="0"/>
        <w:ind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1. Информационное обеспечение библиотеками города и района органов местной власти и населения </w:t>
      </w:r>
    </w:p>
    <w:p w:rsidR="008B2D67" w:rsidRPr="000B48C1" w:rsidRDefault="008B2D67" w:rsidP="00D20AA9">
      <w:pPr>
        <w:spacing w:after="0"/>
        <w:ind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2. Издание печатной продукции учреждениями культуры г. Бодайбо и района (буклеты, памятки, листовки, пригласительные билеты и др.)</w:t>
      </w:r>
    </w:p>
    <w:p w:rsidR="008B2D67" w:rsidRPr="000B48C1" w:rsidRDefault="008B2D67" w:rsidP="00D20AA9">
      <w:pPr>
        <w:spacing w:after="0"/>
        <w:ind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3. Укрепление деловых и творческих связей</w:t>
      </w:r>
    </w:p>
    <w:p w:rsidR="008B2D67" w:rsidRPr="000B48C1" w:rsidRDefault="008B2D67" w:rsidP="00D20AA9">
      <w:pPr>
        <w:spacing w:after="0"/>
        <w:ind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4. Подготовка учреждениями культуры мультимедийных презентаций с последующим их использованием при проведении мероприятий различной направленности.</w:t>
      </w:r>
    </w:p>
    <w:p w:rsidR="008B2D67" w:rsidRPr="000B48C1" w:rsidRDefault="008B2D67" w:rsidP="00D20AA9">
      <w:pPr>
        <w:spacing w:after="0"/>
        <w:ind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5. Рекламная деятельность – выпуск информационно-библиографической продукции библиотеками г. Бодайбо и района – стенды, выставки новинок, выпуск информационных листков. </w:t>
      </w:r>
    </w:p>
    <w:p w:rsidR="00235243" w:rsidRPr="000B48C1" w:rsidRDefault="00235243" w:rsidP="008B2D67">
      <w:pPr>
        <w:spacing w:after="0"/>
        <w:jc w:val="both"/>
        <w:rPr>
          <w:rFonts w:ascii="Times New Roman" w:eastAsia="Calibri" w:hAnsi="Times New Roman" w:cs="Times New Roman"/>
          <w:b/>
          <w:sz w:val="28"/>
          <w:szCs w:val="28"/>
          <w:lang w:eastAsia="en-US"/>
        </w:rPr>
      </w:pPr>
    </w:p>
    <w:p w:rsidR="00235243" w:rsidRPr="000B48C1" w:rsidRDefault="00235243" w:rsidP="008B2D67">
      <w:pPr>
        <w:spacing w:after="0"/>
        <w:jc w:val="both"/>
        <w:rPr>
          <w:rFonts w:ascii="Times New Roman" w:eastAsia="Calibri" w:hAnsi="Times New Roman" w:cs="Times New Roman"/>
          <w:b/>
          <w:sz w:val="28"/>
          <w:szCs w:val="28"/>
          <w:lang w:eastAsia="en-US"/>
        </w:rPr>
      </w:pPr>
    </w:p>
    <w:p w:rsidR="00235243" w:rsidRPr="000B48C1" w:rsidRDefault="00235243" w:rsidP="008B2D67">
      <w:pPr>
        <w:spacing w:after="0"/>
        <w:jc w:val="both"/>
        <w:rPr>
          <w:rFonts w:ascii="Times New Roman" w:eastAsia="Calibri" w:hAnsi="Times New Roman" w:cs="Times New Roman"/>
          <w:b/>
          <w:sz w:val="28"/>
          <w:szCs w:val="28"/>
          <w:lang w:eastAsia="en-US"/>
        </w:rPr>
      </w:pPr>
    </w:p>
    <w:p w:rsidR="008B2D67" w:rsidRPr="000B48C1" w:rsidRDefault="008B2D67" w:rsidP="008B2D67">
      <w:pPr>
        <w:spacing w:after="0"/>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Культура:</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Балаева, Светлана. Земля у Байкала…[Текст]: год российского кино – встреча с</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Иркутской съёмочной группой / С. Балаева // Ленский шахтёр. - 30 марта. -С.3</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Виговская Анна. К 90-летию Бодайбинского района Иркутский областной</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кинофонд снимет фильм [Текст]:/ А. Виговская// Обл. Газета. - 2016, 23 марта. – С.1</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Светлова, Диана. Тридцать лет спустя [Текст]: Бодайбинский район посетила</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съёмочная группа Иркутского областного фонда / Д. Светлова// Сибирский характер. – 2016, 25 апреля. – С.5</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Орлова, Елена. Неигровое кино – это правда жизни [Текст]: год российского</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кино / Е. Орлова //Обл. газета. – 2016, 6 апреля. – С.4</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День семьи, любви и верности [Текст]: праздничная</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 xml:space="preserve">программа, подведение итогов конкурсов / А. Маркин // </w:t>
      </w:r>
      <w:r w:rsidRPr="000B48C1">
        <w:rPr>
          <w:rFonts w:ascii="Times New Roman" w:eastAsia="Calibri" w:hAnsi="Times New Roman" w:cs="Times New Roman"/>
          <w:sz w:val="28"/>
          <w:szCs w:val="28"/>
          <w:lang w:eastAsia="en-US"/>
        </w:rPr>
        <w:lastRenderedPageBreak/>
        <w:t>Ленский шахтёр. - Бодайбо: МАУ «Бодайбоинформпечать», 2016, 13 июля. – С.1- 3</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Отдых в приятной компании [Текст]: летние мероприятия в</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городском парке / А. Маркин // Ленский шахтёр. - Бодайбо: МАУ «Бодайбоинформпечать», 2016, 20 июля. – С.1-2</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Виговская Анна. В п.Перевоз прошёл День охотника - оленевода [Текст]:/ А. Виговская// Обл. Газета. - 2016, 25 марта. – С.1</w:t>
      </w:r>
    </w:p>
    <w:p w:rsidR="008B2D67" w:rsidRPr="000B48C1" w:rsidRDefault="008B2D67" w:rsidP="00D20AA9">
      <w:pPr>
        <w:numPr>
          <w:ilvl w:val="0"/>
          <w:numId w:val="13"/>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Фестиваль красок [Текст]: – 90-лет Бодайбинскому району /А. Маркин // Ленский шахтёр. – Бодайбо: МАУ «Бодайбоинформпечать», 2016, 6 июля. – С.9</w:t>
      </w:r>
    </w:p>
    <w:p w:rsidR="008B2D67" w:rsidRPr="000B48C1" w:rsidRDefault="008B2D67" w:rsidP="008B2D67">
      <w:pPr>
        <w:spacing w:after="0"/>
        <w:ind w:left="1065"/>
        <w:jc w:val="both"/>
        <w:rPr>
          <w:rFonts w:ascii="Times New Roman" w:eastAsia="Calibri" w:hAnsi="Times New Roman" w:cs="Times New Roman"/>
          <w:b/>
          <w:sz w:val="28"/>
          <w:szCs w:val="28"/>
          <w:lang w:eastAsia="en-US"/>
        </w:rPr>
      </w:pPr>
    </w:p>
    <w:p w:rsidR="008B2D67" w:rsidRPr="000B48C1" w:rsidRDefault="008B2D67" w:rsidP="008B2D67">
      <w:pPr>
        <w:spacing w:after="0"/>
        <w:ind w:left="1065"/>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МКУК «Централизованная библиотечная система г.Бодайбо и района»</w:t>
      </w:r>
    </w:p>
    <w:p w:rsidR="008B2D67" w:rsidRPr="000B48C1" w:rsidRDefault="008B2D67" w:rsidP="008B2D67">
      <w:pPr>
        <w:spacing w:after="0"/>
        <w:ind w:left="1065"/>
        <w:jc w:val="both"/>
        <w:rPr>
          <w:rFonts w:ascii="Times New Roman" w:eastAsia="Calibri" w:hAnsi="Times New Roman" w:cs="Times New Roman"/>
          <w:b/>
          <w:sz w:val="28"/>
          <w:szCs w:val="28"/>
          <w:lang w:eastAsia="en-US"/>
        </w:rPr>
      </w:pP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Зинькова, Марина Анатольевна. Книжкина неделя [Текст]: мероприятия в</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библиотеке п. Мамакан / М. А. Зинькова // Ленский шахтер. – 2016, 9 апреля. -  С. 6</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Зинькова, Марина Анатольевна. Твори добро. [Текст]: акция библиотеки п.Мамакан в рамках декады инвалидов / М. А. Зинькова // Ленский шахтер. - 2016, 10 декабря. -  С. 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Роткина, Наталья. Золотой флагман России [Текст]: Своя игра в городской библиотеке к 95 – летию АО ЗДК «Лензолото»/ Н. Роткина // Ленский шахтер. - 2016. 21 мая-  С. 6</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Цюрина, Любовь Ивановна. Бодайбинскому Народному дому и библиотеке – 100 лет! [Текст]: / Л.И. Цюрина // Ленский шахтер. - 2016, 13 февраля. -  С. 4</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Зверева, Анна. Краеведческий клуб «Привитимье» [Текст]: / А. Зверева, Н.В. Уланова // Ленский шахтер. - 2016, 9 марта. -  С. 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Зверева, Анна. Каждой маме – подарок!  [Текст]: виртуальная выставка в</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городской библиотеке им. С. Кузнецовой / А. Зверева // Ленский шахтер. - 2016, 7 декабря. -  С. 17</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Морские следопыты[Текст]: мероприятия в детской</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библиотеке в рамках акции «Дети, подросток, занятость» / А. Маркин // Ленский шахтёр. - 2016, 27 июля. – С.4</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Зинькова, Марина Анатольевна. День матери – это самый тёплый и светлый</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праздник, посвящённый самому близкому и дорогому человеку [Текст]: мероприятие к Дню матери / М. А. Зинькова // Ленский шахтер. - 2016, 30 ноября. -  С. 4</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 xml:space="preserve">Уланова, Нина. «Изучим! Восстановим! Расскажем!" [Текст]: краеведческий </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клуб «Привитимье» / Н. Уланова // Пилигрим. - 2016, 27 января. -  С. 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Потылицына, Елена. Нам года – не беда. [Текст]: концертная развлекательная программа, посвящённая Дню пожилого человека в библиотеке п. Кропоткин / Е. Потылицина // Ленский шахтёр. - 2016, 9 ноября. – С.5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Добрый вечер [Текст]: программа в парке «Песни эпохи</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перемен». Летний отдых в парке. ЦБС / А. Маркин // Ленский шахтёр. - 2016, 3 августа. – С.5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Балаева, Светлана. Там, где встречаются века. [Текст]: 65- летие Центральной городской библиотеки им. С. Кузнецовой и детской библиотеки им. В. Давыдовой / С. Балаева // Ленский шахтёр. - 2016, 25 июня. -С.95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Желнина, Дарья. Сказочный мир Пушкина[Текст]: 65- летие В Центральной городской библиотеке им. С. Кузнецовой / Д. Желнина // Ленский шахтёр. - 2016, 3 августа. -С.96</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Зверева, Анна. Возьмите в руки книгу, дети. [Текст]: Подведение итогов конкурса «Книга рекордов библиотеки» в детской библиотеке им. В. Давыдовой /А. Зверева // Ленс</w:t>
      </w:r>
      <w:r w:rsidR="00D20AA9" w:rsidRPr="000B48C1">
        <w:rPr>
          <w:rFonts w:ascii="Times New Roman" w:eastAsia="Calibri" w:hAnsi="Times New Roman" w:cs="Times New Roman"/>
          <w:sz w:val="28"/>
          <w:szCs w:val="28"/>
          <w:lang w:eastAsia="en-US"/>
        </w:rPr>
        <w:t>кий шахтер. - 2016, 9 апреля. -</w:t>
      </w:r>
      <w:r w:rsidRPr="000B48C1">
        <w:rPr>
          <w:rFonts w:ascii="Times New Roman" w:eastAsia="Calibri" w:hAnsi="Times New Roman" w:cs="Times New Roman"/>
          <w:sz w:val="28"/>
          <w:szCs w:val="28"/>
          <w:lang w:eastAsia="en-US"/>
        </w:rPr>
        <w:t xml:space="preserve"> С. 2</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Зверева, Анна. Фильм! Фильм! Фильм! [Текст]: мероприятие к году кино в детской библиотеке / А. Зверева // Ленский шахтер. - 2016, 20 августа. -  С. 2</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Дегтярникова, Зинаида Николаевна. Душевный вечер. [Текст]: праздничное</w:t>
      </w:r>
      <w:r w:rsidR="00D20AA9"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мероприятие к Дню пожилого человека в библиотеке п. Кропоткин совместно с ДЦ п. Артёмовский / З. Дегтярникова // Ленский шахтёр. - 2016, 8 октября. – С.22</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Балаева, Светлана. Играем в выборы. [Текст]: в детской библиотеке им. В.</w:t>
      </w:r>
      <w:r w:rsidR="00D20AA9" w:rsidRPr="000B48C1">
        <w:rPr>
          <w:rFonts w:ascii="Times New Roman" w:eastAsia="Calibri" w:hAnsi="Times New Roman" w:cs="Times New Roman"/>
          <w:sz w:val="28"/>
          <w:szCs w:val="28"/>
          <w:lang w:eastAsia="en-US"/>
        </w:rPr>
        <w:t>Д.</w:t>
      </w:r>
      <w:r w:rsidRPr="000B48C1">
        <w:rPr>
          <w:rFonts w:ascii="Times New Roman" w:eastAsia="Calibri" w:hAnsi="Times New Roman" w:cs="Times New Roman"/>
          <w:sz w:val="28"/>
          <w:szCs w:val="28"/>
          <w:lang w:eastAsia="en-US"/>
        </w:rPr>
        <w:t>Давыдовой / С. Балаева // Ленский шахтёр. - 2016, 15 октября. -С.6</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Никонова, Валентина Петровна. В нашей библиотеке всегда интересно. [Текст]:  Библиотека п. Перевоз / В. Никонова // Ленский шахтёр. - 2016, 28 мая. – С.15</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Потылицына, Елена. Твои семьи, Кропоткин. [Текст]: праздничное мероприятие к юбилею района в библиотеке п. Кропоткин / Е. Потылицина // Ленский шахтёр. - 2016, 4 июня. – С.6</w:t>
      </w:r>
    </w:p>
    <w:p w:rsidR="008B2D67" w:rsidRPr="000B48C1" w:rsidRDefault="008B2D67" w:rsidP="00D20AA9">
      <w:pPr>
        <w:numPr>
          <w:ilvl w:val="0"/>
          <w:numId w:val="14"/>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Зверева, Анна. Мне дано право выбирать [Текст]: ДБ им. В. Давыдовой / А.Зверева // Ленский шахтер. - 2016, 10 февраля. -  С. 7</w:t>
      </w:r>
    </w:p>
    <w:p w:rsidR="008B2D67" w:rsidRPr="000B48C1" w:rsidRDefault="008B2D67" w:rsidP="00D20AA9">
      <w:pPr>
        <w:spacing w:after="0"/>
        <w:ind w:firstLine="709"/>
        <w:jc w:val="both"/>
        <w:rPr>
          <w:rFonts w:ascii="Times New Roman" w:eastAsia="Calibri" w:hAnsi="Times New Roman" w:cs="Times New Roman"/>
          <w:sz w:val="28"/>
          <w:szCs w:val="28"/>
          <w:lang w:eastAsia="en-US"/>
        </w:rPr>
      </w:pPr>
    </w:p>
    <w:p w:rsidR="008B2D67" w:rsidRPr="000B48C1" w:rsidRDefault="008B2D67" w:rsidP="00D20AA9">
      <w:pPr>
        <w:spacing w:after="0"/>
        <w:ind w:firstLine="709"/>
        <w:jc w:val="both"/>
        <w:rPr>
          <w:rFonts w:ascii="Times New Roman" w:eastAsia="Calibri" w:hAnsi="Times New Roman" w:cs="Times New Roman"/>
          <w:b/>
          <w:sz w:val="28"/>
          <w:szCs w:val="28"/>
          <w:lang w:eastAsia="en-US"/>
        </w:rPr>
      </w:pPr>
    </w:p>
    <w:p w:rsidR="008B2D67" w:rsidRPr="000B48C1" w:rsidRDefault="008B2D67" w:rsidP="008B2D67">
      <w:pPr>
        <w:spacing w:after="0"/>
        <w:ind w:left="1065"/>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МКУ «Культурно-досуговый центр г.Бодайбо и района</w:t>
      </w:r>
    </w:p>
    <w:p w:rsidR="008B2D67" w:rsidRPr="000B48C1" w:rsidRDefault="008B2D67" w:rsidP="008B2D67">
      <w:pPr>
        <w:spacing w:after="0"/>
        <w:jc w:val="both"/>
        <w:rPr>
          <w:rFonts w:ascii="Times New Roman" w:eastAsia="Calibri" w:hAnsi="Times New Roman" w:cs="Times New Roman"/>
          <w:b/>
          <w:sz w:val="28"/>
          <w:szCs w:val="28"/>
          <w:lang w:eastAsia="en-US"/>
        </w:rPr>
      </w:pPr>
    </w:p>
    <w:p w:rsidR="008B2D67" w:rsidRPr="000B48C1" w:rsidRDefault="008B2D67" w:rsidP="00D20AA9">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Роткина, Наталья. А ну-ка, парни! [Текст]: конкурс. -КДЦ г.Бодайбо/ Н. Роткина// Ленский шахтёр. -2016, 27 февр.-С.2 </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Балаева, Светлана «Лучший руководитель клубного учреждения 2016 года</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[Текст]: конкурс профессионального мастерства «Руководитель года 2016» / С. Балаева // Ленский шахтёр. - 3 марта. -С.6</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Роткина, Наталья. Юбилейный спектакль [Текст]: музыкальный спектакль «Коммунальная квартира»/ Н. Роткина// Ленский шахтёр. -2016, 12 марта. -С.3</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Роткина, Наталья. Новогодняя феерия [Текст]: новогодние праздники в КДЦ и</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Доме творчества/ Н. Роткина// Ленский шахтёр. -2016, 20 января. -С.2</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Краса Привитимья [Текст]: районный конкурс красоты и</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таланта / А. Маркин // Ленский шахтёр. - Бодайбо: МАУ «Бодайбоинформпечать», 2016, 6 июля. – С.5</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Роткина, Наталья. Люблю грозу в начале мая…[Текст]: праздничный концерт</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 xml:space="preserve">досугового центра п. Балахнинский и КДЦ г.Бодайбо/ Н.  Роткина// Ленский шахтёр. -2016, 11 мая. -С.1 </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Зверева, Анна. Праздник сладкоежек [Текст]: праздник, посвящённый Дню</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матери / А. Зверева // Ленский шахтер. – 2016, - 7 декабря. -  С. 17</w:t>
      </w:r>
    </w:p>
    <w:p w:rsidR="008B2D67" w:rsidRPr="000B48C1" w:rsidRDefault="008B2D67" w:rsidP="00D20AA9">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Две звезды [Текст]: Конкурсная шоу – программа вокалистов, посвящённая Дню матери / А. Маркин // Ленский шахтёр. - 2016, 3 декабря. – С.5,6</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Иванова, Лариса. Вечер отдыха [Текст]: – вечер отдыха в клубе микрорайона</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Колобовщина, посвящённая Дню матери/ Л. Иванова// Ленский шахтёр. – 2016, 10 декабря. С. 6</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Клокова, Т.Н. Я сегодня хочу до земли поклониться нашей женщине русской по</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имени МАТЬ! [Текст]: -концерт, посвящённый Дню матери в клубе п. Кропоткин// Ленский шахтёр. – 2016. – 7 декабря. – С.6</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Аксенова, Марина Геннадьевна. Мама, нет тебя роднее [Текст]: концерт,</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посвящённый Дню матери в ДЦ п. Перевоз / М. Г. Аксенова // Ленский шахтер. - 2016, 3 декабря. -  С. 18</w:t>
      </w:r>
    </w:p>
    <w:p w:rsidR="008B2D67" w:rsidRPr="000B48C1" w:rsidRDefault="008B2D67" w:rsidP="00D20AA9">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Аксенова, Марина Геннадьевна. Порадуйтесь вместе с нами [Текст]: мероприятия в ДЦ п. Перевоз / М. Г. Аксенова // Ленский шахтер. - 2016, 6 июля. -  С. 11</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Маслянко, Л.М. День оленевода Текст]: мероприятия в ДЦ п. Перевоз / Л.М. Маслянко // Ленский шахтер. - 2016, 27 апреля. -  С. 5</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Роткина, Наталья. Мелодия твоего сердца [Текст]: ДЦ п. Артёмовский/ Н.</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Роткина // Ленский шахтер. - 2016. 13 апреля-  С. 6</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Супербабушка – 2016 [Текст]: Конкурсная программа,</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посвящённая Дню пожилого человека / А. Маркин // Ленский шахтёр. - 2016, 8 октября. – С.5-6</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Очень настроение [Текст]: творческий вечер ВалентиныПутря / А. Маркин // Ленский шахтёр. - 2016, 9 ноября. – С.5</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Русина, Евдокия. Рождественская сказка.  [Текст]: Рождественский праздник в</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Клубе п. Васильевский / Е. Русина // Ленский шахтёр. - 2016, 20 января. – С.4</w:t>
      </w:r>
    </w:p>
    <w:p w:rsidR="008B2D67" w:rsidRPr="000B48C1" w:rsidRDefault="008B2D67" w:rsidP="00C14D87">
      <w:pPr>
        <w:numPr>
          <w:ilvl w:val="0"/>
          <w:numId w:val="15"/>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Роткина, Наталья. Субботним вечером, вечером, вечером… [Текст]: концертная</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программа группы «Мужики» в городском парке / Н. Роткина // Ленский шахтер. - 2016. 13 апреля-  С. 6</w:t>
      </w:r>
    </w:p>
    <w:p w:rsidR="008B2D67" w:rsidRPr="000B48C1" w:rsidRDefault="008B2D67" w:rsidP="00C14D87">
      <w:pPr>
        <w:spacing w:after="0"/>
        <w:ind w:firstLine="709"/>
        <w:jc w:val="both"/>
        <w:rPr>
          <w:rFonts w:ascii="Times New Roman" w:eastAsia="Calibri" w:hAnsi="Times New Roman" w:cs="Times New Roman"/>
          <w:sz w:val="28"/>
          <w:szCs w:val="28"/>
          <w:lang w:eastAsia="en-US"/>
        </w:rPr>
      </w:pPr>
    </w:p>
    <w:p w:rsidR="008B2D67" w:rsidRPr="000B48C1" w:rsidRDefault="008B2D67" w:rsidP="008B2D67">
      <w:pPr>
        <w:spacing w:after="0"/>
        <w:ind w:left="1065"/>
        <w:jc w:val="both"/>
        <w:rPr>
          <w:rFonts w:ascii="Times New Roman" w:eastAsia="Calibri" w:hAnsi="Times New Roman" w:cs="Times New Roman"/>
          <w:sz w:val="28"/>
          <w:szCs w:val="28"/>
          <w:lang w:eastAsia="en-US"/>
        </w:rPr>
      </w:pPr>
    </w:p>
    <w:p w:rsidR="008B2D67" w:rsidRPr="000B48C1" w:rsidRDefault="00E64F12" w:rsidP="008B2D67">
      <w:pPr>
        <w:spacing w:after="0"/>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 xml:space="preserve">       </w:t>
      </w:r>
      <w:r w:rsidR="008B2D67" w:rsidRPr="000B48C1">
        <w:rPr>
          <w:rFonts w:ascii="Times New Roman" w:eastAsia="Calibri" w:hAnsi="Times New Roman" w:cs="Times New Roman"/>
          <w:b/>
          <w:sz w:val="28"/>
          <w:szCs w:val="28"/>
          <w:lang w:eastAsia="en-US"/>
        </w:rPr>
        <w:t>МКОУ ДО «Детская музыкальная школа г.Бодайбо и района»</w:t>
      </w:r>
    </w:p>
    <w:p w:rsidR="008B2D67" w:rsidRPr="000B48C1" w:rsidRDefault="008B2D67" w:rsidP="008B2D67">
      <w:pPr>
        <w:spacing w:after="0"/>
        <w:ind w:left="1065"/>
        <w:jc w:val="both"/>
        <w:rPr>
          <w:rFonts w:ascii="Times New Roman" w:eastAsia="Calibri" w:hAnsi="Times New Roman" w:cs="Times New Roman"/>
          <w:sz w:val="28"/>
          <w:szCs w:val="28"/>
          <w:lang w:eastAsia="en-US"/>
        </w:rPr>
      </w:pPr>
    </w:p>
    <w:p w:rsidR="008B2D67" w:rsidRPr="000B48C1" w:rsidRDefault="008B2D67" w:rsidP="00C14D87">
      <w:pPr>
        <w:numPr>
          <w:ilvl w:val="0"/>
          <w:numId w:val="16"/>
        </w:numPr>
        <w:spacing w:after="0"/>
        <w:ind w:left="0" w:firstLine="567"/>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Маркин, Алексей. Вечер песен и хорошего настроения [Текст]: / А. Маркин // </w:t>
      </w:r>
      <w:r w:rsidR="00C14D87" w:rsidRPr="000B48C1">
        <w:rPr>
          <w:rFonts w:ascii="Times New Roman" w:eastAsia="Calibri" w:hAnsi="Times New Roman" w:cs="Times New Roman"/>
          <w:sz w:val="28"/>
          <w:szCs w:val="28"/>
          <w:lang w:eastAsia="en-US"/>
        </w:rPr>
        <w:t>\</w:t>
      </w:r>
      <w:r w:rsidRPr="000B48C1">
        <w:rPr>
          <w:rFonts w:ascii="Times New Roman" w:eastAsia="Calibri" w:hAnsi="Times New Roman" w:cs="Times New Roman"/>
          <w:sz w:val="28"/>
          <w:szCs w:val="28"/>
          <w:lang w:eastAsia="en-US"/>
        </w:rPr>
        <w:t>Ленский шахтёр. - Бодайбо: МАУ «Бодайбоинформпечать», 2016, 27 июля. – С.1Головина, И.С. музыкальная школа п. Балахнинский отмечает юбилей! [Текст]:И.С. Головина// Ленский шахтёр. – 2016, 28 сентября. – С.5</w:t>
      </w:r>
    </w:p>
    <w:p w:rsidR="008B2D67" w:rsidRPr="000B48C1" w:rsidRDefault="008B2D67" w:rsidP="00C14D87">
      <w:pPr>
        <w:numPr>
          <w:ilvl w:val="0"/>
          <w:numId w:val="16"/>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Балаева, Светлана Букет волшебных россыпей музыки [Текст]: неделя музыки в</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детской музыкальной школе / С. Балаева // Ленский шахтёр. - 2016, 2 апреля. -С.6</w:t>
      </w:r>
    </w:p>
    <w:p w:rsidR="008B2D67" w:rsidRPr="000B48C1" w:rsidRDefault="008B2D67" w:rsidP="00C14D87">
      <w:pPr>
        <w:numPr>
          <w:ilvl w:val="0"/>
          <w:numId w:val="16"/>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Создаева, Оксана. Вспоминаю с бесконечной благодарностью. [Текст]: юбилей</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Балахнинский МШ //Создаева О.// Ленский шахтёр. -2016, 1 октября. – С.15</w:t>
      </w:r>
    </w:p>
    <w:p w:rsidR="008B2D67" w:rsidRPr="000B48C1" w:rsidRDefault="008B2D67" w:rsidP="00C14D87">
      <w:pPr>
        <w:spacing w:after="0"/>
        <w:ind w:firstLine="709"/>
        <w:jc w:val="both"/>
        <w:rPr>
          <w:rFonts w:ascii="Times New Roman" w:eastAsia="Calibri" w:hAnsi="Times New Roman" w:cs="Times New Roman"/>
          <w:sz w:val="28"/>
          <w:szCs w:val="28"/>
          <w:lang w:eastAsia="en-US"/>
        </w:rPr>
      </w:pPr>
    </w:p>
    <w:p w:rsidR="008B2D67" w:rsidRPr="000B48C1" w:rsidRDefault="008B2D67" w:rsidP="008B2D67">
      <w:pPr>
        <w:spacing w:after="0"/>
        <w:ind w:left="1065"/>
        <w:jc w:val="both"/>
        <w:rPr>
          <w:rFonts w:ascii="Times New Roman" w:eastAsia="Calibri" w:hAnsi="Times New Roman" w:cs="Times New Roman"/>
          <w:sz w:val="28"/>
          <w:szCs w:val="28"/>
          <w:lang w:eastAsia="en-US"/>
        </w:rPr>
      </w:pPr>
    </w:p>
    <w:p w:rsidR="008B2D67" w:rsidRPr="000B48C1" w:rsidRDefault="00E64F12" w:rsidP="008B2D67">
      <w:pPr>
        <w:spacing w:after="0"/>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 xml:space="preserve">        </w:t>
      </w:r>
      <w:r w:rsidR="008B2D67" w:rsidRPr="000B48C1">
        <w:rPr>
          <w:rFonts w:ascii="Times New Roman" w:eastAsia="Calibri" w:hAnsi="Times New Roman" w:cs="Times New Roman"/>
          <w:b/>
          <w:sz w:val="28"/>
          <w:szCs w:val="28"/>
          <w:lang w:eastAsia="en-US"/>
        </w:rPr>
        <w:t>МКУК «Бодайбинский городской краеведческий музей имени В.Ф. Верещагина»:</w:t>
      </w:r>
    </w:p>
    <w:p w:rsidR="008B2D67" w:rsidRPr="000B48C1" w:rsidRDefault="008B2D67" w:rsidP="008B2D67">
      <w:pPr>
        <w:spacing w:after="0"/>
        <w:jc w:val="both"/>
        <w:rPr>
          <w:rFonts w:ascii="Times New Roman" w:eastAsia="Calibri" w:hAnsi="Times New Roman" w:cs="Times New Roman"/>
          <w:b/>
          <w:sz w:val="28"/>
          <w:szCs w:val="28"/>
          <w:lang w:eastAsia="en-US"/>
        </w:rPr>
      </w:pPr>
    </w:p>
    <w:p w:rsidR="00D20AA9" w:rsidRPr="000B48C1" w:rsidRDefault="008B2D67" w:rsidP="00D20AA9">
      <w:pPr>
        <w:numPr>
          <w:ilvl w:val="0"/>
          <w:numId w:val="17"/>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Маркин, Алексей. «И невозможное возможно…» [Текст]: выставка творческих</w:t>
      </w:r>
      <w:r w:rsidR="00C14D87"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eastAsia="en-US"/>
        </w:rPr>
        <w:t xml:space="preserve">работ людей с ограниченными возможностями, </w:t>
      </w:r>
      <w:r w:rsidRPr="000B48C1">
        <w:rPr>
          <w:rFonts w:ascii="Times New Roman" w:eastAsia="Calibri" w:hAnsi="Times New Roman" w:cs="Times New Roman"/>
          <w:sz w:val="28"/>
          <w:szCs w:val="28"/>
          <w:lang w:eastAsia="en-US"/>
        </w:rPr>
        <w:lastRenderedPageBreak/>
        <w:t>талантливых жителей района в музее им. В.Ф. Верещагина / А. Маркин // Ленский шахтёр. - 2016, 5 октября. – С.6,19</w:t>
      </w:r>
    </w:p>
    <w:p w:rsidR="008B2D67" w:rsidRPr="000B48C1" w:rsidRDefault="008B2D67" w:rsidP="00D20AA9">
      <w:pPr>
        <w:numPr>
          <w:ilvl w:val="0"/>
          <w:numId w:val="17"/>
        </w:numPr>
        <w:spacing w:after="0"/>
        <w:ind w:left="0" w:firstLine="709"/>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Терновая, И.И. Нити памяти…[Текст]: мероприятия о Великой Отечественной войне 1941-1945 гг. в Бодайбинском краеведческом музее/ И.И. Терновая // Ленский шахтёр. – 2016, 17 августа. – с. 71 – 72</w:t>
      </w:r>
    </w:p>
    <w:p w:rsidR="00BB21B1" w:rsidRPr="000B48C1" w:rsidRDefault="00BB21B1" w:rsidP="00AD4137">
      <w:pPr>
        <w:tabs>
          <w:tab w:val="left" w:pos="1848"/>
        </w:tabs>
        <w:jc w:val="both"/>
        <w:rPr>
          <w:rFonts w:ascii="Times New Roman" w:eastAsia="Times New Roman" w:hAnsi="Times New Roman" w:cs="Times New Roman"/>
          <w:b/>
          <w:sz w:val="28"/>
          <w:szCs w:val="28"/>
        </w:rPr>
      </w:pPr>
    </w:p>
    <w:p w:rsidR="001A5AC8" w:rsidRPr="000B48C1" w:rsidRDefault="00DD04AE" w:rsidP="00AD4137">
      <w:pPr>
        <w:jc w:val="both"/>
        <w:rPr>
          <w:rFonts w:ascii="Times New Roman" w:eastAsia="Times New Roman" w:hAnsi="Times New Roman" w:cs="Times New Roman"/>
          <w:b/>
          <w:sz w:val="28"/>
          <w:szCs w:val="28"/>
        </w:rPr>
      </w:pPr>
      <w:r w:rsidRPr="000B48C1">
        <w:rPr>
          <w:rFonts w:ascii="Times New Roman" w:hAnsi="Times New Roman" w:cs="Times New Roman"/>
          <w:sz w:val="28"/>
          <w:szCs w:val="28"/>
        </w:rPr>
        <w:t xml:space="preserve">           </w:t>
      </w:r>
      <w:r w:rsidR="00F77C90" w:rsidRPr="000B48C1">
        <w:rPr>
          <w:rFonts w:ascii="Times New Roman" w:eastAsia="Times New Roman" w:hAnsi="Times New Roman" w:cs="Times New Roman"/>
          <w:b/>
          <w:sz w:val="28"/>
          <w:szCs w:val="28"/>
        </w:rPr>
        <w:t>18</w:t>
      </w:r>
      <w:r w:rsidR="001A5AC8" w:rsidRPr="000B48C1">
        <w:rPr>
          <w:rFonts w:ascii="Times New Roman" w:eastAsia="Times New Roman" w:hAnsi="Times New Roman" w:cs="Times New Roman"/>
          <w:b/>
          <w:sz w:val="28"/>
          <w:szCs w:val="28"/>
        </w:rPr>
        <w:t xml:space="preserve"> Сведения о состоянии и укреплении материально- технической базы учреждений культуры</w:t>
      </w:r>
      <w:r w:rsidR="00E61A3F" w:rsidRPr="000B48C1">
        <w:rPr>
          <w:rFonts w:ascii="Times New Roman" w:eastAsia="Times New Roman" w:hAnsi="Times New Roman" w:cs="Times New Roman"/>
          <w:b/>
          <w:sz w:val="28"/>
          <w:szCs w:val="28"/>
        </w:rPr>
        <w:t xml:space="preserve"> МО г.</w:t>
      </w:r>
      <w:r w:rsidR="0079354A" w:rsidRPr="000B48C1">
        <w:rPr>
          <w:rFonts w:ascii="Times New Roman" w:eastAsia="Times New Roman" w:hAnsi="Times New Roman" w:cs="Times New Roman"/>
          <w:b/>
          <w:sz w:val="28"/>
          <w:szCs w:val="28"/>
        </w:rPr>
        <w:t xml:space="preserve"> </w:t>
      </w:r>
      <w:r w:rsidR="00E61A3F" w:rsidRPr="000B48C1">
        <w:rPr>
          <w:rFonts w:ascii="Times New Roman" w:eastAsia="Times New Roman" w:hAnsi="Times New Roman" w:cs="Times New Roman"/>
          <w:b/>
          <w:sz w:val="28"/>
          <w:szCs w:val="28"/>
        </w:rPr>
        <w:t>Бодайбо и района</w:t>
      </w:r>
    </w:p>
    <w:p w:rsidR="007B7FBA" w:rsidRPr="000B48C1" w:rsidRDefault="007B7FBA" w:rsidP="00AD4137">
      <w:pPr>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1</w:t>
      </w:r>
      <w:r w:rsidR="00F77C90" w:rsidRPr="000B48C1">
        <w:rPr>
          <w:rFonts w:ascii="Times New Roman" w:eastAsia="Times New Roman" w:hAnsi="Times New Roman" w:cs="Times New Roman"/>
          <w:b/>
          <w:sz w:val="28"/>
          <w:szCs w:val="28"/>
        </w:rPr>
        <w:t>8</w:t>
      </w:r>
      <w:r w:rsidR="00500BA3" w:rsidRPr="000B48C1">
        <w:rPr>
          <w:rFonts w:ascii="Times New Roman" w:eastAsia="Times New Roman" w:hAnsi="Times New Roman" w:cs="Times New Roman"/>
          <w:b/>
          <w:sz w:val="28"/>
          <w:szCs w:val="28"/>
        </w:rPr>
        <w:t>.1. Сведения об учреждениях треб</w:t>
      </w:r>
      <w:r w:rsidRPr="000B48C1">
        <w:rPr>
          <w:rFonts w:ascii="Times New Roman" w:eastAsia="Times New Roman" w:hAnsi="Times New Roman" w:cs="Times New Roman"/>
          <w:b/>
          <w:sz w:val="28"/>
          <w:szCs w:val="28"/>
        </w:rPr>
        <w:t>ующих капитального ремонта и находящихся в аварийном состоянии</w:t>
      </w:r>
      <w:r w:rsidR="00906814" w:rsidRPr="000B48C1">
        <w:rPr>
          <w:rFonts w:ascii="Times New Roman" w:eastAsia="Times New Roman" w:hAnsi="Times New Roman" w:cs="Times New Roman"/>
          <w:b/>
          <w:sz w:val="28"/>
          <w:szCs w:val="28"/>
        </w:rPr>
        <w:t>:</w:t>
      </w:r>
    </w:p>
    <w:p w:rsidR="001A5AC8" w:rsidRPr="000B48C1" w:rsidRDefault="0016499F" w:rsidP="00AD4137">
      <w:pPr>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2016</w:t>
      </w:r>
      <w:r w:rsidR="001A5AC8"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году капитальный ремонт</w:t>
      </w:r>
      <w:r w:rsidR="00081273"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 xml:space="preserve">проведен в одном из запланированных учреждений (досуговом центре п.Артемовский) на сумму – 5.5 млн.руб.. </w:t>
      </w:r>
      <w:r w:rsidR="00500BA3"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К</w:t>
      </w:r>
      <w:r w:rsidR="00FE5156" w:rsidRPr="000B48C1">
        <w:rPr>
          <w:rFonts w:ascii="Times New Roman" w:eastAsia="Times New Roman" w:hAnsi="Times New Roman" w:cs="Times New Roman"/>
          <w:b/>
          <w:sz w:val="28"/>
          <w:szCs w:val="28"/>
        </w:rPr>
        <w:t>ап</w:t>
      </w:r>
      <w:r w:rsidRPr="000B48C1">
        <w:rPr>
          <w:rFonts w:ascii="Times New Roman" w:eastAsia="Times New Roman" w:hAnsi="Times New Roman" w:cs="Times New Roman"/>
          <w:b/>
          <w:sz w:val="28"/>
          <w:szCs w:val="28"/>
        </w:rPr>
        <w:t xml:space="preserve">итальный ремонт требуется  одному объекту культуры - </w:t>
      </w:r>
      <w:r w:rsidRPr="000B48C1">
        <w:rPr>
          <w:rFonts w:ascii="Times New Roman" w:eastAsia="Times New Roman" w:hAnsi="Times New Roman" w:cs="Times New Roman"/>
          <w:sz w:val="28"/>
          <w:szCs w:val="28"/>
        </w:rPr>
        <w:t>библиотеке</w:t>
      </w:r>
      <w:r w:rsidR="001A5AC8" w:rsidRPr="000B48C1">
        <w:rPr>
          <w:rFonts w:ascii="Times New Roman" w:eastAsia="Times New Roman" w:hAnsi="Times New Roman" w:cs="Times New Roman"/>
          <w:sz w:val="28"/>
          <w:szCs w:val="28"/>
        </w:rPr>
        <w:t xml:space="preserve"> п. А</w:t>
      </w:r>
      <w:r w:rsidR="00E61A3F" w:rsidRPr="000B48C1">
        <w:rPr>
          <w:rFonts w:ascii="Times New Roman" w:eastAsia="Times New Roman" w:hAnsi="Times New Roman" w:cs="Times New Roman"/>
          <w:sz w:val="28"/>
          <w:szCs w:val="28"/>
        </w:rPr>
        <w:t xml:space="preserve">ртемовский. </w:t>
      </w:r>
      <w:r w:rsidR="001A5AC8" w:rsidRPr="000B48C1">
        <w:rPr>
          <w:rFonts w:ascii="Times New Roman" w:eastAsia="Times New Roman" w:hAnsi="Times New Roman" w:cs="Times New Roman"/>
          <w:sz w:val="28"/>
          <w:szCs w:val="28"/>
        </w:rPr>
        <w:t>Данные представлены в таблице:</w:t>
      </w:r>
    </w:p>
    <w:tbl>
      <w:tblPr>
        <w:tblW w:w="93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842"/>
        <w:gridCol w:w="1843"/>
        <w:gridCol w:w="1701"/>
        <w:gridCol w:w="1843"/>
      </w:tblGrid>
      <w:tr w:rsidR="001A5AC8" w:rsidRPr="000B48C1" w:rsidTr="00051BC5">
        <w:trPr>
          <w:trHeight w:val="602"/>
        </w:trPr>
        <w:tc>
          <w:tcPr>
            <w:tcW w:w="2163" w:type="dxa"/>
            <w:vMerge w:val="restart"/>
            <w:tcBorders>
              <w:top w:val="single" w:sz="4" w:space="0" w:color="auto"/>
              <w:left w:val="single" w:sz="4" w:space="0" w:color="auto"/>
              <w:bottom w:val="single" w:sz="4" w:space="0" w:color="auto"/>
              <w:right w:val="single" w:sz="4" w:space="0" w:color="auto"/>
            </w:tcBorders>
            <w:hideMark/>
          </w:tcPr>
          <w:p w:rsidR="001A5AC8" w:rsidRPr="000B48C1" w:rsidRDefault="001A5AC8" w:rsidP="007F2D30">
            <w:pPr>
              <w:ind w:left="36"/>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Виды учреждений культуры</w:t>
            </w:r>
          </w:p>
        </w:tc>
        <w:tc>
          <w:tcPr>
            <w:tcW w:w="3685" w:type="dxa"/>
            <w:gridSpan w:val="2"/>
            <w:tcBorders>
              <w:top w:val="single" w:sz="4" w:space="0" w:color="auto"/>
              <w:left w:val="single" w:sz="4" w:space="0" w:color="auto"/>
              <w:bottom w:val="single" w:sz="4" w:space="0" w:color="auto"/>
              <w:right w:val="single" w:sz="4" w:space="0" w:color="auto"/>
            </w:tcBorders>
          </w:tcPr>
          <w:p w:rsidR="001A5AC8" w:rsidRPr="000B48C1" w:rsidRDefault="001A5AC8" w:rsidP="007F2D30">
            <w:pPr>
              <w:ind w:left="36"/>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Требуют капитального ремонта</w:t>
            </w:r>
          </w:p>
        </w:tc>
        <w:tc>
          <w:tcPr>
            <w:tcW w:w="3544" w:type="dxa"/>
            <w:gridSpan w:val="2"/>
            <w:tcBorders>
              <w:top w:val="single" w:sz="4" w:space="0" w:color="auto"/>
              <w:left w:val="single" w:sz="4" w:space="0" w:color="auto"/>
              <w:bottom w:val="single" w:sz="4" w:space="0" w:color="auto"/>
              <w:right w:val="single" w:sz="4" w:space="0" w:color="auto"/>
            </w:tcBorders>
          </w:tcPr>
          <w:p w:rsidR="001A5AC8" w:rsidRPr="000B48C1" w:rsidRDefault="001A5AC8" w:rsidP="007F2D30">
            <w:pPr>
              <w:ind w:left="36"/>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Находятся в аварийном состоянии</w:t>
            </w:r>
          </w:p>
        </w:tc>
      </w:tr>
      <w:tr w:rsidR="00051BC5" w:rsidRPr="000B48C1" w:rsidTr="00051BC5">
        <w:trPr>
          <w:trHeight w:val="735"/>
        </w:trPr>
        <w:tc>
          <w:tcPr>
            <w:tcW w:w="2163" w:type="dxa"/>
            <w:vMerge/>
            <w:tcBorders>
              <w:top w:val="single" w:sz="4" w:space="0" w:color="auto"/>
              <w:left w:val="single" w:sz="4" w:space="0" w:color="auto"/>
              <w:bottom w:val="single" w:sz="4" w:space="0" w:color="auto"/>
              <w:right w:val="single" w:sz="4" w:space="0" w:color="auto"/>
            </w:tcBorders>
            <w:vAlign w:val="center"/>
            <w:hideMark/>
          </w:tcPr>
          <w:p w:rsidR="00051BC5" w:rsidRPr="000B48C1" w:rsidRDefault="00051BC5" w:rsidP="007F2D30">
            <w:pPr>
              <w:spacing w:after="0" w:line="240" w:lineRule="auto"/>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spacing w:after="0" w:line="240" w:lineRule="auto"/>
              <w:rPr>
                <w:rFonts w:ascii="Times New Roman" w:eastAsia="Calibri" w:hAnsi="Times New Roman" w:cs="Times New Roman"/>
                <w:sz w:val="24"/>
                <w:szCs w:val="24"/>
              </w:rPr>
            </w:pPr>
            <w:r w:rsidRPr="000B48C1">
              <w:rPr>
                <w:rFonts w:ascii="Times New Roman" w:eastAsia="Calibri"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8270F3" w:rsidP="007F2D30">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-к 2015</w:t>
            </w:r>
            <w:r w:rsidR="00051BC5" w:rsidRPr="000B48C1">
              <w:rPr>
                <w:rFonts w:ascii="Times New Roman" w:eastAsia="Times New Roman" w:hAnsi="Times New Roman" w:cs="Times New Roman"/>
                <w:sz w:val="24"/>
                <w:szCs w:val="24"/>
              </w:rPr>
              <w:t xml:space="preserve"> г.</w:t>
            </w:r>
          </w:p>
        </w:tc>
        <w:tc>
          <w:tcPr>
            <w:tcW w:w="1701"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051BC5" w:rsidRPr="000B48C1" w:rsidRDefault="008270F3" w:rsidP="00051BC5">
            <w:pPr>
              <w:ind w:left="36"/>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 к 2015</w:t>
            </w:r>
            <w:r w:rsidR="00051BC5" w:rsidRPr="000B48C1">
              <w:rPr>
                <w:rFonts w:ascii="Times New Roman" w:eastAsia="Times New Roman" w:hAnsi="Times New Roman" w:cs="Times New Roman"/>
                <w:sz w:val="24"/>
                <w:szCs w:val="24"/>
              </w:rPr>
              <w:t>г.</w:t>
            </w:r>
          </w:p>
        </w:tc>
      </w:tr>
      <w:tr w:rsidR="00051BC5" w:rsidRPr="000B48C1" w:rsidTr="00051BC5">
        <w:trPr>
          <w:trHeight w:val="219"/>
        </w:trPr>
        <w:tc>
          <w:tcPr>
            <w:tcW w:w="2163"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ind w:left="36"/>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КДУ</w:t>
            </w:r>
          </w:p>
        </w:tc>
        <w:tc>
          <w:tcPr>
            <w:tcW w:w="1842" w:type="dxa"/>
            <w:tcBorders>
              <w:top w:val="single" w:sz="4" w:space="0" w:color="auto"/>
              <w:left w:val="single" w:sz="4" w:space="0" w:color="auto"/>
              <w:bottom w:val="single" w:sz="4" w:space="0" w:color="auto"/>
              <w:right w:val="single" w:sz="4" w:space="0" w:color="auto"/>
            </w:tcBorders>
          </w:tcPr>
          <w:p w:rsidR="00051BC5" w:rsidRPr="000B48C1" w:rsidRDefault="008270F3"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051BC5">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51BC5" w:rsidRPr="000B48C1" w:rsidTr="00051BC5">
        <w:trPr>
          <w:trHeight w:val="240"/>
        </w:trPr>
        <w:tc>
          <w:tcPr>
            <w:tcW w:w="2163"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ind w:left="36"/>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Библиотеки</w:t>
            </w:r>
          </w:p>
        </w:tc>
        <w:tc>
          <w:tcPr>
            <w:tcW w:w="1842" w:type="dxa"/>
            <w:tcBorders>
              <w:top w:val="single" w:sz="4" w:space="0" w:color="auto"/>
              <w:left w:val="single" w:sz="4" w:space="0" w:color="auto"/>
              <w:bottom w:val="single" w:sz="4" w:space="0" w:color="auto"/>
              <w:right w:val="single" w:sz="4" w:space="0" w:color="auto"/>
            </w:tcBorders>
          </w:tcPr>
          <w:p w:rsidR="00051BC5" w:rsidRPr="000B48C1" w:rsidRDefault="007240B9"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51BC5" w:rsidRPr="000B48C1" w:rsidTr="00051BC5">
        <w:trPr>
          <w:trHeight w:val="315"/>
        </w:trPr>
        <w:tc>
          <w:tcPr>
            <w:tcW w:w="2163"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ind w:left="36"/>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Музей</w:t>
            </w:r>
          </w:p>
        </w:tc>
        <w:tc>
          <w:tcPr>
            <w:tcW w:w="1842"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51BC5" w:rsidRPr="000B48C1" w:rsidTr="00051BC5">
        <w:trPr>
          <w:trHeight w:val="480"/>
        </w:trPr>
        <w:tc>
          <w:tcPr>
            <w:tcW w:w="2163"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ind w:left="36"/>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51BC5" w:rsidRPr="000B48C1" w:rsidTr="00051BC5">
        <w:trPr>
          <w:trHeight w:val="540"/>
        </w:trPr>
        <w:tc>
          <w:tcPr>
            <w:tcW w:w="2163" w:type="dxa"/>
            <w:tcBorders>
              <w:top w:val="single" w:sz="4" w:space="0" w:color="auto"/>
              <w:left w:val="single" w:sz="4" w:space="0" w:color="auto"/>
              <w:bottom w:val="single" w:sz="4" w:space="0" w:color="auto"/>
              <w:right w:val="single" w:sz="4" w:space="0" w:color="auto"/>
            </w:tcBorders>
            <w:hideMark/>
          </w:tcPr>
          <w:p w:rsidR="00051BC5" w:rsidRPr="000B48C1" w:rsidRDefault="00051BC5" w:rsidP="007F2D30">
            <w:pPr>
              <w:ind w:left="36"/>
              <w:jc w:val="both"/>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051BC5" w:rsidRPr="000B48C1" w:rsidRDefault="008270F3"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051BC5" w:rsidRPr="000B48C1" w:rsidRDefault="0016499F" w:rsidP="007F2D30">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bl>
    <w:p w:rsidR="001A5AC8" w:rsidRPr="000B48C1" w:rsidRDefault="001A5AC8" w:rsidP="00A979CC">
      <w:pPr>
        <w:jc w:val="both"/>
        <w:rPr>
          <w:rFonts w:ascii="Times New Roman" w:eastAsia="Times New Roman" w:hAnsi="Times New Roman" w:cs="Times New Roman"/>
          <w:b/>
          <w:sz w:val="28"/>
          <w:szCs w:val="28"/>
        </w:rPr>
      </w:pPr>
      <w:r w:rsidRPr="000B48C1">
        <w:rPr>
          <w:rFonts w:ascii="Times New Roman" w:eastAsia="Times New Roman" w:hAnsi="Times New Roman" w:cs="Times New Roman"/>
          <w:sz w:val="28"/>
          <w:szCs w:val="28"/>
        </w:rPr>
        <w:tab/>
      </w:r>
    </w:p>
    <w:p w:rsidR="001A5AC8" w:rsidRPr="000B48C1" w:rsidRDefault="00F77C90" w:rsidP="00A979CC">
      <w:pPr>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18</w:t>
      </w:r>
      <w:r w:rsidR="001701A8" w:rsidRPr="000B48C1">
        <w:rPr>
          <w:rFonts w:ascii="Times New Roman" w:eastAsia="Times New Roman" w:hAnsi="Times New Roman" w:cs="Times New Roman"/>
          <w:b/>
          <w:sz w:val="28"/>
          <w:szCs w:val="28"/>
        </w:rPr>
        <w:t>.2. Выполненные</w:t>
      </w:r>
      <w:r w:rsidR="001A5AC8" w:rsidRPr="000B48C1">
        <w:rPr>
          <w:rFonts w:ascii="Times New Roman" w:eastAsia="Times New Roman" w:hAnsi="Times New Roman" w:cs="Times New Roman"/>
          <w:b/>
          <w:sz w:val="28"/>
          <w:szCs w:val="28"/>
        </w:rPr>
        <w:t xml:space="preserve"> работы по ремонту зданий и помещений </w:t>
      </w:r>
      <w:r w:rsidR="00AD6E28" w:rsidRPr="000B48C1">
        <w:rPr>
          <w:rFonts w:ascii="Times New Roman" w:eastAsia="Times New Roman" w:hAnsi="Times New Roman" w:cs="Times New Roman"/>
          <w:b/>
          <w:sz w:val="28"/>
          <w:szCs w:val="28"/>
        </w:rPr>
        <w:t xml:space="preserve">учреждений культуры г. Бодайбо и района </w:t>
      </w:r>
      <w:r w:rsidR="001A5AC8" w:rsidRPr="000B48C1">
        <w:rPr>
          <w:rFonts w:ascii="Times New Roman" w:eastAsia="Times New Roman" w:hAnsi="Times New Roman" w:cs="Times New Roman"/>
          <w:sz w:val="28"/>
          <w:szCs w:val="28"/>
        </w:rPr>
        <w:t>(строительство, реконструкция, капитальный ремонт):</w:t>
      </w:r>
    </w:p>
    <w:p w:rsidR="001B2FAC" w:rsidRPr="000B48C1" w:rsidRDefault="001B2FAC" w:rsidP="00A979CC">
      <w:pPr>
        <w:pStyle w:val="ac"/>
        <w:spacing w:line="276"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Ремонтные работы учреждений культуры в 2016 году финансировались </w:t>
      </w:r>
      <w:r w:rsidR="00BC3CAB" w:rsidRPr="000B48C1">
        <w:rPr>
          <w:rFonts w:ascii="Times New Roman" w:eastAsia="Times New Roman" w:hAnsi="Times New Roman" w:cs="Times New Roman"/>
          <w:sz w:val="28"/>
          <w:szCs w:val="28"/>
        </w:rPr>
        <w:t>за счет средств бюджета МО г.Бодайбо и района (по двум муниципальным</w:t>
      </w:r>
      <w:r w:rsidRPr="000B48C1">
        <w:rPr>
          <w:rFonts w:ascii="Times New Roman" w:eastAsia="Times New Roman" w:hAnsi="Times New Roman" w:cs="Times New Roman"/>
          <w:sz w:val="28"/>
          <w:szCs w:val="28"/>
        </w:rPr>
        <w:t xml:space="preserve"> программ</w:t>
      </w:r>
      <w:r w:rsidR="00BC3CAB" w:rsidRPr="000B48C1">
        <w:rPr>
          <w:rFonts w:ascii="Times New Roman" w:eastAsia="Times New Roman" w:hAnsi="Times New Roman" w:cs="Times New Roman"/>
          <w:sz w:val="28"/>
          <w:szCs w:val="28"/>
        </w:rPr>
        <w:t>ам)</w:t>
      </w:r>
      <w:r w:rsidRPr="000B48C1">
        <w:rPr>
          <w:rFonts w:ascii="Times New Roman" w:eastAsia="Times New Roman" w:hAnsi="Times New Roman" w:cs="Times New Roman"/>
          <w:sz w:val="28"/>
          <w:szCs w:val="28"/>
        </w:rPr>
        <w:t xml:space="preserve"> и </w:t>
      </w:r>
      <w:r w:rsidR="00BC3CAB" w:rsidRPr="000B48C1">
        <w:rPr>
          <w:rFonts w:ascii="Times New Roman" w:eastAsia="Times New Roman" w:hAnsi="Times New Roman" w:cs="Times New Roman"/>
          <w:sz w:val="28"/>
          <w:szCs w:val="28"/>
        </w:rPr>
        <w:t xml:space="preserve"> за счет </w:t>
      </w:r>
      <w:r w:rsidRPr="000B48C1">
        <w:rPr>
          <w:rFonts w:ascii="Times New Roman" w:eastAsia="Times New Roman" w:hAnsi="Times New Roman" w:cs="Times New Roman"/>
          <w:sz w:val="28"/>
          <w:szCs w:val="28"/>
        </w:rPr>
        <w:t>средств</w:t>
      </w:r>
      <w:r w:rsidR="00BC3CAB" w:rsidRPr="000B48C1">
        <w:rPr>
          <w:rFonts w:ascii="Times New Roman" w:eastAsia="Times New Roman" w:hAnsi="Times New Roman" w:cs="Times New Roman"/>
          <w:sz w:val="28"/>
          <w:szCs w:val="28"/>
        </w:rPr>
        <w:t xml:space="preserve"> соглашения о </w:t>
      </w:r>
      <w:r w:rsidRPr="000B48C1">
        <w:rPr>
          <w:rFonts w:ascii="Times New Roman" w:eastAsia="Times New Roman" w:hAnsi="Times New Roman" w:cs="Times New Roman"/>
          <w:sz w:val="28"/>
          <w:szCs w:val="28"/>
        </w:rPr>
        <w:t xml:space="preserve">социально – экономического </w:t>
      </w:r>
      <w:r w:rsidR="00BC3CAB" w:rsidRPr="000B48C1">
        <w:rPr>
          <w:rFonts w:ascii="Times New Roman" w:eastAsia="Times New Roman" w:hAnsi="Times New Roman" w:cs="Times New Roman"/>
          <w:sz w:val="28"/>
          <w:szCs w:val="28"/>
        </w:rPr>
        <w:lastRenderedPageBreak/>
        <w:t>партнерства между администрацией МО и золотодобывающими предприятиями.</w:t>
      </w:r>
    </w:p>
    <w:p w:rsidR="0016499F" w:rsidRPr="000B48C1" w:rsidRDefault="001B2FAC" w:rsidP="00A979CC">
      <w:pPr>
        <w:pStyle w:val="ac"/>
        <w:spacing w:line="276" w:lineRule="auto"/>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За счет </w:t>
      </w:r>
      <w:r w:rsidRPr="000B48C1">
        <w:rPr>
          <w:rFonts w:ascii="Times New Roman" w:eastAsia="Calibri" w:hAnsi="Times New Roman" w:cs="Times New Roman"/>
          <w:sz w:val="28"/>
          <w:szCs w:val="28"/>
          <w:lang w:eastAsia="en-US"/>
        </w:rPr>
        <w:t>Муниципальной  программы «Развитие культуры Бодайбинского района» на 2015-2020 годы</w:t>
      </w:r>
      <w:r w:rsidR="00AD6E28"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 xml:space="preserve">в 2016 году проведены </w:t>
      </w:r>
      <w:r w:rsidR="00CD1170" w:rsidRPr="000B48C1">
        <w:rPr>
          <w:rFonts w:ascii="Times New Roman" w:eastAsia="Times New Roman" w:hAnsi="Times New Roman" w:cs="Times New Roman"/>
          <w:sz w:val="28"/>
          <w:szCs w:val="28"/>
        </w:rPr>
        <w:t xml:space="preserve">работы </w:t>
      </w:r>
      <w:r w:rsidRPr="000B48C1">
        <w:rPr>
          <w:rFonts w:ascii="Times New Roman" w:eastAsia="Times New Roman" w:hAnsi="Times New Roman" w:cs="Times New Roman"/>
          <w:b/>
          <w:sz w:val="28"/>
          <w:szCs w:val="28"/>
        </w:rPr>
        <w:t>капитального характер</w:t>
      </w:r>
      <w:r w:rsidRPr="000B48C1">
        <w:rPr>
          <w:rFonts w:ascii="Times New Roman" w:eastAsia="Times New Roman" w:hAnsi="Times New Roman" w:cs="Times New Roman"/>
          <w:sz w:val="28"/>
          <w:szCs w:val="28"/>
        </w:rPr>
        <w:t xml:space="preserve"> в 3 учреждениях</w:t>
      </w:r>
      <w:r w:rsidR="001701A8" w:rsidRPr="000B48C1">
        <w:rPr>
          <w:rFonts w:ascii="Times New Roman" w:eastAsia="Times New Roman" w:hAnsi="Times New Roman" w:cs="Times New Roman"/>
          <w:sz w:val="28"/>
          <w:szCs w:val="28"/>
        </w:rPr>
        <w:t xml:space="preserve"> (</w:t>
      </w:r>
      <w:r w:rsidR="00CD1170" w:rsidRPr="000B48C1">
        <w:rPr>
          <w:rFonts w:ascii="Times New Roman" w:eastAsia="Times New Roman" w:hAnsi="Times New Roman" w:cs="Times New Roman"/>
          <w:sz w:val="28"/>
          <w:szCs w:val="28"/>
        </w:rPr>
        <w:t>7 структурных подразделений</w:t>
      </w:r>
      <w:r w:rsidR="0016499F" w:rsidRPr="000B48C1">
        <w:rPr>
          <w:rFonts w:ascii="Times New Roman" w:eastAsia="Times New Roman" w:hAnsi="Times New Roman" w:cs="Times New Roman"/>
          <w:sz w:val="28"/>
          <w:szCs w:val="28"/>
        </w:rPr>
        <w:t>).</w:t>
      </w:r>
    </w:p>
    <w:p w:rsidR="00235243" w:rsidRPr="000B48C1" w:rsidRDefault="00235243" w:rsidP="00A26527">
      <w:pPr>
        <w:pStyle w:val="ac"/>
        <w:spacing w:line="276" w:lineRule="auto"/>
        <w:ind w:firstLine="708"/>
        <w:jc w:val="both"/>
        <w:rPr>
          <w:rFonts w:ascii="Times New Roman" w:eastAsia="Times New Roman" w:hAnsi="Times New Roman" w:cs="Times New Roman"/>
          <w:b/>
          <w:sz w:val="28"/>
          <w:szCs w:val="28"/>
        </w:rPr>
      </w:pPr>
    </w:p>
    <w:p w:rsidR="00235243" w:rsidRPr="000B48C1" w:rsidRDefault="00235243" w:rsidP="00A26527">
      <w:pPr>
        <w:pStyle w:val="ac"/>
        <w:spacing w:line="276" w:lineRule="auto"/>
        <w:ind w:firstLine="708"/>
        <w:jc w:val="both"/>
        <w:rPr>
          <w:rFonts w:ascii="Times New Roman" w:eastAsia="Times New Roman" w:hAnsi="Times New Roman" w:cs="Times New Roman"/>
          <w:b/>
          <w:sz w:val="28"/>
          <w:szCs w:val="28"/>
        </w:rPr>
      </w:pPr>
    </w:p>
    <w:p w:rsidR="00D71CBB" w:rsidRPr="000B48C1" w:rsidRDefault="0016499F" w:rsidP="00A26527">
      <w:pPr>
        <w:pStyle w:val="ac"/>
        <w:spacing w:line="276" w:lineRule="auto"/>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Д</w:t>
      </w:r>
      <w:r w:rsidR="00AD6E28" w:rsidRPr="000B48C1">
        <w:rPr>
          <w:rFonts w:ascii="Times New Roman" w:eastAsia="Times New Roman" w:hAnsi="Times New Roman" w:cs="Times New Roman"/>
          <w:b/>
          <w:sz w:val="28"/>
          <w:szCs w:val="28"/>
        </w:rPr>
        <w:t>анные представлены в таблице</w:t>
      </w:r>
      <w:r w:rsidR="00A26527" w:rsidRPr="000B48C1">
        <w:rPr>
          <w:rFonts w:ascii="Times New Roman" w:eastAsia="Times New Roman" w:hAnsi="Times New Roman" w:cs="Times New Roman"/>
          <w:b/>
          <w:sz w:val="28"/>
          <w:szCs w:val="28"/>
        </w:rPr>
        <w:t xml:space="preserve"> №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4355"/>
        <w:gridCol w:w="1457"/>
      </w:tblGrid>
      <w:tr w:rsidR="0016499F" w:rsidRPr="000B48C1" w:rsidTr="00D71CBB">
        <w:trPr>
          <w:trHeight w:val="467"/>
        </w:trPr>
        <w:tc>
          <w:tcPr>
            <w:tcW w:w="3580" w:type="dxa"/>
            <w:tcBorders>
              <w:top w:val="single" w:sz="4" w:space="0" w:color="auto"/>
              <w:left w:val="single" w:sz="4" w:space="0" w:color="auto"/>
              <w:bottom w:val="single" w:sz="4" w:space="0" w:color="auto"/>
              <w:right w:val="single" w:sz="4" w:space="0" w:color="auto"/>
            </w:tcBorders>
            <w:hideMark/>
          </w:tcPr>
          <w:p w:rsidR="001A5AC8" w:rsidRPr="000B48C1" w:rsidRDefault="001A5AC8" w:rsidP="007F2D30">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Перечень учреждений</w:t>
            </w:r>
          </w:p>
        </w:tc>
        <w:tc>
          <w:tcPr>
            <w:tcW w:w="4355" w:type="dxa"/>
            <w:tcBorders>
              <w:top w:val="single" w:sz="4" w:space="0" w:color="auto"/>
              <w:left w:val="single" w:sz="4" w:space="0" w:color="auto"/>
              <w:bottom w:val="single" w:sz="4" w:space="0" w:color="auto"/>
              <w:right w:val="single" w:sz="4" w:space="0" w:color="auto"/>
            </w:tcBorders>
            <w:hideMark/>
          </w:tcPr>
          <w:p w:rsidR="001A5AC8" w:rsidRPr="000B48C1" w:rsidRDefault="001A5AC8" w:rsidP="007F2D30">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Выполненные работы</w:t>
            </w:r>
          </w:p>
        </w:tc>
        <w:tc>
          <w:tcPr>
            <w:tcW w:w="1457" w:type="dxa"/>
            <w:tcBorders>
              <w:top w:val="single" w:sz="4" w:space="0" w:color="auto"/>
              <w:left w:val="single" w:sz="4" w:space="0" w:color="auto"/>
              <w:bottom w:val="single" w:sz="4" w:space="0" w:color="auto"/>
              <w:right w:val="single" w:sz="4" w:space="0" w:color="auto"/>
            </w:tcBorders>
            <w:hideMark/>
          </w:tcPr>
          <w:p w:rsidR="001A5AC8" w:rsidRPr="000B48C1" w:rsidRDefault="001A5AC8" w:rsidP="007F2D30">
            <w:pPr>
              <w:spacing w:after="0" w:line="240" w:lineRule="auto"/>
              <w:jc w:val="center"/>
              <w:rPr>
                <w:rFonts w:ascii="Times New Roman" w:eastAsia="Calibri" w:hAnsi="Times New Roman" w:cs="Times New Roman"/>
                <w:sz w:val="24"/>
                <w:szCs w:val="24"/>
              </w:rPr>
            </w:pPr>
            <w:r w:rsidRPr="000B48C1">
              <w:rPr>
                <w:rFonts w:ascii="Times New Roman" w:eastAsia="Calibri" w:hAnsi="Times New Roman" w:cs="Times New Roman"/>
                <w:sz w:val="24"/>
                <w:szCs w:val="24"/>
              </w:rPr>
              <w:t>Сумма затрат (тыс.руб.)</w:t>
            </w:r>
          </w:p>
        </w:tc>
      </w:tr>
      <w:tr w:rsidR="0016499F" w:rsidRPr="000B48C1" w:rsidTr="00D71CBB">
        <w:trPr>
          <w:trHeight w:val="593"/>
        </w:trPr>
        <w:tc>
          <w:tcPr>
            <w:tcW w:w="3580" w:type="dxa"/>
            <w:tcBorders>
              <w:top w:val="single" w:sz="4" w:space="0" w:color="auto"/>
              <w:left w:val="single" w:sz="4" w:space="0" w:color="auto"/>
              <w:right w:val="single" w:sz="4" w:space="0" w:color="auto"/>
            </w:tcBorders>
          </w:tcPr>
          <w:p w:rsidR="001516F5" w:rsidRPr="000B48C1" w:rsidRDefault="00961370" w:rsidP="001701A8">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1.МКУК «Бодайбинский городской краеведческий музей им.В.Ф.Верещагина»</w:t>
            </w:r>
          </w:p>
        </w:tc>
        <w:tc>
          <w:tcPr>
            <w:tcW w:w="4355" w:type="dxa"/>
            <w:tcBorders>
              <w:top w:val="single" w:sz="4" w:space="0" w:color="auto"/>
              <w:left w:val="single" w:sz="4" w:space="0" w:color="auto"/>
              <w:bottom w:val="single" w:sz="4" w:space="0" w:color="auto"/>
              <w:right w:val="single" w:sz="4" w:space="0" w:color="auto"/>
            </w:tcBorders>
          </w:tcPr>
          <w:p w:rsidR="001516F5" w:rsidRPr="000B48C1" w:rsidRDefault="00776B9A" w:rsidP="007F2D30">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1.1.</w:t>
            </w:r>
            <w:r w:rsidR="00170CA6" w:rsidRPr="000B48C1">
              <w:rPr>
                <w:rFonts w:ascii="Times New Roman" w:eastAsia="Calibri" w:hAnsi="Times New Roman" w:cs="Times New Roman"/>
                <w:sz w:val="24"/>
                <w:szCs w:val="24"/>
              </w:rPr>
              <w:t>Выполнение работ по ремонту полов  тамбура</w:t>
            </w:r>
          </w:p>
        </w:tc>
        <w:tc>
          <w:tcPr>
            <w:tcW w:w="1457" w:type="dxa"/>
            <w:tcBorders>
              <w:top w:val="single" w:sz="4" w:space="0" w:color="auto"/>
              <w:left w:val="single" w:sz="4" w:space="0" w:color="auto"/>
              <w:bottom w:val="single" w:sz="4" w:space="0" w:color="auto"/>
              <w:right w:val="single" w:sz="4" w:space="0" w:color="auto"/>
            </w:tcBorders>
          </w:tcPr>
          <w:p w:rsidR="001516F5" w:rsidRPr="000B48C1" w:rsidRDefault="00170CA6" w:rsidP="007C1361">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32,0</w:t>
            </w:r>
          </w:p>
        </w:tc>
      </w:tr>
      <w:tr w:rsidR="0016499F" w:rsidRPr="000B48C1" w:rsidTr="00D71CBB">
        <w:trPr>
          <w:trHeight w:val="859"/>
        </w:trPr>
        <w:tc>
          <w:tcPr>
            <w:tcW w:w="3580" w:type="dxa"/>
            <w:vMerge w:val="restart"/>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r w:rsidRPr="000B48C1">
              <w:rPr>
                <w:rFonts w:ascii="Times New Roman" w:hAnsi="Times New Roman" w:cs="Times New Roman"/>
                <w:sz w:val="24"/>
                <w:szCs w:val="24"/>
              </w:rPr>
              <w:t>2.МКУ «Культурно – досуговый центр г.Бодайбо и района»</w:t>
            </w: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p w:rsidR="00D71CBB" w:rsidRPr="000B48C1" w:rsidRDefault="00D71CBB" w:rsidP="00C47F3E">
            <w:pPr>
              <w:pStyle w:val="ac"/>
              <w:rPr>
                <w:rFonts w:ascii="Times New Roman" w:hAnsi="Times New Roman" w:cs="Times New Roman"/>
                <w:sz w:val="24"/>
                <w:szCs w:val="24"/>
              </w:rPr>
            </w:pPr>
          </w:p>
        </w:tc>
        <w:tc>
          <w:tcPr>
            <w:tcW w:w="4355" w:type="dxa"/>
            <w:tcBorders>
              <w:top w:val="single" w:sz="4" w:space="0" w:color="auto"/>
              <w:left w:val="single" w:sz="4" w:space="0" w:color="auto"/>
              <w:bottom w:val="single" w:sz="4" w:space="0" w:color="auto"/>
              <w:right w:val="single" w:sz="4" w:space="0" w:color="auto"/>
            </w:tcBorders>
          </w:tcPr>
          <w:p w:rsidR="00D71CBB" w:rsidRPr="000B48C1" w:rsidRDefault="00D71CBB" w:rsidP="00FB5D3F">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2.1 Замена дверных блоков в помещениях склада, кабинета КДЦ</w:t>
            </w:r>
          </w:p>
        </w:tc>
        <w:tc>
          <w:tcPr>
            <w:tcW w:w="1457" w:type="dxa"/>
            <w:tcBorders>
              <w:left w:val="single" w:sz="4" w:space="0" w:color="auto"/>
              <w:right w:val="single" w:sz="4" w:space="0" w:color="auto"/>
            </w:tcBorders>
          </w:tcPr>
          <w:p w:rsidR="00D71CBB" w:rsidRPr="000B48C1" w:rsidRDefault="00D71CBB" w:rsidP="00FB5D3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25,4</w:t>
            </w:r>
          </w:p>
        </w:tc>
      </w:tr>
      <w:tr w:rsidR="0016499F" w:rsidRPr="000B48C1" w:rsidTr="00D71CBB">
        <w:trPr>
          <w:trHeight w:val="292"/>
        </w:trPr>
        <w:tc>
          <w:tcPr>
            <w:tcW w:w="3580" w:type="dxa"/>
            <w:vMerge/>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p>
        </w:tc>
        <w:tc>
          <w:tcPr>
            <w:tcW w:w="4355" w:type="dxa"/>
            <w:tcBorders>
              <w:top w:val="single" w:sz="4" w:space="0" w:color="auto"/>
              <w:left w:val="single" w:sz="4" w:space="0" w:color="auto"/>
              <w:bottom w:val="single" w:sz="4" w:space="0" w:color="auto"/>
              <w:right w:val="single" w:sz="4" w:space="0" w:color="auto"/>
            </w:tcBorders>
          </w:tcPr>
          <w:p w:rsidR="00D71CBB" w:rsidRPr="000B48C1" w:rsidRDefault="00D71CBB" w:rsidP="00D71CBB">
            <w:pPr>
              <w:pStyle w:val="ac"/>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2.2.Капитальный ремонт тамбура клуба мкр.Бисяга,  </w:t>
            </w:r>
          </w:p>
          <w:p w:rsidR="00D71CBB" w:rsidRPr="000B48C1" w:rsidRDefault="00D71CBB" w:rsidP="00D71CBB">
            <w:pPr>
              <w:pStyle w:val="ac"/>
              <w:rPr>
                <w:rFonts w:ascii="Times New Roman" w:eastAsia="Times New Roman" w:hAnsi="Times New Roman" w:cs="Times New Roman"/>
                <w:sz w:val="24"/>
                <w:szCs w:val="24"/>
              </w:rPr>
            </w:pPr>
          </w:p>
          <w:p w:rsidR="00D71CBB" w:rsidRPr="000B48C1" w:rsidRDefault="00D71CBB" w:rsidP="00D71CBB">
            <w:pPr>
              <w:pStyle w:val="ac"/>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Ремонт крыльца клуба мкр.Бисяга</w:t>
            </w:r>
          </w:p>
        </w:tc>
        <w:tc>
          <w:tcPr>
            <w:tcW w:w="1457" w:type="dxa"/>
            <w:tcBorders>
              <w:left w:val="single" w:sz="4" w:space="0" w:color="auto"/>
              <w:right w:val="single" w:sz="4" w:space="0" w:color="auto"/>
            </w:tcBorders>
          </w:tcPr>
          <w:p w:rsidR="00D71CBB" w:rsidRPr="000B48C1" w:rsidRDefault="00D71CBB" w:rsidP="00D71CBB">
            <w:pPr>
              <w:pStyle w:val="ac"/>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175,7</w:t>
            </w:r>
          </w:p>
          <w:p w:rsidR="00D71CBB" w:rsidRPr="000B48C1" w:rsidRDefault="00D71CBB" w:rsidP="00D71CBB">
            <w:pPr>
              <w:pStyle w:val="ac"/>
              <w:jc w:val="center"/>
              <w:rPr>
                <w:rFonts w:ascii="Times New Roman" w:eastAsia="Times New Roman" w:hAnsi="Times New Roman" w:cs="Times New Roman"/>
                <w:sz w:val="24"/>
                <w:szCs w:val="24"/>
              </w:rPr>
            </w:pPr>
          </w:p>
          <w:p w:rsidR="00D71CBB" w:rsidRPr="000B48C1" w:rsidRDefault="00D71CBB" w:rsidP="00D71CBB">
            <w:pPr>
              <w:pStyle w:val="ac"/>
              <w:jc w:val="center"/>
              <w:rPr>
                <w:rFonts w:ascii="Times New Roman" w:eastAsia="Times New Roman" w:hAnsi="Times New Roman" w:cs="Times New Roman"/>
                <w:sz w:val="24"/>
                <w:szCs w:val="24"/>
              </w:rPr>
            </w:pPr>
          </w:p>
          <w:p w:rsidR="00D71CBB" w:rsidRPr="000B48C1" w:rsidRDefault="00D71CBB" w:rsidP="00D71CBB">
            <w:pPr>
              <w:pStyle w:val="ac"/>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38,0</w:t>
            </w:r>
          </w:p>
        </w:tc>
      </w:tr>
      <w:tr w:rsidR="0016499F" w:rsidRPr="000B48C1" w:rsidTr="00D71CBB">
        <w:trPr>
          <w:trHeight w:val="2350"/>
        </w:trPr>
        <w:tc>
          <w:tcPr>
            <w:tcW w:w="3580" w:type="dxa"/>
            <w:vMerge/>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p>
        </w:tc>
        <w:tc>
          <w:tcPr>
            <w:tcW w:w="4355" w:type="dxa"/>
            <w:tcBorders>
              <w:top w:val="single" w:sz="4" w:space="0" w:color="auto"/>
              <w:left w:val="single" w:sz="4" w:space="0" w:color="auto"/>
              <w:right w:val="single" w:sz="4" w:space="0" w:color="auto"/>
            </w:tcBorders>
          </w:tcPr>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2.3. Ремонт системы электроосвещения 2-го этажа ДЦ п.Балахнинский и </w:t>
            </w:r>
          </w:p>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Замена дверных блоков в ДЦ п.Балахнинский</w:t>
            </w:r>
          </w:p>
          <w:p w:rsidR="00D71CBB" w:rsidRPr="000B48C1" w:rsidRDefault="00D71CBB" w:rsidP="00FB5D3F">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Ремонт системы электроосвещения 1-го этажа в ДЦ п.Балахнинский </w:t>
            </w:r>
          </w:p>
        </w:tc>
        <w:tc>
          <w:tcPr>
            <w:tcW w:w="1457" w:type="dxa"/>
            <w:tcBorders>
              <w:left w:val="single" w:sz="4" w:space="0" w:color="auto"/>
              <w:right w:val="single" w:sz="4" w:space="0" w:color="auto"/>
            </w:tcBorders>
          </w:tcPr>
          <w:p w:rsidR="00D71CBB" w:rsidRPr="000B48C1" w:rsidRDefault="00D71CBB" w:rsidP="0016499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172,4</w:t>
            </w:r>
          </w:p>
          <w:p w:rsidR="0016499F" w:rsidRPr="000B48C1" w:rsidRDefault="0016499F" w:rsidP="0016499F">
            <w:pPr>
              <w:spacing w:line="240" w:lineRule="auto"/>
              <w:jc w:val="center"/>
              <w:rPr>
                <w:rFonts w:ascii="Times New Roman" w:eastAsia="Times New Roman" w:hAnsi="Times New Roman" w:cs="Times New Roman"/>
                <w:sz w:val="24"/>
                <w:szCs w:val="24"/>
              </w:rPr>
            </w:pPr>
          </w:p>
          <w:p w:rsidR="00D71CBB" w:rsidRPr="000B48C1" w:rsidRDefault="00D71CBB" w:rsidP="0016499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160,1</w:t>
            </w:r>
          </w:p>
          <w:p w:rsidR="00D71CBB" w:rsidRPr="000B48C1" w:rsidRDefault="00D71CBB" w:rsidP="0016499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266,6</w:t>
            </w:r>
          </w:p>
        </w:tc>
      </w:tr>
      <w:tr w:rsidR="0016499F" w:rsidRPr="000B48C1" w:rsidTr="00D71CBB">
        <w:trPr>
          <w:trHeight w:val="292"/>
        </w:trPr>
        <w:tc>
          <w:tcPr>
            <w:tcW w:w="3580" w:type="dxa"/>
            <w:vMerge/>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p>
        </w:tc>
        <w:tc>
          <w:tcPr>
            <w:tcW w:w="4355" w:type="dxa"/>
            <w:tcBorders>
              <w:top w:val="single" w:sz="4" w:space="0" w:color="auto"/>
              <w:left w:val="single" w:sz="4" w:space="0" w:color="auto"/>
              <w:bottom w:val="single" w:sz="4" w:space="0" w:color="auto"/>
              <w:right w:val="single" w:sz="4" w:space="0" w:color="auto"/>
            </w:tcBorders>
          </w:tcPr>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2.4.Ремонт крыльца в клубе мкр.Колобовщина</w:t>
            </w:r>
          </w:p>
        </w:tc>
        <w:tc>
          <w:tcPr>
            <w:tcW w:w="1457" w:type="dxa"/>
            <w:tcBorders>
              <w:left w:val="single" w:sz="4" w:space="0" w:color="auto"/>
              <w:right w:val="single" w:sz="4" w:space="0" w:color="auto"/>
            </w:tcBorders>
          </w:tcPr>
          <w:p w:rsidR="00D71CBB" w:rsidRPr="000B48C1" w:rsidRDefault="00D71CBB" w:rsidP="00D71CBB">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81,7</w:t>
            </w:r>
          </w:p>
        </w:tc>
      </w:tr>
      <w:tr w:rsidR="0016499F" w:rsidRPr="000B48C1" w:rsidTr="00D71CBB">
        <w:trPr>
          <w:trHeight w:val="3094"/>
        </w:trPr>
        <w:tc>
          <w:tcPr>
            <w:tcW w:w="3580" w:type="dxa"/>
            <w:vMerge/>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p>
        </w:tc>
        <w:tc>
          <w:tcPr>
            <w:tcW w:w="4355" w:type="dxa"/>
            <w:tcBorders>
              <w:top w:val="single" w:sz="4" w:space="0" w:color="auto"/>
              <w:left w:val="single" w:sz="4" w:space="0" w:color="auto"/>
              <w:right w:val="single" w:sz="4" w:space="0" w:color="auto"/>
            </w:tcBorders>
          </w:tcPr>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2.5.Ремонт системы электроосвещения помещений кружковой работы в ДЦ п.Мамакан</w:t>
            </w:r>
          </w:p>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Замена деревянных блоков на блоки из алюминиевого профиля в ДЦ п.Мамакан</w:t>
            </w:r>
          </w:p>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Ремонт помещения кружковой деятельности в ДЦ п.Мамакан</w:t>
            </w:r>
          </w:p>
        </w:tc>
        <w:tc>
          <w:tcPr>
            <w:tcW w:w="1457" w:type="dxa"/>
            <w:tcBorders>
              <w:left w:val="single" w:sz="4" w:space="0" w:color="auto"/>
              <w:right w:val="single" w:sz="4" w:space="0" w:color="auto"/>
            </w:tcBorders>
          </w:tcPr>
          <w:p w:rsidR="00D71CBB" w:rsidRPr="000B48C1" w:rsidRDefault="00D71CBB" w:rsidP="0016499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143,5</w:t>
            </w:r>
          </w:p>
          <w:p w:rsidR="00D71CBB" w:rsidRPr="000B48C1" w:rsidRDefault="00D71CBB" w:rsidP="0016499F">
            <w:pPr>
              <w:spacing w:line="240" w:lineRule="auto"/>
              <w:jc w:val="center"/>
              <w:rPr>
                <w:rFonts w:ascii="Times New Roman" w:eastAsia="Times New Roman" w:hAnsi="Times New Roman" w:cs="Times New Roman"/>
                <w:sz w:val="24"/>
                <w:szCs w:val="24"/>
              </w:rPr>
            </w:pPr>
          </w:p>
          <w:p w:rsidR="00D71CBB" w:rsidRPr="000B48C1" w:rsidRDefault="00D71CBB" w:rsidP="0016499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174,9</w:t>
            </w:r>
          </w:p>
          <w:p w:rsidR="00D71CBB" w:rsidRPr="000B48C1" w:rsidRDefault="00D71CBB" w:rsidP="0016499F">
            <w:pPr>
              <w:spacing w:line="240" w:lineRule="auto"/>
              <w:jc w:val="center"/>
              <w:rPr>
                <w:rFonts w:ascii="Times New Roman" w:eastAsia="Times New Roman" w:hAnsi="Times New Roman" w:cs="Times New Roman"/>
                <w:sz w:val="24"/>
                <w:szCs w:val="24"/>
              </w:rPr>
            </w:pPr>
          </w:p>
          <w:p w:rsidR="00D71CBB" w:rsidRPr="000B48C1" w:rsidRDefault="0016499F" w:rsidP="0016499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128,5</w:t>
            </w:r>
          </w:p>
        </w:tc>
      </w:tr>
      <w:tr w:rsidR="0016499F" w:rsidRPr="000B48C1" w:rsidTr="00D71CBB">
        <w:trPr>
          <w:trHeight w:val="176"/>
        </w:trPr>
        <w:tc>
          <w:tcPr>
            <w:tcW w:w="3580" w:type="dxa"/>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r w:rsidRPr="000B48C1">
              <w:rPr>
                <w:rFonts w:ascii="Times New Roman" w:hAnsi="Times New Roman" w:cs="Times New Roman"/>
                <w:sz w:val="24"/>
                <w:szCs w:val="24"/>
              </w:rPr>
              <w:t xml:space="preserve">3.МКОУ ДО «Детская музыкальная </w:t>
            </w:r>
          </w:p>
        </w:tc>
        <w:tc>
          <w:tcPr>
            <w:tcW w:w="4355" w:type="dxa"/>
            <w:tcBorders>
              <w:top w:val="single" w:sz="4" w:space="0" w:color="auto"/>
              <w:left w:val="single" w:sz="4" w:space="0" w:color="auto"/>
              <w:bottom w:val="single" w:sz="4" w:space="0" w:color="auto"/>
              <w:right w:val="single" w:sz="4" w:space="0" w:color="auto"/>
            </w:tcBorders>
          </w:tcPr>
          <w:p w:rsidR="00D71CBB" w:rsidRPr="000B48C1" w:rsidRDefault="00D71CBB" w:rsidP="001516F5">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3.1.Ремонт туалета музыкальная школа п.Балахнинский</w:t>
            </w:r>
          </w:p>
        </w:tc>
        <w:tc>
          <w:tcPr>
            <w:tcW w:w="1457" w:type="dxa"/>
            <w:tcBorders>
              <w:left w:val="single" w:sz="4" w:space="0" w:color="auto"/>
              <w:right w:val="single" w:sz="4" w:space="0" w:color="auto"/>
            </w:tcBorders>
          </w:tcPr>
          <w:p w:rsidR="00D71CBB" w:rsidRPr="000B48C1" w:rsidRDefault="00D71CBB" w:rsidP="00D71CBB">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115,2</w:t>
            </w:r>
          </w:p>
        </w:tc>
      </w:tr>
      <w:tr w:rsidR="0016499F" w:rsidRPr="000B48C1" w:rsidTr="00D71CBB">
        <w:trPr>
          <w:trHeight w:val="713"/>
        </w:trPr>
        <w:tc>
          <w:tcPr>
            <w:tcW w:w="3580" w:type="dxa"/>
            <w:tcBorders>
              <w:left w:val="single" w:sz="4" w:space="0" w:color="auto"/>
              <w:right w:val="single" w:sz="4" w:space="0" w:color="auto"/>
            </w:tcBorders>
          </w:tcPr>
          <w:p w:rsidR="00D71CBB" w:rsidRPr="000B48C1" w:rsidRDefault="00D71CBB" w:rsidP="00C47F3E">
            <w:pPr>
              <w:pStyle w:val="ac"/>
              <w:rPr>
                <w:rFonts w:ascii="Times New Roman" w:hAnsi="Times New Roman" w:cs="Times New Roman"/>
                <w:sz w:val="24"/>
                <w:szCs w:val="24"/>
              </w:rPr>
            </w:pPr>
            <w:r w:rsidRPr="000B48C1">
              <w:rPr>
                <w:rFonts w:ascii="Times New Roman" w:hAnsi="Times New Roman" w:cs="Times New Roman"/>
                <w:sz w:val="24"/>
                <w:szCs w:val="24"/>
              </w:rPr>
              <w:t>Итого:</w:t>
            </w:r>
          </w:p>
        </w:tc>
        <w:tc>
          <w:tcPr>
            <w:tcW w:w="5812" w:type="dxa"/>
            <w:gridSpan w:val="2"/>
            <w:tcBorders>
              <w:top w:val="single" w:sz="4" w:space="0" w:color="auto"/>
              <w:left w:val="single" w:sz="4" w:space="0" w:color="auto"/>
              <w:bottom w:val="single" w:sz="4" w:space="0" w:color="auto"/>
              <w:right w:val="single" w:sz="4" w:space="0" w:color="auto"/>
            </w:tcBorders>
          </w:tcPr>
          <w:p w:rsidR="00D71CBB" w:rsidRPr="000B48C1" w:rsidRDefault="00D71CBB" w:rsidP="00D71CBB">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                                                         1514,0</w:t>
            </w:r>
          </w:p>
          <w:p w:rsidR="00D71CBB" w:rsidRPr="000B48C1" w:rsidRDefault="00D71CBB" w:rsidP="00D71CBB">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lastRenderedPageBreak/>
              <w:t>(Один миллион пятьсот четырнадцать тыс.руб.)</w:t>
            </w:r>
          </w:p>
        </w:tc>
      </w:tr>
    </w:tbl>
    <w:p w:rsidR="006D668C" w:rsidRPr="000B48C1" w:rsidRDefault="006D668C" w:rsidP="00AD6E28">
      <w:pPr>
        <w:spacing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lastRenderedPageBreak/>
        <w:t xml:space="preserve">     </w:t>
      </w:r>
    </w:p>
    <w:p w:rsidR="001B2FAC" w:rsidRPr="000B48C1" w:rsidRDefault="00BC3CAB" w:rsidP="00776B9A">
      <w:pPr>
        <w:widowControl w:val="0"/>
        <w:autoSpaceDE w:val="0"/>
        <w:autoSpaceDN w:val="0"/>
        <w:adjustRightInd w:val="0"/>
        <w:spacing w:after="0"/>
        <w:ind w:firstLine="708"/>
        <w:jc w:val="both"/>
        <w:rPr>
          <w:rFonts w:ascii="Times New Roman" w:hAnsi="Times New Roman" w:cs="Times New Roman"/>
          <w:sz w:val="28"/>
          <w:szCs w:val="28"/>
        </w:rPr>
      </w:pPr>
      <w:r w:rsidRPr="000B48C1">
        <w:rPr>
          <w:rFonts w:ascii="Times New Roman" w:hAnsi="Times New Roman" w:cs="Times New Roman"/>
          <w:sz w:val="28"/>
          <w:szCs w:val="28"/>
        </w:rPr>
        <w:t>За счет этой же программы  профинансирован т</w:t>
      </w:r>
      <w:r w:rsidR="001701A8" w:rsidRPr="000B48C1">
        <w:rPr>
          <w:rFonts w:ascii="Times New Roman" w:hAnsi="Times New Roman" w:cs="Times New Roman"/>
          <w:b/>
          <w:sz w:val="28"/>
          <w:szCs w:val="28"/>
        </w:rPr>
        <w:t>еку</w:t>
      </w:r>
      <w:r w:rsidRPr="000B48C1">
        <w:rPr>
          <w:rFonts w:ascii="Times New Roman" w:hAnsi="Times New Roman" w:cs="Times New Roman"/>
          <w:b/>
          <w:sz w:val="28"/>
          <w:szCs w:val="28"/>
        </w:rPr>
        <w:t>щий</w:t>
      </w:r>
      <w:r w:rsidR="00CD1170" w:rsidRPr="000B48C1">
        <w:rPr>
          <w:rFonts w:ascii="Times New Roman" w:hAnsi="Times New Roman" w:cs="Times New Roman"/>
          <w:b/>
          <w:sz w:val="28"/>
          <w:szCs w:val="28"/>
        </w:rPr>
        <w:t xml:space="preserve"> </w:t>
      </w:r>
      <w:r w:rsidR="006D668C" w:rsidRPr="000B48C1">
        <w:rPr>
          <w:rFonts w:ascii="Times New Roman" w:hAnsi="Times New Roman" w:cs="Times New Roman"/>
          <w:b/>
          <w:sz w:val="28"/>
          <w:szCs w:val="28"/>
        </w:rPr>
        <w:t xml:space="preserve"> </w:t>
      </w:r>
      <w:r w:rsidRPr="000B48C1">
        <w:rPr>
          <w:rFonts w:ascii="Times New Roman" w:hAnsi="Times New Roman" w:cs="Times New Roman"/>
          <w:b/>
          <w:sz w:val="28"/>
          <w:szCs w:val="28"/>
        </w:rPr>
        <w:t>ремонт</w:t>
      </w:r>
      <w:r w:rsidR="00CD1170" w:rsidRPr="000B48C1">
        <w:rPr>
          <w:rFonts w:ascii="Times New Roman" w:hAnsi="Times New Roman" w:cs="Times New Roman"/>
          <w:sz w:val="28"/>
          <w:szCs w:val="28"/>
        </w:rPr>
        <w:t xml:space="preserve"> </w:t>
      </w:r>
      <w:r w:rsidRPr="000B48C1">
        <w:rPr>
          <w:rFonts w:ascii="Times New Roman" w:hAnsi="Times New Roman" w:cs="Times New Roman"/>
          <w:sz w:val="28"/>
          <w:szCs w:val="28"/>
        </w:rPr>
        <w:t xml:space="preserve">в пяти структурных подразделениях сферы культуры </w:t>
      </w:r>
      <w:r w:rsidR="00CD1170" w:rsidRPr="000B48C1">
        <w:rPr>
          <w:rFonts w:ascii="Times New Roman" w:hAnsi="Times New Roman" w:cs="Times New Roman"/>
          <w:sz w:val="28"/>
          <w:szCs w:val="28"/>
        </w:rPr>
        <w:t xml:space="preserve">на сумму 542,3 (Пятьсот сорок две </w:t>
      </w:r>
      <w:r w:rsidR="00ED3F52" w:rsidRPr="000B48C1">
        <w:rPr>
          <w:rFonts w:ascii="Times New Roman" w:hAnsi="Times New Roman" w:cs="Times New Roman"/>
          <w:sz w:val="28"/>
          <w:szCs w:val="28"/>
        </w:rPr>
        <w:t>тыс.</w:t>
      </w:r>
      <w:r w:rsidR="001701A8" w:rsidRPr="000B48C1">
        <w:rPr>
          <w:rFonts w:ascii="Times New Roman" w:hAnsi="Times New Roman" w:cs="Times New Roman"/>
          <w:sz w:val="28"/>
          <w:szCs w:val="28"/>
        </w:rPr>
        <w:t xml:space="preserve"> </w:t>
      </w:r>
      <w:r w:rsidR="00CD1170" w:rsidRPr="000B48C1">
        <w:rPr>
          <w:rFonts w:ascii="Times New Roman" w:hAnsi="Times New Roman" w:cs="Times New Roman"/>
          <w:sz w:val="28"/>
          <w:szCs w:val="28"/>
        </w:rPr>
        <w:t>руб.)</w:t>
      </w:r>
      <w:r w:rsidRPr="000B48C1">
        <w:rPr>
          <w:rFonts w:ascii="Times New Roman" w:hAnsi="Times New Roman" w:cs="Times New Roman"/>
          <w:sz w:val="28"/>
          <w:szCs w:val="28"/>
        </w:rPr>
        <w:t>, общая сумма 2056,3 тыс.руб. что в пределах 2015 года</w:t>
      </w:r>
      <w:r w:rsidR="001B2FAC" w:rsidRPr="000B48C1">
        <w:rPr>
          <w:rFonts w:ascii="Times New Roman" w:hAnsi="Times New Roman" w:cs="Times New Roman"/>
          <w:sz w:val="28"/>
          <w:szCs w:val="28"/>
        </w:rPr>
        <w:t xml:space="preserve">.  </w:t>
      </w:r>
    </w:p>
    <w:p w:rsidR="003A5685" w:rsidRPr="000B48C1" w:rsidRDefault="001B2FAC" w:rsidP="00776B9A">
      <w:pPr>
        <w:widowControl w:val="0"/>
        <w:autoSpaceDE w:val="0"/>
        <w:autoSpaceDN w:val="0"/>
        <w:adjustRightInd w:val="0"/>
        <w:spacing w:after="0"/>
        <w:ind w:firstLine="708"/>
        <w:jc w:val="both"/>
        <w:rPr>
          <w:rFonts w:ascii="Times New Roman" w:hAnsi="Times New Roman" w:cs="Times New Roman"/>
          <w:sz w:val="28"/>
          <w:szCs w:val="28"/>
        </w:rPr>
      </w:pPr>
      <w:r w:rsidRPr="000B48C1">
        <w:rPr>
          <w:rFonts w:ascii="Times New Roman" w:hAnsi="Times New Roman" w:cs="Times New Roman"/>
          <w:sz w:val="28"/>
          <w:szCs w:val="28"/>
        </w:rPr>
        <w:t xml:space="preserve">По </w:t>
      </w:r>
      <w:r w:rsidRPr="000B48C1">
        <w:rPr>
          <w:rFonts w:ascii="Times New Roman" w:eastAsia="Times New Roman" w:hAnsi="Times New Roman" w:cs="Times New Roman"/>
          <w:sz w:val="28"/>
          <w:szCs w:val="28"/>
        </w:rPr>
        <w:t>Муниципальная программ</w:t>
      </w:r>
      <w:r w:rsidR="00BC3CAB" w:rsidRPr="000B48C1">
        <w:rPr>
          <w:rFonts w:ascii="Times New Roman" w:eastAsia="Times New Roman" w:hAnsi="Times New Roman" w:cs="Times New Roman"/>
          <w:sz w:val="28"/>
          <w:szCs w:val="28"/>
        </w:rPr>
        <w:t>е</w:t>
      </w:r>
      <w:r w:rsidRPr="000B48C1">
        <w:rPr>
          <w:rFonts w:ascii="Times New Roman" w:eastAsia="Times New Roman" w:hAnsi="Times New Roman" w:cs="Times New Roman"/>
          <w:sz w:val="28"/>
          <w:szCs w:val="28"/>
        </w:rPr>
        <w:t xml:space="preserve"> «Строительство, реконструкция, капитальные и текущие ремонты объектов муниципальной собственности муниципального образования г. Бодайбо и района на 2015-2019 годы»</w:t>
      </w:r>
      <w:r w:rsidRPr="000B48C1">
        <w:rPr>
          <w:rFonts w:ascii="Times New Roman" w:hAnsi="Times New Roman" w:cs="Times New Roman"/>
          <w:sz w:val="28"/>
          <w:szCs w:val="28"/>
        </w:rPr>
        <w:t xml:space="preserve"> </w:t>
      </w:r>
      <w:r w:rsidR="00BC3CAB" w:rsidRPr="000B48C1">
        <w:rPr>
          <w:rFonts w:ascii="Times New Roman" w:hAnsi="Times New Roman" w:cs="Times New Roman"/>
          <w:sz w:val="28"/>
          <w:szCs w:val="28"/>
        </w:rPr>
        <w:t xml:space="preserve"> профинансированы ремонтные работы в пяти структурных подразделениях на сумму 14 248.7 тыс.руб</w:t>
      </w:r>
      <w:r w:rsidR="005F52D5" w:rsidRPr="000B48C1">
        <w:rPr>
          <w:rFonts w:ascii="Times New Roman" w:hAnsi="Times New Roman" w:cs="Times New Roman"/>
          <w:sz w:val="28"/>
          <w:szCs w:val="28"/>
        </w:rPr>
        <w:t>.</w:t>
      </w:r>
      <w:r w:rsidR="003A5685" w:rsidRPr="000B48C1">
        <w:rPr>
          <w:rFonts w:ascii="Times New Roman" w:hAnsi="Times New Roman" w:cs="Times New Roman"/>
          <w:sz w:val="28"/>
          <w:szCs w:val="28"/>
        </w:rPr>
        <w:t>.</w:t>
      </w:r>
    </w:p>
    <w:p w:rsidR="008762D1" w:rsidRPr="000B48C1" w:rsidRDefault="00776B9A" w:rsidP="00776B9A">
      <w:pPr>
        <w:widowControl w:val="0"/>
        <w:autoSpaceDE w:val="0"/>
        <w:autoSpaceDN w:val="0"/>
        <w:adjustRightInd w:val="0"/>
        <w:spacing w:after="0"/>
        <w:ind w:firstLine="708"/>
        <w:jc w:val="both"/>
        <w:rPr>
          <w:rFonts w:ascii="Times New Roman" w:hAnsi="Times New Roman" w:cs="Times New Roman"/>
          <w:b/>
          <w:sz w:val="28"/>
          <w:szCs w:val="28"/>
        </w:rPr>
      </w:pPr>
      <w:r w:rsidRPr="000B48C1">
        <w:rPr>
          <w:rFonts w:ascii="Times New Roman" w:hAnsi="Times New Roman" w:cs="Times New Roman"/>
          <w:b/>
          <w:sz w:val="28"/>
          <w:szCs w:val="28"/>
        </w:rPr>
        <w:t>Данные представлены в таблице №2:</w:t>
      </w:r>
      <w:r w:rsidR="00BC3CAB" w:rsidRPr="000B48C1">
        <w:rPr>
          <w:rFonts w:ascii="Times New Roman" w:hAnsi="Times New Roman" w:cs="Times New Roman"/>
          <w:b/>
          <w:sz w:val="28"/>
          <w:szCs w:val="2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3405"/>
        <w:gridCol w:w="1843"/>
      </w:tblGrid>
      <w:tr w:rsidR="0016499F" w:rsidRPr="000B48C1" w:rsidTr="008762D1">
        <w:trPr>
          <w:trHeight w:val="711"/>
        </w:trPr>
        <w:tc>
          <w:tcPr>
            <w:tcW w:w="4147" w:type="dxa"/>
            <w:tcBorders>
              <w:top w:val="single" w:sz="4" w:space="0" w:color="auto"/>
              <w:left w:val="single" w:sz="4" w:space="0" w:color="auto"/>
              <w:bottom w:val="single" w:sz="4" w:space="0" w:color="auto"/>
              <w:right w:val="single" w:sz="4" w:space="0" w:color="auto"/>
            </w:tcBorders>
            <w:hideMark/>
          </w:tcPr>
          <w:p w:rsidR="003A5685" w:rsidRPr="000B48C1" w:rsidRDefault="003A5685" w:rsidP="00FB5D3F">
            <w:pPr>
              <w:spacing w:after="0" w:line="240" w:lineRule="auto"/>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Перечень учреждений</w:t>
            </w:r>
          </w:p>
        </w:tc>
        <w:tc>
          <w:tcPr>
            <w:tcW w:w="3402" w:type="dxa"/>
            <w:tcBorders>
              <w:top w:val="single" w:sz="4" w:space="0" w:color="auto"/>
              <w:left w:val="single" w:sz="4" w:space="0" w:color="auto"/>
              <w:bottom w:val="single" w:sz="4" w:space="0" w:color="auto"/>
              <w:right w:val="single" w:sz="4" w:space="0" w:color="auto"/>
            </w:tcBorders>
            <w:hideMark/>
          </w:tcPr>
          <w:p w:rsidR="003A5685" w:rsidRPr="000B48C1" w:rsidRDefault="003A5685" w:rsidP="00FB5D3F">
            <w:pPr>
              <w:spacing w:after="0" w:line="240" w:lineRule="auto"/>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Выполненные работы</w:t>
            </w:r>
          </w:p>
        </w:tc>
        <w:tc>
          <w:tcPr>
            <w:tcW w:w="1843" w:type="dxa"/>
            <w:tcBorders>
              <w:top w:val="single" w:sz="4" w:space="0" w:color="auto"/>
              <w:left w:val="single" w:sz="4" w:space="0" w:color="auto"/>
              <w:bottom w:val="single" w:sz="4" w:space="0" w:color="auto"/>
              <w:right w:val="single" w:sz="4" w:space="0" w:color="auto"/>
            </w:tcBorders>
            <w:hideMark/>
          </w:tcPr>
          <w:p w:rsidR="003A5685" w:rsidRPr="000B48C1" w:rsidRDefault="003A5685" w:rsidP="00FB5D3F">
            <w:pPr>
              <w:spacing w:after="0" w:line="240" w:lineRule="auto"/>
              <w:jc w:val="center"/>
              <w:rPr>
                <w:rFonts w:ascii="Times New Roman" w:eastAsia="Calibri" w:hAnsi="Times New Roman" w:cs="Times New Roman"/>
                <w:sz w:val="28"/>
                <w:szCs w:val="28"/>
              </w:rPr>
            </w:pPr>
            <w:r w:rsidRPr="000B48C1">
              <w:rPr>
                <w:rFonts w:ascii="Times New Roman" w:eastAsia="Calibri" w:hAnsi="Times New Roman" w:cs="Times New Roman"/>
                <w:sz w:val="28"/>
                <w:szCs w:val="28"/>
              </w:rPr>
              <w:t>Сумма затрат</w:t>
            </w:r>
            <w:r w:rsidR="008762D1" w:rsidRPr="000B48C1">
              <w:rPr>
                <w:rFonts w:ascii="Times New Roman" w:eastAsia="Calibri" w:hAnsi="Times New Roman" w:cs="Times New Roman"/>
                <w:sz w:val="28"/>
                <w:szCs w:val="28"/>
              </w:rPr>
              <w:t xml:space="preserve"> (тыс.руб.)</w:t>
            </w:r>
            <w:r w:rsidRPr="000B48C1">
              <w:rPr>
                <w:rFonts w:ascii="Times New Roman" w:eastAsia="Calibri" w:hAnsi="Times New Roman" w:cs="Times New Roman"/>
                <w:sz w:val="28"/>
                <w:szCs w:val="28"/>
              </w:rPr>
              <w:t xml:space="preserve"> </w:t>
            </w:r>
          </w:p>
        </w:tc>
      </w:tr>
      <w:tr w:rsidR="0016499F" w:rsidRPr="000B48C1" w:rsidTr="008762D1">
        <w:trPr>
          <w:trHeight w:val="404"/>
        </w:trPr>
        <w:tc>
          <w:tcPr>
            <w:tcW w:w="9392" w:type="dxa"/>
            <w:gridSpan w:val="3"/>
            <w:tcBorders>
              <w:top w:val="single" w:sz="4" w:space="0" w:color="auto"/>
              <w:left w:val="single" w:sz="4" w:space="0" w:color="auto"/>
              <w:right w:val="single" w:sz="4" w:space="0" w:color="auto"/>
            </w:tcBorders>
          </w:tcPr>
          <w:p w:rsidR="008762D1" w:rsidRPr="000B48C1" w:rsidRDefault="008762D1" w:rsidP="00FB5D3F">
            <w:pPr>
              <w:jc w:val="center"/>
              <w:rPr>
                <w:rFonts w:ascii="Times New Roman" w:eastAsia="Times New Roman" w:hAnsi="Times New Roman" w:cs="Times New Roman"/>
                <w:sz w:val="24"/>
                <w:szCs w:val="24"/>
              </w:rPr>
            </w:pPr>
            <w:r w:rsidRPr="000B48C1">
              <w:rPr>
                <w:rFonts w:ascii="Times New Roman" w:eastAsia="Calibri" w:hAnsi="Times New Roman" w:cs="Times New Roman"/>
                <w:sz w:val="24"/>
                <w:szCs w:val="24"/>
              </w:rPr>
              <w:t>1.МКУК «Централизованная библиотечна система г.Бодайбо и района»,</w:t>
            </w:r>
          </w:p>
        </w:tc>
      </w:tr>
      <w:tr w:rsidR="0016499F" w:rsidRPr="000B48C1" w:rsidTr="008762D1">
        <w:trPr>
          <w:trHeight w:val="809"/>
        </w:trPr>
        <w:tc>
          <w:tcPr>
            <w:tcW w:w="4147" w:type="dxa"/>
            <w:tcBorders>
              <w:top w:val="single" w:sz="4" w:space="0" w:color="auto"/>
              <w:left w:val="single" w:sz="4" w:space="0" w:color="auto"/>
              <w:right w:val="single" w:sz="4" w:space="0" w:color="auto"/>
            </w:tcBorders>
          </w:tcPr>
          <w:p w:rsidR="008762D1" w:rsidRPr="000B48C1" w:rsidRDefault="008762D1" w:rsidP="002458D2">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1.1 Городская библиотека им.С.Кузнецовой</w:t>
            </w:r>
          </w:p>
          <w:p w:rsidR="008762D1" w:rsidRPr="000B48C1" w:rsidRDefault="008762D1" w:rsidP="00FB5D3F">
            <w:pPr>
              <w:spacing w:after="0" w:line="240"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Капремонт парапета</w:t>
            </w:r>
          </w:p>
        </w:tc>
        <w:tc>
          <w:tcPr>
            <w:tcW w:w="1843" w:type="dxa"/>
            <w:tcBorders>
              <w:top w:val="single" w:sz="4" w:space="0" w:color="auto"/>
              <w:left w:val="single" w:sz="4" w:space="0" w:color="auto"/>
              <w:bottom w:val="single" w:sz="4" w:space="0" w:color="auto"/>
              <w:right w:val="single" w:sz="4" w:space="0" w:color="auto"/>
            </w:tcBorders>
          </w:tcPr>
          <w:p w:rsidR="008762D1" w:rsidRPr="000B48C1" w:rsidRDefault="00776B9A" w:rsidP="00FB5D3F">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99,3</w:t>
            </w:r>
          </w:p>
        </w:tc>
      </w:tr>
      <w:tr w:rsidR="0016499F" w:rsidRPr="000B48C1" w:rsidTr="008762D1">
        <w:trPr>
          <w:trHeight w:val="593"/>
        </w:trPr>
        <w:tc>
          <w:tcPr>
            <w:tcW w:w="4147" w:type="dxa"/>
            <w:vMerge w:val="restart"/>
            <w:tcBorders>
              <w:top w:val="single" w:sz="4" w:space="0" w:color="auto"/>
              <w:left w:val="single" w:sz="4" w:space="0" w:color="auto"/>
              <w:right w:val="single" w:sz="4" w:space="0" w:color="auto"/>
            </w:tcBorders>
          </w:tcPr>
          <w:p w:rsidR="008762D1" w:rsidRPr="000B48C1" w:rsidRDefault="008762D1" w:rsidP="002458D2">
            <w:pPr>
              <w:spacing w:after="0" w:line="240"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Капремонт фасада</w:t>
            </w:r>
          </w:p>
        </w:tc>
        <w:tc>
          <w:tcPr>
            <w:tcW w:w="1843" w:type="dxa"/>
            <w:tcBorders>
              <w:top w:val="single" w:sz="4" w:space="0" w:color="auto"/>
              <w:left w:val="single" w:sz="4" w:space="0" w:color="auto"/>
              <w:bottom w:val="single" w:sz="4" w:space="0" w:color="auto"/>
              <w:right w:val="single" w:sz="4" w:space="0" w:color="auto"/>
            </w:tcBorders>
          </w:tcPr>
          <w:p w:rsidR="008762D1" w:rsidRPr="000B48C1" w:rsidRDefault="00776B9A" w:rsidP="00FB5D3F">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348,4</w:t>
            </w:r>
          </w:p>
        </w:tc>
      </w:tr>
      <w:tr w:rsidR="0016499F" w:rsidRPr="000B48C1" w:rsidTr="008762D1">
        <w:trPr>
          <w:trHeight w:val="593"/>
        </w:trPr>
        <w:tc>
          <w:tcPr>
            <w:tcW w:w="4147" w:type="dxa"/>
            <w:vMerge/>
            <w:tcBorders>
              <w:left w:val="single" w:sz="4" w:space="0" w:color="auto"/>
              <w:right w:val="single" w:sz="4" w:space="0" w:color="auto"/>
            </w:tcBorders>
          </w:tcPr>
          <w:p w:rsidR="008762D1" w:rsidRPr="000B48C1" w:rsidRDefault="008762D1" w:rsidP="002458D2">
            <w:pPr>
              <w:spacing w:after="0" w:line="240"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Капремонт крыши</w:t>
            </w:r>
          </w:p>
        </w:tc>
        <w:tc>
          <w:tcPr>
            <w:tcW w:w="1843"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881,0</w:t>
            </w:r>
          </w:p>
        </w:tc>
      </w:tr>
      <w:tr w:rsidR="0016499F" w:rsidRPr="000B48C1" w:rsidTr="008762D1">
        <w:trPr>
          <w:trHeight w:val="593"/>
        </w:trPr>
        <w:tc>
          <w:tcPr>
            <w:tcW w:w="4147" w:type="dxa"/>
            <w:vMerge/>
            <w:tcBorders>
              <w:left w:val="single" w:sz="4" w:space="0" w:color="auto"/>
              <w:right w:val="single" w:sz="4" w:space="0" w:color="auto"/>
            </w:tcBorders>
          </w:tcPr>
          <w:p w:rsidR="008762D1" w:rsidRPr="000B48C1" w:rsidRDefault="008762D1" w:rsidP="002458D2">
            <w:pPr>
              <w:spacing w:after="0" w:line="240"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Капремонт туалета</w:t>
            </w:r>
          </w:p>
        </w:tc>
        <w:tc>
          <w:tcPr>
            <w:tcW w:w="1843"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125,0</w:t>
            </w:r>
          </w:p>
        </w:tc>
      </w:tr>
      <w:tr w:rsidR="0016499F" w:rsidRPr="000B48C1" w:rsidTr="008762D1">
        <w:trPr>
          <w:trHeight w:val="593"/>
        </w:trPr>
        <w:tc>
          <w:tcPr>
            <w:tcW w:w="4147" w:type="dxa"/>
            <w:vMerge/>
            <w:tcBorders>
              <w:left w:val="single" w:sz="4" w:space="0" w:color="auto"/>
              <w:right w:val="single" w:sz="4" w:space="0" w:color="auto"/>
            </w:tcBorders>
          </w:tcPr>
          <w:p w:rsidR="008762D1" w:rsidRPr="000B48C1" w:rsidRDefault="008762D1" w:rsidP="002458D2">
            <w:pPr>
              <w:spacing w:after="0" w:line="240"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Устройство фонарей и цветочниц на территории</w:t>
            </w:r>
          </w:p>
        </w:tc>
        <w:tc>
          <w:tcPr>
            <w:tcW w:w="1843"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50,1</w:t>
            </w:r>
          </w:p>
        </w:tc>
      </w:tr>
      <w:tr w:rsidR="0016499F" w:rsidRPr="000B48C1" w:rsidTr="008762D1">
        <w:trPr>
          <w:trHeight w:val="593"/>
        </w:trPr>
        <w:tc>
          <w:tcPr>
            <w:tcW w:w="4147" w:type="dxa"/>
            <w:tcBorders>
              <w:left w:val="single" w:sz="4" w:space="0" w:color="auto"/>
              <w:right w:val="single" w:sz="4" w:space="0" w:color="auto"/>
            </w:tcBorders>
          </w:tcPr>
          <w:p w:rsidR="008762D1" w:rsidRPr="000B48C1" w:rsidRDefault="008762D1" w:rsidP="002458D2">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 xml:space="preserve">1.2. Городская детская библиотека им.В.Д.Давыдовой </w:t>
            </w: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after="0" w:line="240" w:lineRule="auto"/>
              <w:jc w:val="both"/>
              <w:rPr>
                <w:rFonts w:ascii="Times New Roman" w:eastAsia="Calibri" w:hAnsi="Times New Roman" w:cs="Times New Roman"/>
                <w:sz w:val="24"/>
                <w:szCs w:val="24"/>
              </w:rPr>
            </w:pPr>
            <w:r w:rsidRPr="000B48C1">
              <w:rPr>
                <w:rFonts w:ascii="Times New Roman" w:eastAsia="Calibri" w:hAnsi="Times New Roman" w:cs="Times New Roman"/>
                <w:sz w:val="24"/>
                <w:szCs w:val="24"/>
              </w:rPr>
              <w:t xml:space="preserve">Замена входных дверей </w:t>
            </w:r>
          </w:p>
        </w:tc>
        <w:tc>
          <w:tcPr>
            <w:tcW w:w="1843"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42,9</w:t>
            </w:r>
          </w:p>
        </w:tc>
      </w:tr>
      <w:tr w:rsidR="0016499F" w:rsidRPr="000B48C1" w:rsidTr="008762D1">
        <w:trPr>
          <w:trHeight w:val="669"/>
        </w:trPr>
        <w:tc>
          <w:tcPr>
            <w:tcW w:w="9392" w:type="dxa"/>
            <w:gridSpan w:val="3"/>
            <w:tcBorders>
              <w:left w:val="single" w:sz="4" w:space="0" w:color="auto"/>
              <w:right w:val="single" w:sz="4" w:space="0" w:color="auto"/>
            </w:tcBorders>
          </w:tcPr>
          <w:p w:rsidR="008762D1" w:rsidRPr="000B48C1" w:rsidRDefault="008762D1" w:rsidP="008762D1">
            <w:pPr>
              <w:pStyle w:val="ac"/>
              <w:jc w:val="center"/>
              <w:rPr>
                <w:rFonts w:ascii="Times New Roman" w:hAnsi="Times New Roman" w:cs="Times New Roman"/>
                <w:sz w:val="24"/>
                <w:szCs w:val="24"/>
              </w:rPr>
            </w:pPr>
          </w:p>
          <w:p w:rsidR="008762D1" w:rsidRPr="000B48C1" w:rsidRDefault="008762D1" w:rsidP="008762D1">
            <w:pPr>
              <w:pStyle w:val="ac"/>
              <w:jc w:val="center"/>
              <w:rPr>
                <w:rFonts w:ascii="Times New Roman" w:hAnsi="Times New Roman" w:cs="Times New Roman"/>
                <w:sz w:val="24"/>
                <w:szCs w:val="24"/>
              </w:rPr>
            </w:pPr>
            <w:r w:rsidRPr="000B48C1">
              <w:rPr>
                <w:rFonts w:ascii="Times New Roman" w:hAnsi="Times New Roman" w:cs="Times New Roman"/>
                <w:sz w:val="24"/>
                <w:szCs w:val="24"/>
              </w:rPr>
              <w:t>2.МКУ «Культурно – досуговый центр г.Бодайбо и района»</w:t>
            </w:r>
          </w:p>
        </w:tc>
      </w:tr>
      <w:tr w:rsidR="0016499F" w:rsidRPr="000B48C1" w:rsidTr="008762D1">
        <w:trPr>
          <w:trHeight w:val="212"/>
        </w:trPr>
        <w:tc>
          <w:tcPr>
            <w:tcW w:w="4147" w:type="dxa"/>
            <w:tcBorders>
              <w:left w:val="single" w:sz="4" w:space="0" w:color="auto"/>
              <w:right w:val="single" w:sz="4" w:space="0" w:color="auto"/>
            </w:tcBorders>
          </w:tcPr>
          <w:p w:rsidR="008762D1" w:rsidRPr="000B48C1" w:rsidRDefault="008762D1" w:rsidP="00FB5D3F">
            <w:pPr>
              <w:pStyle w:val="ac"/>
              <w:rPr>
                <w:rFonts w:ascii="Times New Roman" w:hAnsi="Times New Roman" w:cs="Times New Roman"/>
                <w:sz w:val="24"/>
                <w:szCs w:val="24"/>
              </w:rPr>
            </w:pPr>
            <w:r w:rsidRPr="000B48C1">
              <w:rPr>
                <w:rFonts w:ascii="Times New Roman" w:hAnsi="Times New Roman" w:cs="Times New Roman"/>
                <w:sz w:val="24"/>
                <w:szCs w:val="24"/>
              </w:rPr>
              <w:t xml:space="preserve">2.1.Культрно – досуговый ценр г.Бодайбо </w:t>
            </w:r>
          </w:p>
          <w:p w:rsidR="008762D1" w:rsidRPr="000B48C1" w:rsidRDefault="008762D1" w:rsidP="00FB5D3F">
            <w:pPr>
              <w:pStyle w:val="ac"/>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Ремонт лестничной клетки</w:t>
            </w:r>
          </w:p>
        </w:tc>
        <w:tc>
          <w:tcPr>
            <w:tcW w:w="1843" w:type="dxa"/>
            <w:tcBorders>
              <w:left w:val="single" w:sz="4" w:space="0" w:color="auto"/>
              <w:right w:val="single" w:sz="4" w:space="0" w:color="auto"/>
            </w:tcBorders>
          </w:tcPr>
          <w:p w:rsidR="008762D1" w:rsidRPr="000B48C1" w:rsidRDefault="008762D1" w:rsidP="00FB5D3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99,9</w:t>
            </w:r>
          </w:p>
        </w:tc>
      </w:tr>
      <w:tr w:rsidR="0016499F" w:rsidRPr="000B48C1" w:rsidTr="008762D1">
        <w:trPr>
          <w:trHeight w:val="102"/>
        </w:trPr>
        <w:tc>
          <w:tcPr>
            <w:tcW w:w="4147" w:type="dxa"/>
            <w:tcBorders>
              <w:left w:val="single" w:sz="4" w:space="0" w:color="auto"/>
              <w:right w:val="single" w:sz="4" w:space="0" w:color="auto"/>
            </w:tcBorders>
          </w:tcPr>
          <w:p w:rsidR="008762D1" w:rsidRPr="000B48C1" w:rsidRDefault="008762D1" w:rsidP="008762D1">
            <w:pPr>
              <w:pStyle w:val="ac"/>
              <w:rPr>
                <w:rFonts w:ascii="Times New Roman" w:hAnsi="Times New Roman" w:cs="Times New Roman"/>
                <w:sz w:val="24"/>
                <w:szCs w:val="24"/>
              </w:rPr>
            </w:pPr>
            <w:r w:rsidRPr="000B48C1">
              <w:rPr>
                <w:rFonts w:ascii="Times New Roman" w:hAnsi="Times New Roman" w:cs="Times New Roman"/>
                <w:sz w:val="24"/>
                <w:szCs w:val="24"/>
              </w:rPr>
              <w:t>2.2.Досуговый центр п.Артемовский</w:t>
            </w: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Капремонт здания</w:t>
            </w:r>
          </w:p>
        </w:tc>
        <w:tc>
          <w:tcPr>
            <w:tcW w:w="1843" w:type="dxa"/>
            <w:tcBorders>
              <w:left w:val="single" w:sz="4" w:space="0" w:color="auto"/>
              <w:right w:val="single" w:sz="4" w:space="0" w:color="auto"/>
            </w:tcBorders>
          </w:tcPr>
          <w:p w:rsidR="008762D1" w:rsidRPr="000B48C1" w:rsidRDefault="008762D1" w:rsidP="00FB5D3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5 320,5</w:t>
            </w:r>
          </w:p>
        </w:tc>
      </w:tr>
      <w:tr w:rsidR="0016499F" w:rsidRPr="000B48C1" w:rsidTr="008762D1">
        <w:trPr>
          <w:trHeight w:val="679"/>
        </w:trPr>
        <w:tc>
          <w:tcPr>
            <w:tcW w:w="4147" w:type="dxa"/>
            <w:tcBorders>
              <w:left w:val="single" w:sz="4" w:space="0" w:color="auto"/>
              <w:right w:val="single" w:sz="4" w:space="0" w:color="auto"/>
            </w:tcBorders>
          </w:tcPr>
          <w:p w:rsidR="008762D1" w:rsidRPr="000B48C1" w:rsidRDefault="008762D1" w:rsidP="00FB5D3F">
            <w:pPr>
              <w:pStyle w:val="ac"/>
              <w:rPr>
                <w:rFonts w:ascii="Times New Roman" w:hAnsi="Times New Roman" w:cs="Times New Roman"/>
                <w:sz w:val="24"/>
                <w:szCs w:val="24"/>
              </w:rPr>
            </w:pPr>
          </w:p>
          <w:p w:rsidR="008762D1" w:rsidRPr="000B48C1" w:rsidRDefault="008762D1" w:rsidP="00FB5D3F">
            <w:pPr>
              <w:pStyle w:val="ac"/>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Замена деревянных оконных блоков на пластиковые</w:t>
            </w:r>
          </w:p>
        </w:tc>
        <w:tc>
          <w:tcPr>
            <w:tcW w:w="1843" w:type="dxa"/>
            <w:tcBorders>
              <w:left w:val="single" w:sz="4" w:space="0" w:color="auto"/>
              <w:right w:val="single" w:sz="4" w:space="0" w:color="auto"/>
            </w:tcBorders>
          </w:tcPr>
          <w:p w:rsidR="008762D1" w:rsidRPr="000B48C1" w:rsidRDefault="008762D1" w:rsidP="00FB5D3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64.1</w:t>
            </w:r>
          </w:p>
        </w:tc>
      </w:tr>
      <w:tr w:rsidR="0016499F" w:rsidRPr="000B48C1" w:rsidTr="008762D1">
        <w:trPr>
          <w:trHeight w:val="176"/>
        </w:trPr>
        <w:tc>
          <w:tcPr>
            <w:tcW w:w="4147" w:type="dxa"/>
            <w:tcBorders>
              <w:left w:val="single" w:sz="4" w:space="0" w:color="auto"/>
              <w:right w:val="single" w:sz="4" w:space="0" w:color="auto"/>
            </w:tcBorders>
          </w:tcPr>
          <w:p w:rsidR="008762D1" w:rsidRPr="000B48C1" w:rsidRDefault="008762D1" w:rsidP="00FB5D3F">
            <w:pPr>
              <w:pStyle w:val="ac"/>
              <w:rPr>
                <w:rFonts w:ascii="Times New Roman" w:hAnsi="Times New Roman" w:cs="Times New Roman"/>
                <w:sz w:val="24"/>
                <w:szCs w:val="24"/>
              </w:rPr>
            </w:pPr>
            <w:r w:rsidRPr="000B48C1">
              <w:rPr>
                <w:rFonts w:ascii="Times New Roman" w:hAnsi="Times New Roman" w:cs="Times New Roman"/>
                <w:sz w:val="24"/>
                <w:szCs w:val="24"/>
              </w:rPr>
              <w:t xml:space="preserve">2.3.Городской парк культуры </w:t>
            </w:r>
          </w:p>
        </w:tc>
        <w:tc>
          <w:tcPr>
            <w:tcW w:w="3402" w:type="dxa"/>
            <w:tcBorders>
              <w:top w:val="single" w:sz="4" w:space="0" w:color="auto"/>
              <w:left w:val="single" w:sz="4" w:space="0" w:color="auto"/>
              <w:bottom w:val="single" w:sz="4" w:space="0" w:color="auto"/>
              <w:right w:val="single" w:sz="4" w:space="0" w:color="auto"/>
            </w:tcBorders>
          </w:tcPr>
          <w:p w:rsidR="008762D1" w:rsidRPr="000B48C1" w:rsidRDefault="008762D1" w:rsidP="00FB5D3F">
            <w:pPr>
              <w:spacing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Благоустройство городского парка</w:t>
            </w:r>
          </w:p>
        </w:tc>
        <w:tc>
          <w:tcPr>
            <w:tcW w:w="1843" w:type="dxa"/>
            <w:tcBorders>
              <w:left w:val="single" w:sz="4" w:space="0" w:color="auto"/>
              <w:right w:val="single" w:sz="4" w:space="0" w:color="auto"/>
            </w:tcBorders>
          </w:tcPr>
          <w:p w:rsidR="008762D1" w:rsidRPr="000B48C1" w:rsidRDefault="008762D1" w:rsidP="008762D1">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7 217,5</w:t>
            </w:r>
          </w:p>
        </w:tc>
      </w:tr>
      <w:tr w:rsidR="0016499F" w:rsidRPr="000B48C1" w:rsidTr="00776B9A">
        <w:trPr>
          <w:trHeight w:val="176"/>
        </w:trPr>
        <w:tc>
          <w:tcPr>
            <w:tcW w:w="4147" w:type="dxa"/>
            <w:tcBorders>
              <w:left w:val="single" w:sz="4" w:space="0" w:color="auto"/>
              <w:right w:val="single" w:sz="4" w:space="0" w:color="auto"/>
            </w:tcBorders>
          </w:tcPr>
          <w:p w:rsidR="00776B9A" w:rsidRPr="000B48C1" w:rsidRDefault="00776B9A" w:rsidP="00FB5D3F">
            <w:pPr>
              <w:pStyle w:val="ac"/>
              <w:rPr>
                <w:rFonts w:ascii="Times New Roman" w:hAnsi="Times New Roman" w:cs="Times New Roman"/>
                <w:sz w:val="24"/>
                <w:szCs w:val="24"/>
              </w:rPr>
            </w:pPr>
            <w:r w:rsidRPr="000B48C1">
              <w:rPr>
                <w:rFonts w:ascii="Times New Roman" w:hAnsi="Times New Roman" w:cs="Times New Roman"/>
                <w:sz w:val="24"/>
                <w:szCs w:val="24"/>
              </w:rPr>
              <w:t>Итого:</w:t>
            </w:r>
          </w:p>
        </w:tc>
        <w:tc>
          <w:tcPr>
            <w:tcW w:w="3405" w:type="dxa"/>
            <w:tcBorders>
              <w:top w:val="single" w:sz="4" w:space="0" w:color="auto"/>
              <w:left w:val="single" w:sz="4" w:space="0" w:color="auto"/>
              <w:bottom w:val="single" w:sz="4" w:space="0" w:color="auto"/>
              <w:right w:val="single" w:sz="4" w:space="0" w:color="auto"/>
            </w:tcBorders>
          </w:tcPr>
          <w:p w:rsidR="00776B9A" w:rsidRPr="000B48C1" w:rsidRDefault="00776B9A" w:rsidP="00FB5D3F">
            <w:pPr>
              <w:spacing w:line="240" w:lineRule="auto"/>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776B9A" w:rsidRPr="000B48C1" w:rsidRDefault="00776B9A" w:rsidP="00776B9A">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14 248,7</w:t>
            </w:r>
          </w:p>
        </w:tc>
      </w:tr>
    </w:tbl>
    <w:p w:rsidR="003A5685" w:rsidRPr="000B48C1" w:rsidRDefault="003A5685" w:rsidP="003A5685">
      <w:pPr>
        <w:widowControl w:val="0"/>
        <w:autoSpaceDE w:val="0"/>
        <w:autoSpaceDN w:val="0"/>
        <w:adjustRightInd w:val="0"/>
        <w:spacing w:after="0"/>
        <w:ind w:firstLine="708"/>
        <w:jc w:val="both"/>
        <w:rPr>
          <w:rFonts w:ascii="Times New Roman" w:hAnsi="Times New Roman" w:cs="Times New Roman"/>
          <w:sz w:val="28"/>
          <w:szCs w:val="28"/>
        </w:rPr>
      </w:pPr>
    </w:p>
    <w:p w:rsidR="006D668C" w:rsidRPr="000B48C1" w:rsidRDefault="001B2FAC" w:rsidP="00761988">
      <w:pPr>
        <w:widowControl w:val="0"/>
        <w:autoSpaceDE w:val="0"/>
        <w:autoSpaceDN w:val="0"/>
        <w:adjustRightInd w:val="0"/>
        <w:spacing w:after="0"/>
        <w:ind w:firstLine="708"/>
        <w:jc w:val="both"/>
        <w:rPr>
          <w:rFonts w:ascii="Times New Roman" w:hAnsi="Times New Roman" w:cs="Times New Roman"/>
          <w:sz w:val="28"/>
          <w:szCs w:val="28"/>
        </w:rPr>
      </w:pPr>
      <w:r w:rsidRPr="000B48C1">
        <w:rPr>
          <w:rFonts w:ascii="Times New Roman" w:hAnsi="Times New Roman" w:cs="Times New Roman"/>
          <w:sz w:val="28"/>
          <w:szCs w:val="28"/>
        </w:rPr>
        <w:lastRenderedPageBreak/>
        <w:t>Всего за 2016</w:t>
      </w:r>
      <w:r w:rsidR="006D668C" w:rsidRPr="000B48C1">
        <w:rPr>
          <w:rFonts w:ascii="Times New Roman" w:hAnsi="Times New Roman" w:cs="Times New Roman"/>
          <w:sz w:val="28"/>
          <w:szCs w:val="28"/>
        </w:rPr>
        <w:t xml:space="preserve"> год </w:t>
      </w:r>
      <w:r w:rsidR="00ED3F52" w:rsidRPr="000B48C1">
        <w:rPr>
          <w:rFonts w:ascii="Times New Roman" w:hAnsi="Times New Roman" w:cs="Times New Roman"/>
          <w:sz w:val="28"/>
          <w:szCs w:val="28"/>
        </w:rPr>
        <w:t xml:space="preserve"> </w:t>
      </w:r>
      <w:r w:rsidR="005F52D5" w:rsidRPr="000B48C1">
        <w:rPr>
          <w:rFonts w:ascii="Times New Roman" w:hAnsi="Times New Roman" w:cs="Times New Roman"/>
          <w:sz w:val="28"/>
          <w:szCs w:val="28"/>
        </w:rPr>
        <w:t xml:space="preserve">освоено 16 305,0т </w:t>
      </w:r>
      <w:r w:rsidR="00ED3F52" w:rsidRPr="000B48C1">
        <w:rPr>
          <w:rFonts w:ascii="Times New Roman" w:hAnsi="Times New Roman" w:cs="Times New Roman"/>
          <w:sz w:val="28"/>
          <w:szCs w:val="28"/>
        </w:rPr>
        <w:t>тыс.</w:t>
      </w:r>
      <w:r w:rsidR="00906814" w:rsidRPr="000B48C1">
        <w:rPr>
          <w:rFonts w:ascii="Times New Roman" w:hAnsi="Times New Roman" w:cs="Times New Roman"/>
          <w:sz w:val="28"/>
          <w:szCs w:val="28"/>
        </w:rPr>
        <w:t xml:space="preserve"> </w:t>
      </w:r>
      <w:r w:rsidR="006D668C" w:rsidRPr="000B48C1">
        <w:rPr>
          <w:rFonts w:ascii="Times New Roman" w:hAnsi="Times New Roman" w:cs="Times New Roman"/>
          <w:sz w:val="28"/>
          <w:szCs w:val="28"/>
        </w:rPr>
        <w:t>руб</w:t>
      </w:r>
      <w:r w:rsidR="001701A8" w:rsidRPr="000B48C1">
        <w:rPr>
          <w:rFonts w:ascii="Times New Roman" w:hAnsi="Times New Roman" w:cs="Times New Roman"/>
          <w:sz w:val="28"/>
          <w:szCs w:val="28"/>
        </w:rPr>
        <w:t>.</w:t>
      </w:r>
      <w:r w:rsidR="005F52D5" w:rsidRPr="000B48C1">
        <w:rPr>
          <w:rFonts w:ascii="Times New Roman" w:hAnsi="Times New Roman" w:cs="Times New Roman"/>
          <w:sz w:val="28"/>
          <w:szCs w:val="28"/>
        </w:rPr>
        <w:t>, бюджетных средств что зн</w:t>
      </w:r>
      <w:r w:rsidR="006E781C" w:rsidRPr="000B48C1">
        <w:rPr>
          <w:rFonts w:ascii="Times New Roman" w:hAnsi="Times New Roman" w:cs="Times New Roman"/>
          <w:sz w:val="28"/>
          <w:szCs w:val="28"/>
        </w:rPr>
        <w:t>ачительно выше 2015 года (в 3 раза).</w:t>
      </w:r>
    </w:p>
    <w:p w:rsidR="005F52D5" w:rsidRPr="000B48C1" w:rsidRDefault="005F52D5" w:rsidP="00761988">
      <w:pPr>
        <w:widowControl w:val="0"/>
        <w:autoSpaceDE w:val="0"/>
        <w:autoSpaceDN w:val="0"/>
        <w:adjustRightInd w:val="0"/>
        <w:spacing w:after="0"/>
        <w:ind w:firstLine="708"/>
        <w:jc w:val="both"/>
        <w:rPr>
          <w:rFonts w:ascii="Times New Roman" w:hAnsi="Times New Roman" w:cs="Times New Roman"/>
          <w:sz w:val="28"/>
          <w:szCs w:val="28"/>
        </w:rPr>
      </w:pPr>
      <w:r w:rsidRPr="000B48C1">
        <w:rPr>
          <w:rFonts w:ascii="Times New Roman" w:hAnsi="Times New Roman" w:cs="Times New Roman"/>
          <w:sz w:val="28"/>
          <w:szCs w:val="28"/>
        </w:rPr>
        <w:t>Из средств социально – экономического партнерства профина</w:t>
      </w:r>
      <w:r w:rsidR="006E781C" w:rsidRPr="000B48C1">
        <w:rPr>
          <w:rFonts w:ascii="Times New Roman" w:hAnsi="Times New Roman" w:cs="Times New Roman"/>
          <w:sz w:val="28"/>
          <w:szCs w:val="28"/>
        </w:rPr>
        <w:t>нсированы ремонтные работы на сумму 606,5 тыс .руб</w:t>
      </w:r>
      <w:r w:rsidRPr="000B48C1">
        <w:rPr>
          <w:rFonts w:ascii="Times New Roman" w:hAnsi="Times New Roman" w:cs="Times New Roman"/>
          <w:sz w:val="28"/>
          <w:szCs w:val="28"/>
        </w:rPr>
        <w:t>.</w:t>
      </w:r>
      <w:r w:rsidR="006E781C" w:rsidRPr="000B48C1">
        <w:rPr>
          <w:rFonts w:ascii="Times New Roman" w:hAnsi="Times New Roman" w:cs="Times New Roman"/>
          <w:sz w:val="28"/>
          <w:szCs w:val="28"/>
        </w:rPr>
        <w:t>, что в пределах суммы 2015 года, значительная часть этих средств пошла на проведение ремонтных работ в клубе п.Васильевский в связи с переездом в другое помещение и ремонт помещения спортивного зала в досуговом центре п.Мамакан.</w:t>
      </w:r>
    </w:p>
    <w:p w:rsidR="00761988" w:rsidRPr="000B48C1" w:rsidRDefault="00761988" w:rsidP="00761988">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9A3D2F" w:rsidRPr="000B48C1" w:rsidRDefault="00761988" w:rsidP="00761988">
      <w:pPr>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ab/>
      </w:r>
      <w:r w:rsidR="00AD6E28" w:rsidRPr="000B48C1">
        <w:rPr>
          <w:rFonts w:ascii="Times New Roman" w:eastAsia="Times New Roman" w:hAnsi="Times New Roman" w:cs="Times New Roman"/>
          <w:sz w:val="28"/>
          <w:szCs w:val="28"/>
        </w:rPr>
        <w:t xml:space="preserve"> </w:t>
      </w:r>
      <w:r w:rsidR="00F77C90" w:rsidRPr="000B48C1">
        <w:rPr>
          <w:rFonts w:ascii="Times New Roman" w:eastAsia="Times New Roman" w:hAnsi="Times New Roman" w:cs="Times New Roman"/>
          <w:b/>
          <w:sz w:val="28"/>
          <w:szCs w:val="28"/>
        </w:rPr>
        <w:t>18</w:t>
      </w:r>
      <w:r w:rsidR="009A3D2F" w:rsidRPr="000B48C1">
        <w:rPr>
          <w:rFonts w:ascii="Times New Roman" w:eastAsia="Times New Roman" w:hAnsi="Times New Roman" w:cs="Times New Roman"/>
          <w:b/>
          <w:sz w:val="28"/>
          <w:szCs w:val="28"/>
        </w:rPr>
        <w:t>.3.</w:t>
      </w:r>
      <w:r w:rsidR="00014961" w:rsidRPr="000B48C1">
        <w:rPr>
          <w:rFonts w:ascii="Times New Roman" w:eastAsia="Times New Roman" w:hAnsi="Times New Roman" w:cs="Times New Roman"/>
          <w:b/>
          <w:sz w:val="28"/>
          <w:szCs w:val="28"/>
        </w:rPr>
        <w:t xml:space="preserve"> </w:t>
      </w:r>
      <w:r w:rsidR="008C092B" w:rsidRPr="000B48C1">
        <w:rPr>
          <w:rFonts w:ascii="Times New Roman" w:eastAsia="Times New Roman" w:hAnsi="Times New Roman" w:cs="Times New Roman"/>
          <w:b/>
          <w:sz w:val="28"/>
          <w:szCs w:val="28"/>
        </w:rPr>
        <w:t>Оснащенность</w:t>
      </w:r>
      <w:r w:rsidR="009A3D2F" w:rsidRPr="000B48C1">
        <w:rPr>
          <w:rFonts w:ascii="Times New Roman" w:eastAsia="Times New Roman" w:hAnsi="Times New Roman" w:cs="Times New Roman"/>
          <w:b/>
          <w:sz w:val="28"/>
          <w:szCs w:val="28"/>
        </w:rPr>
        <w:t xml:space="preserve"> учреждений культуры</w:t>
      </w:r>
      <w:r w:rsidR="00140515" w:rsidRPr="000B48C1">
        <w:rPr>
          <w:rFonts w:ascii="Times New Roman" w:eastAsia="Times New Roman" w:hAnsi="Times New Roman" w:cs="Times New Roman"/>
          <w:b/>
          <w:sz w:val="28"/>
          <w:szCs w:val="28"/>
        </w:rPr>
        <w:t xml:space="preserve"> МО г.Бодайбо и района </w:t>
      </w:r>
      <w:r w:rsidR="008C092B" w:rsidRPr="000B48C1">
        <w:rPr>
          <w:rFonts w:ascii="Times New Roman" w:eastAsia="Times New Roman" w:hAnsi="Times New Roman" w:cs="Times New Roman"/>
          <w:b/>
          <w:sz w:val="28"/>
          <w:szCs w:val="28"/>
        </w:rPr>
        <w:t xml:space="preserve"> оборудованием</w:t>
      </w:r>
      <w:r w:rsidR="009A3D2F" w:rsidRPr="000B48C1">
        <w:rPr>
          <w:rFonts w:ascii="Times New Roman" w:eastAsia="Times New Roman" w:hAnsi="Times New Roman" w:cs="Times New Roman"/>
          <w:b/>
          <w:sz w:val="28"/>
          <w:szCs w:val="28"/>
        </w:rPr>
        <w:t xml:space="preserve"> и музыкальными инструментами:</w:t>
      </w:r>
      <w:r w:rsidR="00622E97" w:rsidRPr="000B48C1">
        <w:rPr>
          <w:rFonts w:ascii="Times New Roman" w:eastAsia="Times New Roman" w:hAnsi="Times New Roman" w:cs="Times New Roman"/>
          <w:b/>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580"/>
        <w:gridCol w:w="15"/>
        <w:gridCol w:w="15"/>
        <w:gridCol w:w="30"/>
        <w:gridCol w:w="45"/>
        <w:gridCol w:w="2580"/>
        <w:gridCol w:w="15"/>
        <w:gridCol w:w="15"/>
        <w:gridCol w:w="2274"/>
      </w:tblGrid>
      <w:tr w:rsidR="00714B2A" w:rsidRPr="000B48C1" w:rsidTr="00A3714F">
        <w:trPr>
          <w:trHeight w:val="330"/>
        </w:trPr>
        <w:tc>
          <w:tcPr>
            <w:tcW w:w="4756" w:type="dxa"/>
            <w:gridSpan w:val="6"/>
          </w:tcPr>
          <w:p w:rsidR="009A3D2F" w:rsidRPr="000B48C1" w:rsidRDefault="009A3D2F" w:rsidP="009A3D2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Музыкальные инструменты</w:t>
            </w:r>
          </w:p>
        </w:tc>
        <w:tc>
          <w:tcPr>
            <w:tcW w:w="4884" w:type="dxa"/>
            <w:gridSpan w:val="4"/>
          </w:tcPr>
          <w:p w:rsidR="009A3D2F" w:rsidRPr="000B48C1" w:rsidRDefault="009A3D2F" w:rsidP="009A3D2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Специальное оборудование</w:t>
            </w:r>
          </w:p>
        </w:tc>
      </w:tr>
      <w:tr w:rsidR="00714B2A" w:rsidRPr="000B48C1" w:rsidTr="00A3714F">
        <w:trPr>
          <w:trHeight w:val="465"/>
        </w:trPr>
        <w:tc>
          <w:tcPr>
            <w:tcW w:w="2071" w:type="dxa"/>
          </w:tcPr>
          <w:p w:rsidR="009A3D2F" w:rsidRPr="000B48C1" w:rsidRDefault="009A3D2F" w:rsidP="009A3D2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Наличие от потребности (%)</w:t>
            </w:r>
          </w:p>
        </w:tc>
        <w:tc>
          <w:tcPr>
            <w:tcW w:w="2685" w:type="dxa"/>
            <w:gridSpan w:val="5"/>
          </w:tcPr>
          <w:p w:rsidR="009A3D2F" w:rsidRPr="000B48C1" w:rsidRDefault="00FF4481" w:rsidP="009A3D2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Степень износа(%)</w:t>
            </w:r>
          </w:p>
        </w:tc>
        <w:tc>
          <w:tcPr>
            <w:tcW w:w="2580" w:type="dxa"/>
          </w:tcPr>
          <w:p w:rsidR="009A3D2F" w:rsidRPr="000B48C1" w:rsidRDefault="00FF4481" w:rsidP="009A3D2F">
            <w:pPr>
              <w:spacing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Наличие от  потребности (%)</w:t>
            </w:r>
          </w:p>
        </w:tc>
        <w:tc>
          <w:tcPr>
            <w:tcW w:w="2304" w:type="dxa"/>
            <w:gridSpan w:val="3"/>
          </w:tcPr>
          <w:p w:rsidR="009A3D2F" w:rsidRPr="000B48C1" w:rsidRDefault="00FF4481"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sz w:val="24"/>
                <w:szCs w:val="24"/>
              </w:rPr>
              <w:t>Степень износа(%)</w:t>
            </w:r>
          </w:p>
        </w:tc>
      </w:tr>
      <w:tr w:rsidR="00714B2A" w:rsidRPr="000B48C1" w:rsidTr="00A3714F">
        <w:trPr>
          <w:trHeight w:val="465"/>
        </w:trPr>
        <w:tc>
          <w:tcPr>
            <w:tcW w:w="9640" w:type="dxa"/>
            <w:gridSpan w:val="10"/>
          </w:tcPr>
          <w:p w:rsidR="009A3D2F" w:rsidRPr="000B48C1" w:rsidRDefault="00FF4481" w:rsidP="00712667">
            <w:pPr>
              <w:pStyle w:val="ad"/>
              <w:numPr>
                <w:ilvl w:val="0"/>
                <w:numId w:val="9"/>
              </w:numPr>
              <w:spacing w:line="240" w:lineRule="auto"/>
              <w:jc w:val="center"/>
              <w:rPr>
                <w:rFonts w:ascii="Times New Roman" w:hAnsi="Times New Roman"/>
                <w:b/>
                <w:sz w:val="28"/>
                <w:szCs w:val="28"/>
              </w:rPr>
            </w:pPr>
            <w:r w:rsidRPr="000B48C1">
              <w:rPr>
                <w:rFonts w:ascii="Times New Roman" w:hAnsi="Times New Roman"/>
                <w:b/>
                <w:sz w:val="28"/>
                <w:szCs w:val="28"/>
              </w:rPr>
              <w:t>Культурно-досуговые</w:t>
            </w:r>
          </w:p>
        </w:tc>
      </w:tr>
      <w:tr w:rsidR="00714B2A" w:rsidRPr="000B48C1" w:rsidTr="00014961">
        <w:trPr>
          <w:trHeight w:val="337"/>
        </w:trPr>
        <w:tc>
          <w:tcPr>
            <w:tcW w:w="2071" w:type="dxa"/>
          </w:tcPr>
          <w:p w:rsidR="009A3D2F" w:rsidRPr="000B48C1" w:rsidRDefault="00F87E0C"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50 %</w:t>
            </w:r>
          </w:p>
        </w:tc>
        <w:tc>
          <w:tcPr>
            <w:tcW w:w="2640" w:type="dxa"/>
            <w:gridSpan w:val="4"/>
          </w:tcPr>
          <w:p w:rsidR="009A3D2F" w:rsidRPr="000B48C1" w:rsidRDefault="00F87E0C"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w:t>
            </w:r>
            <w:r w:rsidR="00231343" w:rsidRPr="000B48C1">
              <w:rPr>
                <w:rFonts w:ascii="Times New Roman" w:eastAsia="Times New Roman" w:hAnsi="Times New Roman" w:cs="Times New Roman"/>
                <w:sz w:val="28"/>
                <w:szCs w:val="28"/>
              </w:rPr>
              <w:t xml:space="preserve">3 </w:t>
            </w:r>
            <w:r w:rsidR="008A7976" w:rsidRPr="000B48C1">
              <w:rPr>
                <w:rFonts w:ascii="Times New Roman" w:eastAsia="Times New Roman" w:hAnsi="Times New Roman" w:cs="Times New Roman"/>
                <w:sz w:val="28"/>
                <w:szCs w:val="28"/>
              </w:rPr>
              <w:t>%</w:t>
            </w:r>
          </w:p>
        </w:tc>
        <w:tc>
          <w:tcPr>
            <w:tcW w:w="2640" w:type="dxa"/>
            <w:gridSpan w:val="3"/>
          </w:tcPr>
          <w:p w:rsidR="009A3D2F" w:rsidRPr="000B48C1" w:rsidRDefault="00252FDE"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w:t>
            </w:r>
            <w:r w:rsidR="00231343" w:rsidRPr="000B48C1">
              <w:rPr>
                <w:rFonts w:ascii="Times New Roman" w:eastAsia="Times New Roman" w:hAnsi="Times New Roman" w:cs="Times New Roman"/>
                <w:sz w:val="28"/>
                <w:szCs w:val="28"/>
              </w:rPr>
              <w:t>3</w:t>
            </w:r>
            <w:r w:rsidR="00FF4481" w:rsidRPr="000B48C1">
              <w:rPr>
                <w:rFonts w:ascii="Times New Roman" w:eastAsia="Times New Roman" w:hAnsi="Times New Roman" w:cs="Times New Roman"/>
                <w:sz w:val="28"/>
                <w:szCs w:val="28"/>
              </w:rPr>
              <w:t>%</w:t>
            </w:r>
            <w:r w:rsidR="00F87E0C" w:rsidRPr="000B48C1">
              <w:rPr>
                <w:rFonts w:ascii="Times New Roman" w:eastAsia="Times New Roman" w:hAnsi="Times New Roman" w:cs="Times New Roman"/>
                <w:sz w:val="28"/>
                <w:szCs w:val="28"/>
              </w:rPr>
              <w:t xml:space="preserve"> </w:t>
            </w:r>
          </w:p>
        </w:tc>
        <w:tc>
          <w:tcPr>
            <w:tcW w:w="2289" w:type="dxa"/>
            <w:gridSpan w:val="2"/>
          </w:tcPr>
          <w:p w:rsidR="009A3D2F" w:rsidRPr="000B48C1" w:rsidRDefault="00231343"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47</w:t>
            </w:r>
            <w:r w:rsidR="00FF4481" w:rsidRPr="000B48C1">
              <w:rPr>
                <w:rFonts w:ascii="Times New Roman" w:eastAsia="Times New Roman" w:hAnsi="Times New Roman" w:cs="Times New Roman"/>
                <w:sz w:val="28"/>
                <w:szCs w:val="28"/>
              </w:rPr>
              <w:t>%</w:t>
            </w:r>
          </w:p>
        </w:tc>
      </w:tr>
      <w:tr w:rsidR="00714B2A" w:rsidRPr="000B48C1" w:rsidTr="00A3714F">
        <w:trPr>
          <w:trHeight w:val="465"/>
        </w:trPr>
        <w:tc>
          <w:tcPr>
            <w:tcW w:w="9640" w:type="dxa"/>
            <w:gridSpan w:val="10"/>
          </w:tcPr>
          <w:p w:rsidR="009A3D2F" w:rsidRPr="000B48C1" w:rsidRDefault="00FF4481" w:rsidP="00712667">
            <w:pPr>
              <w:pStyle w:val="ad"/>
              <w:numPr>
                <w:ilvl w:val="0"/>
                <w:numId w:val="7"/>
              </w:numPr>
              <w:spacing w:line="240" w:lineRule="auto"/>
              <w:jc w:val="center"/>
              <w:rPr>
                <w:rFonts w:ascii="Times New Roman" w:hAnsi="Times New Roman"/>
                <w:b/>
                <w:sz w:val="28"/>
                <w:szCs w:val="28"/>
              </w:rPr>
            </w:pPr>
            <w:r w:rsidRPr="000B48C1">
              <w:rPr>
                <w:rFonts w:ascii="Times New Roman" w:hAnsi="Times New Roman"/>
                <w:b/>
                <w:sz w:val="28"/>
                <w:szCs w:val="28"/>
              </w:rPr>
              <w:t>Библиотеки</w:t>
            </w:r>
          </w:p>
        </w:tc>
      </w:tr>
      <w:tr w:rsidR="00714B2A" w:rsidRPr="000B48C1" w:rsidTr="00014961">
        <w:trPr>
          <w:trHeight w:val="281"/>
        </w:trPr>
        <w:tc>
          <w:tcPr>
            <w:tcW w:w="2071" w:type="dxa"/>
          </w:tcPr>
          <w:p w:rsidR="009A3D2F" w:rsidRPr="000B48C1" w:rsidRDefault="00FF4481"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w:t>
            </w:r>
          </w:p>
        </w:tc>
        <w:tc>
          <w:tcPr>
            <w:tcW w:w="2595" w:type="dxa"/>
            <w:gridSpan w:val="2"/>
          </w:tcPr>
          <w:p w:rsidR="009A3D2F" w:rsidRPr="000B48C1" w:rsidRDefault="00FF4481"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w:t>
            </w:r>
          </w:p>
        </w:tc>
        <w:tc>
          <w:tcPr>
            <w:tcW w:w="2685" w:type="dxa"/>
            <w:gridSpan w:val="5"/>
          </w:tcPr>
          <w:p w:rsidR="009A3D2F" w:rsidRPr="000B48C1" w:rsidRDefault="00231343"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43</w:t>
            </w:r>
            <w:r w:rsidR="00FF4481" w:rsidRPr="000B48C1">
              <w:rPr>
                <w:rFonts w:ascii="Times New Roman" w:eastAsia="Times New Roman" w:hAnsi="Times New Roman" w:cs="Times New Roman"/>
                <w:sz w:val="28"/>
                <w:szCs w:val="28"/>
              </w:rPr>
              <w:t>%</w:t>
            </w:r>
          </w:p>
        </w:tc>
        <w:tc>
          <w:tcPr>
            <w:tcW w:w="2289" w:type="dxa"/>
            <w:gridSpan w:val="2"/>
          </w:tcPr>
          <w:p w:rsidR="009A3D2F" w:rsidRPr="000B48C1" w:rsidRDefault="00714B2A" w:rsidP="000E339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21</w:t>
            </w:r>
            <w:r w:rsidR="00FF4481" w:rsidRPr="000B48C1">
              <w:rPr>
                <w:rFonts w:ascii="Times New Roman" w:eastAsia="Times New Roman" w:hAnsi="Times New Roman" w:cs="Times New Roman"/>
                <w:sz w:val="28"/>
                <w:szCs w:val="28"/>
              </w:rPr>
              <w:t>%</w:t>
            </w:r>
          </w:p>
        </w:tc>
      </w:tr>
      <w:tr w:rsidR="00714B2A" w:rsidRPr="000B48C1" w:rsidTr="00A3714F">
        <w:trPr>
          <w:trHeight w:val="525"/>
        </w:trPr>
        <w:tc>
          <w:tcPr>
            <w:tcW w:w="9640" w:type="dxa"/>
            <w:gridSpan w:val="10"/>
          </w:tcPr>
          <w:p w:rsidR="009A3D2F" w:rsidRPr="000B48C1" w:rsidRDefault="00FF4481" w:rsidP="00712667">
            <w:pPr>
              <w:pStyle w:val="ad"/>
              <w:numPr>
                <w:ilvl w:val="0"/>
                <w:numId w:val="7"/>
              </w:numPr>
              <w:spacing w:line="240" w:lineRule="auto"/>
              <w:jc w:val="center"/>
              <w:rPr>
                <w:rFonts w:ascii="Times New Roman" w:hAnsi="Times New Roman"/>
                <w:b/>
                <w:sz w:val="28"/>
                <w:szCs w:val="28"/>
              </w:rPr>
            </w:pPr>
            <w:r w:rsidRPr="000B48C1">
              <w:rPr>
                <w:rFonts w:ascii="Times New Roman" w:hAnsi="Times New Roman"/>
                <w:b/>
                <w:sz w:val="28"/>
                <w:szCs w:val="28"/>
              </w:rPr>
              <w:t>Музеи</w:t>
            </w:r>
          </w:p>
        </w:tc>
      </w:tr>
      <w:tr w:rsidR="00714B2A" w:rsidRPr="000B48C1" w:rsidTr="00014961">
        <w:trPr>
          <w:trHeight w:val="326"/>
        </w:trPr>
        <w:tc>
          <w:tcPr>
            <w:tcW w:w="2071" w:type="dxa"/>
          </w:tcPr>
          <w:p w:rsidR="009A3D2F" w:rsidRPr="000B48C1" w:rsidRDefault="00FF4481"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w:t>
            </w:r>
          </w:p>
        </w:tc>
        <w:tc>
          <w:tcPr>
            <w:tcW w:w="2580" w:type="dxa"/>
          </w:tcPr>
          <w:p w:rsidR="009A3D2F" w:rsidRPr="000B48C1" w:rsidRDefault="00FF4481"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w:t>
            </w:r>
          </w:p>
        </w:tc>
        <w:tc>
          <w:tcPr>
            <w:tcW w:w="2715" w:type="dxa"/>
            <w:gridSpan w:val="7"/>
          </w:tcPr>
          <w:p w:rsidR="009A3D2F" w:rsidRPr="000B48C1" w:rsidRDefault="00231343"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58</w:t>
            </w:r>
            <w:r w:rsidR="00FF4481" w:rsidRPr="000B48C1">
              <w:rPr>
                <w:rFonts w:ascii="Times New Roman" w:eastAsia="Times New Roman" w:hAnsi="Times New Roman" w:cs="Times New Roman"/>
                <w:sz w:val="28"/>
                <w:szCs w:val="28"/>
              </w:rPr>
              <w:t>%</w:t>
            </w:r>
            <w:r w:rsidR="00622E97" w:rsidRPr="000B48C1">
              <w:rPr>
                <w:rFonts w:ascii="Times New Roman" w:eastAsia="Times New Roman" w:hAnsi="Times New Roman" w:cs="Times New Roman"/>
                <w:sz w:val="28"/>
                <w:szCs w:val="28"/>
              </w:rPr>
              <w:t xml:space="preserve"> </w:t>
            </w:r>
          </w:p>
        </w:tc>
        <w:tc>
          <w:tcPr>
            <w:tcW w:w="2274" w:type="dxa"/>
          </w:tcPr>
          <w:p w:rsidR="009A3D2F" w:rsidRPr="000B48C1" w:rsidRDefault="00231343" w:rsidP="000E339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16</w:t>
            </w:r>
            <w:r w:rsidR="00FF4481" w:rsidRPr="000B48C1">
              <w:rPr>
                <w:rFonts w:ascii="Times New Roman" w:eastAsia="Times New Roman" w:hAnsi="Times New Roman" w:cs="Times New Roman"/>
                <w:sz w:val="28"/>
                <w:szCs w:val="28"/>
              </w:rPr>
              <w:t>%</w:t>
            </w:r>
          </w:p>
        </w:tc>
      </w:tr>
      <w:tr w:rsidR="00714B2A" w:rsidRPr="000B48C1" w:rsidTr="00A3714F">
        <w:trPr>
          <w:trHeight w:val="465"/>
        </w:trPr>
        <w:tc>
          <w:tcPr>
            <w:tcW w:w="9640" w:type="dxa"/>
            <w:gridSpan w:val="10"/>
          </w:tcPr>
          <w:p w:rsidR="009A3D2F" w:rsidRPr="000B48C1" w:rsidRDefault="00FF4481" w:rsidP="00712667">
            <w:pPr>
              <w:pStyle w:val="ad"/>
              <w:numPr>
                <w:ilvl w:val="0"/>
                <w:numId w:val="7"/>
              </w:numPr>
              <w:spacing w:line="240" w:lineRule="auto"/>
              <w:jc w:val="center"/>
              <w:rPr>
                <w:rFonts w:ascii="Times New Roman" w:hAnsi="Times New Roman"/>
                <w:b/>
                <w:sz w:val="28"/>
                <w:szCs w:val="28"/>
              </w:rPr>
            </w:pPr>
            <w:r w:rsidRPr="000B48C1">
              <w:rPr>
                <w:rFonts w:ascii="Times New Roman" w:hAnsi="Times New Roman"/>
                <w:b/>
                <w:sz w:val="28"/>
                <w:szCs w:val="28"/>
              </w:rPr>
              <w:t>Дополнительного образования детей</w:t>
            </w:r>
          </w:p>
        </w:tc>
      </w:tr>
      <w:tr w:rsidR="00714B2A" w:rsidRPr="000B48C1" w:rsidTr="00014961">
        <w:trPr>
          <w:trHeight w:val="398"/>
        </w:trPr>
        <w:tc>
          <w:tcPr>
            <w:tcW w:w="2071" w:type="dxa"/>
          </w:tcPr>
          <w:p w:rsidR="009A3D2F" w:rsidRPr="000B48C1" w:rsidRDefault="00F87E0C" w:rsidP="00231343">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w:t>
            </w:r>
            <w:r w:rsidR="00231343" w:rsidRPr="000B48C1">
              <w:rPr>
                <w:rFonts w:ascii="Times New Roman" w:eastAsia="Times New Roman" w:hAnsi="Times New Roman" w:cs="Times New Roman"/>
                <w:sz w:val="28"/>
                <w:szCs w:val="28"/>
              </w:rPr>
              <w:t>9</w:t>
            </w:r>
            <w:r w:rsidRPr="000B48C1">
              <w:rPr>
                <w:rFonts w:ascii="Times New Roman" w:eastAsia="Times New Roman" w:hAnsi="Times New Roman" w:cs="Times New Roman"/>
                <w:sz w:val="28"/>
                <w:szCs w:val="28"/>
              </w:rPr>
              <w:t xml:space="preserve"> %</w:t>
            </w:r>
          </w:p>
        </w:tc>
        <w:tc>
          <w:tcPr>
            <w:tcW w:w="2610" w:type="dxa"/>
            <w:gridSpan w:val="3"/>
          </w:tcPr>
          <w:p w:rsidR="009A3D2F" w:rsidRPr="000B48C1" w:rsidRDefault="00231343"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53</w:t>
            </w:r>
            <w:r w:rsidR="00F87E0C" w:rsidRPr="000B48C1">
              <w:rPr>
                <w:rFonts w:ascii="Times New Roman" w:eastAsia="Times New Roman" w:hAnsi="Times New Roman" w:cs="Times New Roman"/>
                <w:sz w:val="28"/>
                <w:szCs w:val="28"/>
              </w:rPr>
              <w:t xml:space="preserve"> %</w:t>
            </w:r>
          </w:p>
        </w:tc>
        <w:tc>
          <w:tcPr>
            <w:tcW w:w="2670" w:type="dxa"/>
            <w:gridSpan w:val="4"/>
          </w:tcPr>
          <w:p w:rsidR="009A3D2F" w:rsidRPr="000B48C1" w:rsidRDefault="00231343" w:rsidP="009A3D2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48</w:t>
            </w:r>
            <w:r w:rsidR="00FF4481" w:rsidRPr="000B48C1">
              <w:rPr>
                <w:rFonts w:ascii="Times New Roman" w:eastAsia="Times New Roman" w:hAnsi="Times New Roman" w:cs="Times New Roman"/>
                <w:sz w:val="28"/>
                <w:szCs w:val="28"/>
              </w:rPr>
              <w:t>%</w:t>
            </w:r>
          </w:p>
        </w:tc>
        <w:tc>
          <w:tcPr>
            <w:tcW w:w="2289" w:type="dxa"/>
            <w:gridSpan w:val="2"/>
          </w:tcPr>
          <w:p w:rsidR="009A3D2F" w:rsidRPr="000B48C1" w:rsidRDefault="0063756A" w:rsidP="000E339F">
            <w:pPr>
              <w:spacing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16</w:t>
            </w:r>
            <w:r w:rsidR="00FF4481" w:rsidRPr="000B48C1">
              <w:rPr>
                <w:rFonts w:ascii="Times New Roman" w:eastAsia="Times New Roman" w:hAnsi="Times New Roman" w:cs="Times New Roman"/>
                <w:sz w:val="28"/>
                <w:szCs w:val="28"/>
              </w:rPr>
              <w:t>%</w:t>
            </w:r>
          </w:p>
        </w:tc>
      </w:tr>
      <w:tr w:rsidR="00714B2A" w:rsidRPr="000B48C1" w:rsidTr="00014961">
        <w:trPr>
          <w:trHeight w:val="398"/>
        </w:trPr>
        <w:tc>
          <w:tcPr>
            <w:tcW w:w="2071" w:type="dxa"/>
          </w:tcPr>
          <w:p w:rsidR="00714B2A" w:rsidRPr="000B48C1" w:rsidRDefault="00231343" w:rsidP="00714B2A">
            <w:pPr>
              <w:pStyle w:val="ac"/>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Итого</w:t>
            </w:r>
            <w:r w:rsidR="00714B2A" w:rsidRPr="000B48C1">
              <w:rPr>
                <w:rFonts w:ascii="Times New Roman" w:eastAsia="Times New Roman" w:hAnsi="Times New Roman" w:cs="Times New Roman"/>
                <w:sz w:val="28"/>
                <w:szCs w:val="28"/>
              </w:rPr>
              <w:t xml:space="preserve">  </w:t>
            </w:r>
            <w:r w:rsidR="00714B2A" w:rsidRPr="000B48C1">
              <w:rPr>
                <w:rFonts w:ascii="Times New Roman" w:eastAsia="Times New Roman" w:hAnsi="Times New Roman" w:cs="Times New Roman"/>
                <w:b/>
                <w:sz w:val="28"/>
                <w:szCs w:val="28"/>
              </w:rPr>
              <w:t>64,5%</w:t>
            </w:r>
          </w:p>
          <w:p w:rsidR="00F87E0C" w:rsidRPr="000B48C1" w:rsidRDefault="00714B2A" w:rsidP="00714B2A">
            <w:pPr>
              <w:pStyle w:val="ac"/>
              <w:rPr>
                <w:rFonts w:ascii="Times New Roman" w:eastAsia="Times New Roman" w:hAnsi="Times New Roman" w:cs="Times New Roman"/>
                <w:b/>
                <w:sz w:val="28"/>
                <w:szCs w:val="28"/>
              </w:rPr>
            </w:pPr>
            <w:r w:rsidRPr="000B48C1">
              <w:rPr>
                <w:rFonts w:ascii="Times New Roman" w:eastAsia="Times New Roman" w:hAnsi="Times New Roman" w:cs="Times New Roman"/>
                <w:sz w:val="28"/>
                <w:szCs w:val="28"/>
              </w:rPr>
              <w:t>по культуре</w:t>
            </w:r>
            <w:r w:rsidR="00231343" w:rsidRPr="000B48C1">
              <w:rPr>
                <w:rFonts w:ascii="Times New Roman" w:eastAsia="Times New Roman" w:hAnsi="Times New Roman" w:cs="Times New Roman"/>
                <w:sz w:val="28"/>
                <w:szCs w:val="28"/>
              </w:rPr>
              <w:t>:</w:t>
            </w:r>
            <w:r w:rsidR="00231343" w:rsidRPr="000B48C1">
              <w:rPr>
                <w:rFonts w:ascii="Times New Roman" w:eastAsia="Times New Roman" w:hAnsi="Times New Roman" w:cs="Times New Roman"/>
                <w:b/>
                <w:sz w:val="28"/>
                <w:szCs w:val="28"/>
              </w:rPr>
              <w:t xml:space="preserve"> </w:t>
            </w:r>
          </w:p>
        </w:tc>
        <w:tc>
          <w:tcPr>
            <w:tcW w:w="2610" w:type="dxa"/>
            <w:gridSpan w:val="3"/>
          </w:tcPr>
          <w:p w:rsidR="00F87E0C" w:rsidRPr="000B48C1" w:rsidRDefault="00231343"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48</w:t>
            </w:r>
            <w:r w:rsidR="00CD4445" w:rsidRPr="000B48C1">
              <w:rPr>
                <w:rFonts w:ascii="Times New Roman" w:eastAsia="Times New Roman" w:hAnsi="Times New Roman" w:cs="Times New Roman"/>
                <w:b/>
                <w:sz w:val="28"/>
                <w:szCs w:val="28"/>
              </w:rPr>
              <w:t xml:space="preserve"> %</w:t>
            </w:r>
          </w:p>
        </w:tc>
        <w:tc>
          <w:tcPr>
            <w:tcW w:w="2670" w:type="dxa"/>
            <w:gridSpan w:val="4"/>
          </w:tcPr>
          <w:p w:rsidR="00F87E0C" w:rsidRPr="000B48C1" w:rsidRDefault="00231343" w:rsidP="009A3D2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55</w:t>
            </w:r>
            <w:r w:rsidR="00CD4445" w:rsidRPr="000B48C1">
              <w:rPr>
                <w:rFonts w:ascii="Times New Roman" w:eastAsia="Times New Roman" w:hAnsi="Times New Roman" w:cs="Times New Roman"/>
                <w:b/>
                <w:sz w:val="28"/>
                <w:szCs w:val="28"/>
              </w:rPr>
              <w:t>,5 %</w:t>
            </w:r>
          </w:p>
        </w:tc>
        <w:tc>
          <w:tcPr>
            <w:tcW w:w="2289" w:type="dxa"/>
            <w:gridSpan w:val="2"/>
          </w:tcPr>
          <w:p w:rsidR="00F87E0C" w:rsidRPr="000B48C1" w:rsidRDefault="0063756A" w:rsidP="000E339F">
            <w:pPr>
              <w:spacing w:line="240" w:lineRule="auto"/>
              <w:jc w:val="center"/>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w:t>
            </w:r>
            <w:r w:rsidR="00CD4445" w:rsidRPr="000B48C1">
              <w:rPr>
                <w:rFonts w:ascii="Times New Roman" w:eastAsia="Times New Roman" w:hAnsi="Times New Roman" w:cs="Times New Roman"/>
                <w:b/>
                <w:sz w:val="28"/>
                <w:szCs w:val="28"/>
              </w:rPr>
              <w:t>5 %</w:t>
            </w:r>
          </w:p>
        </w:tc>
      </w:tr>
    </w:tbl>
    <w:p w:rsidR="00714B2A" w:rsidRPr="000B48C1" w:rsidRDefault="00714B2A" w:rsidP="00714B2A">
      <w:pPr>
        <w:ind w:firstLine="708"/>
        <w:jc w:val="both"/>
        <w:rPr>
          <w:rFonts w:ascii="Times New Roman" w:eastAsia="Times New Roman" w:hAnsi="Times New Roman" w:cs="Times New Roman"/>
          <w:b/>
          <w:sz w:val="28"/>
          <w:szCs w:val="28"/>
        </w:rPr>
      </w:pPr>
    </w:p>
    <w:p w:rsidR="00906814" w:rsidRPr="000B48C1" w:rsidRDefault="00714B2A" w:rsidP="00714B2A">
      <w:pPr>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Примечание: </w:t>
      </w:r>
      <w:r w:rsidR="006E781C" w:rsidRPr="000B48C1">
        <w:rPr>
          <w:rFonts w:ascii="Times New Roman" w:eastAsia="Times New Roman" w:hAnsi="Times New Roman" w:cs="Times New Roman"/>
          <w:sz w:val="28"/>
          <w:szCs w:val="28"/>
        </w:rPr>
        <w:t xml:space="preserve">Рост числа </w:t>
      </w:r>
      <w:r w:rsidRPr="000B48C1">
        <w:rPr>
          <w:rFonts w:ascii="Times New Roman" w:eastAsia="Times New Roman" w:hAnsi="Times New Roman" w:cs="Times New Roman"/>
          <w:sz w:val="28"/>
          <w:szCs w:val="28"/>
        </w:rPr>
        <w:t xml:space="preserve">приобретенного специального  оборудования и музыкальных инструментов за 2016 год небольшой, всего 2% и 3% соответственно. </w:t>
      </w:r>
      <w:r w:rsidR="006E781C" w:rsidRPr="000B48C1">
        <w:rPr>
          <w:rFonts w:ascii="Times New Roman" w:eastAsia="Times New Roman" w:hAnsi="Times New Roman" w:cs="Times New Roman"/>
          <w:sz w:val="28"/>
          <w:szCs w:val="28"/>
        </w:rPr>
        <w:t xml:space="preserve">Но и эти средства позволили пополнить материально – техническую базу учреждений: </w:t>
      </w:r>
      <w:r w:rsidRPr="000B48C1">
        <w:rPr>
          <w:rFonts w:ascii="Times New Roman" w:eastAsia="Times New Roman" w:hAnsi="Times New Roman" w:cs="Times New Roman"/>
          <w:sz w:val="28"/>
          <w:szCs w:val="28"/>
        </w:rPr>
        <w:t xml:space="preserve">Музыкальные школы </w:t>
      </w:r>
      <w:r w:rsidR="006E781C" w:rsidRPr="000B48C1">
        <w:rPr>
          <w:rFonts w:ascii="Times New Roman" w:eastAsia="Times New Roman" w:hAnsi="Times New Roman" w:cs="Times New Roman"/>
          <w:sz w:val="28"/>
          <w:szCs w:val="28"/>
        </w:rPr>
        <w:t xml:space="preserve">района </w:t>
      </w:r>
      <w:r w:rsidRPr="000B48C1">
        <w:rPr>
          <w:rFonts w:ascii="Times New Roman" w:eastAsia="Times New Roman" w:hAnsi="Times New Roman" w:cs="Times New Roman"/>
          <w:sz w:val="28"/>
          <w:szCs w:val="28"/>
        </w:rPr>
        <w:t xml:space="preserve">приобрели акустическую гитару, </w:t>
      </w:r>
      <w:r w:rsidR="006E781C" w:rsidRPr="000B48C1">
        <w:rPr>
          <w:rFonts w:ascii="Times New Roman" w:eastAsia="Times New Roman" w:hAnsi="Times New Roman" w:cs="Times New Roman"/>
          <w:sz w:val="28"/>
          <w:szCs w:val="28"/>
        </w:rPr>
        <w:t xml:space="preserve">цифровое пианино и баян Тула -210; библиотеки </w:t>
      </w:r>
      <w:r w:rsidR="00E152F9" w:rsidRPr="000B48C1">
        <w:rPr>
          <w:rFonts w:ascii="Times New Roman" w:eastAsia="Times New Roman" w:hAnsi="Times New Roman" w:cs="Times New Roman"/>
          <w:sz w:val="28"/>
          <w:szCs w:val="28"/>
        </w:rPr>
        <w:t>фотоаппарат и фотокамеру, а КДУ – профессиональный проектор и экран.</w:t>
      </w:r>
    </w:p>
    <w:p w:rsidR="008270F3" w:rsidRPr="000B48C1" w:rsidRDefault="00F77C90" w:rsidP="00235243">
      <w:pPr>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18</w:t>
      </w:r>
      <w:r w:rsidR="001663A4" w:rsidRPr="000B48C1">
        <w:rPr>
          <w:rFonts w:ascii="Times New Roman" w:eastAsia="Times New Roman" w:hAnsi="Times New Roman" w:cs="Times New Roman"/>
          <w:b/>
          <w:sz w:val="28"/>
          <w:szCs w:val="28"/>
        </w:rPr>
        <w:t>.4.</w:t>
      </w:r>
      <w:r w:rsidR="009A3D2F" w:rsidRPr="000B48C1">
        <w:rPr>
          <w:rFonts w:ascii="Times New Roman" w:eastAsia="Times New Roman" w:hAnsi="Times New Roman" w:cs="Times New Roman"/>
          <w:b/>
          <w:sz w:val="28"/>
          <w:szCs w:val="28"/>
        </w:rPr>
        <w:t xml:space="preserve">Оснащенность компьютерной техникой и телефонной связью </w:t>
      </w:r>
      <w:r w:rsidR="00140515" w:rsidRPr="000B48C1">
        <w:rPr>
          <w:rFonts w:ascii="Times New Roman" w:eastAsia="Times New Roman" w:hAnsi="Times New Roman" w:cs="Times New Roman"/>
          <w:b/>
          <w:sz w:val="28"/>
          <w:szCs w:val="28"/>
        </w:rPr>
        <w:t>учреждений культуры г.</w:t>
      </w:r>
      <w:r w:rsidR="003202FF" w:rsidRPr="000B48C1">
        <w:rPr>
          <w:rFonts w:ascii="Times New Roman" w:eastAsia="Times New Roman" w:hAnsi="Times New Roman" w:cs="Times New Roman"/>
          <w:b/>
          <w:sz w:val="28"/>
          <w:szCs w:val="28"/>
        </w:rPr>
        <w:t xml:space="preserve"> </w:t>
      </w:r>
      <w:r w:rsidR="00140515" w:rsidRPr="000B48C1">
        <w:rPr>
          <w:rFonts w:ascii="Times New Roman" w:eastAsia="Times New Roman" w:hAnsi="Times New Roman" w:cs="Times New Roman"/>
          <w:b/>
          <w:sz w:val="28"/>
          <w:szCs w:val="28"/>
        </w:rPr>
        <w:t xml:space="preserve">Бодайбо и района </w:t>
      </w:r>
      <w:r w:rsidR="00E30EF2" w:rsidRPr="000B48C1">
        <w:rPr>
          <w:rFonts w:ascii="Times New Roman" w:eastAsia="Times New Roman" w:hAnsi="Times New Roman" w:cs="Times New Roman"/>
          <w:b/>
          <w:sz w:val="28"/>
          <w:szCs w:val="28"/>
        </w:rPr>
        <w:t xml:space="preserve">на  </w:t>
      </w:r>
      <w:r w:rsidR="009A3D2F" w:rsidRPr="000B48C1">
        <w:rPr>
          <w:rFonts w:ascii="Times New Roman" w:eastAsia="Times New Roman" w:hAnsi="Times New Roman" w:cs="Times New Roman"/>
          <w:b/>
          <w:sz w:val="28"/>
          <w:szCs w:val="28"/>
        </w:rPr>
        <w:t>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4"/>
        <w:gridCol w:w="2755"/>
        <w:gridCol w:w="2723"/>
      </w:tblGrid>
      <w:tr w:rsidR="00714B2A" w:rsidRPr="000B48C1" w:rsidTr="009021CD">
        <w:trPr>
          <w:jc w:val="center"/>
        </w:trPr>
        <w:tc>
          <w:tcPr>
            <w:tcW w:w="4248" w:type="dxa"/>
            <w:vMerge w:val="restart"/>
            <w:vAlign w:val="center"/>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lastRenderedPageBreak/>
              <w:t>Виды учреждений культуры</w:t>
            </w:r>
          </w:p>
        </w:tc>
        <w:tc>
          <w:tcPr>
            <w:tcW w:w="5670" w:type="dxa"/>
            <w:gridSpan w:val="2"/>
            <w:tcBorders>
              <w:right w:val="single" w:sz="4" w:space="0" w:color="auto"/>
            </w:tcBorders>
            <w:vAlign w:val="center"/>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Число учреждений культуры оснащенных</w:t>
            </w:r>
          </w:p>
        </w:tc>
      </w:tr>
      <w:tr w:rsidR="00714B2A" w:rsidRPr="000B48C1" w:rsidTr="009021CD">
        <w:trPr>
          <w:jc w:val="center"/>
        </w:trPr>
        <w:tc>
          <w:tcPr>
            <w:tcW w:w="4248" w:type="dxa"/>
            <w:vMerge/>
            <w:vAlign w:val="center"/>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p>
        </w:tc>
        <w:tc>
          <w:tcPr>
            <w:tcW w:w="2835" w:type="dxa"/>
            <w:tcBorders>
              <w:right w:val="single" w:sz="4" w:space="0" w:color="auto"/>
            </w:tcBorders>
            <w:vAlign w:val="center"/>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компьютерной техникой</w:t>
            </w:r>
          </w:p>
        </w:tc>
        <w:tc>
          <w:tcPr>
            <w:tcW w:w="2835" w:type="dxa"/>
            <w:tcBorders>
              <w:left w:val="single" w:sz="4" w:space="0" w:color="auto"/>
              <w:right w:val="single" w:sz="4" w:space="0" w:color="auto"/>
            </w:tcBorders>
            <w:vAlign w:val="center"/>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телефонной связью</w:t>
            </w: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Культурно-досуговые </w:t>
            </w:r>
          </w:p>
        </w:tc>
        <w:tc>
          <w:tcPr>
            <w:tcW w:w="2835" w:type="dxa"/>
          </w:tcPr>
          <w:p w:rsidR="000A4942" w:rsidRPr="000B48C1" w:rsidRDefault="000A4942" w:rsidP="008270F3">
            <w:pPr>
              <w:tabs>
                <w:tab w:val="left" w:pos="851"/>
              </w:tabs>
              <w:spacing w:after="0" w:line="252" w:lineRule="auto"/>
              <w:contextualSpacing/>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1 учреждение</w:t>
            </w:r>
          </w:p>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(10 структурных подразделений)</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 (</w:t>
            </w:r>
            <w:r w:rsidR="006A2D90" w:rsidRPr="000B48C1">
              <w:rPr>
                <w:rFonts w:ascii="Times New Roman" w:eastAsia="Times New Roman" w:hAnsi="Times New Roman" w:cs="Times New Roman"/>
                <w:b/>
                <w:sz w:val="24"/>
                <w:szCs w:val="24"/>
              </w:rPr>
              <w:t>2</w:t>
            </w:r>
            <w:r w:rsidRPr="000B48C1">
              <w:rPr>
                <w:rFonts w:ascii="Times New Roman" w:eastAsia="Times New Roman" w:hAnsi="Times New Roman" w:cs="Times New Roman"/>
                <w:sz w:val="24"/>
                <w:szCs w:val="24"/>
              </w:rPr>
              <w:t>)</w:t>
            </w: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Библиотеки</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1 учреждение</w:t>
            </w:r>
          </w:p>
          <w:p w:rsidR="000A4942"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(9 структурных подразделений)</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 (</w:t>
            </w:r>
            <w:r w:rsidRPr="000B48C1">
              <w:rPr>
                <w:rFonts w:ascii="Times New Roman" w:eastAsia="Times New Roman" w:hAnsi="Times New Roman" w:cs="Times New Roman"/>
                <w:b/>
                <w:sz w:val="24"/>
                <w:szCs w:val="24"/>
              </w:rPr>
              <w:t>3</w:t>
            </w:r>
            <w:r w:rsidRPr="000B48C1">
              <w:rPr>
                <w:rFonts w:ascii="Times New Roman" w:eastAsia="Times New Roman" w:hAnsi="Times New Roman" w:cs="Times New Roman"/>
                <w:sz w:val="24"/>
                <w:szCs w:val="24"/>
              </w:rPr>
              <w:t>)</w:t>
            </w: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Музеи</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1учреждение</w:t>
            </w:r>
          </w:p>
          <w:p w:rsidR="000A4942"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 структурное подразделение)</w:t>
            </w:r>
          </w:p>
        </w:tc>
        <w:tc>
          <w:tcPr>
            <w:tcW w:w="2835" w:type="dxa"/>
          </w:tcPr>
          <w:p w:rsidR="008270F3" w:rsidRPr="000B48C1" w:rsidRDefault="006A2D90" w:rsidP="008270F3">
            <w:pPr>
              <w:tabs>
                <w:tab w:val="left" w:pos="851"/>
              </w:tabs>
              <w:spacing w:after="0" w:line="252" w:lineRule="auto"/>
              <w:contextualSpacing/>
              <w:jc w:val="center"/>
              <w:rPr>
                <w:rFonts w:ascii="Times New Roman" w:eastAsia="Times New Roman" w:hAnsi="Times New Roman" w:cs="Times New Roman"/>
                <w:b/>
                <w:sz w:val="24"/>
                <w:szCs w:val="24"/>
              </w:rPr>
            </w:pPr>
            <w:r w:rsidRPr="000B48C1">
              <w:rPr>
                <w:rFonts w:ascii="Times New Roman" w:eastAsia="Times New Roman" w:hAnsi="Times New Roman" w:cs="Times New Roman"/>
                <w:sz w:val="24"/>
                <w:szCs w:val="24"/>
              </w:rPr>
              <w:t>1</w:t>
            </w:r>
            <w:r w:rsidRPr="000B48C1">
              <w:rPr>
                <w:rFonts w:ascii="Times New Roman" w:eastAsia="Times New Roman" w:hAnsi="Times New Roman" w:cs="Times New Roman"/>
                <w:b/>
                <w:sz w:val="24"/>
                <w:szCs w:val="24"/>
              </w:rPr>
              <w:t xml:space="preserve"> (1)</w:t>
            </w: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Дополнительного образования</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1учреждение</w:t>
            </w:r>
          </w:p>
          <w:p w:rsidR="000A4942"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  структурных подразделения)</w:t>
            </w:r>
          </w:p>
        </w:tc>
        <w:tc>
          <w:tcPr>
            <w:tcW w:w="2835" w:type="dxa"/>
          </w:tcPr>
          <w:p w:rsidR="008270F3" w:rsidRPr="000B48C1" w:rsidRDefault="006A2D90" w:rsidP="008270F3">
            <w:pPr>
              <w:tabs>
                <w:tab w:val="left" w:pos="851"/>
              </w:tabs>
              <w:spacing w:after="0" w:line="252" w:lineRule="auto"/>
              <w:contextualSpacing/>
              <w:jc w:val="center"/>
              <w:rPr>
                <w:rFonts w:ascii="Times New Roman" w:eastAsia="Times New Roman" w:hAnsi="Times New Roman" w:cs="Times New Roman"/>
                <w:b/>
                <w:sz w:val="24"/>
                <w:szCs w:val="24"/>
              </w:rPr>
            </w:pPr>
            <w:r w:rsidRPr="000B48C1">
              <w:rPr>
                <w:rFonts w:ascii="Times New Roman" w:eastAsia="Times New Roman" w:hAnsi="Times New Roman" w:cs="Times New Roman"/>
                <w:sz w:val="24"/>
                <w:szCs w:val="24"/>
              </w:rPr>
              <w:t>1 (</w:t>
            </w:r>
            <w:r w:rsidR="000A4942" w:rsidRPr="000B48C1">
              <w:rPr>
                <w:rFonts w:ascii="Times New Roman" w:eastAsia="Times New Roman" w:hAnsi="Times New Roman" w:cs="Times New Roman"/>
                <w:b/>
                <w:sz w:val="24"/>
                <w:szCs w:val="24"/>
              </w:rPr>
              <w:t>2</w:t>
            </w:r>
            <w:r w:rsidRPr="000B48C1">
              <w:rPr>
                <w:rFonts w:ascii="Times New Roman" w:eastAsia="Times New Roman" w:hAnsi="Times New Roman" w:cs="Times New Roman"/>
                <w:b/>
                <w:sz w:val="24"/>
                <w:szCs w:val="24"/>
              </w:rPr>
              <w:t>)</w:t>
            </w: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Театры (профессиональные)</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w:t>
            </w:r>
          </w:p>
        </w:tc>
        <w:tc>
          <w:tcPr>
            <w:tcW w:w="2835" w:type="dxa"/>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Парки</w:t>
            </w:r>
          </w:p>
        </w:tc>
        <w:tc>
          <w:tcPr>
            <w:tcW w:w="2835" w:type="dxa"/>
          </w:tcPr>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w:t>
            </w:r>
          </w:p>
        </w:tc>
        <w:tc>
          <w:tcPr>
            <w:tcW w:w="2835" w:type="dxa"/>
          </w:tcPr>
          <w:p w:rsidR="008270F3" w:rsidRPr="000B48C1" w:rsidRDefault="008270F3" w:rsidP="008270F3">
            <w:pPr>
              <w:tabs>
                <w:tab w:val="left" w:pos="851"/>
              </w:tabs>
              <w:spacing w:after="0" w:line="252" w:lineRule="auto"/>
              <w:contextualSpacing/>
              <w:jc w:val="center"/>
              <w:rPr>
                <w:rFonts w:ascii="Times New Roman" w:eastAsia="Times New Roman" w:hAnsi="Times New Roman" w:cs="Times New Roman"/>
                <w:sz w:val="24"/>
                <w:szCs w:val="24"/>
              </w:rPr>
            </w:pPr>
          </w:p>
        </w:tc>
      </w:tr>
      <w:tr w:rsidR="00714B2A" w:rsidRPr="000B48C1" w:rsidTr="009021CD">
        <w:trPr>
          <w:jc w:val="center"/>
        </w:trPr>
        <w:tc>
          <w:tcPr>
            <w:tcW w:w="4248" w:type="dxa"/>
          </w:tcPr>
          <w:p w:rsidR="008270F3" w:rsidRPr="000B48C1" w:rsidRDefault="008270F3" w:rsidP="008270F3">
            <w:pPr>
              <w:tabs>
                <w:tab w:val="left" w:pos="851"/>
              </w:tabs>
              <w:spacing w:after="0" w:line="252" w:lineRule="auto"/>
              <w:contextualSpacing/>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Итого:</w:t>
            </w:r>
          </w:p>
        </w:tc>
        <w:tc>
          <w:tcPr>
            <w:tcW w:w="2835" w:type="dxa"/>
          </w:tcPr>
          <w:p w:rsidR="000A4942" w:rsidRPr="000B48C1" w:rsidRDefault="006A2D90" w:rsidP="006A2D90">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 (</w:t>
            </w:r>
            <w:r w:rsidR="000A4942" w:rsidRPr="000B48C1">
              <w:rPr>
                <w:rFonts w:ascii="Times New Roman" w:eastAsia="Times New Roman" w:hAnsi="Times New Roman" w:cs="Times New Roman"/>
                <w:b/>
                <w:sz w:val="24"/>
                <w:szCs w:val="24"/>
              </w:rPr>
              <w:t>24</w:t>
            </w:r>
            <w:r w:rsidRPr="000B48C1">
              <w:rPr>
                <w:rFonts w:ascii="Times New Roman" w:eastAsia="Times New Roman" w:hAnsi="Times New Roman" w:cs="Times New Roman"/>
                <w:sz w:val="24"/>
                <w:szCs w:val="24"/>
              </w:rPr>
              <w:t>)</w:t>
            </w:r>
          </w:p>
          <w:p w:rsidR="008270F3"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из 25</w:t>
            </w:r>
          </w:p>
        </w:tc>
        <w:tc>
          <w:tcPr>
            <w:tcW w:w="2835" w:type="dxa"/>
          </w:tcPr>
          <w:p w:rsidR="008270F3" w:rsidRPr="000B48C1" w:rsidRDefault="006A2D90" w:rsidP="006A2D90">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 (</w:t>
            </w:r>
            <w:r w:rsidR="000A4942" w:rsidRPr="000B48C1">
              <w:rPr>
                <w:rFonts w:ascii="Times New Roman" w:eastAsia="Times New Roman" w:hAnsi="Times New Roman" w:cs="Times New Roman"/>
                <w:b/>
                <w:sz w:val="24"/>
                <w:szCs w:val="24"/>
              </w:rPr>
              <w:t>8</w:t>
            </w:r>
            <w:r w:rsidRPr="000B48C1">
              <w:rPr>
                <w:rFonts w:ascii="Times New Roman" w:eastAsia="Times New Roman" w:hAnsi="Times New Roman" w:cs="Times New Roman"/>
                <w:sz w:val="24"/>
                <w:szCs w:val="24"/>
              </w:rPr>
              <w:t>)</w:t>
            </w:r>
            <w:r w:rsidR="000A4942" w:rsidRPr="000B48C1">
              <w:rPr>
                <w:rFonts w:ascii="Times New Roman" w:eastAsia="Times New Roman" w:hAnsi="Times New Roman" w:cs="Times New Roman"/>
                <w:sz w:val="24"/>
                <w:szCs w:val="24"/>
              </w:rPr>
              <w:t xml:space="preserve"> </w:t>
            </w:r>
          </w:p>
          <w:p w:rsidR="000A4942" w:rsidRPr="000B48C1" w:rsidRDefault="000A4942" w:rsidP="008270F3">
            <w:pPr>
              <w:tabs>
                <w:tab w:val="left" w:pos="851"/>
              </w:tabs>
              <w:spacing w:after="0" w:line="252" w:lineRule="auto"/>
              <w:contextualSpacing/>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из 25</w:t>
            </w:r>
          </w:p>
        </w:tc>
      </w:tr>
    </w:tbl>
    <w:p w:rsidR="00F87E0C" w:rsidRPr="000B48C1" w:rsidRDefault="00B67FAC" w:rsidP="00714B2A">
      <w:pPr>
        <w:pStyle w:val="ac"/>
        <w:spacing w:line="276" w:lineRule="auto"/>
        <w:ind w:firstLine="708"/>
        <w:jc w:val="both"/>
        <w:rPr>
          <w:rFonts w:ascii="Times New Roman" w:hAnsi="Times New Roman" w:cs="Times New Roman"/>
          <w:sz w:val="28"/>
          <w:szCs w:val="28"/>
        </w:rPr>
      </w:pPr>
      <w:r w:rsidRPr="000B48C1">
        <w:rPr>
          <w:rFonts w:ascii="Times New Roman" w:hAnsi="Times New Roman" w:cs="Times New Roman"/>
          <w:b/>
          <w:sz w:val="28"/>
          <w:szCs w:val="28"/>
        </w:rPr>
        <w:t>Примечание:</w:t>
      </w:r>
      <w:r w:rsidR="003202FF" w:rsidRPr="000B48C1">
        <w:rPr>
          <w:rFonts w:ascii="Times New Roman" w:hAnsi="Times New Roman" w:cs="Times New Roman"/>
          <w:sz w:val="28"/>
          <w:szCs w:val="28"/>
        </w:rPr>
        <w:t xml:space="preserve"> В связи с большой отдаленность</w:t>
      </w:r>
      <w:r w:rsidR="00E152F9" w:rsidRPr="000B48C1">
        <w:rPr>
          <w:rFonts w:ascii="Times New Roman" w:hAnsi="Times New Roman" w:cs="Times New Roman"/>
          <w:sz w:val="28"/>
          <w:szCs w:val="28"/>
        </w:rPr>
        <w:t>ю</w:t>
      </w:r>
      <w:r w:rsidR="003202FF" w:rsidRPr="000B48C1">
        <w:rPr>
          <w:rFonts w:ascii="Times New Roman" w:hAnsi="Times New Roman" w:cs="Times New Roman"/>
          <w:sz w:val="28"/>
          <w:szCs w:val="28"/>
        </w:rPr>
        <w:t xml:space="preserve"> от районного центра (более 500 км) и близлежащих поселков, полностью отсутствует</w:t>
      </w:r>
      <w:r w:rsidRPr="000B48C1">
        <w:rPr>
          <w:rFonts w:ascii="Times New Roman" w:hAnsi="Times New Roman" w:cs="Times New Roman"/>
          <w:sz w:val="28"/>
          <w:szCs w:val="28"/>
        </w:rPr>
        <w:t xml:space="preserve"> </w:t>
      </w:r>
      <w:r w:rsidR="003202FF" w:rsidRPr="000B48C1">
        <w:rPr>
          <w:rFonts w:ascii="Times New Roman" w:hAnsi="Times New Roman" w:cs="Times New Roman"/>
          <w:sz w:val="28"/>
          <w:szCs w:val="28"/>
        </w:rPr>
        <w:t>стационарная  и сотовая телефонная связь</w:t>
      </w:r>
      <w:r w:rsidRPr="000B48C1">
        <w:rPr>
          <w:rFonts w:ascii="Times New Roman" w:hAnsi="Times New Roman" w:cs="Times New Roman"/>
          <w:sz w:val="28"/>
          <w:szCs w:val="28"/>
        </w:rPr>
        <w:t xml:space="preserve"> с библиотекой поселка Большой Патом</w:t>
      </w:r>
      <w:r w:rsidR="003202FF" w:rsidRPr="000B48C1">
        <w:rPr>
          <w:rFonts w:ascii="Times New Roman" w:hAnsi="Times New Roman" w:cs="Times New Roman"/>
          <w:sz w:val="28"/>
          <w:szCs w:val="28"/>
        </w:rPr>
        <w:t xml:space="preserve">. Для передачи экстренной информации, </w:t>
      </w:r>
      <w:r w:rsidR="00771D42" w:rsidRPr="000B48C1">
        <w:rPr>
          <w:rFonts w:ascii="Times New Roman" w:hAnsi="Times New Roman" w:cs="Times New Roman"/>
          <w:sz w:val="28"/>
          <w:szCs w:val="28"/>
        </w:rPr>
        <w:t>связь обе</w:t>
      </w:r>
      <w:r w:rsidR="00E30EF2" w:rsidRPr="000B48C1">
        <w:rPr>
          <w:rFonts w:ascii="Times New Roman" w:hAnsi="Times New Roman" w:cs="Times New Roman"/>
          <w:sz w:val="28"/>
          <w:szCs w:val="28"/>
        </w:rPr>
        <w:t xml:space="preserve">спечивается через поселок </w:t>
      </w:r>
      <w:r w:rsidR="00714B2A" w:rsidRPr="000B48C1">
        <w:rPr>
          <w:rFonts w:ascii="Times New Roman" w:hAnsi="Times New Roman" w:cs="Times New Roman"/>
          <w:sz w:val="28"/>
          <w:szCs w:val="28"/>
        </w:rPr>
        <w:t>Перевоз, в этом же учреждении нет персонального компьютера.</w:t>
      </w:r>
    </w:p>
    <w:p w:rsidR="00B70BA8" w:rsidRPr="000B48C1" w:rsidRDefault="009A6786" w:rsidP="00714B2A">
      <w:pPr>
        <w:ind w:firstLine="708"/>
        <w:jc w:val="both"/>
        <w:rPr>
          <w:rFonts w:ascii="Times New Roman" w:hAnsi="Times New Roman" w:cs="Times New Roman"/>
          <w:sz w:val="28"/>
          <w:szCs w:val="28"/>
        </w:rPr>
      </w:pPr>
      <w:r w:rsidRPr="000B48C1">
        <w:rPr>
          <w:rFonts w:ascii="Times New Roman" w:hAnsi="Times New Roman" w:cs="Times New Roman"/>
          <w:sz w:val="28"/>
          <w:szCs w:val="28"/>
        </w:rPr>
        <w:t>Учреждения культуры</w:t>
      </w:r>
      <w:r w:rsidR="003202FF" w:rsidRPr="000B48C1">
        <w:rPr>
          <w:rFonts w:ascii="Times New Roman" w:hAnsi="Times New Roman" w:cs="Times New Roman"/>
          <w:sz w:val="28"/>
          <w:szCs w:val="28"/>
        </w:rPr>
        <w:t xml:space="preserve">, </w:t>
      </w:r>
      <w:r w:rsidRPr="000B48C1">
        <w:rPr>
          <w:rFonts w:ascii="Times New Roman" w:hAnsi="Times New Roman" w:cs="Times New Roman"/>
          <w:sz w:val="28"/>
          <w:szCs w:val="28"/>
        </w:rPr>
        <w:t xml:space="preserve"> расположенные в поселках, за исключением п.</w:t>
      </w:r>
      <w:r w:rsidR="003202FF" w:rsidRPr="000B48C1">
        <w:rPr>
          <w:rFonts w:ascii="Times New Roman" w:hAnsi="Times New Roman" w:cs="Times New Roman"/>
          <w:sz w:val="28"/>
          <w:szCs w:val="28"/>
        </w:rPr>
        <w:t xml:space="preserve"> </w:t>
      </w:r>
      <w:r w:rsidRPr="000B48C1">
        <w:rPr>
          <w:rFonts w:ascii="Times New Roman" w:hAnsi="Times New Roman" w:cs="Times New Roman"/>
          <w:sz w:val="28"/>
          <w:szCs w:val="28"/>
        </w:rPr>
        <w:t>Мамака</w:t>
      </w:r>
      <w:r w:rsidR="00F87E0C" w:rsidRPr="000B48C1">
        <w:rPr>
          <w:rFonts w:ascii="Times New Roman" w:hAnsi="Times New Roman" w:cs="Times New Roman"/>
          <w:sz w:val="28"/>
          <w:szCs w:val="28"/>
        </w:rPr>
        <w:t>н</w:t>
      </w:r>
      <w:r w:rsidR="003202FF" w:rsidRPr="000B48C1">
        <w:rPr>
          <w:rFonts w:ascii="Times New Roman" w:hAnsi="Times New Roman" w:cs="Times New Roman"/>
          <w:sz w:val="28"/>
          <w:szCs w:val="28"/>
        </w:rPr>
        <w:t xml:space="preserve">, </w:t>
      </w:r>
      <w:r w:rsidR="00F87E0C" w:rsidRPr="000B48C1">
        <w:rPr>
          <w:rFonts w:ascii="Times New Roman" w:hAnsi="Times New Roman" w:cs="Times New Roman"/>
          <w:sz w:val="28"/>
          <w:szCs w:val="28"/>
        </w:rPr>
        <w:t xml:space="preserve"> не имеют стационарной связи, </w:t>
      </w:r>
      <w:r w:rsidR="00714B2A" w:rsidRPr="000B48C1">
        <w:rPr>
          <w:rFonts w:ascii="Times New Roman" w:hAnsi="Times New Roman" w:cs="Times New Roman"/>
          <w:sz w:val="28"/>
          <w:szCs w:val="28"/>
        </w:rPr>
        <w:t xml:space="preserve">она была ликвидирована 2-3 года назад, </w:t>
      </w:r>
      <w:r w:rsidR="00F87E0C" w:rsidRPr="000B48C1">
        <w:rPr>
          <w:rFonts w:ascii="Times New Roman" w:hAnsi="Times New Roman" w:cs="Times New Roman"/>
          <w:sz w:val="28"/>
          <w:szCs w:val="28"/>
        </w:rPr>
        <w:t>сотовая связь в п</w:t>
      </w:r>
      <w:r w:rsidR="003202FF" w:rsidRPr="000B48C1">
        <w:rPr>
          <w:rFonts w:ascii="Times New Roman" w:hAnsi="Times New Roman" w:cs="Times New Roman"/>
          <w:sz w:val="28"/>
          <w:szCs w:val="28"/>
        </w:rPr>
        <w:t xml:space="preserve">оселках имеется, но руководителям учреждений приходиться  пользоваться </w:t>
      </w:r>
      <w:r w:rsidR="00F87E0C" w:rsidRPr="000B48C1">
        <w:rPr>
          <w:rFonts w:ascii="Times New Roman" w:hAnsi="Times New Roman" w:cs="Times New Roman"/>
          <w:sz w:val="28"/>
          <w:szCs w:val="28"/>
        </w:rPr>
        <w:t xml:space="preserve"> </w:t>
      </w:r>
      <w:r w:rsidR="00653D1C" w:rsidRPr="000B48C1">
        <w:rPr>
          <w:rFonts w:ascii="Times New Roman" w:hAnsi="Times New Roman" w:cs="Times New Roman"/>
          <w:sz w:val="28"/>
          <w:szCs w:val="28"/>
        </w:rPr>
        <w:t>мобильной связью</w:t>
      </w:r>
      <w:r w:rsidR="00F87E0C" w:rsidRPr="000B48C1">
        <w:rPr>
          <w:rFonts w:ascii="Times New Roman" w:hAnsi="Times New Roman" w:cs="Times New Roman"/>
          <w:sz w:val="28"/>
          <w:szCs w:val="28"/>
        </w:rPr>
        <w:t xml:space="preserve"> с </w:t>
      </w:r>
      <w:r w:rsidR="003202FF" w:rsidRPr="000B48C1">
        <w:rPr>
          <w:rFonts w:ascii="Times New Roman" w:hAnsi="Times New Roman" w:cs="Times New Roman"/>
          <w:sz w:val="28"/>
          <w:szCs w:val="28"/>
        </w:rPr>
        <w:t xml:space="preserve">помощью личных телефонных устройств и за собственный счет. В настоящее время </w:t>
      </w:r>
      <w:r w:rsidR="00F87E0C" w:rsidRPr="000B48C1">
        <w:rPr>
          <w:rFonts w:ascii="Times New Roman" w:hAnsi="Times New Roman" w:cs="Times New Roman"/>
          <w:sz w:val="28"/>
          <w:szCs w:val="28"/>
        </w:rPr>
        <w:t>Управление культуры не имеет финансовой возможности пр</w:t>
      </w:r>
      <w:r w:rsidR="00714B2A" w:rsidRPr="000B48C1">
        <w:rPr>
          <w:rFonts w:ascii="Times New Roman" w:hAnsi="Times New Roman" w:cs="Times New Roman"/>
          <w:sz w:val="28"/>
          <w:szCs w:val="28"/>
        </w:rPr>
        <w:t>иобрести корпоративные телефоны, в планах на 2018 финансовый год.</w:t>
      </w:r>
      <w:r w:rsidR="00714B2A" w:rsidRPr="000B48C1">
        <w:rPr>
          <w:rFonts w:ascii="Times New Roman" w:eastAsia="Times New Roman" w:hAnsi="Times New Roman" w:cs="Times New Roman"/>
          <w:b/>
          <w:sz w:val="28"/>
          <w:szCs w:val="28"/>
        </w:rPr>
        <w:t xml:space="preserve"> </w:t>
      </w:r>
    </w:p>
    <w:p w:rsidR="00A950E3" w:rsidRPr="000B48C1" w:rsidRDefault="008270F3" w:rsidP="001548E2">
      <w:pPr>
        <w:pStyle w:val="ac"/>
        <w:spacing w:line="276" w:lineRule="auto"/>
        <w:ind w:firstLine="708"/>
        <w:jc w:val="both"/>
        <w:rPr>
          <w:rFonts w:ascii="Times New Roman" w:hAnsi="Times New Roman" w:cs="Times New Roman"/>
          <w:b/>
          <w:sz w:val="28"/>
          <w:szCs w:val="28"/>
        </w:rPr>
      </w:pPr>
      <w:r w:rsidRPr="000B48C1">
        <w:rPr>
          <w:rFonts w:ascii="Times New Roman" w:hAnsi="Times New Roman" w:cs="Times New Roman"/>
          <w:b/>
          <w:sz w:val="28"/>
          <w:szCs w:val="28"/>
        </w:rPr>
        <w:t>18</w:t>
      </w:r>
      <w:r w:rsidR="00A950E3" w:rsidRPr="000B48C1">
        <w:rPr>
          <w:rFonts w:ascii="Times New Roman" w:hAnsi="Times New Roman" w:cs="Times New Roman"/>
          <w:b/>
          <w:sz w:val="28"/>
          <w:szCs w:val="28"/>
        </w:rPr>
        <w:t>.5.</w:t>
      </w:r>
      <w:r w:rsidR="003202FF" w:rsidRPr="000B48C1">
        <w:rPr>
          <w:rFonts w:ascii="Times New Roman" w:hAnsi="Times New Roman" w:cs="Times New Roman"/>
          <w:b/>
          <w:sz w:val="28"/>
          <w:szCs w:val="28"/>
        </w:rPr>
        <w:t xml:space="preserve"> </w:t>
      </w:r>
      <w:r w:rsidR="00A950E3" w:rsidRPr="000B48C1">
        <w:rPr>
          <w:rFonts w:ascii="Times New Roman" w:hAnsi="Times New Roman" w:cs="Times New Roman"/>
          <w:b/>
          <w:sz w:val="28"/>
          <w:szCs w:val="28"/>
        </w:rPr>
        <w:t>Сведения о состоянии пожарной безопасности</w:t>
      </w:r>
      <w:r w:rsidR="00122382" w:rsidRPr="000B48C1">
        <w:rPr>
          <w:rFonts w:ascii="Times New Roman" w:hAnsi="Times New Roman" w:cs="Times New Roman"/>
          <w:b/>
          <w:sz w:val="28"/>
          <w:szCs w:val="28"/>
        </w:rPr>
        <w:t xml:space="preserve"> </w:t>
      </w:r>
      <w:r w:rsidR="00A950E3" w:rsidRPr="000B48C1">
        <w:rPr>
          <w:rFonts w:ascii="Times New Roman" w:hAnsi="Times New Roman" w:cs="Times New Roman"/>
          <w:b/>
          <w:sz w:val="28"/>
          <w:szCs w:val="28"/>
        </w:rPr>
        <w:t xml:space="preserve">в учреждениях культуры администрации МО г. Бодайбо и района </w:t>
      </w:r>
    </w:p>
    <w:p w:rsidR="00012FC5" w:rsidRPr="000B48C1" w:rsidRDefault="001A3CC3" w:rsidP="00012FC5">
      <w:pPr>
        <w:pStyle w:val="ac"/>
        <w:spacing w:line="276" w:lineRule="auto"/>
        <w:jc w:val="both"/>
        <w:rPr>
          <w:rFonts w:ascii="Times New Roman" w:hAnsi="Times New Roman" w:cs="Times New Roman"/>
          <w:b/>
          <w:sz w:val="28"/>
          <w:szCs w:val="28"/>
        </w:rPr>
      </w:pPr>
      <w:r w:rsidRPr="000B48C1">
        <w:rPr>
          <w:rFonts w:ascii="Times New Roman" w:hAnsi="Times New Roman" w:cs="Times New Roman"/>
          <w:b/>
          <w:sz w:val="28"/>
          <w:szCs w:val="28"/>
        </w:rPr>
        <w:tab/>
      </w:r>
    </w:p>
    <w:p w:rsidR="00171ACE" w:rsidRPr="000B48C1" w:rsidRDefault="001A3CC3" w:rsidP="008F0A63">
      <w:pPr>
        <w:pStyle w:val="ac"/>
        <w:spacing w:line="276" w:lineRule="auto"/>
        <w:ind w:firstLine="708"/>
        <w:jc w:val="both"/>
        <w:rPr>
          <w:rFonts w:ascii="Times New Roman" w:hAnsi="Times New Roman" w:cs="Times New Roman"/>
          <w:sz w:val="28"/>
          <w:szCs w:val="28"/>
        </w:rPr>
      </w:pPr>
      <w:r w:rsidRPr="000B48C1">
        <w:rPr>
          <w:rFonts w:ascii="Times New Roman" w:hAnsi="Times New Roman" w:cs="Times New Roman"/>
          <w:sz w:val="28"/>
          <w:szCs w:val="28"/>
        </w:rPr>
        <w:t>В 2015 году учреждения культуры МО г.</w:t>
      </w:r>
      <w:r w:rsidR="003202FF" w:rsidRPr="000B48C1">
        <w:rPr>
          <w:rFonts w:ascii="Times New Roman" w:hAnsi="Times New Roman" w:cs="Times New Roman"/>
          <w:sz w:val="28"/>
          <w:szCs w:val="28"/>
        </w:rPr>
        <w:t xml:space="preserve"> </w:t>
      </w:r>
      <w:r w:rsidRPr="000B48C1">
        <w:rPr>
          <w:rFonts w:ascii="Times New Roman" w:hAnsi="Times New Roman" w:cs="Times New Roman"/>
          <w:sz w:val="28"/>
          <w:szCs w:val="28"/>
        </w:rPr>
        <w:t xml:space="preserve">Бодайбо и района продолжают планомерную работу по созданию условий в подведомственных Управлению культуры </w:t>
      </w:r>
      <w:r w:rsidR="003202FF" w:rsidRPr="000B48C1">
        <w:rPr>
          <w:rFonts w:ascii="Times New Roman" w:hAnsi="Times New Roman" w:cs="Times New Roman"/>
          <w:sz w:val="28"/>
          <w:szCs w:val="28"/>
        </w:rPr>
        <w:t xml:space="preserve">учреждениях </w:t>
      </w:r>
      <w:r w:rsidRPr="000B48C1">
        <w:rPr>
          <w:rFonts w:ascii="Times New Roman" w:hAnsi="Times New Roman" w:cs="Times New Roman"/>
          <w:sz w:val="28"/>
          <w:szCs w:val="28"/>
        </w:rPr>
        <w:t>по соблюдению требований пожарной безопасности, охране тру</w:t>
      </w:r>
      <w:r w:rsidR="00E44084" w:rsidRPr="000B48C1">
        <w:rPr>
          <w:rFonts w:ascii="Times New Roman" w:hAnsi="Times New Roman" w:cs="Times New Roman"/>
          <w:sz w:val="28"/>
          <w:szCs w:val="28"/>
        </w:rPr>
        <w:t xml:space="preserve">да, </w:t>
      </w:r>
      <w:r w:rsidR="00012FC5" w:rsidRPr="000B48C1">
        <w:rPr>
          <w:rFonts w:ascii="Times New Roman" w:hAnsi="Times New Roman" w:cs="Times New Roman"/>
          <w:sz w:val="28"/>
          <w:szCs w:val="28"/>
        </w:rPr>
        <w:t xml:space="preserve">противодействию терроризму и </w:t>
      </w:r>
      <w:r w:rsidRPr="000B48C1">
        <w:rPr>
          <w:rFonts w:ascii="Times New Roman" w:hAnsi="Times New Roman" w:cs="Times New Roman"/>
          <w:sz w:val="28"/>
          <w:szCs w:val="28"/>
        </w:rPr>
        <w:t xml:space="preserve"> экстреми</w:t>
      </w:r>
      <w:r w:rsidR="00012FC5" w:rsidRPr="000B48C1">
        <w:rPr>
          <w:rFonts w:ascii="Times New Roman" w:hAnsi="Times New Roman" w:cs="Times New Roman"/>
          <w:sz w:val="28"/>
          <w:szCs w:val="28"/>
        </w:rPr>
        <w:t>з</w:t>
      </w:r>
      <w:r w:rsidR="00763607" w:rsidRPr="000B48C1">
        <w:rPr>
          <w:rFonts w:ascii="Times New Roman" w:hAnsi="Times New Roman" w:cs="Times New Roman"/>
          <w:sz w:val="28"/>
          <w:szCs w:val="28"/>
        </w:rPr>
        <w:t>му</w:t>
      </w:r>
      <w:r w:rsidR="00E44084" w:rsidRPr="000B48C1">
        <w:rPr>
          <w:rFonts w:ascii="Times New Roman" w:hAnsi="Times New Roman" w:cs="Times New Roman"/>
          <w:sz w:val="28"/>
          <w:szCs w:val="28"/>
        </w:rPr>
        <w:t>, работе по ГО и ЧС.</w:t>
      </w:r>
    </w:p>
    <w:tbl>
      <w:tblPr>
        <w:tblStyle w:val="25"/>
        <w:tblW w:w="0" w:type="auto"/>
        <w:tblInd w:w="108" w:type="dxa"/>
        <w:tblLayout w:type="fixed"/>
        <w:tblLook w:val="04A0" w:firstRow="1" w:lastRow="0" w:firstColumn="1" w:lastColumn="0" w:noHBand="0" w:noVBand="1"/>
      </w:tblPr>
      <w:tblGrid>
        <w:gridCol w:w="1301"/>
        <w:gridCol w:w="1188"/>
        <w:gridCol w:w="1008"/>
        <w:gridCol w:w="1479"/>
        <w:gridCol w:w="1397"/>
        <w:gridCol w:w="1396"/>
        <w:gridCol w:w="641"/>
        <w:gridCol w:w="946"/>
      </w:tblGrid>
      <w:tr w:rsidR="000A4942" w:rsidRPr="000B48C1" w:rsidTr="00A26527">
        <w:trPr>
          <w:trHeight w:val="555"/>
        </w:trPr>
        <w:tc>
          <w:tcPr>
            <w:tcW w:w="1301" w:type="dxa"/>
            <w:vMerge w:val="restart"/>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 xml:space="preserve">Общее количество зданий </w:t>
            </w:r>
            <w:r w:rsidRPr="000B48C1">
              <w:rPr>
                <w:rFonts w:ascii="Times New Roman" w:hAnsi="Times New Roman" w:cs="Times New Roman"/>
                <w:sz w:val="24"/>
                <w:szCs w:val="24"/>
              </w:rPr>
              <w:lastRenderedPageBreak/>
              <w:t>занимаемых учреждениями культуры (ед.)</w:t>
            </w:r>
          </w:p>
        </w:tc>
        <w:tc>
          <w:tcPr>
            <w:tcW w:w="6468" w:type="dxa"/>
            <w:gridSpan w:val="5"/>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Из них количество зданий</w:t>
            </w:r>
          </w:p>
        </w:tc>
        <w:tc>
          <w:tcPr>
            <w:tcW w:w="1587" w:type="dxa"/>
            <w:gridSpan w:val="2"/>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 xml:space="preserve">Количество мероприятий, предложенных в </w:t>
            </w:r>
            <w:r w:rsidRPr="000B48C1">
              <w:rPr>
                <w:rFonts w:ascii="Times New Roman" w:hAnsi="Times New Roman" w:cs="Times New Roman"/>
                <w:sz w:val="24"/>
                <w:szCs w:val="24"/>
              </w:rPr>
              <w:lastRenderedPageBreak/>
              <w:t>предписаниях органов государственного пожарного надзора</w:t>
            </w:r>
          </w:p>
        </w:tc>
      </w:tr>
      <w:tr w:rsidR="000A4942" w:rsidRPr="000B48C1" w:rsidTr="00A26527">
        <w:tc>
          <w:tcPr>
            <w:tcW w:w="1301" w:type="dxa"/>
            <w:vMerge/>
          </w:tcPr>
          <w:p w:rsidR="00E44084" w:rsidRPr="000B48C1" w:rsidRDefault="00E44084" w:rsidP="00E44084">
            <w:pPr>
              <w:jc w:val="center"/>
              <w:rPr>
                <w:rFonts w:ascii="Times New Roman" w:hAnsi="Times New Roman" w:cs="Times New Roman"/>
                <w:sz w:val="24"/>
                <w:szCs w:val="24"/>
              </w:rPr>
            </w:pPr>
          </w:p>
        </w:tc>
        <w:tc>
          <w:tcPr>
            <w:tcW w:w="1188" w:type="dxa"/>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Не оборудованы системами АПС (ед.)</w:t>
            </w:r>
          </w:p>
        </w:tc>
        <w:tc>
          <w:tcPr>
            <w:tcW w:w="1008" w:type="dxa"/>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с АПС в не исправном состоянии (ед.)</w:t>
            </w:r>
          </w:p>
        </w:tc>
        <w:tc>
          <w:tcPr>
            <w:tcW w:w="1479" w:type="dxa"/>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Требующих ремонта электропроводки (ед.)</w:t>
            </w:r>
          </w:p>
        </w:tc>
        <w:tc>
          <w:tcPr>
            <w:tcW w:w="1397"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Не обеспечены нормативным количеством первичных средств пожаротушения (ед.)</w:t>
            </w:r>
          </w:p>
        </w:tc>
        <w:tc>
          <w:tcPr>
            <w:tcW w:w="1396" w:type="dxa"/>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Не имеющих круглосуточной охраны (ед.)</w:t>
            </w:r>
          </w:p>
        </w:tc>
        <w:tc>
          <w:tcPr>
            <w:tcW w:w="641" w:type="dxa"/>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Всего (ед.)</w:t>
            </w:r>
          </w:p>
        </w:tc>
        <w:tc>
          <w:tcPr>
            <w:tcW w:w="946" w:type="dxa"/>
          </w:tcPr>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p>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Из них выполнены (ед.)</w:t>
            </w:r>
          </w:p>
        </w:tc>
      </w:tr>
      <w:tr w:rsidR="000A4942" w:rsidRPr="000B48C1" w:rsidTr="00A26527">
        <w:tc>
          <w:tcPr>
            <w:tcW w:w="1301"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1</w:t>
            </w:r>
          </w:p>
        </w:tc>
        <w:tc>
          <w:tcPr>
            <w:tcW w:w="1188"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2</w:t>
            </w:r>
          </w:p>
        </w:tc>
        <w:tc>
          <w:tcPr>
            <w:tcW w:w="1008"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3</w:t>
            </w:r>
          </w:p>
        </w:tc>
        <w:tc>
          <w:tcPr>
            <w:tcW w:w="1479"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4</w:t>
            </w:r>
          </w:p>
        </w:tc>
        <w:tc>
          <w:tcPr>
            <w:tcW w:w="1397"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5</w:t>
            </w:r>
          </w:p>
        </w:tc>
        <w:tc>
          <w:tcPr>
            <w:tcW w:w="1396"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6</w:t>
            </w:r>
          </w:p>
        </w:tc>
        <w:tc>
          <w:tcPr>
            <w:tcW w:w="641"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7</w:t>
            </w:r>
          </w:p>
        </w:tc>
        <w:tc>
          <w:tcPr>
            <w:tcW w:w="946"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8</w:t>
            </w:r>
          </w:p>
        </w:tc>
      </w:tr>
      <w:tr w:rsidR="000A4942" w:rsidRPr="000B48C1" w:rsidTr="00A26527">
        <w:trPr>
          <w:trHeight w:val="387"/>
        </w:trPr>
        <w:tc>
          <w:tcPr>
            <w:tcW w:w="1301"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16</w:t>
            </w:r>
          </w:p>
        </w:tc>
        <w:tc>
          <w:tcPr>
            <w:tcW w:w="1188"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w:t>
            </w:r>
          </w:p>
        </w:tc>
        <w:tc>
          <w:tcPr>
            <w:tcW w:w="1008"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w:t>
            </w:r>
          </w:p>
        </w:tc>
        <w:tc>
          <w:tcPr>
            <w:tcW w:w="1479"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4</w:t>
            </w:r>
          </w:p>
        </w:tc>
        <w:tc>
          <w:tcPr>
            <w:tcW w:w="1397"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w:t>
            </w:r>
          </w:p>
        </w:tc>
        <w:tc>
          <w:tcPr>
            <w:tcW w:w="1396"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0</w:t>
            </w:r>
          </w:p>
        </w:tc>
        <w:tc>
          <w:tcPr>
            <w:tcW w:w="641"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w:t>
            </w:r>
          </w:p>
        </w:tc>
        <w:tc>
          <w:tcPr>
            <w:tcW w:w="946" w:type="dxa"/>
          </w:tcPr>
          <w:p w:rsidR="00E44084" w:rsidRPr="000B48C1" w:rsidRDefault="00E44084" w:rsidP="00E44084">
            <w:pPr>
              <w:jc w:val="center"/>
              <w:rPr>
                <w:rFonts w:ascii="Times New Roman" w:hAnsi="Times New Roman" w:cs="Times New Roman"/>
                <w:sz w:val="24"/>
                <w:szCs w:val="24"/>
              </w:rPr>
            </w:pPr>
            <w:r w:rsidRPr="000B48C1">
              <w:rPr>
                <w:rFonts w:ascii="Times New Roman" w:hAnsi="Times New Roman" w:cs="Times New Roman"/>
                <w:sz w:val="24"/>
                <w:szCs w:val="24"/>
              </w:rPr>
              <w:t>-</w:t>
            </w:r>
          </w:p>
        </w:tc>
      </w:tr>
    </w:tbl>
    <w:p w:rsidR="00E44084" w:rsidRPr="000B48C1" w:rsidRDefault="00E44084" w:rsidP="00E44084">
      <w:pPr>
        <w:rPr>
          <w:rFonts w:eastAsiaTheme="minorHAnsi"/>
          <w:lang w:eastAsia="en-US"/>
        </w:rPr>
      </w:pP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b/>
          <w:sz w:val="28"/>
          <w:szCs w:val="28"/>
          <w:lang w:eastAsia="en-US"/>
        </w:rPr>
        <w:t xml:space="preserve">Примечание: </w:t>
      </w:r>
      <w:r w:rsidRPr="000B48C1">
        <w:rPr>
          <w:rFonts w:ascii="Times New Roman" w:eastAsiaTheme="minorHAnsi" w:hAnsi="Times New Roman" w:cs="Times New Roman"/>
          <w:sz w:val="28"/>
          <w:szCs w:val="28"/>
          <w:lang w:eastAsia="en-US"/>
        </w:rPr>
        <w:t xml:space="preserve">В 2016 году изменилось количество структурных подразделений Управления культуры:  закрыта библиотека п. Васильевский, музыкальная школа п. Маракан, с сентября 2016 года в структуру КДУ введено новое структурное подразделение Городской парк культуры и отдыха, тем самым на 01.01.2017 г. в структуру Управления  культуры входит 4 юридических лица, которые оказывают непосредственные услуги населению, в структуре которых 25 структурных подразделений, расположенных в 16 зданиях. </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На 01.01.2017 года оборудованы АПС 23 (двадцать три) структурных подразделения из 25 (двадцати пяти), подведомственных Управлению культуры. Не оборудовано АПС, из-за удаленности (библиотека поселка Большой Патом - находится в 530 км. от районного центра, расположена в труднодоступной местности), по той же причине невозможно приобрести и производить перезарядку огнетушителей в этом учреждении. Также не предусмотрена установка АПС в Городском парке культуры и отдыха, в силу отсутствия отдельно стоящего здания на территории парка. </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Все  АПС ежеквартально  проходят техническое освидетельствование  с выдачей  актов обслуживающим учреждением.</w:t>
      </w:r>
    </w:p>
    <w:p w:rsidR="00E44084" w:rsidRPr="000B48C1" w:rsidRDefault="00E44084" w:rsidP="00E44084">
      <w:pPr>
        <w:spacing w:after="0"/>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ab/>
        <w:t xml:space="preserve"> Аварийное освещение по эвакуационным путям  установлено в  92 % учреждений культуры (кроме библиотеки Большой Патом по вышеназванным причинам и в Городского  парка).</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lastRenderedPageBreak/>
        <w:t xml:space="preserve">В 2016 году из средств бюджета муниципального образования реализованы следующие мероприятия по пожарной безопасности и электробезопасности: </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заменена электропроводка клуба  п. Васильевский в  связи с переездом в новое здание (100%);</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 частичная замена электропроводки произведена в 2 (двух) структурных подразделения: библиотеке  п. Артемовский, МКУК «Бодайбинский городской краеведческий музей имени В.Ф. Верещагина» первый этаж. </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Частичная замена электропроводки в 2017 году будет проведена в 4 (четырех) структурных подразделениях: библиотека п. Артемовского, в здании клуба п. Кропоткин и в библиотеке п Кропоткин, МКУК «Бодайбинский городской краеведческий музей имени В.Ф. Верещагина» 2-ой этаж.</w:t>
      </w:r>
    </w:p>
    <w:p w:rsidR="00E44084" w:rsidRPr="000B48C1" w:rsidRDefault="00E44084" w:rsidP="00E44084">
      <w:pPr>
        <w:spacing w:after="0"/>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ab/>
        <w:t>Обеспеченность учреждений культуры нормативным количеством огнетушителей составляет 96 %, не обеспечено нормативным количеством первичных средств пожаротушения 1 учреждение (библиотека  п. Большой  Патом  из-за  отдаленности объекта).</w:t>
      </w:r>
    </w:p>
    <w:p w:rsidR="00E44084" w:rsidRPr="000B48C1" w:rsidRDefault="00E44084" w:rsidP="00E44084">
      <w:pPr>
        <w:spacing w:after="0"/>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ab/>
        <w:t xml:space="preserve">В декабре 2016 г. была проведена проверка соблюдения трудового законодательства  и норм трудового права по адресу:  Иркутская область, г. Бодайбо, ул. Урицкого, 33 в отношении Управления культуры администрации муниципального образования г. Бодайбо и района – начальник Е.Н. Степанова в ходе проверки проведенной Государственной инспекцией труда в Иркутской области нарушений не выявлено. </w:t>
      </w:r>
    </w:p>
    <w:p w:rsidR="00E44084" w:rsidRPr="000B48C1" w:rsidRDefault="00E44084" w:rsidP="00E44084">
      <w:pPr>
        <w:spacing w:after="0"/>
        <w:ind w:firstLine="708"/>
        <w:jc w:val="both"/>
        <w:rPr>
          <w:rFonts w:ascii="Times New Roman" w:eastAsiaTheme="minorHAnsi" w:hAnsi="Times New Roman" w:cs="Times New Roman"/>
          <w:b/>
          <w:bCs/>
          <w:kern w:val="36"/>
          <w:sz w:val="28"/>
          <w:szCs w:val="28"/>
          <w:lang w:eastAsia="en-US"/>
        </w:rPr>
      </w:pPr>
      <w:r w:rsidRPr="000B48C1">
        <w:rPr>
          <w:rFonts w:ascii="Times New Roman" w:eastAsiaTheme="minorHAnsi" w:hAnsi="Times New Roman" w:cs="Times New Roman"/>
          <w:sz w:val="28"/>
          <w:szCs w:val="28"/>
          <w:lang w:eastAsia="en-US"/>
        </w:rPr>
        <w:t xml:space="preserve">Согласно </w:t>
      </w:r>
      <w:r w:rsidRPr="000B48C1">
        <w:rPr>
          <w:rFonts w:ascii="Times New Roman" w:eastAsia="Times New Roman" w:hAnsi="Times New Roman" w:cs="Times New Roman"/>
          <w:b/>
          <w:bCs/>
          <w:sz w:val="28"/>
          <w:szCs w:val="28"/>
        </w:rPr>
        <w:t xml:space="preserve">Федеральному закона от 21 декабря 1994 г. N 68-ФЗ "О защите населения и территорий от чрезвычайных ситуаций природного и техногенного характера",  </w:t>
      </w:r>
      <w:r w:rsidRPr="000B48C1">
        <w:rPr>
          <w:rFonts w:ascii="Times New Roman" w:eastAsiaTheme="minorHAnsi" w:hAnsi="Times New Roman" w:cs="Times New Roman"/>
          <w:b/>
          <w:bCs/>
          <w:kern w:val="36"/>
          <w:sz w:val="28"/>
          <w:szCs w:val="28"/>
          <w:lang w:eastAsia="en-US"/>
        </w:rPr>
        <w:t>Федеральному закона "О гражданской обороне" от 12.02.1998 N 28-ФЗ</w:t>
      </w:r>
      <w:r w:rsidRPr="000B48C1">
        <w:rPr>
          <w:rFonts w:ascii="Times New Roman" w:eastAsia="Times New Roman" w:hAnsi="Times New Roman" w:cs="Times New Roman"/>
          <w:b/>
          <w:bCs/>
          <w:sz w:val="28"/>
          <w:szCs w:val="28"/>
        </w:rPr>
        <w:br/>
      </w:r>
      <w:r w:rsidRPr="000B48C1">
        <w:rPr>
          <w:rFonts w:ascii="Times New Roman" w:eastAsiaTheme="minorHAnsi" w:hAnsi="Times New Roman" w:cs="Times New Roman"/>
          <w:sz w:val="28"/>
          <w:szCs w:val="28"/>
          <w:lang w:eastAsia="en-US"/>
        </w:rPr>
        <w:t>проведено обучение руководителей структурных подразделений по гражданской обороне и чрезвычайным ситуациям  в количестве 32 (тридцать два) человек.</w:t>
      </w:r>
    </w:p>
    <w:p w:rsidR="00E44084" w:rsidRPr="000B48C1" w:rsidRDefault="00E44084" w:rsidP="00E44084">
      <w:pPr>
        <w:spacing w:after="0"/>
        <w:ind w:firstLine="70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Всего израсходовано средств из бюджета МО на обучение ГО и ЧС – 64,0 тыс. рублей из них:</w:t>
      </w:r>
    </w:p>
    <w:p w:rsidR="00E44084" w:rsidRPr="000B48C1" w:rsidRDefault="00E44084" w:rsidP="00E44084">
      <w:pPr>
        <w:spacing w:after="0"/>
        <w:ind w:firstLine="708"/>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 Управление культуры администрации МО г. Бодайбо и района – 4,0 тыс. рублей, </w:t>
      </w:r>
    </w:p>
    <w:p w:rsidR="00E44084" w:rsidRPr="000B48C1" w:rsidRDefault="00E44084" w:rsidP="00E44084">
      <w:pPr>
        <w:spacing w:after="0"/>
        <w:ind w:firstLine="708"/>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 МКУК «Централизованная бухгалтерия» - 6,0 тыс. рублей, </w:t>
      </w:r>
    </w:p>
    <w:p w:rsidR="00E44084" w:rsidRPr="000B48C1" w:rsidRDefault="00E44084" w:rsidP="00E44084">
      <w:pPr>
        <w:spacing w:after="0"/>
        <w:ind w:left="709"/>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 МКУ «КДЦ г. Бодайбо и района» - 22,0 тыс. рублей, </w:t>
      </w:r>
    </w:p>
    <w:p w:rsidR="00E44084" w:rsidRPr="000B48C1" w:rsidRDefault="00E44084" w:rsidP="00E44084">
      <w:pPr>
        <w:spacing w:after="0"/>
        <w:ind w:left="709"/>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 МКУК «ЦБС г. Бодайбо и района» - 16,0 тыс. рублей, </w:t>
      </w:r>
    </w:p>
    <w:p w:rsidR="00E44084" w:rsidRPr="000B48C1" w:rsidRDefault="00E44084" w:rsidP="00E44084">
      <w:pPr>
        <w:spacing w:after="0"/>
        <w:ind w:firstLine="708"/>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lastRenderedPageBreak/>
        <w:t xml:space="preserve">- МКУК «Бодайбинский городской краеведческий музей имени В.Ф. Верещагина» - 4,0 тыс. рублей </w:t>
      </w:r>
    </w:p>
    <w:p w:rsidR="00E44084" w:rsidRPr="000B48C1" w:rsidRDefault="00E44084" w:rsidP="00E44084">
      <w:pPr>
        <w:spacing w:after="0"/>
        <w:ind w:firstLine="708"/>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МКОУ ДО «Детская музыкальная школа г. Бодайбо и района» - 12,0 тыс. рублей.</w:t>
      </w:r>
    </w:p>
    <w:p w:rsidR="00E44084" w:rsidRPr="000B48C1" w:rsidRDefault="00E44084" w:rsidP="00E44084">
      <w:pPr>
        <w:spacing w:after="0"/>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ab/>
        <w:t>В рамках исполнения  муниципальной программы «Развитие культуры Бодайбинского района» на 2015 – 2020 годы, в 2016 год предусмотрено и профинансировано 8 мероприятий по пожарной безопасности:</w:t>
      </w:r>
    </w:p>
    <w:p w:rsidR="00E44084" w:rsidRPr="000B48C1" w:rsidRDefault="00E44084" w:rsidP="00E44084">
      <w:pPr>
        <w:spacing w:after="0"/>
        <w:ind w:left="360" w:firstLine="34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1.Тех. обслуживание АПС по всем учреждениям – 715,6 тыс. рублей;</w:t>
      </w:r>
    </w:p>
    <w:p w:rsidR="00E44084" w:rsidRPr="000B48C1" w:rsidRDefault="00E44084" w:rsidP="00E44084">
      <w:pPr>
        <w:spacing w:after="0"/>
        <w:ind w:left="360" w:firstLine="34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2.Тех обслуживание видеонаблюдения по всем учреждениям, где установлено видеонаблюдение – 54,8 тыс. рублей;</w:t>
      </w:r>
    </w:p>
    <w:p w:rsidR="00E44084" w:rsidRPr="000B48C1" w:rsidRDefault="00E44084" w:rsidP="00E44084">
      <w:pPr>
        <w:spacing w:after="0"/>
        <w:ind w:left="360" w:firstLine="34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3.Обучение по пожарно-техническому минимуму по всем учреждениям – 17,5 тыс. рублей;</w:t>
      </w:r>
    </w:p>
    <w:p w:rsidR="00E44084" w:rsidRPr="000B48C1" w:rsidRDefault="00E44084" w:rsidP="00E44084">
      <w:pPr>
        <w:spacing w:after="0"/>
        <w:ind w:left="360" w:firstLine="348"/>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4.Огнезащитное покрытие строительных конструкций клубов, досуговых учреждений и музыкальных школ района – 229,8 тыс. рублей;</w:t>
      </w:r>
    </w:p>
    <w:p w:rsidR="00E44084" w:rsidRPr="000B48C1" w:rsidRDefault="00E44084" w:rsidP="00E44084">
      <w:pPr>
        <w:spacing w:after="0"/>
        <w:ind w:left="284" w:firstLine="424"/>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5.Перезарядка огнетушителей во всех учреждениях культуры – 49,4 тыс. рублей;</w:t>
      </w:r>
    </w:p>
    <w:p w:rsidR="00E44084" w:rsidRPr="000B48C1" w:rsidRDefault="00E44084" w:rsidP="00E44084">
      <w:pPr>
        <w:spacing w:after="0"/>
        <w:ind w:left="284" w:firstLine="424"/>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6.Проверка водоснабжения внутреннего противопожарного водопровода – 12,1 тыс. рублей;</w:t>
      </w:r>
    </w:p>
    <w:p w:rsidR="00E44084" w:rsidRPr="000B48C1" w:rsidRDefault="00E44084" w:rsidP="00E44084">
      <w:pPr>
        <w:spacing w:after="0"/>
        <w:ind w:left="284" w:firstLine="424"/>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7.Приобретение знаков по пожарной безопасности – 24,5 тыс. рублей;</w:t>
      </w:r>
    </w:p>
    <w:p w:rsidR="00E44084" w:rsidRPr="000B48C1" w:rsidRDefault="00E44084" w:rsidP="00E44084">
      <w:pPr>
        <w:spacing w:after="0"/>
        <w:ind w:left="284" w:firstLine="424"/>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8.Приобретение ламп аварийного освещение – 21,9 тыс. рублей.</w:t>
      </w:r>
    </w:p>
    <w:p w:rsidR="00E44084" w:rsidRPr="000B48C1" w:rsidRDefault="00E44084" w:rsidP="00E44084">
      <w:pPr>
        <w:spacing w:after="0"/>
        <w:ind w:left="284" w:firstLine="424"/>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На другие мероприятия по пожарной безопасности – 42,85 тыс. рублей.</w:t>
      </w:r>
    </w:p>
    <w:p w:rsidR="00E44084" w:rsidRPr="000B48C1" w:rsidRDefault="00E44084" w:rsidP="00E44084">
      <w:pPr>
        <w:spacing w:after="0"/>
        <w:ind w:firstLine="720"/>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Всего из бюджета муниципального образования г. Бодайбо и района в 2016 году  </w:t>
      </w:r>
      <w:r w:rsidRPr="000B48C1">
        <w:rPr>
          <w:rFonts w:ascii="Times New Roman" w:eastAsiaTheme="minorHAnsi" w:hAnsi="Times New Roman" w:cs="Times New Roman"/>
          <w:b/>
          <w:sz w:val="28"/>
          <w:szCs w:val="28"/>
          <w:lang w:eastAsia="en-US"/>
        </w:rPr>
        <w:t>на мероприятия по пожарной безопасности</w:t>
      </w:r>
      <w:r w:rsidRPr="000B48C1">
        <w:rPr>
          <w:rFonts w:ascii="Times New Roman" w:eastAsiaTheme="minorHAnsi" w:hAnsi="Times New Roman" w:cs="Times New Roman"/>
          <w:sz w:val="28"/>
          <w:szCs w:val="28"/>
          <w:lang w:eastAsia="en-US"/>
        </w:rPr>
        <w:t xml:space="preserve"> (учреждений культуры) </w:t>
      </w:r>
      <w:r w:rsidRPr="000B48C1">
        <w:rPr>
          <w:rFonts w:ascii="Times New Roman" w:eastAsiaTheme="minorHAnsi" w:hAnsi="Times New Roman" w:cs="Times New Roman"/>
          <w:b/>
          <w:sz w:val="28"/>
          <w:szCs w:val="28"/>
          <w:lang w:eastAsia="en-US"/>
        </w:rPr>
        <w:t>реализовано 1168,45 тыс</w:t>
      </w:r>
      <w:r w:rsidRPr="000B48C1">
        <w:rPr>
          <w:rFonts w:ascii="Times New Roman" w:eastAsiaTheme="minorHAnsi" w:hAnsi="Times New Roman" w:cs="Times New Roman"/>
          <w:sz w:val="28"/>
          <w:szCs w:val="28"/>
          <w:lang w:eastAsia="en-US"/>
        </w:rPr>
        <w:t xml:space="preserve">. рублей. </w:t>
      </w:r>
    </w:p>
    <w:p w:rsidR="00E44084" w:rsidRPr="000B48C1" w:rsidRDefault="00E44084" w:rsidP="00E44084">
      <w:pPr>
        <w:ind w:firstLine="720"/>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 xml:space="preserve">В рамках этой же программы на мероприятия по охране труда (учреждений культуры) в 2016 году  проведено 6 мероприятий, на общую сумму финансирования – </w:t>
      </w:r>
      <w:r w:rsidRPr="000B48C1">
        <w:rPr>
          <w:rFonts w:ascii="Times New Roman" w:eastAsiaTheme="minorHAnsi" w:hAnsi="Times New Roman" w:cs="Times New Roman"/>
          <w:b/>
          <w:sz w:val="28"/>
          <w:szCs w:val="28"/>
          <w:lang w:eastAsia="en-US"/>
        </w:rPr>
        <w:t>622,8 тыс. рублей</w:t>
      </w:r>
      <w:r w:rsidRPr="000B48C1">
        <w:rPr>
          <w:rFonts w:ascii="Times New Roman" w:eastAsiaTheme="minorHAnsi" w:hAnsi="Times New Roman" w:cs="Times New Roman"/>
          <w:sz w:val="28"/>
          <w:szCs w:val="28"/>
          <w:lang w:eastAsia="en-US"/>
        </w:rPr>
        <w:t>, из них:</w:t>
      </w:r>
    </w:p>
    <w:p w:rsidR="00E44084" w:rsidRPr="000B48C1" w:rsidRDefault="00E44084" w:rsidP="00E44084">
      <w:pPr>
        <w:ind w:left="709"/>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1.Проведение медицинских осмотров – 144,16 тыс. рублей;</w:t>
      </w:r>
    </w:p>
    <w:p w:rsidR="00E44084" w:rsidRPr="000B48C1" w:rsidRDefault="00E44084" w:rsidP="00E44084">
      <w:pPr>
        <w:ind w:left="709"/>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2.Обучение по ОТ – 177,5 тыс. рублей;</w:t>
      </w:r>
    </w:p>
    <w:p w:rsidR="00E44084" w:rsidRPr="000B48C1" w:rsidRDefault="00E44084" w:rsidP="00E44084">
      <w:pPr>
        <w:ind w:left="709"/>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3.Обеспечение работников спецодеждой – 232,9  тыс. рублей.</w:t>
      </w:r>
    </w:p>
    <w:p w:rsidR="00E44084" w:rsidRPr="000B48C1" w:rsidRDefault="00E44084" w:rsidP="00E44084">
      <w:pPr>
        <w:ind w:left="709"/>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4.Специальная оценка условий труда по музыкальным школам г.Бодайбо и района - 37,8 тыс. рублей</w:t>
      </w:r>
    </w:p>
    <w:p w:rsidR="00E44084" w:rsidRPr="000B48C1" w:rsidRDefault="00E44084" w:rsidP="00E44084">
      <w:pPr>
        <w:ind w:left="709"/>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5.Обеспечение учреждений аптечками первой помощи – 22,95 тыс. рублей</w:t>
      </w:r>
    </w:p>
    <w:p w:rsidR="00E44084" w:rsidRPr="000B48C1" w:rsidRDefault="00E44084" w:rsidP="00E44084">
      <w:pPr>
        <w:ind w:left="709"/>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sz w:val="28"/>
          <w:szCs w:val="28"/>
          <w:lang w:eastAsia="en-US"/>
        </w:rPr>
        <w:t>6.Дератизация по музыкальным школам г.Бодайбо и района – 7,49 тыс. рублей</w:t>
      </w:r>
    </w:p>
    <w:p w:rsidR="00E44084" w:rsidRPr="000B48C1" w:rsidRDefault="00E44084" w:rsidP="00E44084">
      <w:pPr>
        <w:ind w:left="142" w:firstLine="284"/>
        <w:contextualSpacing/>
        <w:jc w:val="both"/>
        <w:rPr>
          <w:rFonts w:ascii="Times New Roman" w:eastAsiaTheme="minorHAnsi" w:hAnsi="Times New Roman" w:cs="Times New Roman"/>
          <w:sz w:val="28"/>
          <w:szCs w:val="28"/>
          <w:lang w:eastAsia="en-US"/>
        </w:rPr>
      </w:pPr>
      <w:r w:rsidRPr="000B48C1">
        <w:rPr>
          <w:rFonts w:ascii="Times New Roman" w:eastAsiaTheme="minorHAnsi" w:hAnsi="Times New Roman" w:cs="Times New Roman"/>
          <w:b/>
          <w:sz w:val="28"/>
          <w:szCs w:val="28"/>
          <w:lang w:eastAsia="en-US"/>
        </w:rPr>
        <w:t xml:space="preserve">Всего предусмотрено и реализовано на мероприятия по охране труда и пожарной безопасности из  бюджета Управления культуры на 2016 </w:t>
      </w:r>
      <w:r w:rsidRPr="000B48C1">
        <w:rPr>
          <w:rFonts w:ascii="Times New Roman" w:eastAsiaTheme="minorHAnsi" w:hAnsi="Times New Roman" w:cs="Times New Roman"/>
          <w:b/>
          <w:sz w:val="28"/>
          <w:szCs w:val="28"/>
          <w:lang w:eastAsia="en-US"/>
        </w:rPr>
        <w:lastRenderedPageBreak/>
        <w:t>год</w:t>
      </w:r>
      <w:r w:rsidRPr="000B48C1">
        <w:rPr>
          <w:rFonts w:ascii="Times New Roman" w:eastAsiaTheme="minorHAnsi" w:hAnsi="Times New Roman" w:cs="Times New Roman"/>
          <w:sz w:val="28"/>
          <w:szCs w:val="28"/>
          <w:lang w:eastAsia="en-US"/>
        </w:rPr>
        <w:t xml:space="preserve"> – </w:t>
      </w:r>
      <w:r w:rsidRPr="000B48C1">
        <w:rPr>
          <w:rFonts w:ascii="Times New Roman" w:eastAsiaTheme="minorHAnsi" w:hAnsi="Times New Roman" w:cs="Times New Roman"/>
          <w:b/>
          <w:sz w:val="28"/>
          <w:szCs w:val="28"/>
          <w:lang w:eastAsia="en-US"/>
        </w:rPr>
        <w:t>1791,25 тыс</w:t>
      </w:r>
      <w:r w:rsidRPr="000B48C1">
        <w:rPr>
          <w:rFonts w:ascii="Times New Roman" w:eastAsiaTheme="minorHAnsi" w:hAnsi="Times New Roman" w:cs="Times New Roman"/>
          <w:sz w:val="28"/>
          <w:szCs w:val="28"/>
          <w:lang w:eastAsia="en-US"/>
        </w:rPr>
        <w:t xml:space="preserve">. рублей, что составляет 1,4% от консолидированного бюджета муниципального образования  на 2016 год, что выше </w:t>
      </w:r>
      <w:r w:rsidRPr="000B48C1">
        <w:rPr>
          <w:rFonts w:ascii="Times New Roman" w:eastAsiaTheme="minorHAnsi" w:hAnsi="Times New Roman" w:cs="Times New Roman"/>
          <w:b/>
          <w:sz w:val="28"/>
          <w:szCs w:val="28"/>
          <w:lang w:eastAsia="en-US"/>
        </w:rPr>
        <w:t>2015  г</w:t>
      </w:r>
      <w:r w:rsidRPr="000B48C1">
        <w:rPr>
          <w:rFonts w:ascii="Times New Roman" w:eastAsiaTheme="minorHAnsi" w:hAnsi="Times New Roman" w:cs="Times New Roman"/>
          <w:sz w:val="28"/>
          <w:szCs w:val="28"/>
          <w:lang w:eastAsia="en-US"/>
        </w:rPr>
        <w:t xml:space="preserve">. на 0,3 %, </w:t>
      </w:r>
      <w:r w:rsidRPr="000B48C1">
        <w:rPr>
          <w:rFonts w:ascii="Times New Roman" w:eastAsiaTheme="minorHAnsi" w:hAnsi="Times New Roman" w:cs="Times New Roman"/>
          <w:b/>
          <w:sz w:val="28"/>
          <w:szCs w:val="28"/>
          <w:lang w:eastAsia="en-US"/>
        </w:rPr>
        <w:t>2014 г</w:t>
      </w:r>
      <w:r w:rsidRPr="000B48C1">
        <w:rPr>
          <w:rFonts w:ascii="Times New Roman" w:eastAsiaTheme="minorHAnsi" w:hAnsi="Times New Roman" w:cs="Times New Roman"/>
          <w:sz w:val="28"/>
          <w:szCs w:val="28"/>
          <w:lang w:eastAsia="en-US"/>
        </w:rPr>
        <w:t>. на 20,5%.</w:t>
      </w:r>
    </w:p>
    <w:p w:rsidR="001548E2" w:rsidRPr="000B48C1" w:rsidRDefault="001548E2" w:rsidP="008B2D67">
      <w:pPr>
        <w:spacing w:after="0"/>
        <w:ind w:left="720"/>
        <w:contextualSpacing/>
        <w:rPr>
          <w:rFonts w:ascii="Times New Roman" w:eastAsia="Calibri" w:hAnsi="Times New Roman" w:cs="Times New Roman"/>
          <w:b/>
          <w:sz w:val="28"/>
          <w:szCs w:val="28"/>
          <w:lang w:eastAsia="en-US"/>
        </w:rPr>
      </w:pPr>
    </w:p>
    <w:p w:rsidR="008B2D67" w:rsidRPr="000B48C1" w:rsidRDefault="008B2D67" w:rsidP="008B2D67">
      <w:pPr>
        <w:spacing w:after="0"/>
        <w:ind w:left="720"/>
        <w:contextualSpacing/>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19. Культурно – досуговая деятельность. Народное творчество</w:t>
      </w:r>
    </w:p>
    <w:p w:rsidR="008B2D67" w:rsidRPr="000B48C1" w:rsidRDefault="008B2D67" w:rsidP="008B2D67">
      <w:pPr>
        <w:spacing w:after="0"/>
        <w:ind w:left="720"/>
        <w:contextualSpacing/>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19.1. Показатели работы культурно-досуговых учреждений</w:t>
      </w:r>
      <w:r w:rsidR="00067368" w:rsidRPr="000B48C1">
        <w:rPr>
          <w:rFonts w:ascii="Times New Roman" w:eastAsia="Calibri" w:hAnsi="Times New Roman" w:cs="Times New Roman"/>
          <w:b/>
          <w:sz w:val="28"/>
          <w:szCs w:val="28"/>
          <w:lang w:eastAsia="en-US"/>
        </w:rPr>
        <w:t>:</w:t>
      </w:r>
      <w:r w:rsidRPr="000B48C1">
        <w:rPr>
          <w:rFonts w:ascii="Times New Roman" w:eastAsia="Calibri" w:hAnsi="Times New Roman" w:cs="Times New Roman"/>
          <w:sz w:val="28"/>
          <w:szCs w:val="28"/>
          <w:lang w:eastAsia="en-US"/>
        </w:rPr>
        <w:t>.</w:t>
      </w:r>
    </w:p>
    <w:p w:rsidR="008B2D67" w:rsidRPr="000B48C1" w:rsidRDefault="008B2D67" w:rsidP="008B2D67">
      <w:pPr>
        <w:spacing w:after="0"/>
        <w:ind w:left="720"/>
        <w:contextualSpacing/>
        <w:rPr>
          <w:rFonts w:ascii="Times New Roman" w:eastAsia="Calibri" w:hAnsi="Times New Roman" w:cs="Times New Roman"/>
          <w:sz w:val="28"/>
          <w:szCs w:val="28"/>
          <w:lang w:eastAsia="en-US"/>
        </w:rPr>
      </w:pPr>
    </w:p>
    <w:tbl>
      <w:tblPr>
        <w:tblStyle w:val="16"/>
        <w:tblW w:w="9713" w:type="dxa"/>
        <w:tblLook w:val="04A0" w:firstRow="1" w:lastRow="0" w:firstColumn="1" w:lastColumn="0" w:noHBand="0" w:noVBand="1"/>
      </w:tblPr>
      <w:tblGrid>
        <w:gridCol w:w="6062"/>
        <w:gridCol w:w="1276"/>
        <w:gridCol w:w="1276"/>
        <w:gridCol w:w="1099"/>
      </w:tblGrid>
      <w:tr w:rsidR="008B2D67" w:rsidRPr="000B48C1" w:rsidTr="00FB4FCC">
        <w:tc>
          <w:tcPr>
            <w:tcW w:w="6062"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Показатели</w:t>
            </w:r>
          </w:p>
        </w:tc>
        <w:tc>
          <w:tcPr>
            <w:tcW w:w="1276"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2015 г.</w:t>
            </w:r>
          </w:p>
        </w:tc>
        <w:tc>
          <w:tcPr>
            <w:tcW w:w="1276"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2016 г.</w:t>
            </w:r>
          </w:p>
        </w:tc>
        <w:tc>
          <w:tcPr>
            <w:tcW w:w="1099"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 к 2015 г.</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число культурно-массовых мероприятий, всего (ед.)</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1331</w:t>
            </w:r>
          </w:p>
        </w:tc>
        <w:tc>
          <w:tcPr>
            <w:tcW w:w="1276" w:type="dxa"/>
            <w:vAlign w:val="bottom"/>
          </w:tcPr>
          <w:p w:rsidR="008B2D67" w:rsidRPr="000B48C1" w:rsidRDefault="008B2D67" w:rsidP="008B2D67">
            <w:pPr>
              <w:spacing w:line="276" w:lineRule="auto"/>
              <w:jc w:val="right"/>
              <w:rPr>
                <w:rFonts w:ascii="Times New Roman" w:eastAsia="Calibri" w:hAnsi="Times New Roman" w:cs="Times New Roman"/>
                <w:sz w:val="28"/>
                <w:szCs w:val="28"/>
              </w:rPr>
            </w:pPr>
            <w:r w:rsidRPr="000B48C1">
              <w:rPr>
                <w:rFonts w:ascii="Times New Roman" w:eastAsia="Calibri" w:hAnsi="Times New Roman" w:cs="Times New Roman"/>
                <w:sz w:val="28"/>
                <w:szCs w:val="28"/>
              </w:rPr>
              <w:t>1385</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+54</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для детей до 14 лет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527</w:t>
            </w:r>
          </w:p>
        </w:tc>
        <w:tc>
          <w:tcPr>
            <w:tcW w:w="1276" w:type="dxa"/>
            <w:vAlign w:val="bottom"/>
          </w:tcPr>
          <w:p w:rsidR="008B2D67" w:rsidRPr="000B48C1" w:rsidRDefault="008B2D67" w:rsidP="008B2D67">
            <w:pPr>
              <w:spacing w:line="276" w:lineRule="auto"/>
              <w:jc w:val="right"/>
              <w:rPr>
                <w:rFonts w:ascii="Times New Roman" w:eastAsia="Calibri" w:hAnsi="Times New Roman" w:cs="Times New Roman"/>
                <w:sz w:val="28"/>
                <w:szCs w:val="28"/>
              </w:rPr>
            </w:pPr>
            <w:r w:rsidRPr="000B48C1">
              <w:rPr>
                <w:rFonts w:ascii="Times New Roman" w:eastAsia="Calibri" w:hAnsi="Times New Roman" w:cs="Times New Roman"/>
                <w:sz w:val="28"/>
                <w:szCs w:val="28"/>
              </w:rPr>
              <w:t>595</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+68</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для молодежи (от 15 до 24 лет)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425</w:t>
            </w:r>
          </w:p>
        </w:tc>
        <w:tc>
          <w:tcPr>
            <w:tcW w:w="1276" w:type="dxa"/>
            <w:vAlign w:val="bottom"/>
          </w:tcPr>
          <w:p w:rsidR="008B2D67" w:rsidRPr="000B48C1" w:rsidRDefault="008B2D67" w:rsidP="008B2D67">
            <w:pPr>
              <w:spacing w:line="276" w:lineRule="auto"/>
              <w:jc w:val="right"/>
              <w:rPr>
                <w:rFonts w:ascii="Times New Roman" w:eastAsia="Calibri" w:hAnsi="Times New Roman" w:cs="Times New Roman"/>
                <w:sz w:val="28"/>
                <w:szCs w:val="28"/>
              </w:rPr>
            </w:pPr>
            <w:r w:rsidRPr="000B48C1">
              <w:rPr>
                <w:rFonts w:ascii="Times New Roman" w:eastAsia="Calibri" w:hAnsi="Times New Roman" w:cs="Times New Roman"/>
                <w:sz w:val="28"/>
                <w:szCs w:val="28"/>
              </w:rPr>
              <w:t>346</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-79</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число посещений культурно-массовых мероприятий, всего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72500</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72800</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+300</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детей до 14 лет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19353</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22300</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+2947</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молодежи (от 15-24 лет)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8270</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7200</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-1070</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число культурно-досуговых формирований, всего (ед.)</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86</w:t>
            </w:r>
          </w:p>
        </w:tc>
        <w:tc>
          <w:tcPr>
            <w:tcW w:w="1276" w:type="dxa"/>
            <w:vAlign w:val="bottom"/>
          </w:tcPr>
          <w:p w:rsidR="008B2D67" w:rsidRPr="000B48C1" w:rsidRDefault="008B2D67" w:rsidP="008B2D67">
            <w:pPr>
              <w:spacing w:line="276" w:lineRule="auto"/>
              <w:jc w:val="right"/>
              <w:rPr>
                <w:rFonts w:ascii="Times New Roman" w:eastAsia="Calibri" w:hAnsi="Times New Roman" w:cs="Times New Roman"/>
                <w:sz w:val="28"/>
                <w:szCs w:val="28"/>
              </w:rPr>
            </w:pPr>
            <w:r w:rsidRPr="000B48C1">
              <w:rPr>
                <w:rFonts w:ascii="Times New Roman" w:eastAsia="Calibri" w:hAnsi="Times New Roman" w:cs="Times New Roman"/>
                <w:sz w:val="28"/>
                <w:szCs w:val="28"/>
              </w:rPr>
              <w:t>88</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для детей до 14 лет (ед.)</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50</w:t>
            </w:r>
          </w:p>
        </w:tc>
        <w:tc>
          <w:tcPr>
            <w:tcW w:w="1276" w:type="dxa"/>
            <w:vAlign w:val="bottom"/>
          </w:tcPr>
          <w:p w:rsidR="008B2D67" w:rsidRPr="000B48C1" w:rsidRDefault="008B2D67" w:rsidP="008B2D67">
            <w:pPr>
              <w:spacing w:line="276" w:lineRule="auto"/>
              <w:jc w:val="right"/>
              <w:rPr>
                <w:rFonts w:ascii="Times New Roman" w:eastAsia="Calibri" w:hAnsi="Times New Roman" w:cs="Times New Roman"/>
                <w:sz w:val="28"/>
                <w:szCs w:val="28"/>
              </w:rPr>
            </w:pPr>
            <w:r w:rsidRPr="000B48C1">
              <w:rPr>
                <w:rFonts w:ascii="Times New Roman" w:eastAsia="Calibri" w:hAnsi="Times New Roman" w:cs="Times New Roman"/>
                <w:sz w:val="28"/>
                <w:szCs w:val="28"/>
              </w:rPr>
              <w:t>42</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-8</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для молодежи (от 15 до 24 лет) (ед.)</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11</w:t>
            </w:r>
          </w:p>
        </w:tc>
        <w:tc>
          <w:tcPr>
            <w:tcW w:w="1276" w:type="dxa"/>
            <w:vAlign w:val="bottom"/>
          </w:tcPr>
          <w:p w:rsidR="008B2D67" w:rsidRPr="000B48C1" w:rsidRDefault="008B2D67" w:rsidP="008B2D67">
            <w:pPr>
              <w:spacing w:line="276" w:lineRule="auto"/>
              <w:jc w:val="right"/>
              <w:rPr>
                <w:rFonts w:ascii="Times New Roman" w:eastAsia="Calibri" w:hAnsi="Times New Roman" w:cs="Times New Roman"/>
                <w:sz w:val="28"/>
                <w:szCs w:val="28"/>
              </w:rPr>
            </w:pPr>
            <w:r w:rsidRPr="000B48C1">
              <w:rPr>
                <w:rFonts w:ascii="Times New Roman" w:eastAsia="Calibri" w:hAnsi="Times New Roman" w:cs="Times New Roman"/>
                <w:sz w:val="28"/>
                <w:szCs w:val="28"/>
              </w:rPr>
              <w:t>7</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число участников культурно-досуговых формирований, всего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1177</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1192</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+15</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детей до 14 лет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675</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568</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-107</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т. ч. молодежи (от 15 до 24 лет) (чел.)</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156</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87</w:t>
            </w:r>
          </w:p>
        </w:tc>
        <w:tc>
          <w:tcPr>
            <w:tcW w:w="1099" w:type="dxa"/>
          </w:tcPr>
          <w:p w:rsidR="008B2D67" w:rsidRPr="000B48C1" w:rsidRDefault="008B2D67" w:rsidP="008B2D67">
            <w:pPr>
              <w:spacing w:line="276" w:lineRule="auto"/>
              <w:jc w:val="right"/>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w:t>
            </w:r>
            <w:r w:rsidRPr="000B48C1">
              <w:rPr>
                <w:rFonts w:ascii="Times New Roman" w:eastAsia="Times New Roman" w:hAnsi="Times New Roman" w:cs="Times New Roman"/>
                <w:sz w:val="28"/>
                <w:szCs w:val="28"/>
              </w:rPr>
              <w:t>69</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число коллективов, имеющих звание «Народный» (ед.)</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4</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0</w:t>
            </w:r>
          </w:p>
        </w:tc>
      </w:tr>
      <w:tr w:rsidR="008B2D67" w:rsidRPr="000B48C1" w:rsidTr="00FB4FCC">
        <w:tc>
          <w:tcPr>
            <w:tcW w:w="6062" w:type="dxa"/>
          </w:tcPr>
          <w:p w:rsidR="008B2D67" w:rsidRPr="000B48C1" w:rsidRDefault="008B2D67" w:rsidP="008B2D67">
            <w:pPr>
              <w:tabs>
                <w:tab w:val="left" w:pos="851"/>
              </w:tabs>
              <w:spacing w:line="276" w:lineRule="auto"/>
              <w:contextualSpacing/>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число коллективов, имеющих звание «Образцовый»(ед.)</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0</w:t>
            </w:r>
          </w:p>
        </w:tc>
        <w:tc>
          <w:tcPr>
            <w:tcW w:w="1276"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0</w:t>
            </w:r>
          </w:p>
        </w:tc>
        <w:tc>
          <w:tcPr>
            <w:tcW w:w="1099" w:type="dxa"/>
          </w:tcPr>
          <w:p w:rsidR="008B2D67" w:rsidRPr="000B48C1" w:rsidRDefault="008B2D67" w:rsidP="008B2D67">
            <w:pPr>
              <w:spacing w:line="276" w:lineRule="auto"/>
              <w:jc w:val="right"/>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0</w:t>
            </w:r>
          </w:p>
        </w:tc>
      </w:tr>
    </w:tbl>
    <w:p w:rsidR="008B2D67" w:rsidRPr="000B48C1" w:rsidRDefault="008B2D67" w:rsidP="008B2D67">
      <w:pPr>
        <w:spacing w:after="0"/>
        <w:jc w:val="both"/>
        <w:rPr>
          <w:rFonts w:ascii="Times New Roman" w:eastAsia="Calibri" w:hAnsi="Times New Roman" w:cs="Times New Roman"/>
          <w:b/>
          <w:sz w:val="28"/>
          <w:szCs w:val="28"/>
          <w:lang w:eastAsia="en-US"/>
        </w:rPr>
      </w:pPr>
    </w:p>
    <w:p w:rsidR="008B2D67" w:rsidRPr="000B48C1" w:rsidRDefault="008B2D67" w:rsidP="001548E2">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Примечание:</w:t>
      </w:r>
      <w:r w:rsidRPr="000B48C1">
        <w:rPr>
          <w:rFonts w:ascii="Times New Roman" w:eastAsia="Calibri" w:hAnsi="Times New Roman" w:cs="Times New Roman"/>
          <w:sz w:val="28"/>
          <w:szCs w:val="28"/>
          <w:lang w:eastAsia="en-US"/>
        </w:rPr>
        <w:t xml:space="preserve"> Активные участники молодёжных клубов и кружков переросли возраст 24 года – перешли в разряд разновозрастных, в связи с этим не учитываются как молодёжь. Общее количество участников по сравнению с прошлым годом выросло, но основные показатели по молодёжи снизились.</w:t>
      </w:r>
    </w:p>
    <w:p w:rsidR="008B2D67" w:rsidRPr="000B48C1" w:rsidRDefault="008B2D67" w:rsidP="001548E2">
      <w:pPr>
        <w:spacing w:after="0"/>
        <w:ind w:firstLine="720"/>
        <w:contextualSpacing/>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 xml:space="preserve">19.2. </w:t>
      </w:r>
      <w:r w:rsidRPr="000B48C1">
        <w:rPr>
          <w:rFonts w:ascii="Times New Roman" w:eastAsia="Calibri" w:hAnsi="Times New Roman" w:cs="Times New Roman"/>
          <w:b/>
          <w:sz w:val="28"/>
          <w:szCs w:val="28"/>
          <w:lang w:eastAsia="en-US"/>
        </w:rPr>
        <w:tab/>
        <w:t xml:space="preserve">Коллективы со званием «Народный», «Образцовый» были представлены на фестивалях и конкурсах </w:t>
      </w:r>
      <w:r w:rsidR="00067368" w:rsidRPr="000B48C1">
        <w:rPr>
          <w:rFonts w:ascii="Times New Roman" w:eastAsia="Calibri" w:hAnsi="Times New Roman" w:cs="Times New Roman"/>
          <w:b/>
          <w:sz w:val="28"/>
          <w:szCs w:val="28"/>
          <w:lang w:eastAsia="en-US"/>
        </w:rPr>
        <w:t>в области, в России, за рубежом:</w:t>
      </w:r>
    </w:p>
    <w:p w:rsidR="008B2D67" w:rsidRPr="000B48C1" w:rsidRDefault="008B2D67" w:rsidP="008B2D67">
      <w:pPr>
        <w:spacing w:after="0"/>
        <w:ind w:left="720"/>
        <w:contextualSpacing/>
        <w:rPr>
          <w:rFonts w:ascii="Times New Roman" w:eastAsia="Calibri" w:hAnsi="Times New Roman" w:cs="Times New Roman"/>
          <w:sz w:val="28"/>
          <w:szCs w:val="28"/>
          <w:lang w:eastAsia="en-US"/>
        </w:rPr>
      </w:pPr>
    </w:p>
    <w:tbl>
      <w:tblPr>
        <w:tblStyle w:val="16"/>
        <w:tblW w:w="0" w:type="auto"/>
        <w:tblLook w:val="04A0" w:firstRow="1" w:lastRow="0" w:firstColumn="1" w:lastColumn="0" w:noHBand="0" w:noVBand="1"/>
      </w:tblPr>
      <w:tblGrid>
        <w:gridCol w:w="1914"/>
        <w:gridCol w:w="1914"/>
        <w:gridCol w:w="1914"/>
        <w:gridCol w:w="1914"/>
        <w:gridCol w:w="1915"/>
      </w:tblGrid>
      <w:tr w:rsidR="008B2D67" w:rsidRPr="000B48C1" w:rsidTr="00FB4FCC">
        <w:tc>
          <w:tcPr>
            <w:tcW w:w="1914"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Название мероприятия (фестиваль, конкурс и т. п.)</w:t>
            </w:r>
          </w:p>
        </w:tc>
        <w:tc>
          <w:tcPr>
            <w:tcW w:w="1914"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Страна, город</w:t>
            </w:r>
          </w:p>
        </w:tc>
        <w:tc>
          <w:tcPr>
            <w:tcW w:w="1914"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Название коллектива</w:t>
            </w:r>
          </w:p>
        </w:tc>
        <w:tc>
          <w:tcPr>
            <w:tcW w:w="1914"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Кол-во</w:t>
            </w:r>
          </w:p>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участников</w:t>
            </w:r>
          </w:p>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(чел.)</w:t>
            </w:r>
          </w:p>
        </w:tc>
        <w:tc>
          <w:tcPr>
            <w:tcW w:w="1915" w:type="dxa"/>
            <w:vAlign w:val="center"/>
          </w:tcPr>
          <w:p w:rsidR="008B2D67" w:rsidRPr="000B48C1" w:rsidRDefault="008B2D67" w:rsidP="008B2D67">
            <w:pPr>
              <w:tabs>
                <w:tab w:val="left" w:pos="851"/>
              </w:tabs>
              <w:spacing w:line="276" w:lineRule="auto"/>
              <w:contextualSpacing/>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Место, награды, дипломы</w:t>
            </w:r>
          </w:p>
        </w:tc>
      </w:tr>
      <w:tr w:rsidR="008B2D67" w:rsidRPr="000B48C1" w:rsidTr="00FB4FCC">
        <w:tc>
          <w:tcPr>
            <w:tcW w:w="1914" w:type="dxa"/>
          </w:tcPr>
          <w:p w:rsidR="008B2D67" w:rsidRPr="000B48C1" w:rsidRDefault="008B2D67" w:rsidP="008B2D67">
            <w:pPr>
              <w:spacing w:line="276"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нет</w:t>
            </w:r>
          </w:p>
        </w:tc>
        <w:tc>
          <w:tcPr>
            <w:tcW w:w="1914" w:type="dxa"/>
          </w:tcPr>
          <w:p w:rsidR="008B2D67" w:rsidRPr="000B48C1" w:rsidRDefault="008B2D67" w:rsidP="008B2D67">
            <w:pPr>
              <w:spacing w:line="276"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нет</w:t>
            </w:r>
          </w:p>
        </w:tc>
        <w:tc>
          <w:tcPr>
            <w:tcW w:w="1914" w:type="dxa"/>
          </w:tcPr>
          <w:p w:rsidR="008B2D67" w:rsidRPr="000B48C1" w:rsidRDefault="008B2D67" w:rsidP="008B2D67">
            <w:pPr>
              <w:spacing w:line="276"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нет</w:t>
            </w:r>
          </w:p>
        </w:tc>
        <w:tc>
          <w:tcPr>
            <w:tcW w:w="1914" w:type="dxa"/>
          </w:tcPr>
          <w:p w:rsidR="008B2D67" w:rsidRPr="000B48C1" w:rsidRDefault="008B2D67" w:rsidP="008B2D67">
            <w:pPr>
              <w:spacing w:line="276"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нет</w:t>
            </w:r>
          </w:p>
        </w:tc>
        <w:tc>
          <w:tcPr>
            <w:tcW w:w="1915" w:type="dxa"/>
          </w:tcPr>
          <w:p w:rsidR="008B2D67" w:rsidRPr="000B48C1" w:rsidRDefault="008B2D67" w:rsidP="008B2D67">
            <w:pPr>
              <w:spacing w:line="276"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нет</w:t>
            </w:r>
          </w:p>
        </w:tc>
      </w:tr>
    </w:tbl>
    <w:p w:rsidR="008B2D67" w:rsidRPr="000B48C1" w:rsidRDefault="008B2D67" w:rsidP="008B2D67">
      <w:pPr>
        <w:spacing w:after="0"/>
        <w:ind w:left="720"/>
        <w:contextualSpacing/>
        <w:rPr>
          <w:rFonts w:ascii="Times New Roman" w:eastAsia="Calibri" w:hAnsi="Times New Roman" w:cs="Times New Roman"/>
          <w:sz w:val="28"/>
          <w:szCs w:val="28"/>
          <w:lang w:eastAsia="en-US"/>
        </w:rPr>
      </w:pPr>
    </w:p>
    <w:p w:rsidR="008B2D67" w:rsidRPr="000B48C1" w:rsidRDefault="008B2D67" w:rsidP="00CF7F11">
      <w:pPr>
        <w:spacing w:after="0"/>
        <w:ind w:firstLine="708"/>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19.3.</w:t>
      </w:r>
      <w:r w:rsidRPr="000B48C1">
        <w:rPr>
          <w:rFonts w:ascii="Times New Roman" w:eastAsia="Calibri" w:hAnsi="Times New Roman" w:cs="Times New Roman"/>
          <w:b/>
          <w:sz w:val="28"/>
          <w:szCs w:val="28"/>
          <w:lang w:eastAsia="en-US"/>
        </w:rPr>
        <w:tab/>
        <w:t>Краткий анализ деятельности культурно-досуговых учреждений по работе с детьми, подростками, молодежью, семьей, социально неза</w:t>
      </w:r>
      <w:r w:rsidR="00067368" w:rsidRPr="000B48C1">
        <w:rPr>
          <w:rFonts w:ascii="Times New Roman" w:eastAsia="Calibri" w:hAnsi="Times New Roman" w:cs="Times New Roman"/>
          <w:b/>
          <w:sz w:val="28"/>
          <w:szCs w:val="28"/>
          <w:lang w:eastAsia="en-US"/>
        </w:rPr>
        <w:t>щищенными категориями населения:</w:t>
      </w:r>
    </w:p>
    <w:p w:rsidR="008B2D67" w:rsidRPr="000B48C1" w:rsidRDefault="008B2D67" w:rsidP="008B2D67">
      <w:pPr>
        <w:spacing w:after="0"/>
        <w:jc w:val="both"/>
        <w:rPr>
          <w:rFonts w:ascii="Times New Roman" w:eastAsia="Times New Roman" w:hAnsi="Times New Roman" w:cs="Times New Roman"/>
          <w:sz w:val="28"/>
          <w:szCs w:val="28"/>
        </w:rPr>
      </w:pP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 клубах и досуговых центрах района действуют для детей и подростков 49 кружков и клубных формирований:</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декоративно-прикладного творчества 15, в которые ходят 193 ребёнка;</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вокального и хорового творчества 10, которые посещает 150 человек;</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хореографического жанра 6 кружков, состав которых 98 человек;</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театрального жанра 7 кружков – 87 человек;</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спортивная секция 1, которую посещает – 13 человек;</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клубы по интересам 10 единиц, их посещают 125 человек.</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Для молодёжи 7 кружков и секций, из них:</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вокального, театрального жанра 11 кружков, которые посещают 110 человек (особенно успешно эти направления представлены в поселках Артемовский, Перевоз, Балахнинский);</w:t>
      </w:r>
    </w:p>
    <w:p w:rsidR="008B2D67" w:rsidRPr="000B48C1" w:rsidRDefault="008B2D67" w:rsidP="00CF7F11">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спортивные кружки и секции 4 (занятия фитнесом, аэробикой, секция тяжелой атлетики и оздоровительной гимнастики) - 46 человек (особенно активно эти направления работают в поселках Перевоз, Мамакан, Балахнинский, микрорайоне Колобовщина).</w:t>
      </w:r>
    </w:p>
    <w:p w:rsidR="008B2D67" w:rsidRPr="000B48C1" w:rsidRDefault="008B2D67" w:rsidP="008B2D67">
      <w:pPr>
        <w:spacing w:after="0"/>
        <w:ind w:left="720"/>
        <w:contextualSpacing/>
        <w:jc w:val="both"/>
        <w:rPr>
          <w:rFonts w:ascii="Times New Roman" w:eastAsia="Calibri" w:hAnsi="Times New Roman" w:cs="Times New Roman"/>
          <w:b/>
          <w:sz w:val="28"/>
          <w:szCs w:val="28"/>
          <w:lang w:eastAsia="en-US"/>
        </w:rPr>
      </w:pP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В течение года проводилась большая работа с детьми и подростками.      За отчетный период подготовили и провели 597 мероприятий. Почти все мероприятия носили познавательный, развивающий и воспитательный характер. Эти мероприятия можно разделить по возрастным группам: для дошкольников, детей младшего и школьного возраста, подростков. Для маленьких – игровые и познавательные программы, для школьников среднего и старшего звена – тематические, конкурсные и познавательные мероприятия, спортивные соревнования, праздничные программы к </w:t>
      </w:r>
      <w:r w:rsidRPr="000B48C1">
        <w:rPr>
          <w:rFonts w:ascii="Times New Roman" w:eastAsia="Calibri" w:hAnsi="Times New Roman" w:cs="Times New Roman"/>
          <w:sz w:val="28"/>
          <w:szCs w:val="28"/>
          <w:lang w:eastAsia="en-US"/>
        </w:rPr>
        <w:lastRenderedPageBreak/>
        <w:t>знаменательным датам. В период школьных каникул для детской аудитории проводится интересные и развлекательные программы, игровые дискотеки. 1 Июня ко Дню защиты детей были проведены праздничные программы. В течение всего лета специалистами культурно-досуговых учреждений были подготовлены, проведены более 50 программ для детей и подростков неорганизованных летним отдыхом в санаториях, лагерях, с родителями.</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Ребята активно принимают участие в развлекательных программах, исполняют песни, читают стихи, водят хороводы, играют в народные игры. </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Среди детей и подростков проводится работа по формированию здорового образа жизни, профилактики наркомании и алкоголизма. «Как жить, не тужить, чтоб здоровье сохранить», «Новое поколение выбирает жизнь», «Курить – здоровью вредить».  В летнее время по профилактике правонарушений провели Цикл детских игровых и познавательных программ.</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Для молодежи проводились конкурсные программы, шоу программы, вечера отдыха и конечно молодежь не мыслит своей жизни без дискотек, причем, включение игровых программ очень нравятся юношам и девушкам. Особая активность прослеживается в летний период. Не проходят без участия молодежи такие праздники как: Новогодние и Рождественские вечера, День влюбленных, День молодежи, День защитника Отечества, Масленица и др. Проведено 346 мероприятий.</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Важное место в работе занимает организация семейного досуга: тематические мероприятие, посиделки, концерты, посвященные праздничным календарным датам. Было организовано  более 110 мероприятий.</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Для работы с пожилыми людьми были проведены вечера отдыха, праздничные программы: </w:t>
      </w:r>
    </w:p>
    <w:tbl>
      <w:tblPr>
        <w:tblStyle w:val="af"/>
        <w:tblW w:w="0" w:type="auto"/>
        <w:tblLook w:val="04A0" w:firstRow="1" w:lastRow="0" w:firstColumn="1" w:lastColumn="0" w:noHBand="0" w:noVBand="1"/>
      </w:tblPr>
      <w:tblGrid>
        <w:gridCol w:w="1951"/>
        <w:gridCol w:w="7620"/>
      </w:tblGrid>
      <w:tr w:rsidR="008B2D67" w:rsidRPr="000B48C1" w:rsidTr="00FB4FCC">
        <w:tc>
          <w:tcPr>
            <w:tcW w:w="1951"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ДЦ п. Мамакан</w:t>
            </w:r>
          </w:p>
        </w:tc>
        <w:tc>
          <w:tcPr>
            <w:tcW w:w="7620"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Мамаканские посиделки для пожилых «Рождественский сочельник», «8 марта для Вас!», Концерт в День пожилого человека «Давайте жить, прощая и любя…»</w:t>
            </w:r>
            <w:r w:rsidRPr="000B48C1">
              <w:rPr>
                <w:rFonts w:ascii="Times New Roman" w:hAnsi="Times New Roman"/>
                <w:sz w:val="28"/>
                <w:szCs w:val="28"/>
              </w:rPr>
              <w:tab/>
            </w:r>
          </w:p>
        </w:tc>
      </w:tr>
      <w:tr w:rsidR="008B2D67" w:rsidRPr="000B48C1" w:rsidTr="00FB4FCC">
        <w:tc>
          <w:tcPr>
            <w:tcW w:w="1951"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ДЦ п. Балахнинский</w:t>
            </w:r>
          </w:p>
        </w:tc>
        <w:tc>
          <w:tcPr>
            <w:tcW w:w="7620"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Конкурсная развлекательная программа «Валенки носишь – годков десять сбросишь»</w:t>
            </w:r>
            <w:r w:rsidRPr="000B48C1">
              <w:rPr>
                <w:rFonts w:ascii="Times New Roman" w:hAnsi="Times New Roman"/>
                <w:sz w:val="28"/>
                <w:szCs w:val="28"/>
              </w:rPr>
              <w:tab/>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Конкурсная программа, посвященная Году кино в РФ «Угадай комедию»</w:t>
            </w:r>
            <w:r w:rsidRPr="000B48C1">
              <w:rPr>
                <w:rFonts w:ascii="Times New Roman" w:hAnsi="Times New Roman"/>
                <w:sz w:val="28"/>
                <w:szCs w:val="28"/>
              </w:rPr>
              <w:tab/>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Концертно-развлекательная программа, посвященная международному Дню пожилого человека «Магия личного обаяния»</w:t>
            </w:r>
            <w:r w:rsidRPr="000B48C1">
              <w:rPr>
                <w:rFonts w:ascii="Times New Roman" w:hAnsi="Times New Roman"/>
                <w:sz w:val="28"/>
                <w:szCs w:val="28"/>
              </w:rPr>
              <w:tab/>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 xml:space="preserve">Фотовыставка, посвященная международному Дню </w:t>
            </w:r>
            <w:r w:rsidRPr="000B48C1">
              <w:rPr>
                <w:rFonts w:ascii="Times New Roman" w:hAnsi="Times New Roman"/>
                <w:sz w:val="28"/>
                <w:szCs w:val="28"/>
              </w:rPr>
              <w:lastRenderedPageBreak/>
              <w:t>пожилого человека «Мои любимые бабушка и дедушка»</w:t>
            </w:r>
            <w:r w:rsidRPr="000B48C1">
              <w:rPr>
                <w:rFonts w:ascii="Times New Roman" w:hAnsi="Times New Roman"/>
                <w:sz w:val="28"/>
                <w:szCs w:val="28"/>
              </w:rPr>
              <w:tab/>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Концертная программа, посвященная Году кино в РФ «Песни нашей души» (песни из любимых к/ф)</w:t>
            </w:r>
            <w:r w:rsidRPr="000B48C1">
              <w:rPr>
                <w:rFonts w:ascii="Times New Roman" w:hAnsi="Times New Roman"/>
                <w:sz w:val="28"/>
                <w:szCs w:val="28"/>
              </w:rPr>
              <w:tab/>
            </w:r>
          </w:p>
        </w:tc>
      </w:tr>
      <w:tr w:rsidR="008B2D67" w:rsidRPr="000B48C1" w:rsidTr="00FB4FCC">
        <w:tc>
          <w:tcPr>
            <w:tcW w:w="1951"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lastRenderedPageBreak/>
              <w:t>Клуб п. Кропоткин</w:t>
            </w:r>
          </w:p>
        </w:tc>
        <w:tc>
          <w:tcPr>
            <w:tcW w:w="7620"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Концертная развлекательная программа ко Дню пожилого человека</w:t>
            </w:r>
          </w:p>
        </w:tc>
      </w:tr>
      <w:tr w:rsidR="008B2D67" w:rsidRPr="000B48C1" w:rsidTr="00FB4FCC">
        <w:tc>
          <w:tcPr>
            <w:tcW w:w="1951"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ДЦ п. Перевоз</w:t>
            </w:r>
          </w:p>
        </w:tc>
        <w:tc>
          <w:tcPr>
            <w:tcW w:w="7620"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Театрализованные посиделки «Веселый вечер в январе на Кудыкиной горе»</w:t>
            </w:r>
            <w:r w:rsidRPr="000B48C1">
              <w:rPr>
                <w:rFonts w:ascii="Times New Roman" w:hAnsi="Times New Roman"/>
                <w:sz w:val="28"/>
                <w:szCs w:val="28"/>
              </w:rPr>
              <w:tab/>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Концертная программа «Строки из песни - душу греет»</w:t>
            </w:r>
            <w:r w:rsidRPr="000B48C1">
              <w:rPr>
                <w:rFonts w:ascii="Times New Roman" w:hAnsi="Times New Roman"/>
                <w:sz w:val="28"/>
                <w:szCs w:val="28"/>
              </w:rPr>
              <w:tab/>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Вечер отдыха «Вам года – не беда»</w:t>
            </w:r>
            <w:r w:rsidRPr="000B48C1">
              <w:rPr>
                <w:rFonts w:ascii="Times New Roman" w:hAnsi="Times New Roman"/>
                <w:sz w:val="28"/>
                <w:szCs w:val="28"/>
              </w:rPr>
              <w:tab/>
              <w:t>Концертная программа  акция «Дружба народов онлайн»</w:t>
            </w:r>
            <w:r w:rsidRPr="000B48C1">
              <w:rPr>
                <w:rFonts w:ascii="Times New Roman" w:hAnsi="Times New Roman"/>
                <w:sz w:val="28"/>
                <w:szCs w:val="28"/>
              </w:rPr>
              <w:tab/>
            </w:r>
          </w:p>
        </w:tc>
      </w:tr>
      <w:tr w:rsidR="008B2D67" w:rsidRPr="000B48C1" w:rsidTr="00FB4FCC">
        <w:tc>
          <w:tcPr>
            <w:tcW w:w="1951"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ДЦ п. Артёмовский</w:t>
            </w:r>
          </w:p>
        </w:tc>
        <w:tc>
          <w:tcPr>
            <w:tcW w:w="7620" w:type="dxa"/>
          </w:tcPr>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«Я назову планету именем твоим…»</w:t>
            </w:r>
            <w:r w:rsidRPr="000B48C1">
              <w:rPr>
                <w:rFonts w:ascii="Times New Roman" w:hAnsi="Times New Roman"/>
                <w:sz w:val="28"/>
                <w:szCs w:val="28"/>
              </w:rPr>
              <w:tab/>
              <w:t>Вечер отдыха, посвященный Международному женскому дню 8 марта</w:t>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 xml:space="preserve">«Согреем ладони, разгладим морщины» </w:t>
            </w:r>
            <w:r w:rsidRPr="000B48C1">
              <w:rPr>
                <w:rFonts w:ascii="Times New Roman" w:hAnsi="Times New Roman"/>
                <w:sz w:val="28"/>
                <w:szCs w:val="28"/>
              </w:rPr>
              <w:tab/>
              <w:t xml:space="preserve">Праздничный концерт, посвященный Дню пожилого человека </w:t>
            </w:r>
          </w:p>
          <w:p w:rsidR="008B2D67" w:rsidRPr="000B48C1" w:rsidRDefault="008B2D67" w:rsidP="008B2D67">
            <w:pPr>
              <w:spacing w:line="276" w:lineRule="auto"/>
              <w:jc w:val="both"/>
              <w:rPr>
                <w:rFonts w:ascii="Times New Roman" w:hAnsi="Times New Roman"/>
                <w:sz w:val="28"/>
                <w:szCs w:val="28"/>
              </w:rPr>
            </w:pPr>
            <w:r w:rsidRPr="000B48C1">
              <w:rPr>
                <w:rFonts w:ascii="Times New Roman" w:hAnsi="Times New Roman"/>
                <w:sz w:val="28"/>
                <w:szCs w:val="28"/>
              </w:rPr>
              <w:t>«Зимняя феерия»</w:t>
            </w:r>
            <w:r w:rsidRPr="000B48C1">
              <w:rPr>
                <w:rFonts w:ascii="Times New Roman" w:hAnsi="Times New Roman"/>
                <w:sz w:val="28"/>
                <w:szCs w:val="28"/>
              </w:rPr>
              <w:tab/>
              <w:t>Новогодний вечер отдыха</w:t>
            </w:r>
          </w:p>
        </w:tc>
      </w:tr>
    </w:tbl>
    <w:p w:rsidR="008B2D67" w:rsidRPr="000B48C1" w:rsidRDefault="008B2D67" w:rsidP="008B2D67">
      <w:pPr>
        <w:spacing w:after="0"/>
        <w:ind w:firstLine="708"/>
        <w:jc w:val="both"/>
        <w:rPr>
          <w:rFonts w:ascii="Times New Roman" w:eastAsia="Calibri" w:hAnsi="Times New Roman" w:cs="Times New Roman"/>
          <w:sz w:val="28"/>
          <w:szCs w:val="28"/>
          <w:lang w:eastAsia="en-US"/>
        </w:rPr>
      </w:pP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rPr>
      </w:pPr>
    </w:p>
    <w:p w:rsidR="008B2D67" w:rsidRPr="000B48C1" w:rsidRDefault="008B2D67" w:rsidP="008B2D67">
      <w:pPr>
        <w:spacing w:after="0"/>
        <w:ind w:firstLine="708"/>
        <w:jc w:val="both"/>
        <w:rPr>
          <w:rFonts w:ascii="Times New Roman" w:eastAsia="Calibri" w:hAnsi="Times New Roman" w:cs="Times New Roman"/>
          <w:b/>
          <w:sz w:val="28"/>
          <w:szCs w:val="28"/>
          <w:lang w:eastAsia="en-US"/>
        </w:rPr>
      </w:pPr>
      <w:r w:rsidRPr="000B48C1">
        <w:rPr>
          <w:rFonts w:ascii="Times New Roman" w:eastAsia="Calibri" w:hAnsi="Times New Roman" w:cs="Times New Roman"/>
          <w:b/>
          <w:sz w:val="28"/>
          <w:szCs w:val="28"/>
          <w:lang w:eastAsia="en-US"/>
        </w:rPr>
        <w:t>19.4.</w:t>
      </w:r>
      <w:r w:rsidRPr="000B48C1">
        <w:rPr>
          <w:rFonts w:ascii="Times New Roman" w:eastAsia="Calibri" w:hAnsi="Times New Roman" w:cs="Times New Roman"/>
          <w:b/>
          <w:sz w:val="28"/>
          <w:szCs w:val="28"/>
          <w:lang w:eastAsia="en-US"/>
        </w:rPr>
        <w:tab/>
        <w:t>Деятельность по сохранению и развитию традиционной народной</w:t>
      </w:r>
      <w:r w:rsidR="00235243" w:rsidRPr="000B48C1">
        <w:rPr>
          <w:rFonts w:ascii="Times New Roman" w:eastAsia="Calibri" w:hAnsi="Times New Roman" w:cs="Times New Roman"/>
          <w:b/>
          <w:sz w:val="28"/>
          <w:szCs w:val="28"/>
          <w:lang w:eastAsia="en-US"/>
        </w:rPr>
        <w:t xml:space="preserve"> культуры, национальных культур:</w:t>
      </w:r>
    </w:p>
    <w:p w:rsidR="00067368" w:rsidRPr="000B48C1" w:rsidRDefault="00067368" w:rsidP="008B2D67">
      <w:pPr>
        <w:spacing w:after="0"/>
        <w:ind w:firstLine="708"/>
        <w:jc w:val="both"/>
        <w:rPr>
          <w:rFonts w:ascii="Times New Roman" w:eastAsia="Calibri" w:hAnsi="Times New Roman" w:cs="Times New Roman"/>
          <w:b/>
          <w:sz w:val="28"/>
          <w:szCs w:val="28"/>
          <w:lang w:eastAsia="en-US"/>
        </w:rPr>
      </w:pP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При планировании культурно-массовых мероприятий в КДУ г. Бодайбо и района уделяется большое внимание мероприятиям по сохранению и развитию традиционной народной культуры. Ежегодно проводятся театрализованные Рождественские встречи, Проводы Русской зимы и Масленичные гуляния, концертные и игровые программы в День семьи, любви и верности, Купальские забавы.  </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Носителями традиций, конечно же, являются люди преклонного возраста. В ДЦ п. Мамакан именно эта категория населения составляет костяк клуба по интересам «Мамаканские посиделки». На заседаниях этого клуба передается «из уст в уста» бесценный житейский опыт, кулинарные премудрости. Устраиваются персональные выставки рукоделия. В досуговом центре поселка Маракан   одним из важных направлений в работе    является общение с пожилыми людьми.  Эта категория посетителей с удовольствием исполняют народные и русские песни, читают стихи, демонстрируют кулинарные и рукодельные шедевры. </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С 25.09. по 05.10.2016г учреждения культуры провели мероприятия, посвящённые Дням русской духовности и культуры «Сияние России»:</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 xml:space="preserve"> - праздничный концерт для населения «Высоким слогом русского романса…» ДЦ п. Артёмовский, п. Мамакан</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-праздничный концерт «Музыкальный листопад». В программе концерта выступление «Народных» коллективов КДЦ г. Бодайбо;</w:t>
      </w:r>
    </w:p>
    <w:p w:rsidR="008B2D67" w:rsidRPr="000B48C1" w:rsidRDefault="008B2D67" w:rsidP="008B2D67">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 -вечер русской поэзии и песни «Русская народная» Клуб п. Кропоткин.</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В Досуговом центре п. Перевоз для содействия процессу возрождения, сохранения и развития самобытной культуры, традиций и народных промыслов эвенкийского и якутского народов работают четыре кружковых формирования для взрослых и детей:</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 xml:space="preserve">- кружок национального творчества </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 кружок  «Умелые руки»</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 xml:space="preserve">- детская вокально-хореографическая группа «Аяльди» </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  вокально-хореографическая группа «Синилгэн»</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В 2016 году творческие коллективы ДЦ п. Перевоз приняли участие:</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Областной фестиваль эвенкийской культуры «Северный аргиш»</w:t>
      </w:r>
      <w:r w:rsidRPr="000B48C1">
        <w:rPr>
          <w:rFonts w:ascii="Times New Roman" w:eastAsia="Calibri" w:hAnsi="Times New Roman" w:cs="Times New Roman"/>
          <w:sz w:val="28"/>
          <w:szCs w:val="28"/>
          <w:lang w:eastAsia="en-US" w:bidi="en-US"/>
        </w:rPr>
        <w:tab/>
        <w:t>05.08.16г.</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-Деревня «Хоторук» Ольхонский район</w:t>
      </w:r>
      <w:r w:rsidRPr="000B48C1">
        <w:rPr>
          <w:rFonts w:ascii="Times New Roman" w:eastAsia="Calibri" w:hAnsi="Times New Roman" w:cs="Times New Roman"/>
          <w:sz w:val="28"/>
          <w:szCs w:val="28"/>
          <w:lang w:eastAsia="en-US" w:bidi="en-US"/>
        </w:rPr>
        <w:tab/>
        <w:t>«Игра на национальных инструментах». 1 место</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Международная выставка-ярмарка</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«Сокровища Севера» г. Москва</w:t>
      </w:r>
      <w:r w:rsidRPr="000B48C1">
        <w:rPr>
          <w:rFonts w:ascii="Times New Roman" w:eastAsia="Calibri" w:hAnsi="Times New Roman" w:cs="Times New Roman"/>
          <w:sz w:val="28"/>
          <w:szCs w:val="28"/>
          <w:lang w:eastAsia="en-US" w:bidi="en-US"/>
        </w:rPr>
        <w:tab/>
        <w:t>28.04.2016г. г.</w:t>
      </w:r>
      <w:r w:rsidRPr="000B48C1">
        <w:rPr>
          <w:rFonts w:ascii="Times New Roman" w:eastAsia="Calibri" w:hAnsi="Times New Roman" w:cs="Times New Roman"/>
          <w:sz w:val="28"/>
          <w:szCs w:val="28"/>
          <w:lang w:eastAsia="en-US" w:bidi="en-US"/>
        </w:rPr>
        <w:tab/>
        <w:t>Диплом участника</w:t>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Выставка – ярмарка ко дню г. Бодайбо.</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 xml:space="preserve">26.06.2016г. Грамота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Выставка-ярмарка «Сияние Севера» г. Иркутск</w:t>
      </w:r>
      <w:r w:rsidRPr="000B48C1">
        <w:rPr>
          <w:rFonts w:ascii="Times New Roman" w:eastAsia="Calibri" w:hAnsi="Times New Roman" w:cs="Times New Roman"/>
          <w:sz w:val="28"/>
          <w:szCs w:val="28"/>
          <w:lang w:eastAsia="en-US" w:bidi="en-US"/>
        </w:rPr>
        <w:tab/>
        <w:t>г. Иркутск 05.06. -07.06.2016г.</w:t>
      </w:r>
      <w:r w:rsidRPr="000B48C1">
        <w:rPr>
          <w:rFonts w:ascii="Times New Roman" w:eastAsia="Calibri" w:hAnsi="Times New Roman" w:cs="Times New Roman"/>
          <w:sz w:val="28"/>
          <w:szCs w:val="28"/>
          <w:lang w:eastAsia="en-US" w:bidi="en-US"/>
        </w:rPr>
        <w:tab/>
        <w:t xml:space="preserve">Благодарность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Выставка ярмарка на Областном фестивале эвенкийской культуры «Северный аргиш»</w:t>
      </w:r>
      <w:r w:rsidRPr="000B48C1">
        <w:rPr>
          <w:rFonts w:ascii="Times New Roman" w:eastAsia="Calibri" w:hAnsi="Times New Roman" w:cs="Times New Roman"/>
          <w:sz w:val="28"/>
          <w:szCs w:val="28"/>
          <w:lang w:eastAsia="en-US" w:bidi="en-US"/>
        </w:rPr>
        <w:tab/>
        <w:t>г. Иркутск 5.08,-07.08,- 08.2016г.</w:t>
      </w:r>
      <w:r w:rsidRPr="000B48C1">
        <w:rPr>
          <w:rFonts w:ascii="Times New Roman" w:eastAsia="Calibri" w:hAnsi="Times New Roman" w:cs="Times New Roman"/>
          <w:sz w:val="28"/>
          <w:szCs w:val="28"/>
          <w:lang w:eastAsia="en-US" w:bidi="en-US"/>
        </w:rPr>
        <w:tab/>
        <w:t>Лауреат и благодарственное письмо</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Выставка – ярмарка «Ремесленное подворье»</w:t>
      </w:r>
      <w:r w:rsidRPr="000B48C1">
        <w:rPr>
          <w:rFonts w:ascii="Times New Roman" w:eastAsia="Calibri" w:hAnsi="Times New Roman" w:cs="Times New Roman"/>
          <w:sz w:val="28"/>
          <w:szCs w:val="28"/>
          <w:lang w:eastAsia="en-US" w:bidi="en-US"/>
        </w:rPr>
        <w:tab/>
        <w:t>08.08.2016г. г. Иркутск</w:t>
      </w:r>
      <w:r w:rsidRPr="000B48C1">
        <w:rPr>
          <w:rFonts w:ascii="Times New Roman" w:eastAsia="Calibri" w:hAnsi="Times New Roman" w:cs="Times New Roman"/>
          <w:sz w:val="28"/>
          <w:szCs w:val="28"/>
          <w:lang w:eastAsia="en-US" w:bidi="en-US"/>
        </w:rPr>
        <w:tab/>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-«Национальное творчество»</w:t>
      </w:r>
      <w:r w:rsidRPr="000B48C1">
        <w:rPr>
          <w:rFonts w:ascii="Times New Roman" w:eastAsia="Calibri" w:hAnsi="Times New Roman" w:cs="Times New Roman"/>
          <w:sz w:val="28"/>
          <w:szCs w:val="28"/>
          <w:lang w:eastAsia="en-US" w:bidi="en-US"/>
        </w:rPr>
        <w:tab/>
        <w:t>Выставка – ярмарка «И невозможное возможно»</w:t>
      </w:r>
      <w:r w:rsidRPr="000B48C1">
        <w:rPr>
          <w:rFonts w:ascii="Times New Roman" w:eastAsia="Calibri" w:hAnsi="Times New Roman" w:cs="Times New Roman"/>
          <w:sz w:val="28"/>
          <w:szCs w:val="28"/>
          <w:lang w:eastAsia="en-US" w:bidi="en-US"/>
        </w:rPr>
        <w:tab/>
        <w:t xml:space="preserve">Сентябрь – октябрь. Грамота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Х1Международная выставка-ярмарка «Сокровища Севера» Мастера и художники России. г. Москва 28.04.16г.-02.05.16г. Лауреат конкурса «Лучшее произведение национального народного творчества». Благодарственное письмо Президента Ассоциации КМНС России, депутата Государственной Думы Г.П.Ледкова</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Областной фестиваль эвенкийской культуры «Северный аргиш»</w:t>
      </w:r>
      <w:r w:rsidRPr="000B48C1">
        <w:rPr>
          <w:rFonts w:ascii="Times New Roman" w:eastAsia="Calibri" w:hAnsi="Times New Roman" w:cs="Times New Roman"/>
          <w:sz w:val="28"/>
          <w:szCs w:val="28"/>
          <w:lang w:eastAsia="en-US" w:bidi="en-US"/>
        </w:rPr>
        <w:tab/>
        <w:t>05.08.16г. Деревня «Хоторук» Ольхонский район</w:t>
      </w:r>
      <w:r w:rsidRPr="000B48C1">
        <w:rPr>
          <w:rFonts w:ascii="Times New Roman" w:eastAsia="Calibri" w:hAnsi="Times New Roman" w:cs="Times New Roman"/>
          <w:sz w:val="28"/>
          <w:szCs w:val="28"/>
          <w:lang w:eastAsia="en-US" w:bidi="en-US"/>
        </w:rPr>
        <w:tab/>
        <w:t>-</w:t>
      </w:r>
      <w:r w:rsidRPr="000B48C1">
        <w:rPr>
          <w:rFonts w:ascii="Times New Roman" w:eastAsia="Calibri" w:hAnsi="Times New Roman" w:cs="Times New Roman"/>
          <w:sz w:val="28"/>
          <w:szCs w:val="28"/>
          <w:lang w:eastAsia="en-US" w:bidi="en-US"/>
        </w:rPr>
        <w:lastRenderedPageBreak/>
        <w:t>Медаль Ассоциации КМНС Севера, Сибири и Дальнего Востока России «За верность Северу».</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Международная выставка-ярмарка «Сокровища Севера» г. Москва</w:t>
      </w:r>
      <w:r w:rsidRPr="000B48C1">
        <w:rPr>
          <w:rFonts w:ascii="Times New Roman" w:eastAsia="Calibri" w:hAnsi="Times New Roman" w:cs="Times New Roman"/>
          <w:sz w:val="28"/>
          <w:szCs w:val="28"/>
          <w:lang w:eastAsia="en-US" w:bidi="en-US"/>
        </w:rPr>
        <w:tab/>
        <w:t>28.04.2016г. г. Москва.</w:t>
      </w:r>
      <w:r w:rsidRPr="000B48C1">
        <w:rPr>
          <w:rFonts w:ascii="Times New Roman" w:eastAsia="Calibri" w:hAnsi="Times New Roman" w:cs="Times New Roman"/>
          <w:sz w:val="28"/>
          <w:szCs w:val="28"/>
          <w:lang w:eastAsia="en-US" w:bidi="en-US"/>
        </w:rPr>
        <w:tab/>
        <w:t>Диплом участника</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 xml:space="preserve">Выставка – ярмарка ко дню г. Бодайбо.26.06.2016г. г. Бодайбо. Парк культуры. Грамота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 xml:space="preserve">Выставка-ярмарка «Сияние Севера» г. Иркутск 05-07.06.2016г. Благодарность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Выставка ярмарка на Областном фестивале эвенкийской культуры «Северный Аргиш»</w:t>
      </w:r>
      <w:r w:rsidRPr="000B48C1">
        <w:rPr>
          <w:rFonts w:ascii="Times New Roman" w:eastAsia="Calibri" w:hAnsi="Times New Roman" w:cs="Times New Roman"/>
          <w:sz w:val="28"/>
          <w:szCs w:val="28"/>
          <w:lang w:eastAsia="en-US" w:bidi="en-US"/>
        </w:rPr>
        <w:tab/>
        <w:t>5-7 08.2016г.</w:t>
      </w:r>
      <w:r w:rsidRPr="000B48C1">
        <w:rPr>
          <w:rFonts w:ascii="Times New Roman" w:eastAsia="Calibri" w:hAnsi="Times New Roman" w:cs="Times New Roman"/>
          <w:sz w:val="28"/>
          <w:szCs w:val="28"/>
          <w:lang w:eastAsia="en-US" w:bidi="en-US"/>
        </w:rPr>
        <w:tab/>
        <w:t>Лауреат и благодарственное письмо</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 xml:space="preserve">Выставка – ярмарка «Ремесленное </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подворье»</w:t>
      </w:r>
      <w:r w:rsidRPr="000B48C1">
        <w:rPr>
          <w:rFonts w:ascii="Times New Roman" w:eastAsia="Calibri" w:hAnsi="Times New Roman" w:cs="Times New Roman"/>
          <w:sz w:val="28"/>
          <w:szCs w:val="28"/>
          <w:lang w:eastAsia="en-US" w:bidi="en-US"/>
        </w:rPr>
        <w:tab/>
        <w:t>08.08.2016г. г. Иркутск</w:t>
      </w:r>
      <w:r w:rsidRPr="000B48C1">
        <w:rPr>
          <w:rFonts w:ascii="Times New Roman" w:eastAsia="Calibri" w:hAnsi="Times New Roman" w:cs="Times New Roman"/>
          <w:sz w:val="28"/>
          <w:szCs w:val="28"/>
          <w:lang w:eastAsia="en-US" w:bidi="en-US"/>
        </w:rPr>
        <w:tab/>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-«Народная игрушка»</w:t>
      </w:r>
      <w:r w:rsidRPr="000B48C1">
        <w:rPr>
          <w:rFonts w:ascii="Times New Roman" w:eastAsia="Calibri" w:hAnsi="Times New Roman" w:cs="Times New Roman"/>
          <w:sz w:val="28"/>
          <w:szCs w:val="28"/>
          <w:lang w:eastAsia="en-US" w:bidi="en-US"/>
        </w:rPr>
        <w:tab/>
        <w:t>Выставка – ярмарка «И невозможное возможно» Сентябрь – октябрь.</w:t>
      </w:r>
      <w:r w:rsidRPr="000B48C1">
        <w:rPr>
          <w:rFonts w:ascii="Times New Roman" w:eastAsia="Calibri" w:hAnsi="Times New Roman" w:cs="Times New Roman"/>
          <w:sz w:val="28"/>
          <w:szCs w:val="28"/>
          <w:lang w:eastAsia="en-US" w:bidi="en-US"/>
        </w:rPr>
        <w:tab/>
        <w:t xml:space="preserve">Грамота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-«Умелые руки»</w:t>
      </w:r>
      <w:r w:rsidRPr="000B48C1">
        <w:rPr>
          <w:rFonts w:ascii="Times New Roman" w:eastAsia="Calibri" w:hAnsi="Times New Roman" w:cs="Times New Roman"/>
          <w:sz w:val="28"/>
          <w:szCs w:val="28"/>
          <w:lang w:eastAsia="en-US" w:bidi="en-US"/>
        </w:rPr>
        <w:tab/>
        <w:t>Международная выставка-ярмарка «Сокровища Севера» г. Москва</w:t>
      </w:r>
      <w:r w:rsidRPr="000B48C1">
        <w:rPr>
          <w:rFonts w:ascii="Times New Roman" w:eastAsia="Calibri" w:hAnsi="Times New Roman" w:cs="Times New Roman"/>
          <w:sz w:val="28"/>
          <w:szCs w:val="28"/>
          <w:lang w:eastAsia="en-US" w:bidi="en-US"/>
        </w:rPr>
        <w:tab/>
        <w:t>28.04.2016г. г. Москва.</w:t>
      </w:r>
      <w:r w:rsidRPr="000B48C1">
        <w:rPr>
          <w:rFonts w:ascii="Times New Roman" w:eastAsia="Calibri" w:hAnsi="Times New Roman" w:cs="Times New Roman"/>
          <w:sz w:val="28"/>
          <w:szCs w:val="28"/>
          <w:lang w:eastAsia="en-US" w:bidi="en-US"/>
        </w:rPr>
        <w:tab/>
        <w:t>Диплом участника</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-«Умелые руки»</w:t>
      </w:r>
      <w:r w:rsidRPr="000B48C1">
        <w:rPr>
          <w:rFonts w:ascii="Times New Roman" w:eastAsia="Calibri" w:hAnsi="Times New Roman" w:cs="Times New Roman"/>
          <w:sz w:val="28"/>
          <w:szCs w:val="28"/>
          <w:lang w:eastAsia="en-US" w:bidi="en-US"/>
        </w:rPr>
        <w:tab/>
        <w:t>Выставка-ярмарка «Сияние Севера» г. Иркутск 05-07.06.2016г.</w:t>
      </w:r>
      <w:r w:rsidRPr="000B48C1">
        <w:rPr>
          <w:rFonts w:ascii="Times New Roman" w:eastAsia="Calibri" w:hAnsi="Times New Roman" w:cs="Times New Roman"/>
          <w:sz w:val="28"/>
          <w:szCs w:val="28"/>
          <w:lang w:eastAsia="en-US" w:bidi="en-US"/>
        </w:rPr>
        <w:tab/>
        <w:t xml:space="preserve">Благодарность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-«Умелые руки»</w:t>
      </w:r>
      <w:r w:rsidRPr="000B48C1">
        <w:rPr>
          <w:rFonts w:ascii="Times New Roman" w:eastAsia="Calibri" w:hAnsi="Times New Roman" w:cs="Times New Roman"/>
          <w:sz w:val="28"/>
          <w:szCs w:val="28"/>
          <w:lang w:eastAsia="en-US" w:bidi="en-US"/>
        </w:rPr>
        <w:tab/>
        <w:t>Выставка ярмарка на Областном фестивале эвенкийской культуры «Северный аргиш»</w:t>
      </w:r>
      <w:r w:rsidRPr="000B48C1">
        <w:rPr>
          <w:rFonts w:ascii="Times New Roman" w:eastAsia="Calibri" w:hAnsi="Times New Roman" w:cs="Times New Roman"/>
          <w:sz w:val="28"/>
          <w:szCs w:val="28"/>
          <w:lang w:eastAsia="en-US" w:bidi="en-US"/>
        </w:rPr>
        <w:tab/>
        <w:t>05.08-07 08.2016г.</w:t>
      </w:r>
      <w:r w:rsidRPr="000B48C1">
        <w:rPr>
          <w:rFonts w:ascii="Times New Roman" w:eastAsia="Calibri" w:hAnsi="Times New Roman" w:cs="Times New Roman"/>
          <w:sz w:val="28"/>
          <w:szCs w:val="28"/>
          <w:lang w:eastAsia="en-US" w:bidi="en-US"/>
        </w:rPr>
        <w:tab/>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-«Умелые руки»</w:t>
      </w:r>
      <w:r w:rsidRPr="000B48C1">
        <w:rPr>
          <w:rFonts w:ascii="Times New Roman" w:eastAsia="Calibri" w:hAnsi="Times New Roman" w:cs="Times New Roman"/>
          <w:sz w:val="28"/>
          <w:szCs w:val="28"/>
          <w:lang w:eastAsia="en-US" w:bidi="en-US"/>
        </w:rPr>
        <w:tab/>
        <w:t>Выставка – ярмарка «Ремесленное подворье» 08.08.2016г. г. Иркутск</w:t>
      </w:r>
      <w:r w:rsidRPr="000B48C1">
        <w:rPr>
          <w:rFonts w:ascii="Times New Roman" w:eastAsia="Calibri" w:hAnsi="Times New Roman" w:cs="Times New Roman"/>
          <w:sz w:val="28"/>
          <w:szCs w:val="28"/>
          <w:lang w:eastAsia="en-US" w:bidi="en-US"/>
        </w:rPr>
        <w:tab/>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-«Вдохновение»</w:t>
      </w:r>
      <w:r w:rsidRPr="000B48C1">
        <w:rPr>
          <w:rFonts w:ascii="Times New Roman" w:eastAsia="Calibri" w:hAnsi="Times New Roman" w:cs="Times New Roman"/>
          <w:sz w:val="28"/>
          <w:szCs w:val="28"/>
          <w:lang w:eastAsia="en-US" w:bidi="en-US"/>
        </w:rPr>
        <w:tab/>
        <w:t>Праздник к 90- летию Бодайбинского района</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25.06.16г. г. Бодайбо.</w:t>
      </w:r>
      <w:r w:rsidRPr="000B48C1">
        <w:rPr>
          <w:rFonts w:ascii="Times New Roman" w:eastAsia="Calibri" w:hAnsi="Times New Roman" w:cs="Times New Roman"/>
          <w:sz w:val="28"/>
          <w:szCs w:val="28"/>
          <w:lang w:eastAsia="en-US" w:bidi="en-US"/>
        </w:rPr>
        <w:tab/>
      </w:r>
    </w:p>
    <w:p w:rsidR="008B2D67" w:rsidRPr="000B48C1" w:rsidRDefault="008B2D67" w:rsidP="008B2D67">
      <w:pPr>
        <w:spacing w:after="0"/>
        <w:ind w:left="720"/>
        <w:contextualSpacing/>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 xml:space="preserve"> -«Синилген»</w:t>
      </w:r>
      <w:r w:rsidRPr="000B48C1">
        <w:rPr>
          <w:rFonts w:ascii="Times New Roman" w:eastAsia="Calibri" w:hAnsi="Times New Roman" w:cs="Times New Roman"/>
          <w:sz w:val="28"/>
          <w:szCs w:val="28"/>
          <w:lang w:eastAsia="en-US" w:bidi="en-US"/>
        </w:rPr>
        <w:tab/>
        <w:t>Х1Международная выставка-ярмарка «Сокровища</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Севера» Фестиваль-конкурс «Кочевье Севера» России</w:t>
      </w:r>
      <w:r w:rsidRPr="000B48C1">
        <w:rPr>
          <w:rFonts w:ascii="Times New Roman" w:eastAsia="Calibri" w:hAnsi="Times New Roman" w:cs="Times New Roman"/>
          <w:sz w:val="28"/>
          <w:szCs w:val="28"/>
          <w:lang w:eastAsia="en-US" w:bidi="en-US"/>
        </w:rPr>
        <w:tab/>
        <w:t>28.04. -02.05.16г.</w:t>
      </w:r>
    </w:p>
    <w:p w:rsidR="008B2D67" w:rsidRPr="000B48C1" w:rsidRDefault="008B2D67" w:rsidP="008B2D67">
      <w:pPr>
        <w:spacing w:after="0"/>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г. Москва.</w:t>
      </w:r>
      <w:r w:rsidRPr="000B48C1">
        <w:rPr>
          <w:rFonts w:ascii="Times New Roman" w:eastAsia="Calibri" w:hAnsi="Times New Roman" w:cs="Times New Roman"/>
          <w:sz w:val="28"/>
          <w:szCs w:val="28"/>
          <w:lang w:eastAsia="en-US" w:bidi="en-US"/>
        </w:rPr>
        <w:tab/>
        <w:t xml:space="preserve">Диплом </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-«Синилген»</w:t>
      </w:r>
      <w:r w:rsidRPr="000B48C1">
        <w:rPr>
          <w:rFonts w:ascii="Times New Roman" w:eastAsia="Calibri" w:hAnsi="Times New Roman" w:cs="Times New Roman"/>
          <w:sz w:val="28"/>
          <w:szCs w:val="28"/>
          <w:lang w:eastAsia="en-US" w:bidi="en-US"/>
        </w:rPr>
        <w:tab/>
        <w:t>Областной фестиваль эвенкийской культуры «Северный аргиш»</w:t>
      </w:r>
      <w:r w:rsidRPr="000B48C1">
        <w:rPr>
          <w:rFonts w:ascii="Times New Roman" w:eastAsia="Calibri" w:hAnsi="Times New Roman" w:cs="Times New Roman"/>
          <w:sz w:val="28"/>
          <w:szCs w:val="28"/>
          <w:lang w:eastAsia="en-US" w:bidi="en-US"/>
        </w:rPr>
        <w:tab/>
        <w:t>05.08.16г.</w:t>
      </w:r>
    </w:p>
    <w:p w:rsidR="008B2D67" w:rsidRPr="000B48C1" w:rsidRDefault="008B2D67" w:rsidP="008B2D67">
      <w:pPr>
        <w:spacing w:after="0"/>
        <w:ind w:firstLine="708"/>
        <w:jc w:val="both"/>
        <w:rPr>
          <w:rFonts w:ascii="Times New Roman" w:eastAsia="Calibri" w:hAnsi="Times New Roman" w:cs="Times New Roman"/>
          <w:sz w:val="28"/>
          <w:szCs w:val="28"/>
          <w:lang w:eastAsia="en-US" w:bidi="en-US"/>
        </w:rPr>
      </w:pPr>
      <w:r w:rsidRPr="000B48C1">
        <w:rPr>
          <w:rFonts w:ascii="Times New Roman" w:eastAsia="Calibri" w:hAnsi="Times New Roman" w:cs="Times New Roman"/>
          <w:sz w:val="28"/>
          <w:szCs w:val="28"/>
          <w:lang w:eastAsia="en-US" w:bidi="en-US"/>
        </w:rPr>
        <w:t>-Деревня  «Хоторук», Ольхонский район</w:t>
      </w:r>
      <w:r w:rsidRPr="000B48C1">
        <w:rPr>
          <w:rFonts w:ascii="Times New Roman" w:eastAsia="Calibri" w:hAnsi="Times New Roman" w:cs="Times New Roman"/>
          <w:sz w:val="28"/>
          <w:szCs w:val="28"/>
          <w:lang w:eastAsia="en-US" w:bidi="en-US"/>
        </w:rPr>
        <w:tab/>
        <w:t>2 диплома</w:t>
      </w:r>
    </w:p>
    <w:p w:rsidR="008B2D67" w:rsidRPr="000B48C1" w:rsidRDefault="008B2D67" w:rsidP="008B2D67">
      <w:pPr>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bidi="en-US"/>
        </w:rPr>
        <w:tab/>
      </w:r>
    </w:p>
    <w:p w:rsidR="008B2D67" w:rsidRPr="000B48C1" w:rsidRDefault="008B2D67" w:rsidP="008B2D67">
      <w:pPr>
        <w:tabs>
          <w:tab w:val="left" w:pos="0"/>
          <w:tab w:val="left" w:pos="851"/>
        </w:tabs>
        <w:spacing w:after="0"/>
        <w:jc w:val="both"/>
        <w:rPr>
          <w:rFonts w:ascii="Times New Roman" w:eastAsia="Calibri" w:hAnsi="Times New Roman" w:cs="Times New Roman"/>
          <w:b/>
          <w:sz w:val="28"/>
          <w:szCs w:val="28"/>
          <w:lang w:eastAsia="en-US"/>
        </w:rPr>
      </w:pPr>
      <w:r w:rsidRPr="000B48C1">
        <w:rPr>
          <w:rFonts w:ascii="Times New Roman" w:eastAsia="Times New Roman" w:hAnsi="Times New Roman" w:cs="Times New Roman"/>
          <w:b/>
          <w:sz w:val="28"/>
          <w:szCs w:val="28"/>
          <w:lang w:eastAsia="en-US"/>
        </w:rPr>
        <w:tab/>
        <w:t xml:space="preserve">19.5 </w:t>
      </w:r>
      <w:r w:rsidRPr="000B48C1">
        <w:rPr>
          <w:rFonts w:ascii="Times New Roman" w:eastAsia="Calibri" w:hAnsi="Times New Roman" w:cs="Times New Roman"/>
          <w:b/>
          <w:sz w:val="28"/>
          <w:szCs w:val="28"/>
          <w:lang w:eastAsia="en-US"/>
        </w:rPr>
        <w:t>Деятельность по патриотическому воспитанию насе</w:t>
      </w:r>
      <w:r w:rsidR="00235243" w:rsidRPr="000B48C1">
        <w:rPr>
          <w:rFonts w:ascii="Times New Roman" w:eastAsia="Calibri" w:hAnsi="Times New Roman" w:cs="Times New Roman"/>
          <w:b/>
          <w:sz w:val="28"/>
          <w:szCs w:val="28"/>
          <w:lang w:eastAsia="en-US"/>
        </w:rPr>
        <w:t>ления муниципальных образований:</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К настоящему времени в учреждениях культуры г.Бодайбо и района накоплен большой опыт работы по патриотическому воспитанию молодежи, формированию гражданской позиции, нравственности и установок толерантного сознания.</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lastRenderedPageBreak/>
        <w:tab/>
        <w:t>Сотрудничество учреждений культуры г.Бодайбо и района с педагогическими коллективами, ветеранскими объединениями, общественными организациями патриотической направленности позволяют усилить влияние учреждений на формирование сознания молодежи, активизировать их роль в общественно-политических процессах, что способствует укреплению чувств подрастающего поколения.</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xml:space="preserve">Массовые мероприятия – неотъемлемая часть практики учреждений культуры. Традиционные обзоры литературы помогают пользователям ориентироваться в потоке информации, а беседы-диалоги, уроки гражданственности, часы мужества способствуют приобретению новых знаний, умений отстаивать свою точку зрения на события, происходящие в стране. </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Ежегодно, в соответствии с Федеральным законом от 13 марта 1995 г. N 32-ФЗ «О днях воинской славы и памятных датах России» учреждениях культуры планируются и проводятся мероприятия:</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Вечер-реквием «Бессмертная рота» - День памяти о воинах, исполнявших свой долг за пределами Отечества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Игры-викторины «Непобедимая и легендарная» - к Дню защитника Отечества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Информационные часы «Служу своей России» - неделя допризывника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xml:space="preserve">Книжные выставки: </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-«Я говорю с тобой из Ленинграда…» - ко Дню полного освобождения Ленинграда от фашистской блокады;</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-«Звездный час» - ко Дню космонавтики;</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-«И помнит мир, спасенный…» - ко Дню памяти и скорби;</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«Васильковая Россия – это Родина моя» - День России</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-«Имя твое неизвестно, подвиг твой бессмертен» - ко Дню памяти Неизвестного солдата-защитника Отечества;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-«Спасать людей — призвание и труд, спасать людей — недюжинная смелость» - ко Дню спасателя в России;</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-«Москва! Ты в солдатской шинели прошла, не склонив головы!» - День начала контрнаступления советских войск в битве под Москвой;</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-«И помнить страшно и забыть нельзя» - ко Дню памяти жертв политических репрессий;</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xml:space="preserve"> Вечер-встреча с ветеранами Великой Отечественной войны «Мы не забудем твой подвиг, солдат» - ко Дню Победы.</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Вечер-память «Без срока давности» - ко Всемирному дню борьбы с терроризмом (в память о жертвах теракта в Беслане)</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lastRenderedPageBreak/>
        <w:tab/>
        <w:t>Историко-тематический час «В единстве наша сила» - ко Дню народного единства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Вечер-портрет «Имя победы – Жуков» - 120 лет со дня рождения военачальника Г.К. Жукова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В 2016 году в учреждениях культуры г.Бодайбо и района было проведено более 120 мероприятий, посвящённых 71 – й годовщине Победы в Великой Отечественной войне 1041-1945 годов.</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Участие МО г.Бодайбо и района во всероссийских общественных акциях единого действия:</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Общественная акция «Стена Памяти»- изготовлено 170 фотографий, которые размещены на 9 стендах в городском парке культуры и на территории городской библиотеки;</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-Региональная акция «Вспомним всех поименно»- демонстрация фотографий, видеороликов во всех образовательных учреждениях района и учреждениях культуры города с 5 по 8 мая 2016 года;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Всероссийская общественная акция «Георгиевская ленточка» -  с 22 по 05 мая роздано в г.Бодайбо более 700 штук георгиевских ленточек;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Всероссийская</w:t>
      </w:r>
      <w:r w:rsidRPr="000B48C1">
        <w:rPr>
          <w:rFonts w:ascii="Times New Roman" w:eastAsia="Times New Roman" w:hAnsi="Times New Roman" w:cs="Times New Roman"/>
          <w:sz w:val="28"/>
          <w:szCs w:val="28"/>
          <w:lang w:eastAsia="en-US"/>
        </w:rPr>
        <w:tab/>
        <w:t xml:space="preserve">акция </w:t>
      </w:r>
      <w:r w:rsidRPr="000B48C1">
        <w:rPr>
          <w:rFonts w:ascii="Times New Roman" w:eastAsia="Times New Roman" w:hAnsi="Times New Roman" w:cs="Times New Roman"/>
          <w:sz w:val="28"/>
          <w:szCs w:val="28"/>
          <w:lang w:eastAsia="en-US"/>
        </w:rPr>
        <w:tab/>
        <w:t>«Вахта Памяти»- отдел по молодежной политике и спорту администрации г.Бодайбо и района приобрел 11 комплектов военной формы для школьников, с 5 мая по 9 мая – специально подготовленные ребята – школьники. Студенты горного техникума (16 – 18 лет) несли вахту – памяти у памятника Войну – освободителю в г.Бодайбо, участвовали во всех праздничных мероприятиях. В День Победы - 9 мая с 9.00 до 15.00 стояли в почетном карауле у памятника погибшим войнам – бодайбинцам.</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Общественная акция - шествие «Бессмертный полк» - шествовало 170 человек с портретами воинов – бодайбинцев погибших в годы войны и умерших в мирное время и 120 человек в колонне сопровождения;</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 Минута молчания – 1500 человек (в 15.15 по местному времени), минута молчания была объявлена с трибуны городской площади Победы г.Бодайбо.</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В досуговый центрах, клубах г.Бодайбо и района: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Торжественные митинги, посвящённые 70-летию Великой Победы -3500 человек;</w:t>
      </w:r>
      <w:r w:rsidRPr="000B48C1">
        <w:rPr>
          <w:rFonts w:ascii="Times New Roman" w:eastAsia="Times New Roman" w:hAnsi="Times New Roman" w:cs="Times New Roman"/>
          <w:sz w:val="28"/>
          <w:szCs w:val="28"/>
          <w:lang w:eastAsia="en-US"/>
        </w:rPr>
        <w:tab/>
        <w:t>- Праздничные концертные программы «Звучи, Победы песнь!», на уличных площадках около 5 тыс.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Конкурсы фронтовых, военных песен, плакатов «Салют, Победа» (в 4 досуговых центрах) – 400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lastRenderedPageBreak/>
        <w:t>- Гастрольные поездки народных коллективов «Наши земляки о Великой Отечественной войне» (3 поездки – народный хор «Рябинушка», 2 поездки народный хор «Русская песня») – 300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Выставки рисунков, работ декоративно-прикладного творчества «Праздничный салют» - 15 выставок;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Спортивные соревнования, эстафеты «Во имя той, что именуется Победой» - 100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Народные гуляния «Майский вальс» (в 4 поселениях) – 2000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Впервые в 2016 году в г.Бодайбо и районе прошла акция «Майский вальс». В четырёх населённых пунктах во время народных гуляний все желающие приняли участие в танцевальном флэш-мобе.</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ab/>
        <w:t>В Бодайбинском городском краеведческом музее им. В.Ф. Верещагина:</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Выставка, посвященная 71-летию Победы в ВОВ «Вспомним всех поименно»;</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Краеведческие чтения «Этих дней не смолкнет слава»- 160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Уроки мужества «Памяти огненных лет» - около 200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Встреча с ветеранами ВОВ «Весна сорок пятого года» - 25 человек;</w:t>
      </w:r>
    </w:p>
    <w:p w:rsidR="008B2D67" w:rsidRPr="000B48C1" w:rsidRDefault="008B2D67" w:rsidP="008B2D67">
      <w:pPr>
        <w:tabs>
          <w:tab w:val="left" w:pos="0"/>
          <w:tab w:val="left" w:pos="851"/>
        </w:tabs>
        <w:spacing w:after="0"/>
        <w:jc w:val="both"/>
        <w:rPr>
          <w:rFonts w:ascii="Times New Roman" w:eastAsia="Times New Roman" w:hAnsi="Times New Roman" w:cs="Times New Roman"/>
          <w:sz w:val="28"/>
          <w:szCs w:val="28"/>
          <w:lang w:eastAsia="en-US"/>
        </w:rPr>
      </w:pPr>
      <w:r w:rsidRPr="000B48C1">
        <w:rPr>
          <w:rFonts w:ascii="Times New Roman" w:eastAsia="Times New Roman" w:hAnsi="Times New Roman" w:cs="Times New Roman"/>
          <w:sz w:val="28"/>
          <w:szCs w:val="28"/>
          <w:lang w:eastAsia="en-US"/>
        </w:rPr>
        <w:t>- Дни открытых дверей – с 31.04.2016 г. по 09.05.2016 г.</w:t>
      </w:r>
    </w:p>
    <w:p w:rsidR="00E44084" w:rsidRPr="000B48C1" w:rsidRDefault="00E44084" w:rsidP="008B2D67">
      <w:pPr>
        <w:ind w:left="142" w:firstLine="284"/>
        <w:contextualSpacing/>
        <w:jc w:val="both"/>
        <w:rPr>
          <w:rFonts w:ascii="Times New Roman" w:eastAsiaTheme="minorHAnsi" w:hAnsi="Times New Roman" w:cs="Times New Roman"/>
          <w:sz w:val="28"/>
          <w:szCs w:val="28"/>
          <w:lang w:eastAsia="en-US"/>
        </w:rPr>
      </w:pPr>
    </w:p>
    <w:p w:rsidR="00532B69" w:rsidRPr="000B48C1" w:rsidRDefault="00CF6692" w:rsidP="0003061C">
      <w:pPr>
        <w:spacing w:after="0"/>
        <w:ind w:firstLine="708"/>
        <w:rPr>
          <w:rFonts w:ascii="Times New Roman" w:hAnsi="Times New Roman" w:cs="Times New Roman"/>
          <w:b/>
          <w:sz w:val="28"/>
          <w:szCs w:val="28"/>
        </w:rPr>
      </w:pPr>
      <w:r w:rsidRPr="000B48C1">
        <w:rPr>
          <w:rFonts w:ascii="Times New Roman" w:hAnsi="Times New Roman" w:cs="Times New Roman"/>
          <w:b/>
          <w:sz w:val="28"/>
          <w:szCs w:val="28"/>
        </w:rPr>
        <w:t>19</w:t>
      </w:r>
      <w:r w:rsidR="00532B69" w:rsidRPr="000B48C1">
        <w:rPr>
          <w:rFonts w:ascii="Times New Roman" w:hAnsi="Times New Roman" w:cs="Times New Roman"/>
          <w:b/>
          <w:sz w:val="28"/>
          <w:szCs w:val="28"/>
        </w:rPr>
        <w:t>.6.</w:t>
      </w:r>
      <w:r w:rsidR="00532B69" w:rsidRPr="000B48C1">
        <w:rPr>
          <w:rFonts w:ascii="Times New Roman" w:hAnsi="Times New Roman" w:cs="Times New Roman"/>
          <w:b/>
          <w:sz w:val="28"/>
          <w:szCs w:val="28"/>
        </w:rPr>
        <w:tab/>
        <w:t>Деятельность по организации кино-видеосеансов и других мероприятий с использованием кино.</w:t>
      </w:r>
    </w:p>
    <w:p w:rsidR="00E9696C" w:rsidRPr="000B48C1" w:rsidRDefault="003B008A" w:rsidP="008B2D67">
      <w:pPr>
        <w:spacing w:after="0"/>
        <w:ind w:firstLine="708"/>
        <w:jc w:val="both"/>
        <w:rPr>
          <w:rFonts w:ascii="Times New Roman" w:hAnsi="Times New Roman" w:cs="Times New Roman"/>
          <w:sz w:val="28"/>
          <w:szCs w:val="28"/>
        </w:rPr>
      </w:pPr>
      <w:r w:rsidRPr="000B48C1">
        <w:rPr>
          <w:rFonts w:ascii="Times New Roman" w:hAnsi="Times New Roman" w:cs="Times New Roman"/>
          <w:sz w:val="28"/>
          <w:szCs w:val="28"/>
        </w:rPr>
        <w:t xml:space="preserve">В Учреждениях культуры МО г. Бодайбо и района киноустановок нет. </w:t>
      </w:r>
      <w:r w:rsidRPr="000B48C1">
        <w:rPr>
          <w:rFonts w:ascii="Times New Roman" w:eastAsia="Calibri" w:hAnsi="Times New Roman" w:cs="Times New Roman"/>
          <w:sz w:val="28"/>
          <w:szCs w:val="28"/>
        </w:rPr>
        <w:t xml:space="preserve">В отчетном году мероприятий </w:t>
      </w:r>
      <w:r w:rsidR="00290212" w:rsidRPr="000B48C1">
        <w:rPr>
          <w:rFonts w:ascii="Times New Roman" w:eastAsia="Calibri" w:hAnsi="Times New Roman" w:cs="Times New Roman"/>
          <w:sz w:val="28"/>
          <w:szCs w:val="28"/>
        </w:rPr>
        <w:t>по организации кино-видеосеансов</w:t>
      </w:r>
      <w:r w:rsidRPr="000B48C1">
        <w:rPr>
          <w:rFonts w:ascii="Times New Roman" w:eastAsia="Calibri" w:hAnsi="Times New Roman" w:cs="Times New Roman"/>
          <w:sz w:val="28"/>
          <w:szCs w:val="28"/>
        </w:rPr>
        <w:t xml:space="preserve"> не проводилось.</w:t>
      </w:r>
    </w:p>
    <w:p w:rsidR="008F0A63" w:rsidRPr="000B48C1" w:rsidRDefault="008F0A63" w:rsidP="008F0A63">
      <w:pPr>
        <w:spacing w:after="0"/>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ab/>
      </w:r>
    </w:p>
    <w:p w:rsidR="00E9696C" w:rsidRPr="000B48C1" w:rsidRDefault="00CF6692" w:rsidP="008F0A63">
      <w:pPr>
        <w:spacing w:after="0"/>
        <w:ind w:firstLine="708"/>
        <w:jc w:val="both"/>
        <w:rPr>
          <w:rFonts w:ascii="Times New Roman" w:eastAsia="Calibri" w:hAnsi="Times New Roman" w:cs="Times New Roman"/>
          <w:sz w:val="28"/>
          <w:szCs w:val="28"/>
        </w:rPr>
      </w:pPr>
      <w:r w:rsidRPr="000B48C1">
        <w:rPr>
          <w:rFonts w:ascii="Times New Roman" w:eastAsia="Calibri" w:hAnsi="Times New Roman" w:cs="Times New Roman"/>
          <w:b/>
          <w:sz w:val="28"/>
          <w:szCs w:val="28"/>
        </w:rPr>
        <w:t>20</w:t>
      </w:r>
      <w:r w:rsidR="008F0A63" w:rsidRPr="000B48C1">
        <w:rPr>
          <w:rFonts w:ascii="Times New Roman" w:eastAsia="Calibri" w:hAnsi="Times New Roman" w:cs="Times New Roman"/>
          <w:b/>
          <w:sz w:val="28"/>
          <w:szCs w:val="28"/>
        </w:rPr>
        <w:t xml:space="preserve">. </w:t>
      </w:r>
      <w:r w:rsidR="00970F64" w:rsidRPr="000B48C1">
        <w:rPr>
          <w:rFonts w:ascii="Times New Roman" w:eastAsia="Calibri" w:hAnsi="Times New Roman"/>
          <w:b/>
          <w:sz w:val="28"/>
          <w:szCs w:val="28"/>
        </w:rPr>
        <w:t>Библиотечная деятельность</w:t>
      </w:r>
      <w:r w:rsidR="00E450EE" w:rsidRPr="000B48C1">
        <w:rPr>
          <w:rFonts w:ascii="Times New Roman" w:eastAsia="Calibri" w:hAnsi="Times New Roman"/>
          <w:b/>
          <w:sz w:val="28"/>
          <w:szCs w:val="28"/>
        </w:rPr>
        <w:t xml:space="preserve"> в Управлении культуры администрации МО г.</w:t>
      </w:r>
      <w:r w:rsidR="00D74D16" w:rsidRPr="000B48C1">
        <w:rPr>
          <w:rFonts w:ascii="Times New Roman" w:eastAsia="Calibri" w:hAnsi="Times New Roman"/>
          <w:b/>
          <w:sz w:val="28"/>
          <w:szCs w:val="28"/>
        </w:rPr>
        <w:t xml:space="preserve"> </w:t>
      </w:r>
      <w:r w:rsidR="00E450EE" w:rsidRPr="000B48C1">
        <w:rPr>
          <w:rFonts w:ascii="Times New Roman" w:eastAsia="Calibri" w:hAnsi="Times New Roman"/>
          <w:b/>
          <w:sz w:val="28"/>
          <w:szCs w:val="28"/>
        </w:rPr>
        <w:t>Бодайбо и района</w:t>
      </w:r>
    </w:p>
    <w:p w:rsidR="00E450EE" w:rsidRPr="000B48C1" w:rsidRDefault="00E450EE" w:rsidP="00E450EE">
      <w:pPr>
        <w:spacing w:after="0" w:line="240" w:lineRule="auto"/>
        <w:jc w:val="both"/>
        <w:rPr>
          <w:rFonts w:ascii="Times New Roman" w:eastAsia="Calibri" w:hAnsi="Times New Roman" w:cs="Times New Roman"/>
          <w:b/>
          <w:sz w:val="28"/>
          <w:szCs w:val="28"/>
        </w:rPr>
      </w:pPr>
    </w:p>
    <w:p w:rsidR="00970F64" w:rsidRPr="000B48C1" w:rsidRDefault="00E450EE" w:rsidP="004253B1">
      <w:pPr>
        <w:spacing w:after="0"/>
        <w:rPr>
          <w:rFonts w:ascii="Times New Roman" w:eastAsia="Calibri" w:hAnsi="Times New Roman" w:cs="Times New Roman"/>
          <w:b/>
          <w:sz w:val="28"/>
          <w:szCs w:val="28"/>
        </w:rPr>
      </w:pPr>
      <w:r w:rsidRPr="000B48C1">
        <w:rPr>
          <w:rFonts w:ascii="Times New Roman" w:eastAsia="Calibri" w:hAnsi="Times New Roman" w:cs="Times New Roman"/>
          <w:sz w:val="28"/>
          <w:szCs w:val="28"/>
        </w:rPr>
        <w:t xml:space="preserve">        </w:t>
      </w:r>
      <w:r w:rsidR="00235243" w:rsidRPr="000B48C1">
        <w:rPr>
          <w:rFonts w:ascii="Times New Roman" w:eastAsia="Calibri" w:hAnsi="Times New Roman" w:cs="Times New Roman"/>
          <w:sz w:val="28"/>
          <w:szCs w:val="28"/>
        </w:rPr>
        <w:t xml:space="preserve"> </w:t>
      </w:r>
      <w:r w:rsidRPr="000B48C1">
        <w:rPr>
          <w:rFonts w:ascii="Times New Roman" w:eastAsia="Calibri" w:hAnsi="Times New Roman" w:cs="Times New Roman"/>
          <w:sz w:val="28"/>
          <w:szCs w:val="28"/>
        </w:rPr>
        <w:t xml:space="preserve"> </w:t>
      </w:r>
      <w:r w:rsidR="005F07E4" w:rsidRPr="000B48C1">
        <w:rPr>
          <w:rFonts w:ascii="Times New Roman" w:eastAsia="Calibri" w:hAnsi="Times New Roman" w:cs="Times New Roman"/>
          <w:b/>
          <w:sz w:val="28"/>
          <w:szCs w:val="28"/>
        </w:rPr>
        <w:t>20</w:t>
      </w:r>
      <w:r w:rsidR="00970F64" w:rsidRPr="000B48C1">
        <w:rPr>
          <w:rFonts w:ascii="Times New Roman" w:eastAsia="Calibri" w:hAnsi="Times New Roman" w:cs="Times New Roman"/>
          <w:b/>
          <w:sz w:val="28"/>
          <w:szCs w:val="28"/>
        </w:rPr>
        <w:t>.1.Показатели деятельности библиотек:</w:t>
      </w:r>
    </w:p>
    <w:p w:rsidR="00290212" w:rsidRPr="000B48C1" w:rsidRDefault="00290212" w:rsidP="004253B1">
      <w:pPr>
        <w:spacing w:after="0"/>
        <w:rPr>
          <w:rFonts w:ascii="Times New Roman" w:eastAsia="Calibri" w:hAnsi="Times New Roman" w:cs="Times New Roman"/>
          <w:b/>
          <w:sz w:val="28"/>
          <w:szCs w:val="28"/>
        </w:rPr>
      </w:pPr>
    </w:p>
    <w:tbl>
      <w:tblPr>
        <w:tblStyle w:val="af"/>
        <w:tblW w:w="0" w:type="auto"/>
        <w:tblInd w:w="108" w:type="dxa"/>
        <w:tblLook w:val="04A0" w:firstRow="1" w:lastRow="0" w:firstColumn="1" w:lastColumn="0" w:noHBand="0" w:noVBand="1"/>
      </w:tblPr>
      <w:tblGrid>
        <w:gridCol w:w="4395"/>
        <w:gridCol w:w="1701"/>
        <w:gridCol w:w="1701"/>
        <w:gridCol w:w="1666"/>
      </w:tblGrid>
      <w:tr w:rsidR="004253B1" w:rsidRPr="000B48C1" w:rsidTr="004253B1">
        <w:tc>
          <w:tcPr>
            <w:tcW w:w="4395" w:type="dxa"/>
          </w:tcPr>
          <w:p w:rsidR="00343ABB" w:rsidRPr="000B48C1" w:rsidRDefault="00343ABB" w:rsidP="004253B1">
            <w:pPr>
              <w:spacing w:line="276" w:lineRule="auto"/>
              <w:jc w:val="center"/>
              <w:rPr>
                <w:rFonts w:ascii="Times New Roman" w:eastAsia="Calibri" w:hAnsi="Times New Roman"/>
                <w:sz w:val="24"/>
                <w:szCs w:val="24"/>
              </w:rPr>
            </w:pPr>
            <w:r w:rsidRPr="000B48C1">
              <w:rPr>
                <w:rFonts w:ascii="Times New Roman" w:eastAsia="Calibri" w:hAnsi="Times New Roman"/>
                <w:sz w:val="24"/>
                <w:szCs w:val="24"/>
              </w:rPr>
              <w:t>Показатели</w:t>
            </w:r>
          </w:p>
        </w:tc>
        <w:tc>
          <w:tcPr>
            <w:tcW w:w="1701" w:type="dxa"/>
          </w:tcPr>
          <w:p w:rsidR="00343ABB" w:rsidRPr="000B48C1" w:rsidRDefault="004F46E4" w:rsidP="004253B1">
            <w:pPr>
              <w:spacing w:line="276" w:lineRule="auto"/>
              <w:jc w:val="center"/>
              <w:rPr>
                <w:rFonts w:ascii="Times New Roman" w:eastAsia="Calibri" w:hAnsi="Times New Roman"/>
                <w:sz w:val="24"/>
                <w:szCs w:val="24"/>
              </w:rPr>
            </w:pPr>
            <w:r w:rsidRPr="000B48C1">
              <w:rPr>
                <w:rFonts w:ascii="Times New Roman" w:eastAsia="Calibri" w:hAnsi="Times New Roman"/>
                <w:sz w:val="24"/>
                <w:szCs w:val="24"/>
              </w:rPr>
              <w:t xml:space="preserve">2015 </w:t>
            </w:r>
            <w:r w:rsidR="00343ABB" w:rsidRPr="000B48C1">
              <w:rPr>
                <w:rFonts w:ascii="Times New Roman" w:eastAsia="Calibri" w:hAnsi="Times New Roman"/>
                <w:sz w:val="24"/>
                <w:szCs w:val="24"/>
              </w:rPr>
              <w:t>г.</w:t>
            </w:r>
          </w:p>
        </w:tc>
        <w:tc>
          <w:tcPr>
            <w:tcW w:w="1701" w:type="dxa"/>
          </w:tcPr>
          <w:p w:rsidR="00343ABB" w:rsidRPr="000B48C1" w:rsidRDefault="004F46E4" w:rsidP="004253B1">
            <w:pPr>
              <w:spacing w:line="276" w:lineRule="auto"/>
              <w:jc w:val="center"/>
              <w:rPr>
                <w:rFonts w:ascii="Times New Roman" w:eastAsia="Calibri" w:hAnsi="Times New Roman"/>
                <w:sz w:val="24"/>
                <w:szCs w:val="24"/>
              </w:rPr>
            </w:pPr>
            <w:r w:rsidRPr="000B48C1">
              <w:rPr>
                <w:rFonts w:ascii="Times New Roman" w:eastAsia="Calibri" w:hAnsi="Times New Roman"/>
                <w:sz w:val="24"/>
                <w:szCs w:val="24"/>
              </w:rPr>
              <w:t>2016</w:t>
            </w:r>
            <w:r w:rsidR="00343ABB" w:rsidRPr="000B48C1">
              <w:rPr>
                <w:rFonts w:ascii="Times New Roman" w:eastAsia="Calibri" w:hAnsi="Times New Roman"/>
                <w:sz w:val="24"/>
                <w:szCs w:val="24"/>
              </w:rPr>
              <w:t xml:space="preserve"> г.</w:t>
            </w:r>
          </w:p>
        </w:tc>
        <w:tc>
          <w:tcPr>
            <w:tcW w:w="1666" w:type="dxa"/>
          </w:tcPr>
          <w:p w:rsidR="00343ABB" w:rsidRPr="000B48C1" w:rsidRDefault="004F46E4" w:rsidP="004253B1">
            <w:pPr>
              <w:spacing w:line="276" w:lineRule="auto"/>
              <w:jc w:val="center"/>
              <w:rPr>
                <w:rFonts w:ascii="Times New Roman" w:eastAsia="Calibri" w:hAnsi="Times New Roman"/>
                <w:sz w:val="24"/>
                <w:szCs w:val="24"/>
              </w:rPr>
            </w:pPr>
            <w:r w:rsidRPr="000B48C1">
              <w:rPr>
                <w:rFonts w:ascii="Times New Roman" w:eastAsia="Calibri" w:hAnsi="Times New Roman"/>
                <w:sz w:val="24"/>
                <w:szCs w:val="24"/>
              </w:rPr>
              <w:t>+; к 2015</w:t>
            </w:r>
            <w:r w:rsidR="00D74D16" w:rsidRPr="000B48C1">
              <w:rPr>
                <w:rFonts w:ascii="Times New Roman" w:eastAsia="Calibri" w:hAnsi="Times New Roman"/>
                <w:sz w:val="24"/>
                <w:szCs w:val="24"/>
              </w:rPr>
              <w:t xml:space="preserve"> г.</w:t>
            </w:r>
          </w:p>
        </w:tc>
      </w:tr>
      <w:tr w:rsidR="004253B1" w:rsidRPr="000B48C1" w:rsidTr="004253B1">
        <w:tc>
          <w:tcPr>
            <w:tcW w:w="4395" w:type="dxa"/>
          </w:tcPr>
          <w:p w:rsidR="00343ABB" w:rsidRPr="000B48C1" w:rsidRDefault="00343ABB" w:rsidP="004253B1">
            <w:pPr>
              <w:spacing w:line="276" w:lineRule="auto"/>
              <w:rPr>
                <w:rFonts w:ascii="Times New Roman" w:eastAsia="Calibri" w:hAnsi="Times New Roman"/>
                <w:sz w:val="24"/>
                <w:szCs w:val="24"/>
              </w:rPr>
            </w:pPr>
            <w:r w:rsidRPr="000B48C1">
              <w:rPr>
                <w:rFonts w:ascii="Times New Roman" w:eastAsia="Calibri" w:hAnsi="Times New Roman"/>
                <w:sz w:val="24"/>
                <w:szCs w:val="24"/>
              </w:rPr>
              <w:t>Охват населения библиотечным обслуживанием(%)</w:t>
            </w:r>
          </w:p>
        </w:tc>
        <w:tc>
          <w:tcPr>
            <w:tcW w:w="1701" w:type="dxa"/>
          </w:tcPr>
          <w:p w:rsidR="00343ABB"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82</w:t>
            </w:r>
          </w:p>
        </w:tc>
        <w:tc>
          <w:tcPr>
            <w:tcW w:w="1701" w:type="dxa"/>
          </w:tcPr>
          <w:p w:rsidR="00343ABB"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85</w:t>
            </w:r>
          </w:p>
        </w:tc>
        <w:tc>
          <w:tcPr>
            <w:tcW w:w="1666" w:type="dxa"/>
          </w:tcPr>
          <w:p w:rsidR="00343ABB"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+2</w:t>
            </w:r>
          </w:p>
        </w:tc>
      </w:tr>
      <w:tr w:rsidR="004253B1" w:rsidRPr="000B48C1" w:rsidTr="004253B1">
        <w:tc>
          <w:tcPr>
            <w:tcW w:w="4395" w:type="dxa"/>
          </w:tcPr>
          <w:p w:rsidR="00343ABB" w:rsidRPr="000B48C1" w:rsidRDefault="00343ABB" w:rsidP="004253B1">
            <w:pPr>
              <w:spacing w:line="276" w:lineRule="auto"/>
              <w:rPr>
                <w:rFonts w:ascii="Times New Roman" w:eastAsia="Calibri" w:hAnsi="Times New Roman"/>
                <w:sz w:val="24"/>
                <w:szCs w:val="24"/>
              </w:rPr>
            </w:pPr>
            <w:r w:rsidRPr="000B48C1">
              <w:rPr>
                <w:rFonts w:ascii="Times New Roman" w:eastAsia="Calibri" w:hAnsi="Times New Roman"/>
                <w:sz w:val="24"/>
                <w:szCs w:val="24"/>
              </w:rPr>
              <w:t>Количество пользователей</w:t>
            </w:r>
            <w:r w:rsidR="00D74D16" w:rsidRPr="000B48C1">
              <w:rPr>
                <w:rFonts w:ascii="Times New Roman" w:eastAsia="Calibri" w:hAnsi="Times New Roman"/>
                <w:sz w:val="24"/>
                <w:szCs w:val="24"/>
              </w:rPr>
              <w:t xml:space="preserve"> </w:t>
            </w:r>
            <w:r w:rsidRPr="000B48C1">
              <w:rPr>
                <w:rFonts w:ascii="Times New Roman" w:eastAsia="Calibri" w:hAnsi="Times New Roman"/>
                <w:sz w:val="24"/>
                <w:szCs w:val="24"/>
              </w:rPr>
              <w:t>(чел.)</w:t>
            </w:r>
          </w:p>
        </w:tc>
        <w:tc>
          <w:tcPr>
            <w:tcW w:w="1701" w:type="dxa"/>
          </w:tcPr>
          <w:p w:rsidR="00343ABB"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17029</w:t>
            </w:r>
          </w:p>
        </w:tc>
        <w:tc>
          <w:tcPr>
            <w:tcW w:w="1701" w:type="dxa"/>
          </w:tcPr>
          <w:p w:rsidR="00343ABB"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17013</w:t>
            </w:r>
          </w:p>
        </w:tc>
        <w:tc>
          <w:tcPr>
            <w:tcW w:w="1666" w:type="dxa"/>
          </w:tcPr>
          <w:p w:rsidR="00343ABB"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-16</w:t>
            </w:r>
          </w:p>
        </w:tc>
      </w:tr>
      <w:tr w:rsidR="004253B1" w:rsidRPr="000B48C1" w:rsidTr="004253B1">
        <w:tc>
          <w:tcPr>
            <w:tcW w:w="4395" w:type="dxa"/>
          </w:tcPr>
          <w:p w:rsidR="002D163D" w:rsidRPr="000B48C1" w:rsidRDefault="002D163D" w:rsidP="004253B1">
            <w:pPr>
              <w:spacing w:line="276" w:lineRule="auto"/>
              <w:rPr>
                <w:rFonts w:ascii="Times New Roman" w:eastAsia="Calibri" w:hAnsi="Times New Roman"/>
                <w:sz w:val="24"/>
                <w:szCs w:val="24"/>
              </w:rPr>
            </w:pPr>
            <w:r w:rsidRPr="000B48C1">
              <w:rPr>
                <w:rFonts w:ascii="Times New Roman" w:eastAsia="Calibri" w:hAnsi="Times New Roman"/>
                <w:sz w:val="24"/>
                <w:szCs w:val="24"/>
              </w:rPr>
              <w:t>число посещений (чел.)</w:t>
            </w:r>
          </w:p>
        </w:tc>
        <w:tc>
          <w:tcPr>
            <w:tcW w:w="1701" w:type="dxa"/>
          </w:tcPr>
          <w:p w:rsidR="002D163D"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152206</w:t>
            </w:r>
          </w:p>
          <w:p w:rsidR="004253B1" w:rsidRPr="000B48C1" w:rsidRDefault="004253B1" w:rsidP="004253B1">
            <w:pPr>
              <w:spacing w:line="276" w:lineRule="auto"/>
              <w:jc w:val="right"/>
              <w:rPr>
                <w:rFonts w:ascii="Times New Roman" w:eastAsia="Calibri" w:hAnsi="Times New Roman"/>
                <w:sz w:val="24"/>
                <w:szCs w:val="24"/>
              </w:rPr>
            </w:pPr>
          </w:p>
        </w:tc>
        <w:tc>
          <w:tcPr>
            <w:tcW w:w="1701" w:type="dxa"/>
          </w:tcPr>
          <w:p w:rsidR="002D163D"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152239</w:t>
            </w:r>
          </w:p>
        </w:tc>
        <w:tc>
          <w:tcPr>
            <w:tcW w:w="1666" w:type="dxa"/>
          </w:tcPr>
          <w:p w:rsidR="002D163D"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+33</w:t>
            </w:r>
          </w:p>
        </w:tc>
      </w:tr>
      <w:tr w:rsidR="004253B1" w:rsidRPr="000B48C1" w:rsidTr="004253B1">
        <w:tc>
          <w:tcPr>
            <w:tcW w:w="4395" w:type="dxa"/>
          </w:tcPr>
          <w:p w:rsidR="002D163D" w:rsidRPr="000B48C1" w:rsidRDefault="002D163D" w:rsidP="004253B1">
            <w:pPr>
              <w:spacing w:line="276" w:lineRule="auto"/>
              <w:rPr>
                <w:rFonts w:ascii="Times New Roman" w:eastAsia="Calibri" w:hAnsi="Times New Roman"/>
                <w:sz w:val="24"/>
                <w:szCs w:val="24"/>
              </w:rPr>
            </w:pPr>
            <w:r w:rsidRPr="000B48C1">
              <w:rPr>
                <w:rFonts w:ascii="Times New Roman" w:eastAsia="Calibri" w:hAnsi="Times New Roman"/>
                <w:sz w:val="24"/>
                <w:szCs w:val="24"/>
              </w:rPr>
              <w:t>среднее число жителей на 1 библиотеку (чел.)</w:t>
            </w:r>
          </w:p>
        </w:tc>
        <w:tc>
          <w:tcPr>
            <w:tcW w:w="1701" w:type="dxa"/>
          </w:tcPr>
          <w:p w:rsidR="002D163D"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2093</w:t>
            </w:r>
          </w:p>
          <w:p w:rsidR="004253B1" w:rsidRPr="000B48C1" w:rsidRDefault="004253B1" w:rsidP="004253B1">
            <w:pPr>
              <w:spacing w:line="276" w:lineRule="auto"/>
              <w:jc w:val="right"/>
              <w:rPr>
                <w:rFonts w:ascii="Times New Roman" w:eastAsia="Calibri" w:hAnsi="Times New Roman"/>
                <w:sz w:val="24"/>
                <w:szCs w:val="24"/>
              </w:rPr>
            </w:pPr>
          </w:p>
        </w:tc>
        <w:tc>
          <w:tcPr>
            <w:tcW w:w="1701" w:type="dxa"/>
          </w:tcPr>
          <w:p w:rsidR="002D163D"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2220</w:t>
            </w:r>
          </w:p>
        </w:tc>
        <w:tc>
          <w:tcPr>
            <w:tcW w:w="1666" w:type="dxa"/>
          </w:tcPr>
          <w:p w:rsidR="002D163D" w:rsidRPr="000B48C1" w:rsidRDefault="004F46E4" w:rsidP="004253B1">
            <w:pPr>
              <w:spacing w:line="276" w:lineRule="auto"/>
              <w:jc w:val="right"/>
              <w:rPr>
                <w:rFonts w:ascii="Times New Roman" w:eastAsia="Calibri" w:hAnsi="Times New Roman"/>
                <w:sz w:val="24"/>
                <w:szCs w:val="24"/>
              </w:rPr>
            </w:pPr>
            <w:r w:rsidRPr="000B48C1">
              <w:rPr>
                <w:rFonts w:ascii="Times New Roman" w:eastAsia="Calibri" w:hAnsi="Times New Roman"/>
                <w:sz w:val="24"/>
                <w:szCs w:val="24"/>
              </w:rPr>
              <w:t>+127</w:t>
            </w:r>
          </w:p>
        </w:tc>
      </w:tr>
    </w:tbl>
    <w:p w:rsidR="004253B1" w:rsidRPr="000B48C1" w:rsidRDefault="004253B1" w:rsidP="004253B1">
      <w:pPr>
        <w:spacing w:after="0"/>
        <w:ind w:firstLine="708"/>
        <w:jc w:val="both"/>
        <w:rPr>
          <w:rFonts w:ascii="Times New Roman" w:eastAsia="Calibri" w:hAnsi="Times New Roman" w:cs="Times New Roman"/>
          <w:b/>
          <w:sz w:val="28"/>
          <w:szCs w:val="28"/>
        </w:rPr>
      </w:pPr>
    </w:p>
    <w:p w:rsidR="004253B1" w:rsidRPr="000B48C1" w:rsidRDefault="004F46E4" w:rsidP="004253B1">
      <w:pPr>
        <w:spacing w:after="0"/>
        <w:ind w:firstLine="708"/>
        <w:jc w:val="both"/>
        <w:rPr>
          <w:rFonts w:ascii="Times New Roman" w:eastAsia="Times New Roman" w:hAnsi="Times New Roman" w:cs="Times New Roman"/>
          <w:bCs/>
          <w:iCs/>
          <w:sz w:val="28"/>
          <w:szCs w:val="28"/>
        </w:rPr>
      </w:pPr>
      <w:r w:rsidRPr="000B48C1">
        <w:rPr>
          <w:rFonts w:ascii="Times New Roman" w:eastAsia="Calibri" w:hAnsi="Times New Roman" w:cs="Times New Roman"/>
          <w:b/>
          <w:sz w:val="28"/>
          <w:szCs w:val="28"/>
        </w:rPr>
        <w:t>Примечание</w:t>
      </w:r>
      <w:r w:rsidR="00CE54BB" w:rsidRPr="000B48C1">
        <w:rPr>
          <w:rFonts w:ascii="Times New Roman" w:eastAsia="Calibri" w:hAnsi="Times New Roman" w:cs="Times New Roman"/>
          <w:b/>
          <w:sz w:val="28"/>
          <w:szCs w:val="28"/>
        </w:rPr>
        <w:t>:</w:t>
      </w:r>
      <w:r w:rsidR="004253B1" w:rsidRPr="000B48C1">
        <w:rPr>
          <w:rFonts w:ascii="Times New Roman" w:eastAsia="Times New Roman" w:hAnsi="Times New Roman" w:cs="Times New Roman"/>
          <w:bCs/>
          <w:iCs/>
          <w:sz w:val="28"/>
          <w:szCs w:val="28"/>
        </w:rPr>
        <w:t xml:space="preserve"> В 2016 году число пользователей библиотек Бодайбинской Централизованной Библиотечной Системы (далее ЦБС) остаётся стабильным.  В  2015году (17029 человек), в  2016 году (17013человек), наблюдается незначительное снижение данного показателя (-16.) по библиотекам  п. Большой</w:t>
      </w:r>
      <w:r w:rsidR="004253B1" w:rsidRPr="000B48C1">
        <w:rPr>
          <w:rFonts w:ascii="Times New Roman" w:eastAsia="Times New Roman" w:hAnsi="Times New Roman" w:cs="Times New Roman"/>
          <w:b/>
          <w:bCs/>
          <w:iCs/>
          <w:sz w:val="28"/>
          <w:szCs w:val="28"/>
        </w:rPr>
        <w:t xml:space="preserve">  </w:t>
      </w:r>
      <w:r w:rsidR="004253B1" w:rsidRPr="000B48C1">
        <w:rPr>
          <w:rFonts w:ascii="Times New Roman" w:eastAsia="Times New Roman" w:hAnsi="Times New Roman" w:cs="Times New Roman"/>
          <w:bCs/>
          <w:iCs/>
          <w:sz w:val="28"/>
          <w:szCs w:val="28"/>
        </w:rPr>
        <w:t>Патом, п. Перевоз п. Маракан. Снижение показателей количества читателей, посещений и книговыдач в этих  библиотеках объясняется медленным  и  неуклонным снижением числа проживающего в посёлках. Жители  вышеперечисленных  поселков  переезжают в  г. Бодайбо  или  выезжают из района. В 2016 г. на 1300 жителей в Бодайбинском района стало меньше.</w:t>
      </w:r>
    </w:p>
    <w:p w:rsidR="004253B1" w:rsidRPr="000B48C1" w:rsidRDefault="004253B1" w:rsidP="006749E4">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 xml:space="preserve"> Документовыдача в 2016 г. составила</w:t>
      </w:r>
      <w:r w:rsidR="005F32F6" w:rsidRPr="000B48C1">
        <w:rPr>
          <w:rFonts w:ascii="Times New Roman" w:eastAsia="Times New Roman" w:hAnsi="Times New Roman" w:cs="Times New Roman"/>
          <w:bCs/>
          <w:iCs/>
          <w:sz w:val="28"/>
          <w:szCs w:val="28"/>
        </w:rPr>
        <w:t xml:space="preserve"> 404080  экземпляров, </w:t>
      </w:r>
      <w:r w:rsidRPr="000B48C1">
        <w:rPr>
          <w:rFonts w:ascii="Times New Roman" w:eastAsia="Times New Roman" w:hAnsi="Times New Roman" w:cs="Times New Roman"/>
          <w:bCs/>
          <w:iCs/>
          <w:sz w:val="28"/>
          <w:szCs w:val="28"/>
        </w:rPr>
        <w:t xml:space="preserve"> библиотек</w:t>
      </w:r>
      <w:r w:rsidR="005F32F6" w:rsidRPr="000B48C1">
        <w:rPr>
          <w:rFonts w:ascii="Times New Roman" w:eastAsia="Times New Roman" w:hAnsi="Times New Roman" w:cs="Times New Roman"/>
          <w:bCs/>
          <w:iCs/>
          <w:sz w:val="28"/>
          <w:szCs w:val="28"/>
        </w:rPr>
        <w:t>ами выдано документов на 236 экземпляров</w:t>
      </w:r>
      <w:r w:rsidRPr="000B48C1">
        <w:rPr>
          <w:rFonts w:ascii="Times New Roman" w:eastAsia="Times New Roman" w:hAnsi="Times New Roman" w:cs="Times New Roman"/>
          <w:bCs/>
          <w:iCs/>
          <w:sz w:val="28"/>
          <w:szCs w:val="28"/>
        </w:rPr>
        <w:t xml:space="preserve">. больше, чем в прошлом году.   Значительно вырос показатель документовыдачи  в центральной городской  и  детской библиотеках, филиалах посёлков  Балахнинский и Мамакан. Рост документовыдачи произошёл  в соответствии с  выполнением плана посвященного Году Российского кино и популяризации книги среди населения района.  </w:t>
      </w:r>
    </w:p>
    <w:p w:rsidR="004253B1" w:rsidRPr="000B48C1" w:rsidRDefault="004253B1" w:rsidP="004253B1">
      <w:pPr>
        <w:spacing w:after="0"/>
        <w:ind w:firstLine="708"/>
        <w:jc w:val="both"/>
        <w:rPr>
          <w:rFonts w:ascii="Times New Roman" w:eastAsia="Times New Roman" w:hAnsi="Times New Roman" w:cs="Times New Roman"/>
          <w:bCs/>
          <w:iCs/>
          <w:sz w:val="28"/>
          <w:szCs w:val="28"/>
          <w:highlight w:val="yellow"/>
        </w:rPr>
      </w:pPr>
      <w:r w:rsidRPr="000B48C1">
        <w:rPr>
          <w:rFonts w:ascii="Times New Roman" w:eastAsia="Times New Roman" w:hAnsi="Times New Roman" w:cs="Times New Roman"/>
          <w:bCs/>
          <w:iCs/>
          <w:sz w:val="28"/>
          <w:szCs w:val="28"/>
        </w:rPr>
        <w:t xml:space="preserve">Важный  показатель, характеризующий читательскую активность   в  ЦБС – читаемость, составила по библиотекам района  23,7 книг, осталась  на уровне прошлого года. </w:t>
      </w:r>
    </w:p>
    <w:p w:rsidR="004253B1" w:rsidRPr="000B48C1" w:rsidRDefault="004253B1" w:rsidP="004253B1">
      <w:pPr>
        <w:spacing w:after="0"/>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 xml:space="preserve">       Количество посещений в 2016г. в целом по ЦБС незначительно повысилось и составило 152239 посещений (больше  на  33 посещения по сравнению с прошлым годом). Число посещений на массовых мероприятиях составило 18210 посещений.  В сравнении с прошлым годом количество посещений увеличилось на  169 посещений.  Наибольшее число посещений на массовых мероприятиях в детской  и городской библиотеках. Рост посещений </w:t>
      </w:r>
      <w:r w:rsidR="008170EF" w:rsidRPr="000B48C1">
        <w:rPr>
          <w:rFonts w:ascii="Times New Roman" w:eastAsia="Times New Roman" w:hAnsi="Times New Roman" w:cs="Times New Roman"/>
          <w:bCs/>
          <w:iCs/>
          <w:sz w:val="28"/>
          <w:szCs w:val="28"/>
        </w:rPr>
        <w:t xml:space="preserve">за счет внедрения таких форм работы, как </w:t>
      </w:r>
      <w:r w:rsidRPr="000B48C1">
        <w:rPr>
          <w:rFonts w:ascii="Times New Roman" w:eastAsia="Times New Roman" w:hAnsi="Times New Roman" w:cs="Times New Roman"/>
          <w:bCs/>
          <w:iCs/>
          <w:sz w:val="28"/>
          <w:szCs w:val="28"/>
        </w:rPr>
        <w:t>библиотечные уроки, библио</w:t>
      </w:r>
      <w:r w:rsidR="008170EF" w:rsidRPr="000B48C1">
        <w:rPr>
          <w:rFonts w:ascii="Times New Roman" w:eastAsia="Times New Roman" w:hAnsi="Times New Roman" w:cs="Times New Roman"/>
          <w:bCs/>
          <w:iCs/>
          <w:sz w:val="28"/>
          <w:szCs w:val="28"/>
        </w:rPr>
        <w:t>ночи, литературные часы и проведения серии занятий «Библиотека под открытым небом»</w:t>
      </w:r>
      <w:r w:rsidR="005F32F6" w:rsidRPr="000B48C1">
        <w:rPr>
          <w:rFonts w:ascii="Times New Roman" w:eastAsia="Times New Roman" w:hAnsi="Times New Roman" w:cs="Times New Roman"/>
          <w:bCs/>
          <w:iCs/>
          <w:sz w:val="28"/>
          <w:szCs w:val="28"/>
        </w:rPr>
        <w:t>.</w:t>
      </w:r>
      <w:r w:rsidRPr="000B48C1">
        <w:rPr>
          <w:rFonts w:ascii="Times New Roman" w:eastAsia="Times New Roman" w:hAnsi="Times New Roman" w:cs="Times New Roman"/>
          <w:bCs/>
          <w:iCs/>
          <w:sz w:val="28"/>
          <w:szCs w:val="28"/>
        </w:rPr>
        <w:t xml:space="preserve"> Средний показатель посещаемости по библиотек</w:t>
      </w:r>
      <w:r w:rsidR="005F32F6" w:rsidRPr="000B48C1">
        <w:rPr>
          <w:rFonts w:ascii="Times New Roman" w:eastAsia="Times New Roman" w:hAnsi="Times New Roman" w:cs="Times New Roman"/>
          <w:bCs/>
          <w:iCs/>
          <w:sz w:val="28"/>
          <w:szCs w:val="28"/>
        </w:rPr>
        <w:t>ам ЦБС  в 2016 г. составил 9 (человек),</w:t>
      </w:r>
      <w:r w:rsidR="00642401" w:rsidRPr="000B48C1">
        <w:rPr>
          <w:rFonts w:ascii="Times New Roman" w:eastAsia="Times New Roman" w:hAnsi="Times New Roman" w:cs="Times New Roman"/>
          <w:bCs/>
          <w:iCs/>
          <w:sz w:val="28"/>
          <w:szCs w:val="28"/>
        </w:rPr>
        <w:t xml:space="preserve"> </w:t>
      </w:r>
      <w:r w:rsidRPr="000B48C1">
        <w:rPr>
          <w:rFonts w:ascii="Times New Roman" w:eastAsia="Times New Roman" w:hAnsi="Times New Roman" w:cs="Times New Roman"/>
          <w:bCs/>
          <w:iCs/>
          <w:sz w:val="28"/>
          <w:szCs w:val="28"/>
        </w:rPr>
        <w:t xml:space="preserve">на уровне прошлогоднего результата.  </w:t>
      </w:r>
    </w:p>
    <w:p w:rsidR="004253B1" w:rsidRPr="000B48C1" w:rsidRDefault="004253B1" w:rsidP="004253B1">
      <w:pPr>
        <w:spacing w:after="0"/>
        <w:ind w:firstLine="708"/>
        <w:jc w:val="both"/>
        <w:rPr>
          <w:rFonts w:ascii="Times New Roman" w:eastAsia="Times New Roman" w:hAnsi="Times New Roman" w:cs="Times New Roman"/>
          <w:bCs/>
          <w:i/>
          <w:iCs/>
          <w:sz w:val="28"/>
          <w:szCs w:val="28"/>
          <w:highlight w:val="yellow"/>
        </w:rPr>
      </w:pPr>
      <w:r w:rsidRPr="000B48C1">
        <w:rPr>
          <w:rFonts w:ascii="Times New Roman" w:eastAsia="Times New Roman" w:hAnsi="Times New Roman" w:cs="Times New Roman"/>
          <w:bCs/>
          <w:iCs/>
          <w:sz w:val="28"/>
          <w:szCs w:val="28"/>
        </w:rPr>
        <w:t>Би</w:t>
      </w:r>
      <w:r w:rsidR="008170EF" w:rsidRPr="000B48C1">
        <w:rPr>
          <w:rFonts w:ascii="Times New Roman" w:eastAsia="Times New Roman" w:hAnsi="Times New Roman" w:cs="Times New Roman"/>
          <w:bCs/>
          <w:iCs/>
          <w:sz w:val="28"/>
          <w:szCs w:val="28"/>
        </w:rPr>
        <w:t>блиотечный фонд ЦБС на</w:t>
      </w:r>
      <w:r w:rsidR="00642401" w:rsidRPr="000B48C1">
        <w:rPr>
          <w:rFonts w:ascii="Times New Roman" w:eastAsia="Times New Roman" w:hAnsi="Times New Roman" w:cs="Times New Roman"/>
          <w:bCs/>
          <w:iCs/>
          <w:sz w:val="28"/>
          <w:szCs w:val="28"/>
        </w:rPr>
        <w:t xml:space="preserve"> </w:t>
      </w:r>
      <w:r w:rsidR="008170EF" w:rsidRPr="000B48C1">
        <w:rPr>
          <w:rFonts w:ascii="Times New Roman" w:eastAsia="Times New Roman" w:hAnsi="Times New Roman" w:cs="Times New Roman"/>
          <w:bCs/>
          <w:iCs/>
          <w:sz w:val="28"/>
          <w:szCs w:val="28"/>
        </w:rPr>
        <w:t xml:space="preserve"> </w:t>
      </w:r>
      <w:r w:rsidR="00642401" w:rsidRPr="000B48C1">
        <w:rPr>
          <w:rFonts w:ascii="Times New Roman" w:eastAsia="Times New Roman" w:hAnsi="Times New Roman" w:cs="Times New Roman"/>
          <w:bCs/>
          <w:iCs/>
          <w:sz w:val="28"/>
          <w:szCs w:val="28"/>
        </w:rPr>
        <w:t>0</w:t>
      </w:r>
      <w:r w:rsidR="008170EF" w:rsidRPr="000B48C1">
        <w:rPr>
          <w:rFonts w:ascii="Times New Roman" w:eastAsia="Times New Roman" w:hAnsi="Times New Roman" w:cs="Times New Roman"/>
          <w:bCs/>
          <w:iCs/>
          <w:sz w:val="28"/>
          <w:szCs w:val="28"/>
        </w:rPr>
        <w:t>1.01.2017</w:t>
      </w:r>
      <w:r w:rsidRPr="000B48C1">
        <w:rPr>
          <w:rFonts w:ascii="Times New Roman" w:eastAsia="Times New Roman" w:hAnsi="Times New Roman" w:cs="Times New Roman"/>
          <w:bCs/>
          <w:iCs/>
          <w:sz w:val="28"/>
          <w:szCs w:val="28"/>
        </w:rPr>
        <w:t xml:space="preserve"> г. составил 196693.</w:t>
      </w:r>
    </w:p>
    <w:p w:rsidR="004253B1" w:rsidRPr="000B48C1" w:rsidRDefault="004253B1" w:rsidP="004253B1">
      <w:pPr>
        <w:spacing w:after="0"/>
        <w:ind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Средняя обращаемость книжного фонда ЦБС составила  - 2,1</w:t>
      </w:r>
      <w:r w:rsidR="005F32F6" w:rsidRPr="000B48C1">
        <w:rPr>
          <w:rFonts w:ascii="Times New Roman" w:eastAsia="Times New Roman" w:hAnsi="Times New Roman" w:cs="Times New Roman"/>
          <w:bCs/>
          <w:iCs/>
          <w:sz w:val="28"/>
          <w:szCs w:val="28"/>
        </w:rPr>
        <w:t xml:space="preserve"> книги на 1 жителя района</w:t>
      </w:r>
      <w:r w:rsidRPr="000B48C1">
        <w:rPr>
          <w:rFonts w:ascii="Times New Roman" w:eastAsia="Times New Roman" w:hAnsi="Times New Roman" w:cs="Times New Roman"/>
          <w:bCs/>
          <w:iCs/>
          <w:sz w:val="28"/>
          <w:szCs w:val="28"/>
        </w:rPr>
        <w:t xml:space="preserve">  (на уровне прошлогоднего результата. Фонды  библиотек мобильны, вовремя производится списание устаревшей литературы. Библиотеки активно пополняют фонды новыми книгами, приобретаемыми за счёт подписки, проводят мероприятия по наиб</w:t>
      </w:r>
      <w:r w:rsidR="008170EF" w:rsidRPr="000B48C1">
        <w:rPr>
          <w:rFonts w:ascii="Times New Roman" w:eastAsia="Times New Roman" w:hAnsi="Times New Roman" w:cs="Times New Roman"/>
          <w:bCs/>
          <w:iCs/>
          <w:sz w:val="28"/>
          <w:szCs w:val="28"/>
        </w:rPr>
        <w:t>олее полному их представлению</w:t>
      </w:r>
      <w:r w:rsidRPr="000B48C1">
        <w:rPr>
          <w:rFonts w:ascii="Times New Roman" w:eastAsia="Times New Roman" w:hAnsi="Times New Roman" w:cs="Times New Roman"/>
          <w:bCs/>
          <w:iCs/>
          <w:sz w:val="28"/>
          <w:szCs w:val="28"/>
        </w:rPr>
        <w:t xml:space="preserve"> (книжные выставки, обзоры, выставки «забытых книг», </w:t>
      </w:r>
      <w:r w:rsidRPr="000B48C1">
        <w:rPr>
          <w:rFonts w:ascii="Times New Roman" w:eastAsia="Times New Roman" w:hAnsi="Times New Roman" w:cs="Times New Roman"/>
          <w:bCs/>
          <w:iCs/>
          <w:sz w:val="28"/>
          <w:szCs w:val="28"/>
        </w:rPr>
        <w:lastRenderedPageBreak/>
        <w:t>передвижные книжные выставки, книгоношество), организуют</w:t>
      </w:r>
      <w:r w:rsidR="008170EF" w:rsidRPr="000B48C1">
        <w:rPr>
          <w:rFonts w:ascii="Times New Roman" w:eastAsia="Times New Roman" w:hAnsi="Times New Roman" w:cs="Times New Roman"/>
          <w:bCs/>
          <w:iCs/>
          <w:sz w:val="28"/>
          <w:szCs w:val="28"/>
        </w:rPr>
        <w:t>ся</w:t>
      </w:r>
      <w:r w:rsidRPr="000B48C1">
        <w:rPr>
          <w:rFonts w:ascii="Times New Roman" w:eastAsia="Times New Roman" w:hAnsi="Times New Roman" w:cs="Times New Roman"/>
          <w:bCs/>
          <w:iCs/>
          <w:sz w:val="28"/>
          <w:szCs w:val="28"/>
        </w:rPr>
        <w:t xml:space="preserve"> пункты выдачи на предприятиях </w:t>
      </w:r>
      <w:r w:rsidR="008170EF" w:rsidRPr="000B48C1">
        <w:rPr>
          <w:rFonts w:ascii="Times New Roman" w:eastAsia="Times New Roman" w:hAnsi="Times New Roman" w:cs="Times New Roman"/>
          <w:bCs/>
          <w:iCs/>
          <w:sz w:val="28"/>
          <w:szCs w:val="28"/>
        </w:rPr>
        <w:t>и участках золотопромышленных предприятий</w:t>
      </w:r>
      <w:r w:rsidRPr="000B48C1">
        <w:rPr>
          <w:rFonts w:ascii="Times New Roman" w:eastAsia="Times New Roman" w:hAnsi="Times New Roman" w:cs="Times New Roman"/>
          <w:bCs/>
          <w:iCs/>
          <w:sz w:val="28"/>
          <w:szCs w:val="28"/>
        </w:rPr>
        <w:t xml:space="preserve">. </w:t>
      </w:r>
    </w:p>
    <w:p w:rsidR="004253B1" w:rsidRPr="000B48C1" w:rsidRDefault="004253B1" w:rsidP="00F173C5">
      <w:pPr>
        <w:spacing w:after="0"/>
        <w:ind w:right="-124"/>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 xml:space="preserve"> </w:t>
      </w:r>
      <w:r w:rsidRPr="000B48C1">
        <w:rPr>
          <w:rFonts w:ascii="Times New Roman" w:eastAsia="Times New Roman" w:hAnsi="Times New Roman" w:cs="Times New Roman"/>
          <w:bCs/>
          <w:iCs/>
          <w:sz w:val="28"/>
          <w:szCs w:val="28"/>
        </w:rPr>
        <w:tab/>
        <w:t>Важнейшим показа</w:t>
      </w:r>
      <w:r w:rsidR="00F173C5" w:rsidRPr="000B48C1">
        <w:rPr>
          <w:rFonts w:ascii="Times New Roman" w:eastAsia="Times New Roman" w:hAnsi="Times New Roman" w:cs="Times New Roman"/>
          <w:bCs/>
          <w:iCs/>
          <w:sz w:val="28"/>
          <w:szCs w:val="28"/>
        </w:rPr>
        <w:t xml:space="preserve">телем работы библиотек является </w:t>
      </w:r>
      <w:r w:rsidRPr="000B48C1">
        <w:rPr>
          <w:rFonts w:ascii="Times New Roman" w:eastAsia="Times New Roman" w:hAnsi="Times New Roman" w:cs="Times New Roman"/>
          <w:bCs/>
          <w:iCs/>
          <w:sz w:val="28"/>
          <w:szCs w:val="28"/>
        </w:rPr>
        <w:t>докуме</w:t>
      </w:r>
      <w:r w:rsidR="00642401" w:rsidRPr="000B48C1">
        <w:rPr>
          <w:rFonts w:ascii="Times New Roman" w:eastAsia="Times New Roman" w:hAnsi="Times New Roman" w:cs="Times New Roman"/>
          <w:bCs/>
          <w:iCs/>
          <w:sz w:val="28"/>
          <w:szCs w:val="28"/>
        </w:rPr>
        <w:t>нтнообеспеченность,  которая составила по итогам</w:t>
      </w:r>
      <w:r w:rsidR="008170EF" w:rsidRPr="000B48C1">
        <w:rPr>
          <w:rFonts w:ascii="Times New Roman" w:eastAsia="Times New Roman" w:hAnsi="Times New Roman" w:cs="Times New Roman"/>
          <w:bCs/>
          <w:iCs/>
          <w:sz w:val="28"/>
          <w:szCs w:val="28"/>
        </w:rPr>
        <w:t xml:space="preserve"> 2016г. </w:t>
      </w:r>
      <w:r w:rsidR="00F173C5" w:rsidRPr="000B48C1">
        <w:rPr>
          <w:rFonts w:ascii="Times New Roman" w:eastAsia="Times New Roman" w:hAnsi="Times New Roman" w:cs="Times New Roman"/>
          <w:bCs/>
          <w:iCs/>
          <w:sz w:val="28"/>
          <w:szCs w:val="28"/>
        </w:rPr>
        <w:t xml:space="preserve">- </w:t>
      </w:r>
      <w:r w:rsidR="008170EF" w:rsidRPr="000B48C1">
        <w:rPr>
          <w:rFonts w:ascii="Times New Roman" w:eastAsia="Times New Roman" w:hAnsi="Times New Roman" w:cs="Times New Roman"/>
          <w:bCs/>
          <w:iCs/>
          <w:sz w:val="28"/>
          <w:szCs w:val="28"/>
        </w:rPr>
        <w:t>11,6 книг на 1</w:t>
      </w:r>
      <w:r w:rsidRPr="000B48C1">
        <w:rPr>
          <w:rFonts w:ascii="Times New Roman" w:eastAsia="Times New Roman" w:hAnsi="Times New Roman" w:cs="Times New Roman"/>
          <w:bCs/>
          <w:iCs/>
          <w:sz w:val="28"/>
          <w:szCs w:val="28"/>
        </w:rPr>
        <w:t>пользователя.   Документообеспеченность на 1 жителя по району составила  9,8  книг. (Число жит</w:t>
      </w:r>
      <w:r w:rsidR="00F173C5" w:rsidRPr="000B48C1">
        <w:rPr>
          <w:rFonts w:ascii="Times New Roman" w:eastAsia="Times New Roman" w:hAnsi="Times New Roman" w:cs="Times New Roman"/>
          <w:bCs/>
          <w:iCs/>
          <w:sz w:val="28"/>
          <w:szCs w:val="28"/>
        </w:rPr>
        <w:t>елей в районе составляет- 19985</w:t>
      </w:r>
      <w:r w:rsidRPr="000B48C1">
        <w:rPr>
          <w:rFonts w:ascii="Times New Roman" w:eastAsia="Times New Roman" w:hAnsi="Times New Roman" w:cs="Times New Roman"/>
          <w:bCs/>
          <w:iCs/>
          <w:sz w:val="28"/>
          <w:szCs w:val="28"/>
        </w:rPr>
        <w:t>)</w:t>
      </w:r>
    </w:p>
    <w:p w:rsidR="00CE54BB" w:rsidRPr="000B48C1" w:rsidRDefault="004253B1" w:rsidP="004253B1">
      <w:pPr>
        <w:spacing w:after="0"/>
        <w:ind w:right="-124" w:firstLine="708"/>
        <w:jc w:val="both"/>
        <w:rPr>
          <w:rFonts w:ascii="Times New Roman" w:eastAsia="Times New Roman" w:hAnsi="Times New Roman" w:cs="Times New Roman"/>
          <w:bCs/>
          <w:iCs/>
          <w:sz w:val="28"/>
          <w:szCs w:val="28"/>
        </w:rPr>
      </w:pPr>
      <w:r w:rsidRPr="000B48C1">
        <w:rPr>
          <w:rFonts w:ascii="Times New Roman" w:eastAsia="Times New Roman" w:hAnsi="Times New Roman" w:cs="Times New Roman"/>
          <w:bCs/>
          <w:iCs/>
          <w:sz w:val="28"/>
          <w:szCs w:val="28"/>
        </w:rPr>
        <w:t>Процент охвата насел</w:t>
      </w:r>
      <w:r w:rsidR="00F173C5" w:rsidRPr="000B48C1">
        <w:rPr>
          <w:rFonts w:ascii="Times New Roman" w:eastAsia="Times New Roman" w:hAnsi="Times New Roman" w:cs="Times New Roman"/>
          <w:bCs/>
          <w:iCs/>
          <w:sz w:val="28"/>
          <w:szCs w:val="28"/>
        </w:rPr>
        <w:t xml:space="preserve">ения библиотечным обслуживание, на протяжении ряда лет,  </w:t>
      </w:r>
      <w:r w:rsidR="008170EF" w:rsidRPr="000B48C1">
        <w:rPr>
          <w:rFonts w:ascii="Times New Roman" w:eastAsia="Times New Roman" w:hAnsi="Times New Roman" w:cs="Times New Roman"/>
          <w:bCs/>
          <w:iCs/>
          <w:sz w:val="28"/>
          <w:szCs w:val="28"/>
        </w:rPr>
        <w:t>стабильный и составляет</w:t>
      </w:r>
      <w:r w:rsidR="00642401" w:rsidRPr="000B48C1">
        <w:rPr>
          <w:rFonts w:ascii="Times New Roman" w:eastAsia="Times New Roman" w:hAnsi="Times New Roman" w:cs="Times New Roman"/>
          <w:bCs/>
          <w:iCs/>
          <w:sz w:val="28"/>
          <w:szCs w:val="28"/>
        </w:rPr>
        <w:t xml:space="preserve"> 84%. Руководителям </w:t>
      </w:r>
      <w:r w:rsidR="00F173C5" w:rsidRPr="000B48C1">
        <w:rPr>
          <w:rFonts w:ascii="Times New Roman" w:eastAsia="Times New Roman" w:hAnsi="Times New Roman" w:cs="Times New Roman"/>
          <w:bCs/>
          <w:iCs/>
          <w:sz w:val="28"/>
          <w:szCs w:val="28"/>
        </w:rPr>
        <w:t xml:space="preserve">и специалистам  библиотечной сферы района </w:t>
      </w:r>
      <w:r w:rsidR="00642401" w:rsidRPr="000B48C1">
        <w:rPr>
          <w:rFonts w:ascii="Times New Roman" w:eastAsia="Times New Roman" w:hAnsi="Times New Roman" w:cs="Times New Roman"/>
          <w:bCs/>
          <w:iCs/>
          <w:sz w:val="28"/>
          <w:szCs w:val="28"/>
        </w:rPr>
        <w:t xml:space="preserve"> удается</w:t>
      </w:r>
      <w:r w:rsidR="008170EF" w:rsidRPr="000B48C1">
        <w:rPr>
          <w:rFonts w:ascii="Times New Roman" w:eastAsia="Times New Roman" w:hAnsi="Times New Roman" w:cs="Times New Roman"/>
          <w:bCs/>
          <w:iCs/>
          <w:sz w:val="28"/>
          <w:szCs w:val="28"/>
        </w:rPr>
        <w:t xml:space="preserve"> </w:t>
      </w:r>
      <w:r w:rsidR="00642401" w:rsidRPr="000B48C1">
        <w:rPr>
          <w:rFonts w:ascii="Times New Roman" w:eastAsia="Times New Roman" w:hAnsi="Times New Roman" w:cs="Times New Roman"/>
          <w:bCs/>
          <w:iCs/>
          <w:sz w:val="28"/>
          <w:szCs w:val="28"/>
        </w:rPr>
        <w:t>поддерживать стабильное число пользователей своих библиотек за счет</w:t>
      </w:r>
      <w:r w:rsidR="00F173C5" w:rsidRPr="000B48C1">
        <w:rPr>
          <w:rFonts w:ascii="Times New Roman" w:eastAsia="Times New Roman" w:hAnsi="Times New Roman" w:cs="Times New Roman"/>
          <w:bCs/>
          <w:iCs/>
          <w:sz w:val="28"/>
          <w:szCs w:val="28"/>
        </w:rPr>
        <w:t xml:space="preserve">: </w:t>
      </w:r>
      <w:r w:rsidR="00642401" w:rsidRPr="000B48C1">
        <w:rPr>
          <w:rFonts w:ascii="Times New Roman" w:eastAsia="Times New Roman" w:hAnsi="Times New Roman" w:cs="Times New Roman"/>
          <w:bCs/>
          <w:iCs/>
          <w:sz w:val="28"/>
          <w:szCs w:val="28"/>
        </w:rPr>
        <w:t xml:space="preserve"> использования </w:t>
      </w:r>
      <w:r w:rsidR="008170EF" w:rsidRPr="000B48C1">
        <w:rPr>
          <w:rFonts w:ascii="Times New Roman" w:eastAsia="Times New Roman" w:hAnsi="Times New Roman" w:cs="Times New Roman"/>
          <w:bCs/>
          <w:iCs/>
          <w:sz w:val="28"/>
          <w:szCs w:val="28"/>
        </w:rPr>
        <w:t xml:space="preserve"> </w:t>
      </w:r>
      <w:r w:rsidR="00642401" w:rsidRPr="000B48C1">
        <w:rPr>
          <w:rFonts w:ascii="Times New Roman" w:eastAsia="Times New Roman" w:hAnsi="Times New Roman" w:cs="Times New Roman"/>
          <w:bCs/>
          <w:iCs/>
          <w:sz w:val="28"/>
          <w:szCs w:val="28"/>
        </w:rPr>
        <w:t>различных форм</w:t>
      </w:r>
      <w:r w:rsidR="008170EF" w:rsidRPr="000B48C1">
        <w:rPr>
          <w:rFonts w:ascii="Times New Roman" w:eastAsia="Times New Roman" w:hAnsi="Times New Roman" w:cs="Times New Roman"/>
          <w:bCs/>
          <w:iCs/>
          <w:sz w:val="28"/>
          <w:szCs w:val="28"/>
        </w:rPr>
        <w:t xml:space="preserve"> работы с населением,</w:t>
      </w:r>
      <w:r w:rsidR="00642401" w:rsidRPr="000B48C1">
        <w:rPr>
          <w:rFonts w:ascii="Times New Roman" w:eastAsia="Times New Roman" w:hAnsi="Times New Roman" w:cs="Times New Roman"/>
          <w:bCs/>
          <w:iCs/>
          <w:sz w:val="28"/>
          <w:szCs w:val="28"/>
        </w:rPr>
        <w:t xml:space="preserve"> грамотного планирования деятельности, как своей библиотеки, так и в целом</w:t>
      </w:r>
      <w:r w:rsidR="00F173C5" w:rsidRPr="000B48C1">
        <w:rPr>
          <w:rFonts w:ascii="Times New Roman" w:eastAsia="Times New Roman" w:hAnsi="Times New Roman" w:cs="Times New Roman"/>
          <w:bCs/>
          <w:iCs/>
          <w:sz w:val="28"/>
          <w:szCs w:val="28"/>
        </w:rPr>
        <w:t xml:space="preserve"> библиотечной сферы </w:t>
      </w:r>
      <w:r w:rsidR="008170EF" w:rsidRPr="000B48C1">
        <w:rPr>
          <w:rFonts w:ascii="Times New Roman" w:eastAsia="Times New Roman" w:hAnsi="Times New Roman" w:cs="Times New Roman"/>
          <w:bCs/>
          <w:iCs/>
          <w:sz w:val="28"/>
          <w:szCs w:val="28"/>
        </w:rPr>
        <w:t xml:space="preserve"> в районе</w:t>
      </w:r>
      <w:r w:rsidR="00642401" w:rsidRPr="000B48C1">
        <w:rPr>
          <w:rFonts w:ascii="Times New Roman" w:eastAsia="Times New Roman" w:hAnsi="Times New Roman" w:cs="Times New Roman"/>
          <w:bCs/>
          <w:iCs/>
          <w:sz w:val="28"/>
          <w:szCs w:val="28"/>
        </w:rPr>
        <w:t>, также положительно</w:t>
      </w:r>
      <w:r w:rsidR="00F173C5" w:rsidRPr="000B48C1">
        <w:rPr>
          <w:rFonts w:ascii="Times New Roman" w:eastAsia="Times New Roman" w:hAnsi="Times New Roman" w:cs="Times New Roman"/>
          <w:bCs/>
          <w:iCs/>
          <w:sz w:val="28"/>
          <w:szCs w:val="28"/>
        </w:rPr>
        <w:t>е влияние</w:t>
      </w:r>
      <w:r w:rsidR="00642401" w:rsidRPr="000B48C1">
        <w:rPr>
          <w:rFonts w:ascii="Times New Roman" w:eastAsia="Times New Roman" w:hAnsi="Times New Roman" w:cs="Times New Roman"/>
          <w:bCs/>
          <w:iCs/>
          <w:sz w:val="28"/>
          <w:szCs w:val="28"/>
        </w:rPr>
        <w:t xml:space="preserve"> на этот показатель </w:t>
      </w:r>
      <w:r w:rsidR="00F173C5" w:rsidRPr="000B48C1">
        <w:rPr>
          <w:rFonts w:ascii="Times New Roman" w:eastAsia="Times New Roman" w:hAnsi="Times New Roman" w:cs="Times New Roman"/>
          <w:bCs/>
          <w:iCs/>
          <w:sz w:val="28"/>
          <w:szCs w:val="28"/>
        </w:rPr>
        <w:t>оказывает сокращение количества жителей  района</w:t>
      </w:r>
      <w:r w:rsidR="00642401" w:rsidRPr="000B48C1">
        <w:rPr>
          <w:rFonts w:ascii="Times New Roman" w:eastAsia="Times New Roman" w:hAnsi="Times New Roman" w:cs="Times New Roman"/>
          <w:bCs/>
          <w:iCs/>
          <w:sz w:val="28"/>
          <w:szCs w:val="28"/>
        </w:rPr>
        <w:t xml:space="preserve">, </w:t>
      </w:r>
      <w:r w:rsidR="008170EF" w:rsidRPr="000B48C1">
        <w:rPr>
          <w:rFonts w:ascii="Times New Roman" w:eastAsia="Times New Roman" w:hAnsi="Times New Roman" w:cs="Times New Roman"/>
          <w:bCs/>
          <w:iCs/>
          <w:sz w:val="28"/>
          <w:szCs w:val="28"/>
        </w:rPr>
        <w:t xml:space="preserve"> </w:t>
      </w:r>
      <w:r w:rsidR="00F173C5" w:rsidRPr="000B48C1">
        <w:rPr>
          <w:rFonts w:ascii="Times New Roman" w:eastAsia="Times New Roman" w:hAnsi="Times New Roman" w:cs="Times New Roman"/>
          <w:bCs/>
          <w:iCs/>
          <w:sz w:val="28"/>
          <w:szCs w:val="28"/>
        </w:rPr>
        <w:t xml:space="preserve"> хотя,  в целом, этот фактор нас очень огорчает. </w:t>
      </w:r>
    </w:p>
    <w:p w:rsidR="00CE54BB" w:rsidRPr="000B48C1" w:rsidRDefault="00CE54BB" w:rsidP="00F37767">
      <w:pPr>
        <w:spacing w:after="0"/>
        <w:rPr>
          <w:rFonts w:ascii="Times New Roman" w:eastAsia="Calibri" w:hAnsi="Times New Roman" w:cs="Times New Roman"/>
          <w:sz w:val="28"/>
          <w:szCs w:val="28"/>
        </w:rPr>
      </w:pPr>
    </w:p>
    <w:p w:rsidR="00A950E3" w:rsidRPr="000B48C1" w:rsidRDefault="005F07E4" w:rsidP="00F37767">
      <w:pPr>
        <w:pStyle w:val="ac"/>
        <w:spacing w:line="276" w:lineRule="auto"/>
        <w:ind w:firstLine="708"/>
        <w:jc w:val="both"/>
        <w:rPr>
          <w:rFonts w:ascii="Times New Roman" w:hAnsi="Times New Roman" w:cs="Times New Roman"/>
          <w:b/>
          <w:sz w:val="28"/>
          <w:szCs w:val="28"/>
        </w:rPr>
      </w:pPr>
      <w:r w:rsidRPr="000B48C1">
        <w:rPr>
          <w:rFonts w:ascii="Times New Roman" w:hAnsi="Times New Roman" w:cs="Times New Roman"/>
          <w:b/>
          <w:sz w:val="28"/>
          <w:szCs w:val="28"/>
        </w:rPr>
        <w:t>20</w:t>
      </w:r>
      <w:r w:rsidR="002D163D" w:rsidRPr="000B48C1">
        <w:rPr>
          <w:rFonts w:ascii="Times New Roman" w:hAnsi="Times New Roman" w:cs="Times New Roman"/>
          <w:b/>
          <w:sz w:val="28"/>
          <w:szCs w:val="28"/>
        </w:rPr>
        <w:t>.2.Библиотечные фонды: Формирова</w:t>
      </w:r>
      <w:r w:rsidR="00E450EE" w:rsidRPr="000B48C1">
        <w:rPr>
          <w:rFonts w:ascii="Times New Roman" w:hAnsi="Times New Roman" w:cs="Times New Roman"/>
          <w:b/>
          <w:sz w:val="28"/>
          <w:szCs w:val="28"/>
        </w:rPr>
        <w:t>ние и использование библиотечного</w:t>
      </w:r>
      <w:r w:rsidR="002D163D" w:rsidRPr="000B48C1">
        <w:rPr>
          <w:rFonts w:ascii="Times New Roman" w:hAnsi="Times New Roman" w:cs="Times New Roman"/>
          <w:b/>
          <w:sz w:val="28"/>
          <w:szCs w:val="28"/>
        </w:rPr>
        <w:t xml:space="preserve"> фонда</w:t>
      </w:r>
    </w:p>
    <w:p w:rsidR="00E450EE" w:rsidRPr="000B48C1" w:rsidRDefault="00E450EE" w:rsidP="00A950E3">
      <w:pPr>
        <w:pStyle w:val="ac"/>
        <w:ind w:firstLine="708"/>
        <w:jc w:val="both"/>
        <w:rPr>
          <w:rFonts w:ascii="Times New Roman" w:hAnsi="Times New Roman" w:cs="Times New Roman"/>
          <w:b/>
          <w:sz w:val="28"/>
          <w:szCs w:val="28"/>
        </w:rPr>
      </w:pPr>
    </w:p>
    <w:tbl>
      <w:tblPr>
        <w:tblStyle w:val="af"/>
        <w:tblW w:w="0" w:type="auto"/>
        <w:tblInd w:w="108" w:type="dxa"/>
        <w:tblLook w:val="04A0" w:firstRow="1" w:lastRow="0" w:firstColumn="1" w:lastColumn="0" w:noHBand="0" w:noVBand="1"/>
      </w:tblPr>
      <w:tblGrid>
        <w:gridCol w:w="3686"/>
        <w:gridCol w:w="1984"/>
        <w:gridCol w:w="1985"/>
        <w:gridCol w:w="1808"/>
      </w:tblGrid>
      <w:tr w:rsidR="004253B1" w:rsidRPr="000B48C1" w:rsidTr="00A26527">
        <w:tc>
          <w:tcPr>
            <w:tcW w:w="3686" w:type="dxa"/>
          </w:tcPr>
          <w:p w:rsidR="00E450EE" w:rsidRPr="000B48C1" w:rsidRDefault="00E450EE" w:rsidP="00290212">
            <w:pPr>
              <w:pStyle w:val="ac"/>
              <w:jc w:val="center"/>
              <w:rPr>
                <w:rFonts w:ascii="Times New Roman" w:hAnsi="Times New Roman"/>
                <w:sz w:val="24"/>
                <w:szCs w:val="24"/>
              </w:rPr>
            </w:pPr>
            <w:r w:rsidRPr="000B48C1">
              <w:rPr>
                <w:rFonts w:ascii="Times New Roman" w:hAnsi="Times New Roman"/>
                <w:sz w:val="24"/>
                <w:szCs w:val="24"/>
              </w:rPr>
              <w:t>показатели</w:t>
            </w:r>
          </w:p>
        </w:tc>
        <w:tc>
          <w:tcPr>
            <w:tcW w:w="1984" w:type="dxa"/>
          </w:tcPr>
          <w:p w:rsidR="00E450EE" w:rsidRPr="000B48C1" w:rsidRDefault="004D5325" w:rsidP="00290212">
            <w:pPr>
              <w:pStyle w:val="ac"/>
              <w:jc w:val="center"/>
              <w:rPr>
                <w:rFonts w:ascii="Times New Roman" w:hAnsi="Times New Roman"/>
                <w:sz w:val="24"/>
                <w:szCs w:val="24"/>
              </w:rPr>
            </w:pPr>
            <w:r w:rsidRPr="000B48C1">
              <w:rPr>
                <w:rFonts w:ascii="Times New Roman" w:hAnsi="Times New Roman"/>
                <w:sz w:val="24"/>
                <w:szCs w:val="24"/>
              </w:rPr>
              <w:t>2015</w:t>
            </w:r>
            <w:r w:rsidR="00E450EE" w:rsidRPr="000B48C1">
              <w:rPr>
                <w:rFonts w:ascii="Times New Roman" w:hAnsi="Times New Roman"/>
                <w:sz w:val="24"/>
                <w:szCs w:val="24"/>
              </w:rPr>
              <w:t>г.</w:t>
            </w:r>
          </w:p>
        </w:tc>
        <w:tc>
          <w:tcPr>
            <w:tcW w:w="1985" w:type="dxa"/>
          </w:tcPr>
          <w:p w:rsidR="00E450EE" w:rsidRPr="000B48C1" w:rsidRDefault="004D5325" w:rsidP="00290212">
            <w:pPr>
              <w:pStyle w:val="ac"/>
              <w:jc w:val="center"/>
              <w:rPr>
                <w:rFonts w:ascii="Times New Roman" w:hAnsi="Times New Roman"/>
                <w:sz w:val="24"/>
                <w:szCs w:val="24"/>
              </w:rPr>
            </w:pPr>
            <w:r w:rsidRPr="000B48C1">
              <w:rPr>
                <w:rFonts w:ascii="Times New Roman" w:hAnsi="Times New Roman"/>
                <w:sz w:val="24"/>
                <w:szCs w:val="24"/>
              </w:rPr>
              <w:t>2016</w:t>
            </w:r>
            <w:r w:rsidR="00E450EE" w:rsidRPr="000B48C1">
              <w:rPr>
                <w:rFonts w:ascii="Times New Roman" w:hAnsi="Times New Roman"/>
                <w:sz w:val="24"/>
                <w:szCs w:val="24"/>
              </w:rPr>
              <w:t xml:space="preserve"> г.</w:t>
            </w:r>
          </w:p>
        </w:tc>
        <w:tc>
          <w:tcPr>
            <w:tcW w:w="1808" w:type="dxa"/>
          </w:tcPr>
          <w:p w:rsidR="00E450EE" w:rsidRPr="000B48C1" w:rsidRDefault="004253B1" w:rsidP="00290212">
            <w:pPr>
              <w:pStyle w:val="ac"/>
              <w:jc w:val="center"/>
              <w:rPr>
                <w:rFonts w:ascii="Times New Roman" w:hAnsi="Times New Roman"/>
                <w:sz w:val="24"/>
                <w:szCs w:val="24"/>
              </w:rPr>
            </w:pPr>
            <w:r w:rsidRPr="000B48C1">
              <w:rPr>
                <w:rFonts w:ascii="Times New Roman" w:hAnsi="Times New Roman"/>
                <w:sz w:val="24"/>
                <w:szCs w:val="24"/>
              </w:rPr>
              <w:t>+,- к 2015</w:t>
            </w:r>
            <w:r w:rsidR="00E450EE" w:rsidRPr="000B48C1">
              <w:rPr>
                <w:rFonts w:ascii="Times New Roman" w:hAnsi="Times New Roman"/>
                <w:sz w:val="24"/>
                <w:szCs w:val="24"/>
              </w:rPr>
              <w:t xml:space="preserve"> г.</w:t>
            </w:r>
          </w:p>
        </w:tc>
      </w:tr>
      <w:tr w:rsidR="004253B1" w:rsidRPr="000B48C1" w:rsidTr="00A26527">
        <w:tc>
          <w:tcPr>
            <w:tcW w:w="3686" w:type="dxa"/>
          </w:tcPr>
          <w:p w:rsidR="00E450EE" w:rsidRPr="000B48C1" w:rsidRDefault="00E450EE" w:rsidP="00A950E3">
            <w:pPr>
              <w:pStyle w:val="ac"/>
              <w:jc w:val="both"/>
              <w:rPr>
                <w:rFonts w:ascii="Times New Roman" w:hAnsi="Times New Roman"/>
                <w:sz w:val="24"/>
                <w:szCs w:val="24"/>
              </w:rPr>
            </w:pPr>
            <w:r w:rsidRPr="000B48C1">
              <w:rPr>
                <w:rFonts w:ascii="Times New Roman" w:hAnsi="Times New Roman"/>
                <w:sz w:val="24"/>
                <w:szCs w:val="24"/>
              </w:rPr>
              <w:t>Поступление документов, тыс.экз.</w:t>
            </w:r>
          </w:p>
        </w:tc>
        <w:tc>
          <w:tcPr>
            <w:tcW w:w="1984" w:type="dxa"/>
          </w:tcPr>
          <w:p w:rsidR="004253B1"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3717</w:t>
            </w:r>
          </w:p>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 xml:space="preserve">  </w:t>
            </w:r>
          </w:p>
        </w:tc>
        <w:tc>
          <w:tcPr>
            <w:tcW w:w="1985"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4160</w:t>
            </w:r>
          </w:p>
          <w:p w:rsidR="004253B1" w:rsidRPr="000B48C1" w:rsidRDefault="004253B1" w:rsidP="004253B1">
            <w:pPr>
              <w:pStyle w:val="ac"/>
              <w:jc w:val="right"/>
              <w:rPr>
                <w:rFonts w:ascii="Times New Roman" w:hAnsi="Times New Roman"/>
                <w:sz w:val="24"/>
                <w:szCs w:val="24"/>
              </w:rPr>
            </w:pPr>
          </w:p>
        </w:tc>
        <w:tc>
          <w:tcPr>
            <w:tcW w:w="1808"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-443</w:t>
            </w:r>
          </w:p>
          <w:p w:rsidR="004253B1" w:rsidRPr="000B48C1" w:rsidRDefault="004253B1" w:rsidP="004253B1">
            <w:pPr>
              <w:pStyle w:val="ac"/>
              <w:jc w:val="right"/>
              <w:rPr>
                <w:rFonts w:ascii="Times New Roman" w:hAnsi="Times New Roman"/>
                <w:sz w:val="24"/>
                <w:szCs w:val="24"/>
              </w:rPr>
            </w:pPr>
          </w:p>
        </w:tc>
      </w:tr>
      <w:tr w:rsidR="004253B1" w:rsidRPr="000B48C1" w:rsidTr="00A26527">
        <w:tc>
          <w:tcPr>
            <w:tcW w:w="3686" w:type="dxa"/>
          </w:tcPr>
          <w:p w:rsidR="00E450EE" w:rsidRPr="000B48C1" w:rsidRDefault="00E450EE" w:rsidP="00A950E3">
            <w:pPr>
              <w:pStyle w:val="ac"/>
              <w:jc w:val="both"/>
              <w:rPr>
                <w:rFonts w:ascii="Times New Roman" w:hAnsi="Times New Roman"/>
                <w:sz w:val="24"/>
                <w:szCs w:val="24"/>
              </w:rPr>
            </w:pPr>
            <w:r w:rsidRPr="000B48C1">
              <w:rPr>
                <w:rFonts w:ascii="Times New Roman" w:hAnsi="Times New Roman"/>
                <w:sz w:val="24"/>
                <w:szCs w:val="24"/>
              </w:rPr>
              <w:t>Выбыло документов, тыс.экз.</w:t>
            </w:r>
          </w:p>
        </w:tc>
        <w:tc>
          <w:tcPr>
            <w:tcW w:w="1984"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4179</w:t>
            </w:r>
          </w:p>
        </w:tc>
        <w:tc>
          <w:tcPr>
            <w:tcW w:w="1985"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8517</w:t>
            </w:r>
          </w:p>
        </w:tc>
        <w:tc>
          <w:tcPr>
            <w:tcW w:w="1808"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-4338</w:t>
            </w:r>
          </w:p>
          <w:p w:rsidR="004253B1" w:rsidRPr="000B48C1" w:rsidRDefault="004253B1" w:rsidP="004253B1">
            <w:pPr>
              <w:pStyle w:val="ac"/>
              <w:jc w:val="right"/>
              <w:rPr>
                <w:rFonts w:ascii="Times New Roman" w:hAnsi="Times New Roman"/>
                <w:sz w:val="24"/>
                <w:szCs w:val="24"/>
              </w:rPr>
            </w:pPr>
          </w:p>
        </w:tc>
      </w:tr>
      <w:tr w:rsidR="004253B1" w:rsidRPr="000B48C1" w:rsidTr="00A26527">
        <w:tc>
          <w:tcPr>
            <w:tcW w:w="3686" w:type="dxa"/>
          </w:tcPr>
          <w:p w:rsidR="00E450EE" w:rsidRPr="000B48C1" w:rsidRDefault="00E450EE" w:rsidP="00A950E3">
            <w:pPr>
              <w:pStyle w:val="ac"/>
              <w:jc w:val="both"/>
              <w:rPr>
                <w:rFonts w:ascii="Times New Roman" w:hAnsi="Times New Roman"/>
                <w:sz w:val="24"/>
                <w:szCs w:val="24"/>
              </w:rPr>
            </w:pPr>
            <w:r w:rsidRPr="000B48C1">
              <w:rPr>
                <w:rFonts w:ascii="Times New Roman" w:hAnsi="Times New Roman"/>
                <w:sz w:val="24"/>
                <w:szCs w:val="24"/>
              </w:rPr>
              <w:t>Состоит на конец отчетного года, тыс.экз.</w:t>
            </w:r>
          </w:p>
        </w:tc>
        <w:tc>
          <w:tcPr>
            <w:tcW w:w="1984"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201050</w:t>
            </w:r>
          </w:p>
        </w:tc>
        <w:tc>
          <w:tcPr>
            <w:tcW w:w="1985"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196693</w:t>
            </w:r>
          </w:p>
        </w:tc>
        <w:tc>
          <w:tcPr>
            <w:tcW w:w="1808"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-4357</w:t>
            </w:r>
          </w:p>
          <w:p w:rsidR="004253B1" w:rsidRPr="000B48C1" w:rsidRDefault="004253B1" w:rsidP="004253B1">
            <w:pPr>
              <w:pStyle w:val="ac"/>
              <w:jc w:val="right"/>
              <w:rPr>
                <w:rFonts w:ascii="Times New Roman" w:hAnsi="Times New Roman"/>
                <w:sz w:val="24"/>
                <w:szCs w:val="24"/>
              </w:rPr>
            </w:pPr>
          </w:p>
        </w:tc>
      </w:tr>
      <w:tr w:rsidR="004253B1" w:rsidRPr="000B48C1" w:rsidTr="00A26527">
        <w:tc>
          <w:tcPr>
            <w:tcW w:w="3686" w:type="dxa"/>
          </w:tcPr>
          <w:p w:rsidR="00E450EE" w:rsidRPr="000B48C1" w:rsidRDefault="00E450EE" w:rsidP="00A950E3">
            <w:pPr>
              <w:pStyle w:val="ac"/>
              <w:jc w:val="both"/>
              <w:rPr>
                <w:rFonts w:ascii="Times New Roman" w:hAnsi="Times New Roman"/>
                <w:sz w:val="24"/>
                <w:szCs w:val="24"/>
              </w:rPr>
            </w:pPr>
            <w:r w:rsidRPr="000B48C1">
              <w:rPr>
                <w:rFonts w:ascii="Times New Roman" w:hAnsi="Times New Roman"/>
                <w:sz w:val="24"/>
                <w:szCs w:val="24"/>
              </w:rPr>
              <w:t>поступило на 1 жителя (ед.)</w:t>
            </w:r>
          </w:p>
        </w:tc>
        <w:tc>
          <w:tcPr>
            <w:tcW w:w="1984"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6</w:t>
            </w:r>
          </w:p>
        </w:tc>
        <w:tc>
          <w:tcPr>
            <w:tcW w:w="1985"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5</w:t>
            </w:r>
          </w:p>
        </w:tc>
        <w:tc>
          <w:tcPr>
            <w:tcW w:w="1808"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-1</w:t>
            </w:r>
          </w:p>
          <w:p w:rsidR="004253B1" w:rsidRPr="000B48C1" w:rsidRDefault="004253B1" w:rsidP="004253B1">
            <w:pPr>
              <w:pStyle w:val="ac"/>
              <w:jc w:val="right"/>
              <w:rPr>
                <w:rFonts w:ascii="Times New Roman" w:hAnsi="Times New Roman"/>
                <w:sz w:val="24"/>
                <w:szCs w:val="24"/>
              </w:rPr>
            </w:pPr>
          </w:p>
        </w:tc>
      </w:tr>
      <w:tr w:rsidR="004253B1" w:rsidRPr="000B48C1" w:rsidTr="00A26527">
        <w:tc>
          <w:tcPr>
            <w:tcW w:w="3686" w:type="dxa"/>
          </w:tcPr>
          <w:p w:rsidR="00E450EE" w:rsidRPr="000B48C1" w:rsidRDefault="00E450EE" w:rsidP="00A950E3">
            <w:pPr>
              <w:pStyle w:val="ac"/>
              <w:jc w:val="both"/>
              <w:rPr>
                <w:rFonts w:ascii="Times New Roman" w:hAnsi="Times New Roman"/>
                <w:sz w:val="24"/>
                <w:szCs w:val="24"/>
              </w:rPr>
            </w:pPr>
            <w:r w:rsidRPr="000B48C1">
              <w:rPr>
                <w:rFonts w:ascii="Times New Roman" w:hAnsi="Times New Roman"/>
                <w:sz w:val="24"/>
                <w:szCs w:val="24"/>
              </w:rPr>
              <w:t>Книгообеспеченность на 1 жителя (ед.)</w:t>
            </w:r>
          </w:p>
        </w:tc>
        <w:tc>
          <w:tcPr>
            <w:tcW w:w="1984" w:type="dxa"/>
          </w:tcPr>
          <w:p w:rsidR="00E450EE" w:rsidRPr="000B48C1" w:rsidRDefault="004D5325" w:rsidP="00290212">
            <w:pPr>
              <w:pStyle w:val="ac"/>
              <w:jc w:val="right"/>
              <w:rPr>
                <w:rFonts w:ascii="Times New Roman" w:hAnsi="Times New Roman"/>
                <w:sz w:val="24"/>
                <w:szCs w:val="24"/>
              </w:rPr>
            </w:pPr>
            <w:r w:rsidRPr="000B48C1">
              <w:rPr>
                <w:rFonts w:ascii="Times New Roman" w:hAnsi="Times New Roman"/>
                <w:sz w:val="24"/>
                <w:szCs w:val="24"/>
              </w:rPr>
              <w:t>9,6</w:t>
            </w:r>
          </w:p>
        </w:tc>
        <w:tc>
          <w:tcPr>
            <w:tcW w:w="1985"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9,</w:t>
            </w:r>
            <w:r w:rsidR="004253B1" w:rsidRPr="000B48C1">
              <w:rPr>
                <w:rFonts w:ascii="Times New Roman" w:hAnsi="Times New Roman"/>
                <w:sz w:val="24"/>
                <w:szCs w:val="24"/>
              </w:rPr>
              <w:t>8</w:t>
            </w:r>
          </w:p>
          <w:p w:rsidR="004253B1" w:rsidRPr="000B48C1" w:rsidRDefault="004253B1" w:rsidP="004253B1">
            <w:pPr>
              <w:pStyle w:val="ac"/>
              <w:jc w:val="right"/>
              <w:rPr>
                <w:rFonts w:ascii="Times New Roman" w:hAnsi="Times New Roman"/>
                <w:sz w:val="24"/>
                <w:szCs w:val="24"/>
              </w:rPr>
            </w:pPr>
          </w:p>
        </w:tc>
        <w:tc>
          <w:tcPr>
            <w:tcW w:w="1808" w:type="dxa"/>
          </w:tcPr>
          <w:p w:rsidR="00E450EE" w:rsidRPr="000B48C1" w:rsidRDefault="004D5325" w:rsidP="004253B1">
            <w:pPr>
              <w:pStyle w:val="ac"/>
              <w:jc w:val="right"/>
              <w:rPr>
                <w:rFonts w:ascii="Times New Roman" w:hAnsi="Times New Roman"/>
                <w:sz w:val="24"/>
                <w:szCs w:val="24"/>
              </w:rPr>
            </w:pPr>
            <w:r w:rsidRPr="000B48C1">
              <w:rPr>
                <w:rFonts w:ascii="Times New Roman" w:hAnsi="Times New Roman"/>
                <w:sz w:val="24"/>
                <w:szCs w:val="24"/>
              </w:rPr>
              <w:t>0,2</w:t>
            </w:r>
          </w:p>
          <w:p w:rsidR="004253B1" w:rsidRPr="000B48C1" w:rsidRDefault="004253B1" w:rsidP="004253B1">
            <w:pPr>
              <w:pStyle w:val="ac"/>
              <w:jc w:val="right"/>
              <w:rPr>
                <w:rFonts w:ascii="Times New Roman" w:hAnsi="Times New Roman"/>
                <w:sz w:val="24"/>
                <w:szCs w:val="24"/>
              </w:rPr>
            </w:pPr>
          </w:p>
        </w:tc>
      </w:tr>
    </w:tbl>
    <w:p w:rsidR="004253B1" w:rsidRPr="000B48C1" w:rsidRDefault="004253B1" w:rsidP="004253B1">
      <w:pPr>
        <w:pStyle w:val="ac"/>
        <w:ind w:firstLine="708"/>
        <w:jc w:val="both"/>
        <w:rPr>
          <w:rFonts w:ascii="Times New Roman" w:hAnsi="Times New Roman" w:cs="Times New Roman"/>
          <w:b/>
          <w:sz w:val="28"/>
          <w:szCs w:val="28"/>
        </w:rPr>
      </w:pPr>
    </w:p>
    <w:p w:rsidR="00AE119F" w:rsidRPr="000B48C1" w:rsidRDefault="00A4057C" w:rsidP="004253B1">
      <w:pPr>
        <w:pStyle w:val="ac"/>
        <w:spacing w:line="276" w:lineRule="auto"/>
        <w:ind w:firstLine="708"/>
        <w:jc w:val="both"/>
        <w:rPr>
          <w:rFonts w:ascii="Times New Roman" w:eastAsia="Lucida Sans Unicode" w:hAnsi="Times New Roman" w:cs="Times New Roman"/>
          <w:sz w:val="28"/>
          <w:szCs w:val="28"/>
          <w:lang w:bidi="ru-RU"/>
        </w:rPr>
      </w:pPr>
      <w:r w:rsidRPr="000B48C1">
        <w:rPr>
          <w:rFonts w:ascii="Times New Roman" w:hAnsi="Times New Roman" w:cs="Times New Roman"/>
          <w:b/>
          <w:sz w:val="28"/>
          <w:szCs w:val="28"/>
        </w:rPr>
        <w:t>Примечание:</w:t>
      </w:r>
      <w:r w:rsidRPr="000B48C1">
        <w:rPr>
          <w:rFonts w:ascii="Times New Roman" w:eastAsia="Lucida Sans Unicode" w:hAnsi="Times New Roman" w:cs="Times New Roman"/>
          <w:sz w:val="28"/>
          <w:szCs w:val="28"/>
          <w:lang w:bidi="ru-RU"/>
        </w:rPr>
        <w:t xml:space="preserve"> </w:t>
      </w:r>
      <w:r w:rsidR="00AE119F" w:rsidRPr="000B48C1">
        <w:rPr>
          <w:rFonts w:ascii="Times New Roman" w:eastAsia="Lucida Sans Unicode" w:hAnsi="Times New Roman" w:cs="Times New Roman"/>
          <w:sz w:val="28"/>
          <w:szCs w:val="28"/>
          <w:lang w:bidi="ru-RU"/>
        </w:rPr>
        <w:t xml:space="preserve">В 2016г. общий книжный фонд Централизованной библиотечной системы г. Бодайбо и района  составляет 196693 документа. По сравнению с 2015г. фонд сократился  на 4357 документа. Сокращение объема фонда произошло в связи со снижением финансирования </w:t>
      </w:r>
      <w:r w:rsidR="00AE119F" w:rsidRPr="000B48C1">
        <w:rPr>
          <w:rFonts w:ascii="Times New Roman" w:eastAsia="Courier New" w:hAnsi="Times New Roman" w:cs="Times New Roman"/>
          <w:sz w:val="28"/>
          <w:szCs w:val="28"/>
          <w:lang w:bidi="ru-RU"/>
        </w:rPr>
        <w:t xml:space="preserve">средств на комплектование книжных фондов из областного и федеральных бюджетов. Выбытие из книжного фонда устаревших документов превышает его пополнение. </w:t>
      </w:r>
    </w:p>
    <w:p w:rsidR="00AE119F" w:rsidRPr="000B48C1" w:rsidRDefault="00AE119F" w:rsidP="004253B1">
      <w:pPr>
        <w:pStyle w:val="ac"/>
        <w:spacing w:line="276"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На  комплектование библиотечных фондов </w:t>
      </w:r>
      <w:r w:rsidR="004D5325" w:rsidRPr="000B48C1">
        <w:rPr>
          <w:rFonts w:ascii="Times New Roman" w:eastAsia="Calibri" w:hAnsi="Times New Roman" w:cs="Times New Roman"/>
          <w:sz w:val="28"/>
          <w:szCs w:val="28"/>
        </w:rPr>
        <w:t>в 2016</w:t>
      </w:r>
      <w:r w:rsidRPr="000B48C1">
        <w:rPr>
          <w:rFonts w:ascii="Times New Roman" w:eastAsia="Calibri" w:hAnsi="Times New Roman" w:cs="Times New Roman"/>
          <w:sz w:val="28"/>
          <w:szCs w:val="28"/>
        </w:rPr>
        <w:t xml:space="preserve"> году было израсходовано </w:t>
      </w:r>
      <w:r w:rsidR="004D5325" w:rsidRPr="000B48C1">
        <w:rPr>
          <w:rFonts w:ascii="Times New Roman" w:eastAsia="Calibri" w:hAnsi="Times New Roman" w:cs="Times New Roman"/>
          <w:sz w:val="28"/>
          <w:szCs w:val="28"/>
        </w:rPr>
        <w:t>895,3</w:t>
      </w:r>
      <w:r w:rsidRPr="000B48C1">
        <w:rPr>
          <w:rFonts w:ascii="Times New Roman" w:eastAsia="Calibri" w:hAnsi="Times New Roman" w:cs="Times New Roman"/>
          <w:sz w:val="28"/>
          <w:szCs w:val="28"/>
        </w:rPr>
        <w:t xml:space="preserve"> тыс.руб.,  рост в</w:t>
      </w:r>
      <w:r w:rsidR="004D5325" w:rsidRPr="000B48C1">
        <w:rPr>
          <w:rFonts w:ascii="Times New Roman" w:eastAsia="Calibri" w:hAnsi="Times New Roman" w:cs="Times New Roman"/>
          <w:sz w:val="28"/>
          <w:szCs w:val="28"/>
        </w:rPr>
        <w:t>ложений на комплектование в сравнении с 2015 годом</w:t>
      </w:r>
      <w:r w:rsidRPr="000B48C1">
        <w:rPr>
          <w:rFonts w:ascii="Times New Roman" w:eastAsia="Calibri" w:hAnsi="Times New Roman" w:cs="Times New Roman"/>
          <w:sz w:val="28"/>
          <w:szCs w:val="28"/>
        </w:rPr>
        <w:t xml:space="preserve">  составил 187,6 тыс.руб (26,5%), за счет средств муниципального бюджета. </w:t>
      </w:r>
    </w:p>
    <w:p w:rsidR="00E450EE" w:rsidRPr="000B48C1" w:rsidRDefault="00AE119F" w:rsidP="004253B1">
      <w:pPr>
        <w:pStyle w:val="ac"/>
        <w:spacing w:line="276" w:lineRule="auto"/>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lastRenderedPageBreak/>
        <w:t xml:space="preserve">       </w:t>
      </w:r>
      <w:r w:rsidRPr="000B48C1">
        <w:rPr>
          <w:rFonts w:ascii="Times New Roman" w:eastAsia="Courier New" w:hAnsi="Times New Roman" w:cs="Times New Roman"/>
          <w:sz w:val="28"/>
          <w:szCs w:val="28"/>
          <w:lang w:bidi="ru-RU"/>
        </w:rPr>
        <w:t>На 2017</w:t>
      </w:r>
      <w:r w:rsidR="00ED3F52" w:rsidRPr="000B48C1">
        <w:rPr>
          <w:rFonts w:ascii="Times New Roman" w:eastAsia="Courier New" w:hAnsi="Times New Roman" w:cs="Times New Roman"/>
          <w:sz w:val="28"/>
          <w:szCs w:val="28"/>
          <w:lang w:bidi="ru-RU"/>
        </w:rPr>
        <w:t xml:space="preserve"> год на комплектование книжных фондов (в том числе подписные издания) заложено в бю</w:t>
      </w:r>
      <w:r w:rsidRPr="000B48C1">
        <w:rPr>
          <w:rFonts w:ascii="Times New Roman" w:eastAsia="Courier New" w:hAnsi="Times New Roman" w:cs="Times New Roman"/>
          <w:sz w:val="28"/>
          <w:szCs w:val="28"/>
          <w:lang w:bidi="ru-RU"/>
        </w:rPr>
        <w:t>джет Управления культуры – 1135,0</w:t>
      </w:r>
      <w:r w:rsidR="00ED3F52" w:rsidRPr="000B48C1">
        <w:rPr>
          <w:rFonts w:ascii="Times New Roman" w:eastAsia="Courier New" w:hAnsi="Times New Roman" w:cs="Times New Roman"/>
          <w:sz w:val="28"/>
          <w:szCs w:val="28"/>
          <w:lang w:bidi="ru-RU"/>
        </w:rPr>
        <w:t xml:space="preserve"> тыс.рублей.</w:t>
      </w:r>
    </w:p>
    <w:p w:rsidR="00290212" w:rsidRPr="000B48C1" w:rsidRDefault="00E450EE" w:rsidP="004253B1">
      <w:pPr>
        <w:spacing w:after="0"/>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        </w:t>
      </w:r>
      <w:r w:rsidR="00F331C3" w:rsidRPr="000B48C1">
        <w:rPr>
          <w:rFonts w:ascii="Times New Roman" w:eastAsia="Times New Roman" w:hAnsi="Times New Roman" w:cs="Times New Roman"/>
          <w:b/>
          <w:sz w:val="28"/>
          <w:szCs w:val="28"/>
        </w:rPr>
        <w:t xml:space="preserve"> </w:t>
      </w:r>
    </w:p>
    <w:p w:rsidR="00E450EE" w:rsidRPr="000B48C1" w:rsidRDefault="005F07E4" w:rsidP="00390748">
      <w:pPr>
        <w:spacing w:after="0"/>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20</w:t>
      </w:r>
      <w:r w:rsidR="00E450EE" w:rsidRPr="000B48C1">
        <w:rPr>
          <w:rFonts w:ascii="Times New Roman" w:eastAsia="Times New Roman" w:hAnsi="Times New Roman" w:cs="Times New Roman"/>
          <w:b/>
          <w:sz w:val="28"/>
          <w:szCs w:val="28"/>
        </w:rPr>
        <w:t xml:space="preserve">.3.Развитие информационных технологий для обеспечения доступа жителей </w:t>
      </w:r>
      <w:r w:rsidR="00E26984" w:rsidRPr="000B48C1">
        <w:rPr>
          <w:rFonts w:ascii="Times New Roman" w:eastAsia="Times New Roman" w:hAnsi="Times New Roman" w:cs="Times New Roman"/>
          <w:b/>
          <w:sz w:val="28"/>
          <w:szCs w:val="28"/>
        </w:rPr>
        <w:t xml:space="preserve">Бодайбинского района </w:t>
      </w:r>
      <w:r w:rsidR="00E450EE" w:rsidRPr="000B48C1">
        <w:rPr>
          <w:rFonts w:ascii="Times New Roman" w:eastAsia="Times New Roman" w:hAnsi="Times New Roman" w:cs="Times New Roman"/>
          <w:b/>
          <w:sz w:val="28"/>
          <w:szCs w:val="28"/>
        </w:rPr>
        <w:t>к информации:</w:t>
      </w:r>
      <w:r w:rsidR="0008596A" w:rsidRPr="000B48C1">
        <w:rPr>
          <w:rFonts w:ascii="Times New Roman" w:eastAsia="Times New Roman" w:hAnsi="Times New Roman" w:cs="Times New Roman"/>
          <w:b/>
          <w:sz w:val="28"/>
          <w:szCs w:val="28"/>
        </w:rPr>
        <w:t xml:space="preserve"> </w:t>
      </w:r>
    </w:p>
    <w:p w:rsidR="00290212" w:rsidRPr="000B48C1" w:rsidRDefault="00290212" w:rsidP="00E450EE">
      <w:pPr>
        <w:spacing w:after="0" w:line="240" w:lineRule="auto"/>
        <w:jc w:val="both"/>
        <w:rPr>
          <w:rFonts w:ascii="Times New Roman" w:eastAsia="Times New Roman" w:hAnsi="Times New Roman" w:cs="Times New Roman"/>
          <w:b/>
          <w:sz w:val="28"/>
          <w:szCs w:val="28"/>
        </w:rPr>
      </w:pPr>
    </w:p>
    <w:tbl>
      <w:tblPr>
        <w:tblStyle w:val="af"/>
        <w:tblW w:w="0" w:type="auto"/>
        <w:tblInd w:w="108" w:type="dxa"/>
        <w:tblLook w:val="04A0" w:firstRow="1" w:lastRow="0" w:firstColumn="1" w:lastColumn="0" w:noHBand="0" w:noVBand="1"/>
      </w:tblPr>
      <w:tblGrid>
        <w:gridCol w:w="3686"/>
        <w:gridCol w:w="1984"/>
        <w:gridCol w:w="1985"/>
        <w:gridCol w:w="1808"/>
      </w:tblGrid>
      <w:tr w:rsidR="004253B1" w:rsidRPr="000B48C1" w:rsidTr="00A26527">
        <w:tc>
          <w:tcPr>
            <w:tcW w:w="3686" w:type="dxa"/>
          </w:tcPr>
          <w:p w:rsidR="00E450EE" w:rsidRPr="000B48C1" w:rsidRDefault="00E450EE" w:rsidP="00290212">
            <w:pPr>
              <w:jc w:val="center"/>
              <w:rPr>
                <w:rFonts w:ascii="Times New Roman" w:hAnsi="Times New Roman"/>
                <w:sz w:val="24"/>
                <w:szCs w:val="24"/>
              </w:rPr>
            </w:pPr>
            <w:r w:rsidRPr="000B48C1">
              <w:rPr>
                <w:rFonts w:ascii="Times New Roman" w:hAnsi="Times New Roman"/>
                <w:sz w:val="24"/>
                <w:szCs w:val="24"/>
              </w:rPr>
              <w:t>Показатели</w:t>
            </w:r>
          </w:p>
        </w:tc>
        <w:tc>
          <w:tcPr>
            <w:tcW w:w="1984" w:type="dxa"/>
          </w:tcPr>
          <w:p w:rsidR="00E450EE" w:rsidRPr="000B48C1" w:rsidRDefault="00752D43" w:rsidP="00AE119F">
            <w:pPr>
              <w:jc w:val="center"/>
              <w:rPr>
                <w:rFonts w:ascii="Times New Roman" w:hAnsi="Times New Roman"/>
                <w:sz w:val="24"/>
                <w:szCs w:val="24"/>
              </w:rPr>
            </w:pPr>
            <w:r w:rsidRPr="000B48C1">
              <w:rPr>
                <w:rFonts w:ascii="Times New Roman" w:hAnsi="Times New Roman"/>
                <w:sz w:val="24"/>
                <w:szCs w:val="24"/>
              </w:rPr>
              <w:t>201</w:t>
            </w:r>
            <w:r w:rsidR="00AE119F" w:rsidRPr="000B48C1">
              <w:rPr>
                <w:rFonts w:ascii="Times New Roman" w:hAnsi="Times New Roman"/>
                <w:sz w:val="24"/>
                <w:szCs w:val="24"/>
                <w:lang w:val="en-US"/>
              </w:rPr>
              <w:t>5</w:t>
            </w:r>
            <w:r w:rsidR="005840B5" w:rsidRPr="000B48C1">
              <w:rPr>
                <w:rFonts w:ascii="Times New Roman" w:hAnsi="Times New Roman"/>
                <w:sz w:val="24"/>
                <w:szCs w:val="24"/>
              </w:rPr>
              <w:t xml:space="preserve"> г.</w:t>
            </w:r>
          </w:p>
        </w:tc>
        <w:tc>
          <w:tcPr>
            <w:tcW w:w="1985" w:type="dxa"/>
          </w:tcPr>
          <w:p w:rsidR="00E450EE" w:rsidRPr="000B48C1" w:rsidRDefault="00AE119F" w:rsidP="00290212">
            <w:pPr>
              <w:jc w:val="center"/>
              <w:rPr>
                <w:rFonts w:ascii="Times New Roman" w:hAnsi="Times New Roman"/>
                <w:sz w:val="24"/>
                <w:szCs w:val="24"/>
              </w:rPr>
            </w:pPr>
            <w:r w:rsidRPr="000B48C1">
              <w:rPr>
                <w:rFonts w:ascii="Times New Roman" w:hAnsi="Times New Roman"/>
                <w:sz w:val="24"/>
                <w:szCs w:val="24"/>
              </w:rPr>
              <w:t>201</w:t>
            </w:r>
            <w:r w:rsidRPr="000B48C1">
              <w:rPr>
                <w:rFonts w:ascii="Times New Roman" w:hAnsi="Times New Roman"/>
                <w:sz w:val="24"/>
                <w:szCs w:val="24"/>
                <w:lang w:val="en-US"/>
              </w:rPr>
              <w:t>6</w:t>
            </w:r>
            <w:r w:rsidR="005840B5" w:rsidRPr="000B48C1">
              <w:rPr>
                <w:rFonts w:ascii="Times New Roman" w:hAnsi="Times New Roman"/>
                <w:sz w:val="24"/>
                <w:szCs w:val="24"/>
              </w:rPr>
              <w:t xml:space="preserve"> г.</w:t>
            </w:r>
          </w:p>
        </w:tc>
        <w:tc>
          <w:tcPr>
            <w:tcW w:w="1808" w:type="dxa"/>
          </w:tcPr>
          <w:p w:rsidR="00E450EE" w:rsidRPr="000B48C1" w:rsidRDefault="00AE119F" w:rsidP="00290212">
            <w:pPr>
              <w:jc w:val="center"/>
              <w:rPr>
                <w:rFonts w:ascii="Times New Roman" w:hAnsi="Times New Roman"/>
                <w:sz w:val="24"/>
                <w:szCs w:val="24"/>
              </w:rPr>
            </w:pPr>
            <w:r w:rsidRPr="000B48C1">
              <w:rPr>
                <w:rFonts w:ascii="Times New Roman" w:hAnsi="Times New Roman"/>
                <w:sz w:val="24"/>
                <w:szCs w:val="24"/>
              </w:rPr>
              <w:t>+,- к 201</w:t>
            </w:r>
            <w:r w:rsidRPr="000B48C1">
              <w:rPr>
                <w:rFonts w:ascii="Times New Roman" w:hAnsi="Times New Roman"/>
                <w:sz w:val="24"/>
                <w:szCs w:val="24"/>
                <w:lang w:val="en-US"/>
              </w:rPr>
              <w:t>5</w:t>
            </w:r>
            <w:r w:rsidR="005840B5" w:rsidRPr="000B48C1">
              <w:rPr>
                <w:rFonts w:ascii="Times New Roman" w:hAnsi="Times New Roman"/>
                <w:sz w:val="24"/>
                <w:szCs w:val="24"/>
              </w:rPr>
              <w:t xml:space="preserve"> г.</w:t>
            </w:r>
          </w:p>
        </w:tc>
      </w:tr>
      <w:tr w:rsidR="004253B1" w:rsidRPr="000B48C1" w:rsidTr="00A26527">
        <w:tc>
          <w:tcPr>
            <w:tcW w:w="3686" w:type="dxa"/>
          </w:tcPr>
          <w:p w:rsidR="00E450EE" w:rsidRPr="000B48C1" w:rsidRDefault="005840B5" w:rsidP="00E450EE">
            <w:pPr>
              <w:jc w:val="both"/>
              <w:rPr>
                <w:rFonts w:ascii="Times New Roman" w:hAnsi="Times New Roman"/>
                <w:sz w:val="24"/>
                <w:szCs w:val="24"/>
              </w:rPr>
            </w:pPr>
            <w:r w:rsidRPr="000B48C1">
              <w:rPr>
                <w:rFonts w:ascii="Times New Roman" w:hAnsi="Times New Roman"/>
                <w:sz w:val="24"/>
                <w:szCs w:val="24"/>
              </w:rPr>
              <w:t>Количество библиотек имеющих персональные компьютеры (ед.)</w:t>
            </w:r>
          </w:p>
        </w:tc>
        <w:tc>
          <w:tcPr>
            <w:tcW w:w="1984" w:type="dxa"/>
          </w:tcPr>
          <w:p w:rsidR="00E450EE" w:rsidRPr="000B48C1" w:rsidRDefault="005840B5" w:rsidP="00290212">
            <w:pPr>
              <w:jc w:val="right"/>
              <w:rPr>
                <w:rFonts w:ascii="Times New Roman" w:hAnsi="Times New Roman"/>
                <w:sz w:val="24"/>
                <w:szCs w:val="24"/>
              </w:rPr>
            </w:pPr>
            <w:r w:rsidRPr="000B48C1">
              <w:rPr>
                <w:rFonts w:ascii="Times New Roman" w:hAnsi="Times New Roman"/>
                <w:sz w:val="24"/>
                <w:szCs w:val="24"/>
              </w:rPr>
              <w:t>8</w:t>
            </w:r>
          </w:p>
        </w:tc>
        <w:tc>
          <w:tcPr>
            <w:tcW w:w="1985" w:type="dxa"/>
          </w:tcPr>
          <w:p w:rsidR="00E450EE" w:rsidRPr="000B48C1" w:rsidRDefault="005840B5" w:rsidP="00290212">
            <w:pPr>
              <w:jc w:val="right"/>
              <w:rPr>
                <w:rFonts w:ascii="Times New Roman" w:hAnsi="Times New Roman"/>
                <w:sz w:val="24"/>
                <w:szCs w:val="24"/>
              </w:rPr>
            </w:pPr>
            <w:r w:rsidRPr="000B48C1">
              <w:rPr>
                <w:rFonts w:ascii="Times New Roman" w:hAnsi="Times New Roman"/>
                <w:sz w:val="24"/>
                <w:szCs w:val="24"/>
              </w:rPr>
              <w:t>8</w:t>
            </w:r>
          </w:p>
        </w:tc>
        <w:tc>
          <w:tcPr>
            <w:tcW w:w="1808" w:type="dxa"/>
          </w:tcPr>
          <w:p w:rsidR="00E450EE" w:rsidRPr="000B48C1" w:rsidRDefault="00752D43" w:rsidP="00290212">
            <w:pPr>
              <w:jc w:val="right"/>
              <w:rPr>
                <w:rFonts w:ascii="Times New Roman" w:hAnsi="Times New Roman"/>
                <w:sz w:val="24"/>
                <w:szCs w:val="24"/>
              </w:rPr>
            </w:pPr>
            <w:r w:rsidRPr="000B48C1">
              <w:rPr>
                <w:rFonts w:ascii="Times New Roman" w:hAnsi="Times New Roman"/>
                <w:sz w:val="24"/>
                <w:szCs w:val="24"/>
              </w:rPr>
              <w:t>0</w:t>
            </w:r>
          </w:p>
        </w:tc>
      </w:tr>
      <w:tr w:rsidR="004253B1" w:rsidRPr="000B48C1" w:rsidTr="00A26527">
        <w:tc>
          <w:tcPr>
            <w:tcW w:w="3686" w:type="dxa"/>
          </w:tcPr>
          <w:p w:rsidR="00E450EE" w:rsidRPr="000B48C1" w:rsidRDefault="005840B5" w:rsidP="00E450EE">
            <w:pPr>
              <w:jc w:val="both"/>
              <w:rPr>
                <w:rFonts w:ascii="Times New Roman" w:hAnsi="Times New Roman"/>
                <w:sz w:val="24"/>
                <w:szCs w:val="24"/>
              </w:rPr>
            </w:pPr>
            <w:r w:rsidRPr="000B48C1">
              <w:rPr>
                <w:rFonts w:ascii="Times New Roman" w:hAnsi="Times New Roman"/>
                <w:sz w:val="24"/>
                <w:szCs w:val="24"/>
              </w:rPr>
              <w:t>Количество библиотек, имеющих доступ к Интернету (ед.)</w:t>
            </w:r>
          </w:p>
        </w:tc>
        <w:tc>
          <w:tcPr>
            <w:tcW w:w="1984" w:type="dxa"/>
          </w:tcPr>
          <w:p w:rsidR="00E450EE" w:rsidRPr="000B48C1" w:rsidRDefault="005840B5" w:rsidP="00290212">
            <w:pPr>
              <w:jc w:val="right"/>
              <w:rPr>
                <w:rFonts w:ascii="Times New Roman" w:hAnsi="Times New Roman"/>
                <w:sz w:val="24"/>
                <w:szCs w:val="24"/>
              </w:rPr>
            </w:pPr>
            <w:r w:rsidRPr="000B48C1">
              <w:rPr>
                <w:rFonts w:ascii="Times New Roman" w:hAnsi="Times New Roman"/>
                <w:sz w:val="24"/>
                <w:szCs w:val="24"/>
              </w:rPr>
              <w:t>7</w:t>
            </w:r>
          </w:p>
        </w:tc>
        <w:tc>
          <w:tcPr>
            <w:tcW w:w="1985" w:type="dxa"/>
          </w:tcPr>
          <w:p w:rsidR="00E450EE" w:rsidRPr="000B48C1" w:rsidRDefault="005840B5" w:rsidP="00290212">
            <w:pPr>
              <w:jc w:val="right"/>
              <w:rPr>
                <w:rFonts w:ascii="Times New Roman" w:hAnsi="Times New Roman"/>
                <w:sz w:val="24"/>
                <w:szCs w:val="24"/>
              </w:rPr>
            </w:pPr>
            <w:r w:rsidRPr="000B48C1">
              <w:rPr>
                <w:rFonts w:ascii="Times New Roman" w:hAnsi="Times New Roman"/>
                <w:sz w:val="24"/>
                <w:szCs w:val="24"/>
              </w:rPr>
              <w:t>7</w:t>
            </w:r>
          </w:p>
        </w:tc>
        <w:tc>
          <w:tcPr>
            <w:tcW w:w="1808" w:type="dxa"/>
          </w:tcPr>
          <w:p w:rsidR="00E450EE" w:rsidRPr="000B48C1" w:rsidRDefault="00752D43" w:rsidP="00290212">
            <w:pPr>
              <w:jc w:val="right"/>
              <w:rPr>
                <w:rFonts w:ascii="Times New Roman" w:hAnsi="Times New Roman"/>
                <w:sz w:val="24"/>
                <w:szCs w:val="24"/>
              </w:rPr>
            </w:pPr>
            <w:r w:rsidRPr="000B48C1">
              <w:rPr>
                <w:rFonts w:ascii="Times New Roman" w:hAnsi="Times New Roman"/>
                <w:sz w:val="24"/>
                <w:szCs w:val="24"/>
              </w:rPr>
              <w:t>0</w:t>
            </w:r>
          </w:p>
        </w:tc>
      </w:tr>
    </w:tbl>
    <w:p w:rsidR="008F0A63" w:rsidRPr="000B48C1" w:rsidRDefault="0008596A" w:rsidP="004253B1">
      <w:pPr>
        <w:spacing w:after="0" w:line="240" w:lineRule="auto"/>
        <w:jc w:val="both"/>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 xml:space="preserve">    </w:t>
      </w:r>
    </w:p>
    <w:p w:rsidR="008F0A63" w:rsidRPr="000B48C1" w:rsidRDefault="008F0A63" w:rsidP="008F0A63">
      <w:pPr>
        <w:pStyle w:val="ad"/>
        <w:spacing w:after="0" w:line="240" w:lineRule="auto"/>
        <w:rPr>
          <w:rFonts w:ascii="Times New Roman" w:hAnsi="Times New Roman"/>
          <w:b/>
          <w:sz w:val="28"/>
          <w:szCs w:val="28"/>
        </w:rPr>
      </w:pPr>
    </w:p>
    <w:p w:rsidR="000C215C" w:rsidRPr="000B48C1" w:rsidRDefault="005F07E4" w:rsidP="008F0A63">
      <w:pPr>
        <w:pStyle w:val="ad"/>
        <w:spacing w:after="0" w:line="240" w:lineRule="auto"/>
        <w:rPr>
          <w:rFonts w:ascii="Times New Roman" w:hAnsi="Times New Roman"/>
          <w:b/>
          <w:sz w:val="28"/>
          <w:szCs w:val="28"/>
        </w:rPr>
      </w:pPr>
      <w:r w:rsidRPr="000B48C1">
        <w:rPr>
          <w:rFonts w:ascii="Times New Roman" w:hAnsi="Times New Roman"/>
          <w:b/>
          <w:sz w:val="28"/>
          <w:szCs w:val="28"/>
        </w:rPr>
        <w:t>21</w:t>
      </w:r>
      <w:r w:rsidR="008F0A63" w:rsidRPr="000B48C1">
        <w:rPr>
          <w:rFonts w:ascii="Times New Roman" w:hAnsi="Times New Roman"/>
          <w:b/>
          <w:sz w:val="28"/>
          <w:szCs w:val="28"/>
        </w:rPr>
        <w:t>.</w:t>
      </w:r>
      <w:r w:rsidR="000C215C" w:rsidRPr="000B48C1">
        <w:rPr>
          <w:rFonts w:ascii="Times New Roman" w:hAnsi="Times New Roman"/>
          <w:b/>
          <w:sz w:val="28"/>
          <w:szCs w:val="28"/>
        </w:rPr>
        <w:t>Музейная деятельность</w:t>
      </w:r>
      <w:r w:rsidR="00F331C3" w:rsidRPr="000B48C1">
        <w:rPr>
          <w:rFonts w:ascii="Times New Roman" w:hAnsi="Times New Roman"/>
          <w:b/>
          <w:sz w:val="28"/>
          <w:szCs w:val="28"/>
        </w:rPr>
        <w:t xml:space="preserve"> в МО г.Б</w:t>
      </w:r>
      <w:r w:rsidR="00290212" w:rsidRPr="000B48C1">
        <w:rPr>
          <w:rFonts w:ascii="Times New Roman" w:hAnsi="Times New Roman"/>
          <w:b/>
          <w:sz w:val="28"/>
          <w:szCs w:val="28"/>
        </w:rPr>
        <w:t xml:space="preserve"> </w:t>
      </w:r>
      <w:r w:rsidRPr="000B48C1">
        <w:rPr>
          <w:rFonts w:ascii="Times New Roman" w:hAnsi="Times New Roman"/>
          <w:b/>
          <w:sz w:val="28"/>
          <w:szCs w:val="28"/>
        </w:rPr>
        <w:t>одайбо и района за 2016</w:t>
      </w:r>
      <w:r w:rsidR="00F17008" w:rsidRPr="000B48C1">
        <w:rPr>
          <w:rFonts w:ascii="Times New Roman" w:hAnsi="Times New Roman"/>
          <w:b/>
          <w:sz w:val="28"/>
          <w:szCs w:val="28"/>
        </w:rPr>
        <w:t xml:space="preserve"> год:</w:t>
      </w:r>
    </w:p>
    <w:p w:rsidR="00290212" w:rsidRPr="000B48C1" w:rsidRDefault="00290212" w:rsidP="008F0A63">
      <w:pPr>
        <w:spacing w:after="0" w:line="240" w:lineRule="auto"/>
        <w:rPr>
          <w:rFonts w:ascii="Times New Roman" w:hAnsi="Times New Roman"/>
          <w:b/>
          <w:sz w:val="28"/>
          <w:szCs w:val="28"/>
        </w:rPr>
      </w:pPr>
    </w:p>
    <w:p w:rsidR="000C215C" w:rsidRPr="000B48C1" w:rsidRDefault="005F07E4" w:rsidP="00235243">
      <w:pPr>
        <w:spacing w:after="0"/>
        <w:ind w:firstLine="708"/>
        <w:jc w:val="both"/>
        <w:rPr>
          <w:rFonts w:ascii="Times New Roman" w:hAnsi="Times New Roman" w:cs="Times New Roman"/>
          <w:sz w:val="28"/>
          <w:szCs w:val="28"/>
        </w:rPr>
      </w:pPr>
      <w:r w:rsidRPr="000B48C1">
        <w:rPr>
          <w:rFonts w:ascii="Times New Roman" w:hAnsi="Times New Roman" w:cs="Times New Roman"/>
          <w:b/>
          <w:sz w:val="28"/>
          <w:szCs w:val="28"/>
        </w:rPr>
        <w:t>21</w:t>
      </w:r>
      <w:r w:rsidR="000C215C" w:rsidRPr="000B48C1">
        <w:rPr>
          <w:rFonts w:ascii="Times New Roman" w:hAnsi="Times New Roman" w:cs="Times New Roman"/>
          <w:b/>
          <w:sz w:val="28"/>
          <w:szCs w:val="28"/>
        </w:rPr>
        <w:t xml:space="preserve">.1. Показатели  деятельности </w:t>
      </w:r>
      <w:r w:rsidR="00F17008" w:rsidRPr="000B48C1">
        <w:rPr>
          <w:rFonts w:ascii="Times New Roman" w:hAnsi="Times New Roman" w:cs="Times New Roman"/>
          <w:b/>
          <w:sz w:val="28"/>
          <w:szCs w:val="28"/>
        </w:rPr>
        <w:t>МКУК  «Бодайбинский городской краеведческий музей им. В.Ф.Верещагина»</w:t>
      </w:r>
      <w:r w:rsidR="000C215C" w:rsidRPr="000B48C1">
        <w:rPr>
          <w:rFonts w:ascii="Times New Roman" w:hAnsi="Times New Roman" w:cs="Times New Roman"/>
          <w:sz w:val="28"/>
          <w:szCs w:val="28"/>
        </w:rPr>
        <w:t>:</w:t>
      </w:r>
    </w:p>
    <w:p w:rsidR="00235243" w:rsidRPr="000B48C1" w:rsidRDefault="00235243" w:rsidP="00235243">
      <w:pPr>
        <w:spacing w:after="0"/>
        <w:ind w:firstLine="708"/>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1722"/>
        <w:gridCol w:w="1559"/>
        <w:gridCol w:w="1661"/>
      </w:tblGrid>
      <w:tr w:rsidR="00A528CF" w:rsidRPr="000B48C1" w:rsidTr="00A26527">
        <w:tc>
          <w:tcPr>
            <w:tcW w:w="4521"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Показатели</w:t>
            </w:r>
          </w:p>
        </w:tc>
        <w:tc>
          <w:tcPr>
            <w:tcW w:w="1722"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 год</w:t>
            </w:r>
          </w:p>
        </w:tc>
        <w:tc>
          <w:tcPr>
            <w:tcW w:w="1559"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2016 год</w:t>
            </w:r>
          </w:p>
        </w:tc>
        <w:tc>
          <w:tcPr>
            <w:tcW w:w="1661"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к</w:t>
            </w:r>
          </w:p>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 году</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посетителей (чел.)</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4290</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4263</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- 27</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 т.ч. льготные категории (чел.)</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914</w:t>
            </w:r>
          </w:p>
        </w:tc>
        <w:tc>
          <w:tcPr>
            <w:tcW w:w="1559"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             1141</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+227</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 т. ч. детей до 16 лет (чел.)</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2643</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2032</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- 611чел</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Охват населения музейным обслуживанием (%)</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30,8%</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30,7%</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- 0.1%</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выставок (ед.)</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26 </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26 </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посетителей выставок (чел.)</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3789</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3801</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новых выставок, открытых в отчетном году (ед.)</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 т. ч. из собственных фондов (ед.)</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11</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10</w:t>
            </w:r>
          </w:p>
        </w:tc>
        <w:tc>
          <w:tcPr>
            <w:tcW w:w="1661"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                  - 1</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 т. ч. из  из фондов других музеев (ед.)</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A528CF" w:rsidRPr="000B48C1" w:rsidTr="00A26527">
        <w:tc>
          <w:tcPr>
            <w:tcW w:w="4521"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экскурсий (ед.)</w:t>
            </w:r>
          </w:p>
        </w:tc>
        <w:tc>
          <w:tcPr>
            <w:tcW w:w="1722"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162</w:t>
            </w:r>
          </w:p>
        </w:tc>
        <w:tc>
          <w:tcPr>
            <w:tcW w:w="1559"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164</w:t>
            </w:r>
          </w:p>
        </w:tc>
        <w:tc>
          <w:tcPr>
            <w:tcW w:w="1661"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w:t>
            </w:r>
          </w:p>
        </w:tc>
      </w:tr>
    </w:tbl>
    <w:p w:rsidR="00EE0E1B" w:rsidRPr="000B48C1" w:rsidRDefault="00EE0E1B" w:rsidP="008013D3">
      <w:pPr>
        <w:spacing w:after="0" w:line="240" w:lineRule="auto"/>
        <w:jc w:val="both"/>
        <w:rPr>
          <w:rFonts w:ascii="Times New Roman" w:eastAsia="Times New Roman" w:hAnsi="Times New Roman" w:cs="Times New Roman"/>
          <w:b/>
          <w:sz w:val="28"/>
          <w:szCs w:val="28"/>
        </w:rPr>
      </w:pPr>
    </w:p>
    <w:p w:rsidR="008013D3" w:rsidRPr="000B48C1" w:rsidRDefault="008013D3" w:rsidP="00622C02">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Примечание: </w:t>
      </w:r>
      <w:r w:rsidRPr="000B48C1">
        <w:rPr>
          <w:rFonts w:ascii="Times New Roman" w:eastAsia="Times New Roman" w:hAnsi="Times New Roman" w:cs="Times New Roman"/>
          <w:sz w:val="28"/>
          <w:szCs w:val="28"/>
        </w:rPr>
        <w:t xml:space="preserve">Снижение </w:t>
      </w:r>
      <w:r w:rsidR="00940DED" w:rsidRPr="000B48C1">
        <w:rPr>
          <w:rFonts w:ascii="Times New Roman" w:eastAsia="Times New Roman" w:hAnsi="Times New Roman" w:cs="Times New Roman"/>
          <w:sz w:val="28"/>
          <w:szCs w:val="28"/>
        </w:rPr>
        <w:t xml:space="preserve">количества посетителей и </w:t>
      </w:r>
      <w:r w:rsidR="00B22BC1" w:rsidRPr="000B48C1">
        <w:rPr>
          <w:rFonts w:ascii="Times New Roman" w:eastAsia="Times New Roman" w:hAnsi="Times New Roman" w:cs="Times New Roman"/>
          <w:sz w:val="28"/>
          <w:szCs w:val="28"/>
        </w:rPr>
        <w:t>в том числе детей до 16 лет по причине: в</w:t>
      </w:r>
      <w:r w:rsidR="005645E4" w:rsidRPr="000B48C1">
        <w:rPr>
          <w:rFonts w:ascii="Times New Roman" w:eastAsia="Times New Roman" w:hAnsi="Times New Roman" w:cs="Times New Roman"/>
          <w:sz w:val="28"/>
          <w:szCs w:val="28"/>
        </w:rPr>
        <w:t xml:space="preserve"> 201</w:t>
      </w:r>
      <w:r w:rsidR="00B22BC1" w:rsidRPr="000B48C1">
        <w:rPr>
          <w:rFonts w:ascii="Times New Roman" w:eastAsia="Times New Roman" w:hAnsi="Times New Roman" w:cs="Times New Roman"/>
          <w:sz w:val="28"/>
          <w:szCs w:val="28"/>
        </w:rPr>
        <w:t>6 года в музее продолжались в летний период работы капитального и текущего характера (ремонт полов тамбура, частичная замена сантехнического оборудования</w:t>
      </w:r>
      <w:r w:rsidR="006E0F62" w:rsidRPr="000B48C1">
        <w:rPr>
          <w:rFonts w:ascii="Times New Roman" w:eastAsia="Times New Roman" w:hAnsi="Times New Roman" w:cs="Times New Roman"/>
          <w:sz w:val="28"/>
          <w:szCs w:val="28"/>
        </w:rPr>
        <w:t>); согласно графику работы музее, посетители до 18 лет, один раз в неделю посещают учреждения бесплатно</w:t>
      </w:r>
      <w:r w:rsidR="007B1414" w:rsidRPr="000B48C1">
        <w:rPr>
          <w:rFonts w:ascii="Times New Roman" w:eastAsia="Times New Roman" w:hAnsi="Times New Roman" w:cs="Times New Roman"/>
          <w:sz w:val="28"/>
          <w:szCs w:val="28"/>
        </w:rPr>
        <w:t>.</w:t>
      </w:r>
    </w:p>
    <w:p w:rsidR="000C215C" w:rsidRPr="000B48C1" w:rsidRDefault="000C215C" w:rsidP="00235243">
      <w:pPr>
        <w:spacing w:after="0"/>
        <w:rPr>
          <w:rFonts w:ascii="Times New Roman" w:hAnsi="Times New Roman" w:cs="Times New Roman"/>
          <w:sz w:val="28"/>
          <w:szCs w:val="28"/>
        </w:rPr>
      </w:pPr>
    </w:p>
    <w:p w:rsidR="000C215C" w:rsidRPr="000B48C1" w:rsidRDefault="005F07E4" w:rsidP="00235243">
      <w:pPr>
        <w:spacing w:after="0"/>
        <w:ind w:firstLine="708"/>
        <w:rPr>
          <w:rFonts w:ascii="Times New Roman" w:hAnsi="Times New Roman" w:cs="Times New Roman"/>
          <w:b/>
          <w:sz w:val="28"/>
          <w:szCs w:val="28"/>
        </w:rPr>
      </w:pPr>
      <w:r w:rsidRPr="000B48C1">
        <w:rPr>
          <w:rFonts w:ascii="Times New Roman" w:hAnsi="Times New Roman" w:cs="Times New Roman"/>
          <w:b/>
          <w:sz w:val="28"/>
          <w:szCs w:val="28"/>
        </w:rPr>
        <w:t>21</w:t>
      </w:r>
      <w:r w:rsidR="000C215C" w:rsidRPr="000B48C1">
        <w:rPr>
          <w:rFonts w:ascii="Times New Roman" w:hAnsi="Times New Roman" w:cs="Times New Roman"/>
          <w:b/>
          <w:sz w:val="28"/>
          <w:szCs w:val="28"/>
        </w:rPr>
        <w:t>.2. Музейные фонды</w:t>
      </w:r>
      <w:r w:rsidR="00F17008" w:rsidRPr="000B48C1">
        <w:rPr>
          <w:rFonts w:ascii="Times New Roman" w:hAnsi="Times New Roman" w:cs="Times New Roman"/>
          <w:b/>
          <w:sz w:val="28"/>
          <w:szCs w:val="28"/>
        </w:rPr>
        <w:t xml:space="preserve"> Бодайбинского городского краеведческого музея им.В.Ф.Верещагина</w:t>
      </w:r>
      <w:r w:rsidR="000C215C" w:rsidRPr="000B48C1">
        <w:rPr>
          <w:rFonts w:ascii="Times New Roman" w:hAnsi="Times New Roman" w:cs="Times New Roman"/>
          <w:b/>
          <w:sz w:val="28"/>
          <w:szCs w:val="28"/>
        </w:rPr>
        <w:t>:</w:t>
      </w:r>
    </w:p>
    <w:p w:rsidR="000C215C" w:rsidRPr="000B48C1" w:rsidRDefault="000C215C" w:rsidP="000C215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276"/>
        <w:gridCol w:w="1276"/>
      </w:tblGrid>
      <w:tr w:rsidR="00A528CF" w:rsidRPr="000B48C1" w:rsidTr="00A26527">
        <w:tc>
          <w:tcPr>
            <w:tcW w:w="5778"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Показатели</w:t>
            </w:r>
          </w:p>
        </w:tc>
        <w:tc>
          <w:tcPr>
            <w:tcW w:w="1134"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 год</w:t>
            </w:r>
          </w:p>
        </w:tc>
        <w:tc>
          <w:tcPr>
            <w:tcW w:w="1276"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2016 год</w:t>
            </w:r>
          </w:p>
        </w:tc>
        <w:tc>
          <w:tcPr>
            <w:tcW w:w="1276"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к</w:t>
            </w:r>
          </w:p>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lastRenderedPageBreak/>
              <w:t>2015 году</w:t>
            </w:r>
          </w:p>
        </w:tc>
      </w:tr>
      <w:tr w:rsidR="00A528CF" w:rsidRPr="000B48C1" w:rsidTr="00A26527">
        <w:tc>
          <w:tcPr>
            <w:tcW w:w="5778" w:type="dxa"/>
            <w:shd w:val="clear" w:color="auto" w:fill="auto"/>
          </w:tcPr>
          <w:p w:rsidR="00A528CF" w:rsidRPr="000B48C1" w:rsidRDefault="00A528CF" w:rsidP="00A528CF">
            <w:pPr>
              <w:spacing w:after="0" w:line="240" w:lineRule="auto"/>
              <w:jc w:val="both"/>
              <w:rPr>
                <w:rFonts w:ascii="Times New Roman" w:eastAsia="Times New Roman" w:hAnsi="Times New Roman" w:cs="Times New Roman"/>
                <w:b/>
                <w:sz w:val="24"/>
                <w:szCs w:val="24"/>
              </w:rPr>
            </w:pPr>
            <w:r w:rsidRPr="000B48C1">
              <w:rPr>
                <w:rFonts w:ascii="Times New Roman" w:eastAsia="Times New Roman" w:hAnsi="Times New Roman" w:cs="Times New Roman"/>
                <w:sz w:val="24"/>
                <w:szCs w:val="24"/>
              </w:rPr>
              <w:lastRenderedPageBreak/>
              <w:t>Количество предметов основного фонда (ОФ) (ед.)</w:t>
            </w:r>
          </w:p>
        </w:tc>
        <w:tc>
          <w:tcPr>
            <w:tcW w:w="1134"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6464</w:t>
            </w:r>
          </w:p>
          <w:p w:rsidR="00A528CF" w:rsidRPr="000B48C1" w:rsidRDefault="00A528CF" w:rsidP="00A528CF">
            <w:pPr>
              <w:spacing w:after="0" w:line="240" w:lineRule="auto"/>
              <w:jc w:val="right"/>
              <w:rPr>
                <w:rFonts w:ascii="Times New Roman" w:eastAsia="Times New Roman" w:hAnsi="Times New Roman" w:cs="Times New Roman"/>
                <w:sz w:val="24"/>
                <w:szCs w:val="24"/>
              </w:rPr>
            </w:pP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6472</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r>
      <w:tr w:rsidR="00A528CF" w:rsidRPr="000B48C1" w:rsidTr="00A26527">
        <w:tc>
          <w:tcPr>
            <w:tcW w:w="5778"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предметов научно- вспомогательного фонда (НВФ) (ед.)</w:t>
            </w:r>
          </w:p>
        </w:tc>
        <w:tc>
          <w:tcPr>
            <w:tcW w:w="1134"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8387</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8458</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+71</w:t>
            </w:r>
          </w:p>
        </w:tc>
      </w:tr>
      <w:tr w:rsidR="00A528CF" w:rsidRPr="000B48C1" w:rsidTr="00A26527">
        <w:tc>
          <w:tcPr>
            <w:tcW w:w="5778" w:type="dxa"/>
            <w:shd w:val="clear" w:color="auto" w:fill="auto"/>
          </w:tcPr>
          <w:p w:rsidR="00A528CF" w:rsidRPr="000B48C1" w:rsidRDefault="00A528CF" w:rsidP="00A528CF">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предметов ОФ экспонировавшихся в отчётном году (ед.)</w:t>
            </w:r>
          </w:p>
        </w:tc>
        <w:tc>
          <w:tcPr>
            <w:tcW w:w="1134"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596</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593</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-3 </w:t>
            </w:r>
          </w:p>
        </w:tc>
      </w:tr>
      <w:tr w:rsidR="00A528CF" w:rsidRPr="000B48C1" w:rsidTr="00A26527">
        <w:tc>
          <w:tcPr>
            <w:tcW w:w="5778" w:type="dxa"/>
            <w:shd w:val="clear" w:color="auto" w:fill="auto"/>
          </w:tcPr>
          <w:p w:rsidR="00A528CF" w:rsidRPr="000B48C1" w:rsidRDefault="00A528CF" w:rsidP="00A528CF">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предметов НВФ экспонировавшихся в отчётном году (ед.)</w:t>
            </w:r>
          </w:p>
        </w:tc>
        <w:tc>
          <w:tcPr>
            <w:tcW w:w="1134"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1333 </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1412 </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+79</w:t>
            </w:r>
          </w:p>
        </w:tc>
      </w:tr>
      <w:tr w:rsidR="00A528CF" w:rsidRPr="000B48C1" w:rsidTr="00A26527">
        <w:tc>
          <w:tcPr>
            <w:tcW w:w="5778" w:type="dxa"/>
            <w:shd w:val="clear" w:color="auto" w:fill="auto"/>
          </w:tcPr>
          <w:p w:rsidR="00A528CF" w:rsidRPr="000B48C1" w:rsidRDefault="00A528CF" w:rsidP="00A528CF">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Доля экспонирования музейных предметов ОФ и НВФ к объёму совокупного музейного собрания  (%)</w:t>
            </w:r>
          </w:p>
        </w:tc>
        <w:tc>
          <w:tcPr>
            <w:tcW w:w="1134"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12.7%</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13.4%</w:t>
            </w:r>
          </w:p>
        </w:tc>
        <w:tc>
          <w:tcPr>
            <w:tcW w:w="1276" w:type="dxa"/>
            <w:shd w:val="clear" w:color="auto" w:fill="auto"/>
          </w:tcPr>
          <w:p w:rsidR="00A528CF" w:rsidRPr="000B48C1" w:rsidRDefault="00A528CF" w:rsidP="00A528CF">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+0,7%</w:t>
            </w:r>
          </w:p>
        </w:tc>
      </w:tr>
      <w:tr w:rsidR="00A528CF" w:rsidRPr="000B48C1" w:rsidTr="00A26527">
        <w:tc>
          <w:tcPr>
            <w:tcW w:w="5778" w:type="dxa"/>
            <w:shd w:val="clear" w:color="auto" w:fill="auto"/>
          </w:tcPr>
          <w:p w:rsidR="00A528CF" w:rsidRPr="000B48C1" w:rsidRDefault="00A528CF" w:rsidP="00A528CF">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Отреставрировано музейных предметов (ед.)</w:t>
            </w:r>
          </w:p>
        </w:tc>
        <w:tc>
          <w:tcPr>
            <w:tcW w:w="1134"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276"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22</w:t>
            </w:r>
          </w:p>
        </w:tc>
        <w:tc>
          <w:tcPr>
            <w:tcW w:w="1276"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 +22</w:t>
            </w:r>
          </w:p>
        </w:tc>
      </w:tr>
      <w:tr w:rsidR="00A528CF" w:rsidRPr="000B48C1" w:rsidTr="00A26527">
        <w:tc>
          <w:tcPr>
            <w:tcW w:w="5778" w:type="dxa"/>
            <w:shd w:val="clear" w:color="auto" w:fill="auto"/>
          </w:tcPr>
          <w:p w:rsidR="00A528CF" w:rsidRPr="000B48C1" w:rsidRDefault="00A528CF" w:rsidP="00A528CF">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Музейные предметы, требующие реставрации (ед.)</w:t>
            </w:r>
          </w:p>
        </w:tc>
        <w:tc>
          <w:tcPr>
            <w:tcW w:w="1134"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100</w:t>
            </w:r>
          </w:p>
        </w:tc>
        <w:tc>
          <w:tcPr>
            <w:tcW w:w="1276" w:type="dxa"/>
            <w:shd w:val="clear" w:color="auto" w:fill="auto"/>
          </w:tcPr>
          <w:p w:rsidR="00A528CF" w:rsidRPr="000B48C1" w:rsidRDefault="00A528CF" w:rsidP="00A528CF">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78</w:t>
            </w:r>
          </w:p>
        </w:tc>
        <w:tc>
          <w:tcPr>
            <w:tcW w:w="1276" w:type="dxa"/>
            <w:shd w:val="clear" w:color="auto" w:fill="auto"/>
          </w:tcPr>
          <w:p w:rsidR="00A528CF" w:rsidRPr="000B48C1" w:rsidRDefault="00A528CF" w:rsidP="00A528CF">
            <w:pPr>
              <w:spacing w:after="0" w:line="240" w:lineRule="auto"/>
              <w:rPr>
                <w:rFonts w:ascii="Times New Roman" w:eastAsia="Times New Roman" w:hAnsi="Times New Roman" w:cs="Times New Roman"/>
                <w:sz w:val="24"/>
                <w:szCs w:val="24"/>
              </w:rPr>
            </w:pPr>
          </w:p>
        </w:tc>
      </w:tr>
    </w:tbl>
    <w:p w:rsidR="00A528CF" w:rsidRPr="000B48C1" w:rsidRDefault="00A528CF" w:rsidP="00A528CF">
      <w:pPr>
        <w:spacing w:after="0" w:line="240" w:lineRule="auto"/>
        <w:rPr>
          <w:rFonts w:ascii="Times New Roman" w:eastAsia="Times New Roman" w:hAnsi="Times New Roman" w:cs="Times New Roman"/>
          <w:sz w:val="28"/>
          <w:szCs w:val="28"/>
        </w:rPr>
      </w:pPr>
    </w:p>
    <w:p w:rsidR="00C3006F" w:rsidRPr="000B48C1" w:rsidRDefault="00C3006F" w:rsidP="000C215C">
      <w:pPr>
        <w:spacing w:after="0" w:line="240" w:lineRule="auto"/>
        <w:rPr>
          <w:rFonts w:ascii="Times New Roman" w:hAnsi="Times New Roman" w:cs="Times New Roman"/>
          <w:sz w:val="24"/>
          <w:szCs w:val="24"/>
        </w:rPr>
      </w:pPr>
    </w:p>
    <w:p w:rsidR="00C3006F" w:rsidRPr="000B48C1" w:rsidRDefault="00C3006F" w:rsidP="00622C02">
      <w:pPr>
        <w:spacing w:after="0"/>
        <w:ind w:firstLine="708"/>
        <w:jc w:val="both"/>
        <w:rPr>
          <w:rFonts w:ascii="Times New Roman" w:hAnsi="Times New Roman" w:cs="Times New Roman"/>
          <w:sz w:val="28"/>
          <w:szCs w:val="28"/>
        </w:rPr>
      </w:pPr>
      <w:r w:rsidRPr="000B48C1">
        <w:rPr>
          <w:rFonts w:ascii="Times New Roman" w:hAnsi="Times New Roman" w:cs="Times New Roman"/>
          <w:b/>
          <w:sz w:val="28"/>
          <w:szCs w:val="28"/>
        </w:rPr>
        <w:t xml:space="preserve"> Примечание:</w:t>
      </w:r>
      <w:r w:rsidRPr="000B48C1">
        <w:rPr>
          <w:rFonts w:ascii="Times New Roman" w:hAnsi="Times New Roman" w:cs="Times New Roman"/>
          <w:sz w:val="28"/>
          <w:szCs w:val="28"/>
        </w:rPr>
        <w:t xml:space="preserve"> На комп</w:t>
      </w:r>
      <w:r w:rsidR="00A528CF" w:rsidRPr="000B48C1">
        <w:rPr>
          <w:rFonts w:ascii="Times New Roman" w:hAnsi="Times New Roman" w:cs="Times New Roman"/>
          <w:sz w:val="28"/>
          <w:szCs w:val="28"/>
        </w:rPr>
        <w:t xml:space="preserve">лектование музейных фондов на протяжении двух лет </w:t>
      </w:r>
      <w:r w:rsidRPr="000B48C1">
        <w:rPr>
          <w:rFonts w:ascii="Times New Roman" w:hAnsi="Times New Roman" w:cs="Times New Roman"/>
          <w:sz w:val="28"/>
          <w:szCs w:val="28"/>
        </w:rPr>
        <w:t>средств</w:t>
      </w:r>
      <w:r w:rsidR="00940DED" w:rsidRPr="000B48C1">
        <w:rPr>
          <w:rFonts w:ascii="Times New Roman" w:hAnsi="Times New Roman" w:cs="Times New Roman"/>
          <w:sz w:val="28"/>
          <w:szCs w:val="28"/>
        </w:rPr>
        <w:t xml:space="preserve">а из бюджетов всех уровней </w:t>
      </w:r>
      <w:r w:rsidR="00A528CF" w:rsidRPr="000B48C1">
        <w:rPr>
          <w:rFonts w:ascii="Times New Roman" w:hAnsi="Times New Roman" w:cs="Times New Roman"/>
          <w:sz w:val="28"/>
          <w:szCs w:val="28"/>
        </w:rPr>
        <w:t>не выделяются.</w:t>
      </w:r>
      <w:r w:rsidR="006D2757" w:rsidRPr="000B48C1">
        <w:rPr>
          <w:rFonts w:ascii="Times New Roman" w:hAnsi="Times New Roman" w:cs="Times New Roman"/>
          <w:sz w:val="28"/>
          <w:szCs w:val="28"/>
        </w:rPr>
        <w:t xml:space="preserve"> </w:t>
      </w:r>
      <w:r w:rsidR="00A528CF" w:rsidRPr="000B48C1">
        <w:rPr>
          <w:rFonts w:ascii="Times New Roman" w:hAnsi="Times New Roman" w:cs="Times New Roman"/>
          <w:sz w:val="28"/>
          <w:szCs w:val="28"/>
        </w:rPr>
        <w:t xml:space="preserve">Жители и гости </w:t>
      </w:r>
      <w:r w:rsidR="00622C02" w:rsidRPr="000B48C1">
        <w:rPr>
          <w:rFonts w:ascii="Times New Roman" w:hAnsi="Times New Roman" w:cs="Times New Roman"/>
          <w:sz w:val="28"/>
          <w:szCs w:val="28"/>
        </w:rPr>
        <w:t xml:space="preserve">Бодайбинского </w:t>
      </w:r>
      <w:r w:rsidR="00A528CF" w:rsidRPr="000B48C1">
        <w:rPr>
          <w:rFonts w:ascii="Times New Roman" w:hAnsi="Times New Roman" w:cs="Times New Roman"/>
          <w:sz w:val="28"/>
          <w:szCs w:val="28"/>
        </w:rPr>
        <w:t>района передаю</w:t>
      </w:r>
      <w:r w:rsidR="00940DED" w:rsidRPr="000B48C1">
        <w:rPr>
          <w:rFonts w:ascii="Times New Roman" w:hAnsi="Times New Roman" w:cs="Times New Roman"/>
          <w:sz w:val="28"/>
          <w:szCs w:val="28"/>
        </w:rPr>
        <w:t>т</w:t>
      </w:r>
      <w:r w:rsidR="00FA67BB" w:rsidRPr="000B48C1">
        <w:rPr>
          <w:rFonts w:ascii="Times New Roman" w:hAnsi="Times New Roman" w:cs="Times New Roman"/>
          <w:sz w:val="28"/>
          <w:szCs w:val="28"/>
        </w:rPr>
        <w:t xml:space="preserve"> </w:t>
      </w:r>
      <w:r w:rsidR="00940DED" w:rsidRPr="000B48C1">
        <w:rPr>
          <w:rFonts w:ascii="Times New Roman" w:hAnsi="Times New Roman" w:cs="Times New Roman"/>
          <w:sz w:val="28"/>
          <w:szCs w:val="28"/>
        </w:rPr>
        <w:t xml:space="preserve">безвозмездно </w:t>
      </w:r>
      <w:r w:rsidR="00622C02" w:rsidRPr="000B48C1">
        <w:rPr>
          <w:rFonts w:ascii="Times New Roman" w:hAnsi="Times New Roman" w:cs="Times New Roman"/>
          <w:sz w:val="28"/>
          <w:szCs w:val="28"/>
        </w:rPr>
        <w:t xml:space="preserve">в фонд музея </w:t>
      </w:r>
      <w:r w:rsidR="00A528CF" w:rsidRPr="000B48C1">
        <w:rPr>
          <w:rFonts w:ascii="Times New Roman" w:hAnsi="Times New Roman" w:cs="Times New Roman"/>
          <w:sz w:val="28"/>
          <w:szCs w:val="28"/>
        </w:rPr>
        <w:t>экспонаты</w:t>
      </w:r>
      <w:r w:rsidR="00FA67BB" w:rsidRPr="000B48C1">
        <w:rPr>
          <w:rFonts w:ascii="Times New Roman" w:hAnsi="Times New Roman" w:cs="Times New Roman"/>
          <w:sz w:val="28"/>
          <w:szCs w:val="28"/>
        </w:rPr>
        <w:t xml:space="preserve">. В </w:t>
      </w:r>
      <w:r w:rsidR="00940DED" w:rsidRPr="000B48C1">
        <w:rPr>
          <w:rFonts w:ascii="Times New Roman" w:hAnsi="Times New Roman" w:cs="Times New Roman"/>
          <w:sz w:val="28"/>
          <w:szCs w:val="28"/>
        </w:rPr>
        <w:t>2016</w:t>
      </w:r>
      <w:r w:rsidR="00622C02" w:rsidRPr="000B48C1">
        <w:rPr>
          <w:rFonts w:ascii="Times New Roman" w:hAnsi="Times New Roman" w:cs="Times New Roman"/>
          <w:sz w:val="28"/>
          <w:szCs w:val="28"/>
        </w:rPr>
        <w:t xml:space="preserve"> году </w:t>
      </w:r>
      <w:r w:rsidR="00940DED" w:rsidRPr="000B48C1">
        <w:rPr>
          <w:rFonts w:ascii="Times New Roman" w:hAnsi="Times New Roman" w:cs="Times New Roman"/>
          <w:sz w:val="28"/>
          <w:szCs w:val="28"/>
        </w:rPr>
        <w:t xml:space="preserve">передано 79 экспонатов: 8-единиц </w:t>
      </w:r>
      <w:r w:rsidR="00FA67BB" w:rsidRPr="000B48C1">
        <w:rPr>
          <w:rFonts w:ascii="Times New Roman" w:hAnsi="Times New Roman" w:cs="Times New Roman"/>
          <w:sz w:val="28"/>
          <w:szCs w:val="28"/>
        </w:rPr>
        <w:t>в основной фонд</w:t>
      </w:r>
      <w:r w:rsidR="00940DED" w:rsidRPr="000B48C1">
        <w:rPr>
          <w:rFonts w:ascii="Times New Roman" w:hAnsi="Times New Roman" w:cs="Times New Roman"/>
          <w:sz w:val="28"/>
          <w:szCs w:val="28"/>
        </w:rPr>
        <w:t xml:space="preserve"> и 71</w:t>
      </w:r>
      <w:r w:rsidR="00622C02" w:rsidRPr="000B48C1">
        <w:rPr>
          <w:rFonts w:ascii="Times New Roman" w:hAnsi="Times New Roman" w:cs="Times New Roman"/>
          <w:sz w:val="28"/>
          <w:szCs w:val="28"/>
        </w:rPr>
        <w:t xml:space="preserve"> –единиц</w:t>
      </w:r>
      <w:r w:rsidR="00940DED" w:rsidRPr="000B48C1">
        <w:rPr>
          <w:rFonts w:ascii="Times New Roman" w:hAnsi="Times New Roman" w:cs="Times New Roman"/>
          <w:sz w:val="28"/>
          <w:szCs w:val="28"/>
        </w:rPr>
        <w:t>а</w:t>
      </w:r>
      <w:r w:rsidR="00622C02" w:rsidRPr="000B48C1">
        <w:rPr>
          <w:rFonts w:ascii="Times New Roman" w:hAnsi="Times New Roman" w:cs="Times New Roman"/>
          <w:sz w:val="28"/>
          <w:szCs w:val="28"/>
        </w:rPr>
        <w:t xml:space="preserve"> </w:t>
      </w:r>
      <w:r w:rsidR="00940DED" w:rsidRPr="000B48C1">
        <w:rPr>
          <w:rFonts w:ascii="Times New Roman" w:hAnsi="Times New Roman" w:cs="Times New Roman"/>
          <w:sz w:val="28"/>
          <w:szCs w:val="28"/>
        </w:rPr>
        <w:t>во вспомогательный фонд</w:t>
      </w:r>
      <w:r w:rsidR="00FA67BB" w:rsidRPr="000B48C1">
        <w:rPr>
          <w:rFonts w:ascii="Times New Roman" w:hAnsi="Times New Roman" w:cs="Times New Roman"/>
          <w:sz w:val="28"/>
          <w:szCs w:val="28"/>
        </w:rPr>
        <w:t>. Из особо ценных</w:t>
      </w:r>
      <w:r w:rsidR="007B1414" w:rsidRPr="000B48C1">
        <w:rPr>
          <w:rFonts w:ascii="Times New Roman" w:hAnsi="Times New Roman" w:cs="Times New Roman"/>
          <w:sz w:val="28"/>
          <w:szCs w:val="28"/>
        </w:rPr>
        <w:t xml:space="preserve"> экспонатов: </w:t>
      </w:r>
      <w:r w:rsidR="000545C9" w:rsidRPr="000B48C1">
        <w:rPr>
          <w:rFonts w:ascii="Times New Roman" w:hAnsi="Times New Roman" w:cs="Times New Roman"/>
          <w:sz w:val="28"/>
          <w:szCs w:val="28"/>
        </w:rPr>
        <w:t>товарная пломба Саввы Морозова 1886 год</w:t>
      </w:r>
      <w:r w:rsidR="00940DED" w:rsidRPr="000B48C1">
        <w:rPr>
          <w:rFonts w:ascii="Times New Roman" w:hAnsi="Times New Roman" w:cs="Times New Roman"/>
          <w:sz w:val="28"/>
          <w:szCs w:val="28"/>
        </w:rPr>
        <w:t xml:space="preserve">, </w:t>
      </w:r>
      <w:r w:rsidR="000545C9" w:rsidRPr="000B48C1">
        <w:rPr>
          <w:rFonts w:ascii="Times New Roman" w:hAnsi="Times New Roman" w:cs="Times New Roman"/>
          <w:sz w:val="28"/>
          <w:szCs w:val="28"/>
        </w:rPr>
        <w:t>монеты различного достоинства</w:t>
      </w:r>
      <w:r w:rsidR="00FA67BB" w:rsidRPr="000B48C1">
        <w:rPr>
          <w:rFonts w:ascii="Times New Roman" w:hAnsi="Times New Roman" w:cs="Times New Roman"/>
          <w:sz w:val="28"/>
          <w:szCs w:val="28"/>
        </w:rPr>
        <w:t xml:space="preserve"> 18 века</w:t>
      </w:r>
      <w:r w:rsidR="000545C9" w:rsidRPr="000B48C1">
        <w:rPr>
          <w:rFonts w:ascii="Times New Roman" w:hAnsi="Times New Roman" w:cs="Times New Roman"/>
          <w:sz w:val="28"/>
          <w:szCs w:val="28"/>
        </w:rPr>
        <w:t>,</w:t>
      </w:r>
      <w:r w:rsidR="00FA67BB" w:rsidRPr="000B48C1">
        <w:rPr>
          <w:rFonts w:ascii="Times New Roman" w:hAnsi="Times New Roman" w:cs="Times New Roman"/>
          <w:sz w:val="28"/>
          <w:szCs w:val="28"/>
        </w:rPr>
        <w:t xml:space="preserve">  книги по истории района</w:t>
      </w:r>
      <w:r w:rsidR="007B1414" w:rsidRPr="000B48C1">
        <w:rPr>
          <w:rFonts w:ascii="Times New Roman" w:hAnsi="Times New Roman" w:cs="Times New Roman"/>
          <w:sz w:val="28"/>
          <w:szCs w:val="28"/>
        </w:rPr>
        <w:t>, подаренные музею краеведом района.</w:t>
      </w:r>
      <w:r w:rsidR="00940DED" w:rsidRPr="000B48C1">
        <w:rPr>
          <w:rFonts w:ascii="Times New Roman" w:hAnsi="Times New Roman" w:cs="Times New Roman"/>
          <w:sz w:val="28"/>
          <w:szCs w:val="28"/>
        </w:rPr>
        <w:t xml:space="preserve"> В связи с  проведением ремонтных работ и заменой экспозиции, произошло «движение» количества  экспонатов вспомогательного и основного фондов.</w:t>
      </w:r>
    </w:p>
    <w:p w:rsidR="00C3006F" w:rsidRPr="000B48C1" w:rsidRDefault="00C3006F" w:rsidP="00EE0E1B">
      <w:pPr>
        <w:spacing w:after="0" w:line="240" w:lineRule="auto"/>
        <w:jc w:val="both"/>
        <w:rPr>
          <w:rFonts w:ascii="Times New Roman" w:hAnsi="Times New Roman" w:cs="Times New Roman"/>
          <w:sz w:val="24"/>
          <w:szCs w:val="24"/>
        </w:rPr>
      </w:pPr>
    </w:p>
    <w:p w:rsidR="000C215C" w:rsidRPr="000B48C1" w:rsidRDefault="005F07E4" w:rsidP="00235243">
      <w:pPr>
        <w:spacing w:after="0"/>
        <w:ind w:firstLine="708"/>
        <w:rPr>
          <w:rFonts w:ascii="Times New Roman" w:eastAsia="Times New Roman" w:hAnsi="Times New Roman" w:cs="Times New Roman"/>
          <w:b/>
          <w:sz w:val="28"/>
          <w:szCs w:val="28"/>
        </w:rPr>
      </w:pPr>
      <w:r w:rsidRPr="000B48C1">
        <w:rPr>
          <w:rFonts w:ascii="Times New Roman" w:hAnsi="Times New Roman" w:cs="Times New Roman"/>
          <w:b/>
          <w:sz w:val="28"/>
          <w:szCs w:val="28"/>
        </w:rPr>
        <w:t>21</w:t>
      </w:r>
      <w:r w:rsidR="000C215C" w:rsidRPr="000B48C1">
        <w:rPr>
          <w:rFonts w:ascii="Times New Roman" w:hAnsi="Times New Roman" w:cs="Times New Roman"/>
          <w:b/>
          <w:sz w:val="28"/>
          <w:szCs w:val="28"/>
        </w:rPr>
        <w:t xml:space="preserve">.3. </w:t>
      </w:r>
      <w:r w:rsidR="000C215C" w:rsidRPr="000B48C1">
        <w:rPr>
          <w:rFonts w:ascii="Times New Roman" w:eastAsia="Times New Roman" w:hAnsi="Times New Roman" w:cs="Times New Roman"/>
          <w:b/>
          <w:sz w:val="28"/>
          <w:szCs w:val="28"/>
        </w:rPr>
        <w:t>Развитие информационных технологий</w:t>
      </w:r>
      <w:r w:rsidR="001227B9" w:rsidRPr="000B48C1">
        <w:rPr>
          <w:rFonts w:ascii="Times New Roman" w:eastAsia="Times New Roman" w:hAnsi="Times New Roman" w:cs="Times New Roman"/>
          <w:b/>
          <w:sz w:val="28"/>
          <w:szCs w:val="28"/>
        </w:rPr>
        <w:t xml:space="preserve"> в музейной деятельности</w:t>
      </w:r>
      <w:r w:rsidR="000C215C" w:rsidRPr="000B48C1">
        <w:rPr>
          <w:rFonts w:ascii="Times New Roman" w:eastAsia="Times New Roman" w:hAnsi="Times New Roman" w:cs="Times New Roman"/>
          <w:b/>
          <w:sz w:val="28"/>
          <w:szCs w:val="28"/>
        </w:rPr>
        <w:t xml:space="preserve">  </w:t>
      </w:r>
      <w:r w:rsidR="001227B9" w:rsidRPr="000B48C1">
        <w:rPr>
          <w:rFonts w:ascii="Times New Roman" w:eastAsia="Times New Roman" w:hAnsi="Times New Roman" w:cs="Times New Roman"/>
          <w:b/>
          <w:sz w:val="28"/>
          <w:szCs w:val="28"/>
        </w:rPr>
        <w:t>г.</w:t>
      </w:r>
      <w:r w:rsidR="008013D3" w:rsidRPr="000B48C1">
        <w:rPr>
          <w:rFonts w:ascii="Times New Roman" w:eastAsia="Times New Roman" w:hAnsi="Times New Roman" w:cs="Times New Roman"/>
          <w:b/>
          <w:sz w:val="28"/>
          <w:szCs w:val="28"/>
        </w:rPr>
        <w:t xml:space="preserve"> </w:t>
      </w:r>
      <w:r w:rsidR="001227B9" w:rsidRPr="000B48C1">
        <w:rPr>
          <w:rFonts w:ascii="Times New Roman" w:eastAsia="Times New Roman" w:hAnsi="Times New Roman" w:cs="Times New Roman"/>
          <w:b/>
          <w:sz w:val="28"/>
          <w:szCs w:val="28"/>
        </w:rPr>
        <w:t>Бодайбо и района</w:t>
      </w:r>
      <w:r w:rsidR="00FA67BB" w:rsidRPr="000B48C1">
        <w:rPr>
          <w:rFonts w:ascii="Times New Roman" w:eastAsia="Times New Roman" w:hAnsi="Times New Roman" w:cs="Times New Roman"/>
          <w:b/>
          <w:sz w:val="28"/>
          <w:szCs w:val="28"/>
        </w:rPr>
        <w:t>:</w:t>
      </w:r>
    </w:p>
    <w:p w:rsidR="00FA67BB" w:rsidRPr="000B48C1" w:rsidRDefault="00FA67BB" w:rsidP="00C3006F">
      <w:pPr>
        <w:spacing w:after="0" w:line="240" w:lineRule="auto"/>
        <w:ind w:firstLine="708"/>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134"/>
        <w:gridCol w:w="1560"/>
        <w:gridCol w:w="1559"/>
      </w:tblGrid>
      <w:tr w:rsidR="000B48C1" w:rsidRPr="000B48C1" w:rsidTr="00B40B00">
        <w:tc>
          <w:tcPr>
            <w:tcW w:w="5211" w:type="dxa"/>
            <w:shd w:val="clear" w:color="auto" w:fill="auto"/>
          </w:tcPr>
          <w:p w:rsidR="00FA67BB" w:rsidRPr="000B48C1" w:rsidRDefault="00FA67BB" w:rsidP="00FA67BB">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Показатели</w:t>
            </w:r>
          </w:p>
        </w:tc>
        <w:tc>
          <w:tcPr>
            <w:tcW w:w="1134" w:type="dxa"/>
            <w:shd w:val="clear" w:color="auto" w:fill="auto"/>
          </w:tcPr>
          <w:p w:rsidR="00FA67BB" w:rsidRPr="000B48C1" w:rsidRDefault="00FA67BB" w:rsidP="00FA67BB">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 год</w:t>
            </w:r>
          </w:p>
        </w:tc>
        <w:tc>
          <w:tcPr>
            <w:tcW w:w="1560" w:type="dxa"/>
            <w:shd w:val="clear" w:color="auto" w:fill="auto"/>
          </w:tcPr>
          <w:p w:rsidR="00FA67BB" w:rsidRPr="000B48C1" w:rsidRDefault="00FA67BB" w:rsidP="00FA67BB">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2016 год</w:t>
            </w:r>
          </w:p>
        </w:tc>
        <w:tc>
          <w:tcPr>
            <w:tcW w:w="1559" w:type="dxa"/>
            <w:shd w:val="clear" w:color="auto" w:fill="auto"/>
          </w:tcPr>
          <w:p w:rsidR="00FA67BB" w:rsidRPr="000B48C1" w:rsidRDefault="00FA67BB" w:rsidP="00FA67BB">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к</w:t>
            </w:r>
          </w:p>
          <w:p w:rsidR="00FA67BB" w:rsidRPr="000B48C1" w:rsidRDefault="00FA67BB" w:rsidP="00FA67BB">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 году</w:t>
            </w:r>
          </w:p>
        </w:tc>
      </w:tr>
      <w:tr w:rsidR="000B48C1" w:rsidRPr="000B48C1" w:rsidTr="00B40B00">
        <w:tc>
          <w:tcPr>
            <w:tcW w:w="5211" w:type="dxa"/>
            <w:shd w:val="clear" w:color="auto" w:fill="auto"/>
          </w:tcPr>
          <w:p w:rsidR="00FA67BB" w:rsidRPr="000B48C1" w:rsidRDefault="00FA67BB" w:rsidP="00FA67BB">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музеев, имеющих персональные компьютеры (ед.)</w:t>
            </w:r>
          </w:p>
        </w:tc>
        <w:tc>
          <w:tcPr>
            <w:tcW w:w="1134"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560"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559"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B48C1" w:rsidRPr="000B48C1" w:rsidTr="00B40B00">
        <w:tc>
          <w:tcPr>
            <w:tcW w:w="5211" w:type="dxa"/>
            <w:shd w:val="clear" w:color="auto" w:fill="auto"/>
          </w:tcPr>
          <w:p w:rsidR="00FA67BB" w:rsidRPr="000B48C1" w:rsidRDefault="00FA67BB" w:rsidP="00FA67BB">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Число персональных компьютеров (ед.)</w:t>
            </w:r>
          </w:p>
        </w:tc>
        <w:tc>
          <w:tcPr>
            <w:tcW w:w="1134"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1560"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1559"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B48C1" w:rsidRPr="000B48C1" w:rsidTr="00B40B00">
        <w:tc>
          <w:tcPr>
            <w:tcW w:w="5211" w:type="dxa"/>
            <w:shd w:val="clear" w:color="auto" w:fill="auto"/>
          </w:tcPr>
          <w:p w:rsidR="00FA67BB" w:rsidRPr="000B48C1" w:rsidRDefault="00FA67BB" w:rsidP="00FA67BB">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Число музеев, имеющих доступ к Интернет (ед.)</w:t>
            </w:r>
          </w:p>
        </w:tc>
        <w:tc>
          <w:tcPr>
            <w:tcW w:w="1134"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560"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559"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B48C1" w:rsidRPr="000B48C1" w:rsidTr="00B40B00">
        <w:tc>
          <w:tcPr>
            <w:tcW w:w="5211" w:type="dxa"/>
            <w:shd w:val="clear" w:color="auto" w:fill="auto"/>
          </w:tcPr>
          <w:p w:rsidR="00FA67BB" w:rsidRPr="000B48C1" w:rsidRDefault="00FA67BB" w:rsidP="00FA67BB">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Количество музейных предметов/музейных коллекций в электронном каталоге (ед.)</w:t>
            </w:r>
          </w:p>
        </w:tc>
        <w:tc>
          <w:tcPr>
            <w:tcW w:w="1134"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560"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c>
          <w:tcPr>
            <w:tcW w:w="1559"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r w:rsidR="000B48C1" w:rsidRPr="000B48C1" w:rsidTr="00B40B00">
        <w:tc>
          <w:tcPr>
            <w:tcW w:w="5211" w:type="dxa"/>
            <w:shd w:val="clear" w:color="auto" w:fill="auto"/>
          </w:tcPr>
          <w:p w:rsidR="00FA67BB" w:rsidRPr="000B48C1" w:rsidRDefault="00FA67BB" w:rsidP="00FA67BB">
            <w:pPr>
              <w:spacing w:after="0" w:line="240" w:lineRule="auto"/>
              <w:jc w:val="both"/>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Наличие электронной почты (да – 1, нет – 0)</w:t>
            </w:r>
          </w:p>
        </w:tc>
        <w:tc>
          <w:tcPr>
            <w:tcW w:w="1134"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560"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1559" w:type="dxa"/>
            <w:shd w:val="clear" w:color="auto" w:fill="auto"/>
          </w:tcPr>
          <w:p w:rsidR="00FA67BB" w:rsidRPr="000B48C1" w:rsidRDefault="00FA67BB" w:rsidP="00FA67BB">
            <w:pPr>
              <w:spacing w:after="0" w:line="240" w:lineRule="auto"/>
              <w:jc w:val="right"/>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w:t>
            </w:r>
          </w:p>
        </w:tc>
      </w:tr>
    </w:tbl>
    <w:p w:rsidR="00FA67BB" w:rsidRPr="000B48C1" w:rsidRDefault="00FA67BB" w:rsidP="00FA67BB">
      <w:pPr>
        <w:spacing w:after="0" w:line="240" w:lineRule="auto"/>
        <w:rPr>
          <w:rFonts w:ascii="Times New Roman" w:eastAsia="Times New Roman" w:hAnsi="Times New Roman" w:cs="Times New Roman"/>
          <w:b/>
          <w:sz w:val="28"/>
          <w:szCs w:val="28"/>
        </w:rPr>
      </w:pPr>
    </w:p>
    <w:p w:rsidR="00C36EB1" w:rsidRPr="000B48C1" w:rsidRDefault="00C36EB1" w:rsidP="00C3006F">
      <w:pPr>
        <w:spacing w:after="0" w:line="240" w:lineRule="auto"/>
        <w:ind w:firstLine="708"/>
        <w:rPr>
          <w:rFonts w:ascii="Times New Roman" w:eastAsia="Times New Roman" w:hAnsi="Times New Roman" w:cs="Times New Roman"/>
          <w:b/>
          <w:sz w:val="28"/>
          <w:szCs w:val="28"/>
        </w:rPr>
      </w:pPr>
    </w:p>
    <w:p w:rsidR="00B91BD7" w:rsidRPr="000B48C1" w:rsidRDefault="005F07E4" w:rsidP="00EE0E1B">
      <w:pPr>
        <w:ind w:firstLine="708"/>
        <w:jc w:val="both"/>
        <w:rPr>
          <w:rFonts w:ascii="Times New Roman" w:hAnsi="Times New Roman" w:cs="Times New Roman"/>
          <w:sz w:val="28"/>
          <w:szCs w:val="28"/>
        </w:rPr>
      </w:pPr>
      <w:r w:rsidRPr="000B48C1">
        <w:rPr>
          <w:rFonts w:ascii="Times New Roman" w:hAnsi="Times New Roman" w:cs="Times New Roman"/>
          <w:b/>
          <w:sz w:val="28"/>
          <w:szCs w:val="28"/>
        </w:rPr>
        <w:t>21</w:t>
      </w:r>
      <w:r w:rsidR="001227B9" w:rsidRPr="000B48C1">
        <w:rPr>
          <w:rFonts w:ascii="Times New Roman" w:hAnsi="Times New Roman" w:cs="Times New Roman"/>
          <w:b/>
          <w:sz w:val="28"/>
          <w:szCs w:val="28"/>
        </w:rPr>
        <w:t>.4</w:t>
      </w:r>
      <w:r w:rsidR="000C215C" w:rsidRPr="000B48C1">
        <w:rPr>
          <w:rFonts w:ascii="Times New Roman" w:hAnsi="Times New Roman" w:cs="Times New Roman"/>
          <w:b/>
          <w:sz w:val="28"/>
          <w:szCs w:val="28"/>
        </w:rPr>
        <w:t>.  Краткое описание наиболее значимых проектов и</w:t>
      </w:r>
      <w:r w:rsidR="00F17008" w:rsidRPr="000B48C1">
        <w:rPr>
          <w:rFonts w:ascii="Times New Roman" w:hAnsi="Times New Roman" w:cs="Times New Roman"/>
          <w:b/>
          <w:sz w:val="28"/>
          <w:szCs w:val="28"/>
        </w:rPr>
        <w:t xml:space="preserve"> программ, реализованных музеем МО г.Бодайбо и района </w:t>
      </w:r>
      <w:r w:rsidR="000C215C" w:rsidRPr="000B48C1">
        <w:rPr>
          <w:rFonts w:ascii="Times New Roman" w:hAnsi="Times New Roman" w:cs="Times New Roman"/>
          <w:sz w:val="24"/>
          <w:szCs w:val="24"/>
        </w:rPr>
        <w:t xml:space="preserve"> </w:t>
      </w:r>
      <w:r w:rsidR="000C215C" w:rsidRPr="000B48C1">
        <w:rPr>
          <w:rFonts w:ascii="Times New Roman" w:hAnsi="Times New Roman" w:cs="Times New Roman"/>
          <w:sz w:val="28"/>
          <w:szCs w:val="28"/>
        </w:rPr>
        <w:t>в отчётном году на областном и муниципальных уровнях (цель, результат</w:t>
      </w:r>
      <w:r w:rsidR="00C3006F" w:rsidRPr="000B48C1">
        <w:rPr>
          <w:rFonts w:ascii="Times New Roman" w:hAnsi="Times New Roman" w:cs="Times New Roman"/>
          <w:sz w:val="28"/>
          <w:szCs w:val="28"/>
        </w:rPr>
        <w:t>)</w:t>
      </w:r>
    </w:p>
    <w:p w:rsidR="00FA67BB" w:rsidRPr="000B48C1" w:rsidRDefault="00FA67BB"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Музей в 2016 году, в честь празднования 17</w:t>
      </w:r>
      <w:r w:rsidR="00B05A45" w:rsidRPr="000B48C1">
        <w:rPr>
          <w:rFonts w:ascii="Times New Roman" w:eastAsia="Times New Roman" w:hAnsi="Times New Roman" w:cs="Times New Roman"/>
          <w:b/>
          <w:sz w:val="28"/>
          <w:szCs w:val="28"/>
        </w:rPr>
        <w:t xml:space="preserve">0 – летия открытия золота на реке </w:t>
      </w:r>
      <w:r w:rsidRPr="000B48C1">
        <w:rPr>
          <w:rFonts w:ascii="Times New Roman" w:eastAsia="Times New Roman" w:hAnsi="Times New Roman" w:cs="Times New Roman"/>
          <w:b/>
          <w:sz w:val="28"/>
          <w:szCs w:val="28"/>
        </w:rPr>
        <w:t xml:space="preserve">Хомолхо, и 90 – летия со дня образования Бодайбинского </w:t>
      </w:r>
      <w:r w:rsidRPr="000B48C1">
        <w:rPr>
          <w:rFonts w:ascii="Times New Roman" w:eastAsia="Times New Roman" w:hAnsi="Times New Roman" w:cs="Times New Roman"/>
          <w:b/>
          <w:sz w:val="28"/>
          <w:szCs w:val="28"/>
        </w:rPr>
        <w:lastRenderedPageBreak/>
        <w:t>района</w:t>
      </w:r>
      <w:r w:rsidRPr="000B48C1">
        <w:rPr>
          <w:rFonts w:ascii="Times New Roman" w:eastAsia="Times New Roman" w:hAnsi="Times New Roman" w:cs="Times New Roman"/>
          <w:sz w:val="28"/>
          <w:szCs w:val="28"/>
        </w:rPr>
        <w:t xml:space="preserve">  на муниципальном уровне  реализовал видеопроект «Дорога истории».  (222 чел. по приискам, 115 чел. в музее)</w:t>
      </w:r>
    </w:p>
    <w:p w:rsidR="00FA67BB" w:rsidRPr="000B48C1" w:rsidRDefault="00FA67BB" w:rsidP="00E44084">
      <w:pPr>
        <w:autoSpaceDE w:val="0"/>
        <w:autoSpaceDN w:val="0"/>
        <w:spacing w:before="60" w:after="0"/>
        <w:ind w:firstLine="709"/>
        <w:jc w:val="both"/>
        <w:rPr>
          <w:rFonts w:ascii="Times New Roman" w:eastAsia="Times New Roman" w:hAnsi="Times New Roman" w:cs="Times New Roman"/>
          <w:iCs/>
          <w:sz w:val="28"/>
          <w:szCs w:val="28"/>
        </w:rPr>
      </w:pPr>
      <w:r w:rsidRPr="000B48C1">
        <w:rPr>
          <w:rFonts w:ascii="Times New Roman" w:eastAsia="Times New Roman" w:hAnsi="Times New Roman" w:cs="Times New Roman"/>
          <w:b/>
          <w:sz w:val="28"/>
          <w:szCs w:val="28"/>
        </w:rPr>
        <w:t>Цель:</w:t>
      </w:r>
      <w:r w:rsidRPr="000B48C1">
        <w:rPr>
          <w:rFonts w:ascii="Times New Roman" w:eastAsia="Times New Roman" w:hAnsi="Times New Roman" w:cs="Times New Roman"/>
          <w:sz w:val="27"/>
          <w:szCs w:val="27"/>
        </w:rPr>
        <w:t xml:space="preserve"> </w:t>
      </w:r>
      <w:r w:rsidRPr="000B48C1">
        <w:rPr>
          <w:rFonts w:ascii="Times New Roman" w:eastAsia="Times New Roman" w:hAnsi="Times New Roman" w:cs="Times New Roman"/>
          <w:sz w:val="28"/>
          <w:szCs w:val="28"/>
        </w:rPr>
        <w:t>познакомить население г. Бодайбо и Бодайбинского района с  важнейшими историческими событиями, происходившими на территории родного края, историей Ленских приисков,</w:t>
      </w:r>
      <w:r w:rsidRPr="000B48C1">
        <w:rPr>
          <w:rFonts w:ascii="Arial" w:eastAsia="Times New Roman" w:hAnsi="Arial" w:cs="Arial"/>
          <w:iCs/>
          <w:sz w:val="28"/>
          <w:szCs w:val="28"/>
        </w:rPr>
        <w:t xml:space="preserve"> </w:t>
      </w:r>
      <w:r w:rsidRPr="000B48C1">
        <w:rPr>
          <w:rFonts w:ascii="Times New Roman" w:eastAsia="Times New Roman" w:hAnsi="Times New Roman" w:cs="Times New Roman"/>
          <w:iCs/>
          <w:sz w:val="28"/>
          <w:szCs w:val="28"/>
        </w:rPr>
        <w:t>повысить культурно-интеллектуального уровень жителей города и поселков.</w:t>
      </w:r>
    </w:p>
    <w:p w:rsidR="00FA67BB" w:rsidRPr="000B48C1" w:rsidRDefault="00FA67BB" w:rsidP="00E44084">
      <w:pPr>
        <w:spacing w:after="0"/>
        <w:ind w:firstLine="709"/>
        <w:jc w:val="both"/>
        <w:rPr>
          <w:rFonts w:ascii="Times New Roman" w:eastAsia="Times New Roman" w:hAnsi="Times New Roman" w:cs="Times New Roman"/>
          <w:iCs/>
          <w:sz w:val="28"/>
          <w:szCs w:val="28"/>
        </w:rPr>
      </w:pPr>
      <w:r w:rsidRPr="000B48C1">
        <w:rPr>
          <w:rFonts w:ascii="Times New Roman" w:eastAsia="Times New Roman" w:hAnsi="Times New Roman" w:cs="Times New Roman"/>
          <w:b/>
          <w:sz w:val="28"/>
          <w:szCs w:val="28"/>
        </w:rPr>
        <w:t xml:space="preserve">Результат: </w:t>
      </w:r>
      <w:r w:rsidRPr="000B48C1">
        <w:rPr>
          <w:rFonts w:ascii="Times New Roman" w:eastAsia="Times New Roman" w:hAnsi="Times New Roman" w:cs="Times New Roman"/>
          <w:iCs/>
          <w:sz w:val="28"/>
          <w:szCs w:val="28"/>
        </w:rPr>
        <w:t xml:space="preserve">Организация проходила в три этапа: в эфире телекомпании «Витим – </w:t>
      </w:r>
      <w:r w:rsidRPr="000B48C1">
        <w:rPr>
          <w:rFonts w:ascii="Times New Roman" w:eastAsia="Times New Roman" w:hAnsi="Times New Roman" w:cs="Times New Roman"/>
          <w:iCs/>
          <w:sz w:val="28"/>
          <w:szCs w:val="28"/>
        </w:rPr>
        <w:tab/>
        <w:t xml:space="preserve">Телеком» каждую неделю велась передача «Час истории», информацию для которой предоставляли сотрудники музея, затем был телекомпанией снят видеофильм «Дорога истории», сотрудниками написан сценарий проведения мероприятия. Проект был реализован в течение месяца:  сотрудники музея выезжали на прииски, где демонстрировали фильм и рассказывали о  жизни рабочих, проживавших в поселках в 19 и 20 веках. В последующем, этот видеопроект стал ключевым для музейщиков при составлении новых музейных  мероприятий для Бодайбинского населения. </w:t>
      </w:r>
    </w:p>
    <w:p w:rsidR="00FA67BB" w:rsidRPr="000B48C1" w:rsidRDefault="00FA67BB"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Музей  принял участие в проекте Издательский Дом  «Комсомольская правда</w:t>
      </w:r>
      <w:r w:rsidRPr="000B48C1">
        <w:rPr>
          <w:rFonts w:ascii="Times New Roman" w:eastAsia="Times New Roman" w:hAnsi="Times New Roman" w:cs="Times New Roman"/>
          <w:sz w:val="28"/>
          <w:szCs w:val="28"/>
        </w:rPr>
        <w:t xml:space="preserve">»: «Сто памятных мест Иркутской области», посвященный 80 – летию Иркутской области. </w:t>
      </w:r>
    </w:p>
    <w:p w:rsidR="00FA67BB" w:rsidRPr="000B48C1" w:rsidRDefault="00FA67BB"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Цель</w:t>
      </w:r>
      <w:r w:rsidRPr="000B48C1">
        <w:rPr>
          <w:rFonts w:ascii="Times New Roman" w:eastAsia="Times New Roman" w:hAnsi="Times New Roman" w:cs="Times New Roman"/>
          <w:sz w:val="28"/>
          <w:szCs w:val="28"/>
        </w:rPr>
        <w:t>: сбор материалов о памятных местах Иркутской области: природных объектах, зданиях, памятниках, достопримечательностях.</w:t>
      </w:r>
    </w:p>
    <w:p w:rsidR="00FA67BB" w:rsidRPr="000B48C1" w:rsidRDefault="00FA67BB"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Результат</w:t>
      </w:r>
      <w:r w:rsidRPr="000B48C1">
        <w:rPr>
          <w:rFonts w:ascii="Times New Roman" w:eastAsia="Times New Roman" w:hAnsi="Times New Roman" w:cs="Times New Roman"/>
          <w:sz w:val="28"/>
          <w:szCs w:val="28"/>
        </w:rPr>
        <w:t>: к юбилею Иркутской области  будет создан альбом  этих памятных мест, и для всех жителей региона будет публикация на сайте электронной книги «100 памятных мест Иркутской области», в которую войдут работы и победителей, и других участников проекта.</w:t>
      </w:r>
    </w:p>
    <w:p w:rsidR="00FA67BB" w:rsidRPr="000B48C1" w:rsidRDefault="00FA67BB" w:rsidP="00E44084">
      <w:pPr>
        <w:spacing w:after="0"/>
        <w:jc w:val="both"/>
        <w:rPr>
          <w:rFonts w:ascii="Times New Roman" w:eastAsia="Times New Roman" w:hAnsi="Times New Roman" w:cs="Times New Roman"/>
          <w:sz w:val="28"/>
          <w:szCs w:val="28"/>
        </w:rPr>
      </w:pPr>
    </w:p>
    <w:p w:rsidR="005360E5" w:rsidRPr="000B48C1" w:rsidRDefault="000C215C" w:rsidP="00E44084">
      <w:pPr>
        <w:spacing w:after="0"/>
        <w:jc w:val="both"/>
        <w:rPr>
          <w:rFonts w:ascii="Times New Roman" w:hAnsi="Times New Roman" w:cs="Times New Roman"/>
          <w:b/>
          <w:iCs/>
          <w:sz w:val="28"/>
          <w:szCs w:val="28"/>
        </w:rPr>
      </w:pPr>
      <w:r w:rsidRPr="000B48C1">
        <w:rPr>
          <w:rFonts w:ascii="Times New Roman" w:hAnsi="Times New Roman" w:cs="Times New Roman"/>
          <w:sz w:val="24"/>
          <w:szCs w:val="24"/>
        </w:rPr>
        <w:tab/>
      </w:r>
      <w:r w:rsidR="005F07E4" w:rsidRPr="000B48C1">
        <w:rPr>
          <w:rFonts w:ascii="Times New Roman" w:hAnsi="Times New Roman" w:cs="Times New Roman"/>
          <w:b/>
          <w:sz w:val="28"/>
          <w:szCs w:val="28"/>
        </w:rPr>
        <w:t>21.</w:t>
      </w:r>
      <w:r w:rsidR="001227B9" w:rsidRPr="000B48C1">
        <w:rPr>
          <w:rFonts w:ascii="Times New Roman" w:hAnsi="Times New Roman" w:cs="Times New Roman"/>
          <w:b/>
          <w:sz w:val="28"/>
          <w:szCs w:val="28"/>
        </w:rPr>
        <w:t>5</w:t>
      </w:r>
      <w:r w:rsidRPr="000B48C1">
        <w:rPr>
          <w:rFonts w:ascii="Times New Roman" w:hAnsi="Times New Roman" w:cs="Times New Roman"/>
          <w:b/>
          <w:sz w:val="28"/>
          <w:szCs w:val="28"/>
        </w:rPr>
        <w:t xml:space="preserve">. </w:t>
      </w:r>
      <w:r w:rsidRPr="000B48C1">
        <w:rPr>
          <w:rFonts w:ascii="Times New Roman" w:hAnsi="Times New Roman" w:cs="Times New Roman"/>
          <w:b/>
          <w:iCs/>
          <w:sz w:val="28"/>
          <w:szCs w:val="28"/>
        </w:rPr>
        <w:t xml:space="preserve"> Выставки,</w:t>
      </w:r>
      <w:r w:rsidR="00F17008" w:rsidRPr="000B48C1">
        <w:rPr>
          <w:rFonts w:ascii="Times New Roman" w:hAnsi="Times New Roman" w:cs="Times New Roman"/>
          <w:b/>
          <w:iCs/>
          <w:sz w:val="28"/>
          <w:szCs w:val="28"/>
        </w:rPr>
        <w:t xml:space="preserve"> представленные в Бодайбинском городском краеведческом музее</w:t>
      </w:r>
      <w:r w:rsidR="00C96AC8" w:rsidRPr="000B48C1">
        <w:rPr>
          <w:rFonts w:ascii="Times New Roman" w:hAnsi="Times New Roman" w:cs="Times New Roman"/>
          <w:b/>
          <w:iCs/>
          <w:sz w:val="28"/>
          <w:szCs w:val="28"/>
        </w:rPr>
        <w:t xml:space="preserve"> в 2016 году</w:t>
      </w:r>
      <w:r w:rsidR="00F17008" w:rsidRPr="000B48C1">
        <w:rPr>
          <w:rFonts w:ascii="Times New Roman" w:hAnsi="Times New Roman" w:cs="Times New Roman"/>
          <w:b/>
          <w:iCs/>
          <w:sz w:val="28"/>
          <w:szCs w:val="28"/>
        </w:rPr>
        <w:t xml:space="preserve">, </w:t>
      </w:r>
      <w:r w:rsidRPr="000B48C1">
        <w:rPr>
          <w:rFonts w:ascii="Times New Roman" w:hAnsi="Times New Roman" w:cs="Times New Roman"/>
          <w:b/>
          <w:iCs/>
          <w:sz w:val="28"/>
          <w:szCs w:val="28"/>
        </w:rPr>
        <w:t xml:space="preserve"> вызвавшие</w:t>
      </w:r>
      <w:r w:rsidR="00F17008" w:rsidRPr="000B48C1">
        <w:rPr>
          <w:rFonts w:ascii="Times New Roman" w:hAnsi="Times New Roman" w:cs="Times New Roman"/>
          <w:b/>
          <w:iCs/>
          <w:sz w:val="28"/>
          <w:szCs w:val="28"/>
        </w:rPr>
        <w:t xml:space="preserve">  наибольший интерес у бодайбинцев и гостей города</w:t>
      </w:r>
      <w:r w:rsidR="005360E5" w:rsidRPr="000B48C1">
        <w:rPr>
          <w:rFonts w:ascii="Times New Roman" w:hAnsi="Times New Roman" w:cs="Times New Roman"/>
          <w:b/>
          <w:iCs/>
          <w:sz w:val="28"/>
          <w:szCs w:val="28"/>
        </w:rPr>
        <w:t>:</w:t>
      </w:r>
    </w:p>
    <w:p w:rsidR="00067368" w:rsidRPr="000B48C1" w:rsidRDefault="00067368" w:rsidP="00E44084">
      <w:pPr>
        <w:spacing w:after="0"/>
        <w:jc w:val="both"/>
        <w:rPr>
          <w:rFonts w:ascii="Times New Roman" w:hAnsi="Times New Roman" w:cs="Times New Roman"/>
          <w:b/>
          <w:iCs/>
          <w:sz w:val="28"/>
          <w:szCs w:val="28"/>
        </w:rPr>
      </w:pPr>
    </w:p>
    <w:p w:rsidR="00C96AC8" w:rsidRPr="000B48C1" w:rsidRDefault="00666C65"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1. «Я бы жизнь свою, как кинопленку прокрутил намного лет назад…» - выставка, посвященная династии горняков Бланковых, приехавших покорять север еще в начале 19 века (личные фотографии, подлинные документы 19 – го века, семейные реликвии…) – 821 чел. (июнь)            </w:t>
      </w:r>
      <w:r w:rsidR="00C96AC8" w:rsidRPr="000B48C1">
        <w:rPr>
          <w:rFonts w:ascii="Times New Roman" w:eastAsia="Times New Roman" w:hAnsi="Times New Roman" w:cs="Times New Roman"/>
          <w:sz w:val="28"/>
          <w:szCs w:val="28"/>
        </w:rPr>
        <w:t xml:space="preserve">   </w:t>
      </w:r>
    </w:p>
    <w:p w:rsidR="00C96AC8" w:rsidRPr="000B48C1" w:rsidRDefault="00666C65"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2. «140 лет  храму «Рождества христова» -  на выставке представлены старинные реликвии: Евангелие большое, Евангелие малое, лик священника русской православной церкви - настоятеля Андреевского собора в Кронштадте (протоиерея Иоанна  Сергиева Кронштадского), подставки под лампады, подвесные подставки под лампады, кадило, трисвечник, иконы </w:t>
      </w:r>
      <w:r w:rsidRPr="000B48C1">
        <w:rPr>
          <w:rFonts w:ascii="Times New Roman" w:eastAsia="Times New Roman" w:hAnsi="Times New Roman" w:cs="Times New Roman"/>
          <w:sz w:val="28"/>
          <w:szCs w:val="28"/>
        </w:rPr>
        <w:lastRenderedPageBreak/>
        <w:t xml:space="preserve">Божьей Матери, Иисуса Христа, Ангела Хранителя  и облачение священника: поручи (левая и правая), фелонь (риза), набедренник, епитрахиль. – 1088 чел. (ноябрь - декабрь) </w:t>
      </w:r>
    </w:p>
    <w:p w:rsidR="00666C65" w:rsidRPr="000B48C1" w:rsidRDefault="00666C65" w:rsidP="00E44084">
      <w:pPr>
        <w:spacing w:after="0"/>
        <w:ind w:firstLine="709"/>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3. Фотовыставка к 95 – летию образования  «Лензолото»  «Юбилейные рекорды» -  фотографии, архивные материалы и  подаренные экспонаты. – 703 чел. (ноябрь – декабрь);</w:t>
      </w:r>
    </w:p>
    <w:p w:rsidR="00C96AC8" w:rsidRPr="000B48C1" w:rsidRDefault="00666C65" w:rsidP="00E44084">
      <w:pPr>
        <w:spacing w:after="0"/>
        <w:ind w:firstLine="709"/>
        <w:jc w:val="both"/>
        <w:rPr>
          <w:rFonts w:ascii="Times New Roman" w:eastAsia="Times New Roman" w:hAnsi="Times New Roman" w:cs="Times New Roman"/>
          <w:iCs/>
          <w:sz w:val="28"/>
          <w:szCs w:val="28"/>
        </w:rPr>
      </w:pPr>
      <w:r w:rsidRPr="000B48C1">
        <w:rPr>
          <w:rFonts w:ascii="Times New Roman" w:eastAsia="Times New Roman" w:hAnsi="Times New Roman" w:cs="Times New Roman"/>
          <w:iCs/>
          <w:sz w:val="28"/>
          <w:szCs w:val="28"/>
        </w:rPr>
        <w:t>4. Выставка работ людей с ограниченными возможностями здоровья                                     «И невозможное  возможно…»  - декоративно –  прикладное искусство, рукоделие, изобразительное искусство -  120 человек (октябрь)</w:t>
      </w:r>
      <w:r w:rsidR="00C96AC8" w:rsidRPr="000B48C1">
        <w:rPr>
          <w:rFonts w:ascii="Times New Roman" w:eastAsia="Times New Roman" w:hAnsi="Times New Roman" w:cs="Times New Roman"/>
          <w:iCs/>
          <w:sz w:val="28"/>
          <w:szCs w:val="28"/>
        </w:rPr>
        <w:t xml:space="preserve">;              </w:t>
      </w:r>
    </w:p>
    <w:p w:rsidR="00666C65" w:rsidRPr="000B48C1" w:rsidRDefault="00666C65" w:rsidP="00E44084">
      <w:pPr>
        <w:spacing w:after="0"/>
        <w:ind w:firstLine="709"/>
        <w:jc w:val="both"/>
        <w:rPr>
          <w:rFonts w:ascii="Times New Roman" w:eastAsia="Times New Roman" w:hAnsi="Times New Roman" w:cs="Times New Roman"/>
          <w:b/>
          <w:iCs/>
          <w:sz w:val="28"/>
          <w:szCs w:val="28"/>
        </w:rPr>
      </w:pPr>
      <w:r w:rsidRPr="000B48C1">
        <w:rPr>
          <w:rFonts w:ascii="Times New Roman" w:eastAsia="Times New Roman" w:hAnsi="Times New Roman" w:cs="Times New Roman"/>
          <w:iCs/>
          <w:sz w:val="28"/>
          <w:szCs w:val="28"/>
        </w:rPr>
        <w:t>5. Фотовыставка «Их имена в истории «Лензолото»  - фотографии руководителей «Лензолото», почетных граждан г. Бодайбо и района, героев Социалистического труда - 300 чел. (ноябрь).</w:t>
      </w:r>
    </w:p>
    <w:p w:rsidR="000C215C" w:rsidRPr="000B48C1" w:rsidRDefault="00F17008" w:rsidP="00235243">
      <w:pPr>
        <w:pStyle w:val="ac"/>
        <w:spacing w:line="276" w:lineRule="auto"/>
        <w:jc w:val="both"/>
        <w:rPr>
          <w:rFonts w:ascii="Times New Roman" w:hAnsi="Times New Roman" w:cs="Times New Roman"/>
          <w:sz w:val="28"/>
          <w:szCs w:val="28"/>
        </w:rPr>
      </w:pPr>
      <w:r w:rsidRPr="000B48C1">
        <w:rPr>
          <w:sz w:val="28"/>
          <w:szCs w:val="28"/>
        </w:rPr>
        <w:tab/>
      </w:r>
    </w:p>
    <w:p w:rsidR="00EA0FD9" w:rsidRPr="000B48C1" w:rsidRDefault="005F07E4" w:rsidP="00235243">
      <w:pPr>
        <w:spacing w:after="0"/>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22</w:t>
      </w:r>
      <w:r w:rsidR="00EA0FD9" w:rsidRPr="000B48C1">
        <w:rPr>
          <w:rFonts w:ascii="Times New Roman" w:eastAsia="Times New Roman" w:hAnsi="Times New Roman" w:cs="Times New Roman"/>
          <w:b/>
          <w:sz w:val="28"/>
          <w:szCs w:val="28"/>
        </w:rPr>
        <w:t xml:space="preserve">. </w:t>
      </w:r>
      <w:r w:rsidR="00EC6F40" w:rsidRPr="000B48C1">
        <w:rPr>
          <w:rFonts w:ascii="Times New Roman" w:eastAsia="Times New Roman" w:hAnsi="Times New Roman" w:cs="Times New Roman"/>
          <w:b/>
          <w:sz w:val="28"/>
          <w:szCs w:val="28"/>
        </w:rPr>
        <w:t>Р</w:t>
      </w:r>
      <w:r w:rsidR="00EA0FD9" w:rsidRPr="000B48C1">
        <w:rPr>
          <w:rFonts w:ascii="Times New Roman" w:eastAsia="Times New Roman" w:hAnsi="Times New Roman" w:cs="Times New Roman"/>
          <w:b/>
          <w:sz w:val="28"/>
          <w:szCs w:val="28"/>
        </w:rPr>
        <w:t>абот</w:t>
      </w:r>
      <w:r w:rsidR="00EC6F40" w:rsidRPr="000B48C1">
        <w:rPr>
          <w:rFonts w:ascii="Times New Roman" w:eastAsia="Times New Roman" w:hAnsi="Times New Roman" w:cs="Times New Roman"/>
          <w:b/>
          <w:sz w:val="28"/>
          <w:szCs w:val="28"/>
        </w:rPr>
        <w:t>а</w:t>
      </w:r>
      <w:r w:rsidR="00EA0FD9" w:rsidRPr="000B48C1">
        <w:rPr>
          <w:rFonts w:ascii="Times New Roman" w:eastAsia="Times New Roman" w:hAnsi="Times New Roman" w:cs="Times New Roman"/>
          <w:b/>
          <w:sz w:val="28"/>
          <w:szCs w:val="28"/>
        </w:rPr>
        <w:t xml:space="preserve"> с одаренными детьми </w:t>
      </w:r>
      <w:r w:rsidR="00F17008" w:rsidRPr="000B48C1">
        <w:rPr>
          <w:rFonts w:ascii="Times New Roman" w:eastAsia="Times New Roman" w:hAnsi="Times New Roman" w:cs="Times New Roman"/>
          <w:b/>
          <w:sz w:val="28"/>
          <w:szCs w:val="28"/>
        </w:rPr>
        <w:t xml:space="preserve">и талантливой </w:t>
      </w:r>
      <w:r w:rsidR="0008596A" w:rsidRPr="000B48C1">
        <w:rPr>
          <w:rFonts w:ascii="Times New Roman" w:eastAsia="Times New Roman" w:hAnsi="Times New Roman" w:cs="Times New Roman"/>
          <w:b/>
          <w:sz w:val="28"/>
          <w:szCs w:val="28"/>
        </w:rPr>
        <w:t>молодежью в Управлении культуры администрации МО г.Бодайбо и района</w:t>
      </w:r>
    </w:p>
    <w:p w:rsidR="00EA0FD9" w:rsidRPr="000B48C1" w:rsidRDefault="00EA0FD9" w:rsidP="00EA0FD9">
      <w:pPr>
        <w:spacing w:after="0" w:line="240" w:lineRule="auto"/>
        <w:rPr>
          <w:rFonts w:ascii="Times New Roman" w:eastAsia="Times New Roman" w:hAnsi="Times New Roman" w:cs="Times New Roman"/>
          <w:sz w:val="28"/>
          <w:szCs w:val="28"/>
        </w:rPr>
      </w:pPr>
    </w:p>
    <w:p w:rsidR="00EA0FD9" w:rsidRPr="000B48C1" w:rsidRDefault="0008596A" w:rsidP="00EA0FD9">
      <w:pPr>
        <w:spacing w:after="0" w:line="240" w:lineRule="auto"/>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     </w:t>
      </w:r>
      <w:r w:rsidR="00F17008" w:rsidRPr="000B48C1">
        <w:rPr>
          <w:rFonts w:ascii="Times New Roman" w:eastAsia="Times New Roman" w:hAnsi="Times New Roman" w:cs="Times New Roman"/>
          <w:b/>
          <w:sz w:val="28"/>
          <w:szCs w:val="28"/>
        </w:rPr>
        <w:tab/>
      </w:r>
      <w:r w:rsidR="005F07E4" w:rsidRPr="000B48C1">
        <w:rPr>
          <w:rFonts w:ascii="Times New Roman" w:eastAsia="Times New Roman" w:hAnsi="Times New Roman" w:cs="Times New Roman"/>
          <w:b/>
          <w:sz w:val="28"/>
          <w:szCs w:val="28"/>
        </w:rPr>
        <w:t>22</w:t>
      </w:r>
      <w:r w:rsidR="00EA0FD9" w:rsidRPr="000B48C1">
        <w:rPr>
          <w:rFonts w:ascii="Times New Roman" w:eastAsia="Times New Roman" w:hAnsi="Times New Roman" w:cs="Times New Roman"/>
          <w:b/>
          <w:sz w:val="28"/>
          <w:szCs w:val="28"/>
        </w:rPr>
        <w:t>.1.Учреждения дополнительного образования</w:t>
      </w:r>
      <w:r w:rsidR="00EA0FD9" w:rsidRPr="000B48C1">
        <w:rPr>
          <w:rFonts w:ascii="Times New Roman" w:eastAsia="Times New Roman" w:hAnsi="Times New Roman" w:cs="Times New Roman"/>
          <w:sz w:val="28"/>
          <w:szCs w:val="28"/>
        </w:rPr>
        <w:t>:</w:t>
      </w:r>
    </w:p>
    <w:p w:rsidR="00EA0FD9" w:rsidRPr="000B48C1" w:rsidRDefault="00EA0FD9" w:rsidP="00EA0FD9">
      <w:pPr>
        <w:spacing w:after="0" w:line="240" w:lineRule="auto"/>
        <w:jc w:val="center"/>
        <w:rPr>
          <w:rFonts w:ascii="Times New Roman" w:eastAsia="Times New Roman" w:hAnsi="Times New Roman" w:cs="Times New Roman"/>
          <w:b/>
          <w:sz w:val="24"/>
          <w:szCs w:val="24"/>
          <w:u w:val="single"/>
        </w:rPr>
      </w:pPr>
    </w:p>
    <w:tbl>
      <w:tblPr>
        <w:tblStyle w:val="4"/>
        <w:tblW w:w="0" w:type="auto"/>
        <w:tblLook w:val="04A0" w:firstRow="1" w:lastRow="0" w:firstColumn="1" w:lastColumn="0" w:noHBand="0" w:noVBand="1"/>
      </w:tblPr>
      <w:tblGrid>
        <w:gridCol w:w="1832"/>
        <w:gridCol w:w="1827"/>
        <w:gridCol w:w="1827"/>
        <w:gridCol w:w="2133"/>
        <w:gridCol w:w="1952"/>
      </w:tblGrid>
      <w:tr w:rsidR="00C01781" w:rsidRPr="000B48C1" w:rsidTr="00EC6F40">
        <w:tc>
          <w:tcPr>
            <w:tcW w:w="1832" w:type="dxa"/>
          </w:tcPr>
          <w:p w:rsidR="00EA0FD9" w:rsidRPr="000B48C1" w:rsidRDefault="00EC6F40" w:rsidP="00EA0FD9">
            <w:pPr>
              <w:jc w:val="center"/>
              <w:rPr>
                <w:rFonts w:ascii="Times New Roman" w:hAnsi="Times New Roman"/>
                <w:sz w:val="28"/>
                <w:szCs w:val="28"/>
              </w:rPr>
            </w:pPr>
            <w:r w:rsidRPr="000B48C1">
              <w:rPr>
                <w:rFonts w:ascii="Times New Roman" w:hAnsi="Times New Roman"/>
                <w:sz w:val="28"/>
                <w:szCs w:val="28"/>
              </w:rPr>
              <w:t>Всего (ед.)</w:t>
            </w:r>
          </w:p>
        </w:tc>
        <w:tc>
          <w:tcPr>
            <w:tcW w:w="1827"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ДШИ</w:t>
            </w:r>
          </w:p>
        </w:tc>
        <w:tc>
          <w:tcPr>
            <w:tcW w:w="1827"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ДХШ</w:t>
            </w:r>
          </w:p>
        </w:tc>
        <w:tc>
          <w:tcPr>
            <w:tcW w:w="2133"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ДМШ</w:t>
            </w:r>
          </w:p>
        </w:tc>
        <w:tc>
          <w:tcPr>
            <w:tcW w:w="1952"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 xml:space="preserve">Прочие </w:t>
            </w:r>
          </w:p>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(указать название)</w:t>
            </w:r>
          </w:p>
        </w:tc>
      </w:tr>
      <w:tr w:rsidR="00C01781" w:rsidRPr="000B48C1" w:rsidTr="00EC6F40">
        <w:tc>
          <w:tcPr>
            <w:tcW w:w="1832" w:type="dxa"/>
          </w:tcPr>
          <w:p w:rsidR="00EA0FD9" w:rsidRPr="000B48C1" w:rsidRDefault="00265825" w:rsidP="00EA0FD9">
            <w:pPr>
              <w:jc w:val="center"/>
              <w:rPr>
                <w:rFonts w:ascii="Times New Roman" w:hAnsi="Times New Roman"/>
                <w:sz w:val="28"/>
                <w:szCs w:val="28"/>
              </w:rPr>
            </w:pPr>
            <w:r w:rsidRPr="000B48C1">
              <w:rPr>
                <w:rFonts w:ascii="Times New Roman" w:hAnsi="Times New Roman"/>
                <w:sz w:val="28"/>
                <w:szCs w:val="28"/>
              </w:rPr>
              <w:t>1(3)</w:t>
            </w:r>
          </w:p>
        </w:tc>
        <w:tc>
          <w:tcPr>
            <w:tcW w:w="1827"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w:t>
            </w:r>
          </w:p>
        </w:tc>
        <w:tc>
          <w:tcPr>
            <w:tcW w:w="1827"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w:t>
            </w:r>
          </w:p>
        </w:tc>
        <w:tc>
          <w:tcPr>
            <w:tcW w:w="2133" w:type="dxa"/>
          </w:tcPr>
          <w:p w:rsidR="00265825" w:rsidRPr="000B48C1" w:rsidRDefault="00265825" w:rsidP="00EC6F40">
            <w:pPr>
              <w:jc w:val="center"/>
              <w:rPr>
                <w:rFonts w:ascii="Times New Roman" w:hAnsi="Times New Roman"/>
                <w:sz w:val="28"/>
                <w:szCs w:val="28"/>
              </w:rPr>
            </w:pPr>
            <w:r w:rsidRPr="000B48C1">
              <w:rPr>
                <w:rFonts w:ascii="Times New Roman" w:hAnsi="Times New Roman"/>
                <w:sz w:val="28"/>
                <w:szCs w:val="28"/>
              </w:rPr>
              <w:t>1(3)</w:t>
            </w:r>
          </w:p>
          <w:p w:rsidR="00EA0FD9" w:rsidRPr="000B48C1" w:rsidRDefault="00EA0FD9" w:rsidP="00EC6F40">
            <w:pPr>
              <w:jc w:val="center"/>
              <w:rPr>
                <w:rFonts w:ascii="Times New Roman" w:hAnsi="Times New Roman"/>
                <w:sz w:val="28"/>
                <w:szCs w:val="28"/>
              </w:rPr>
            </w:pPr>
          </w:p>
        </w:tc>
        <w:tc>
          <w:tcPr>
            <w:tcW w:w="1952" w:type="dxa"/>
          </w:tcPr>
          <w:p w:rsidR="00EA0FD9" w:rsidRPr="000B48C1" w:rsidRDefault="00EA0FD9" w:rsidP="00EA0FD9">
            <w:pPr>
              <w:jc w:val="center"/>
              <w:rPr>
                <w:rFonts w:ascii="Times New Roman" w:hAnsi="Times New Roman"/>
                <w:sz w:val="28"/>
                <w:szCs w:val="28"/>
              </w:rPr>
            </w:pPr>
            <w:r w:rsidRPr="000B48C1">
              <w:rPr>
                <w:rFonts w:ascii="Times New Roman" w:hAnsi="Times New Roman"/>
                <w:sz w:val="28"/>
                <w:szCs w:val="28"/>
              </w:rPr>
              <w:t>-</w:t>
            </w:r>
          </w:p>
        </w:tc>
      </w:tr>
    </w:tbl>
    <w:p w:rsidR="00F17008" w:rsidRPr="000B48C1" w:rsidRDefault="00F17008" w:rsidP="0008596A">
      <w:pPr>
        <w:pStyle w:val="13"/>
        <w:ind w:firstLine="708"/>
        <w:jc w:val="both"/>
        <w:rPr>
          <w:rFonts w:ascii="Times New Roman" w:hAnsi="Times New Roman"/>
          <w:sz w:val="28"/>
          <w:szCs w:val="28"/>
        </w:rPr>
      </w:pPr>
    </w:p>
    <w:p w:rsidR="00EC6F40" w:rsidRPr="000B48C1" w:rsidRDefault="00265825" w:rsidP="00F674A1">
      <w:pPr>
        <w:pStyle w:val="13"/>
        <w:spacing w:line="276" w:lineRule="auto"/>
        <w:ind w:firstLine="708"/>
        <w:jc w:val="both"/>
        <w:rPr>
          <w:rFonts w:ascii="Times New Roman" w:hAnsi="Times New Roman"/>
          <w:sz w:val="28"/>
          <w:szCs w:val="28"/>
        </w:rPr>
      </w:pPr>
      <w:r w:rsidRPr="000B48C1">
        <w:rPr>
          <w:rFonts w:ascii="Times New Roman" w:hAnsi="Times New Roman"/>
          <w:sz w:val="28"/>
          <w:szCs w:val="28"/>
        </w:rPr>
        <w:t>Примечание: Дополнительное образование сферы культуры представлено 1 учреждением (юридическим лицом) - Муниципальное</w:t>
      </w:r>
      <w:r w:rsidR="00EC6F40" w:rsidRPr="000B48C1">
        <w:rPr>
          <w:rFonts w:ascii="Times New Roman" w:hAnsi="Times New Roman"/>
          <w:sz w:val="28"/>
          <w:szCs w:val="28"/>
        </w:rPr>
        <w:t xml:space="preserve"> казенно</w:t>
      </w:r>
      <w:r w:rsidRPr="000B48C1">
        <w:rPr>
          <w:rFonts w:ascii="Times New Roman" w:hAnsi="Times New Roman"/>
          <w:sz w:val="28"/>
          <w:szCs w:val="28"/>
        </w:rPr>
        <w:t>е образовательное учреждение</w:t>
      </w:r>
      <w:r w:rsidR="0016730E" w:rsidRPr="000B48C1">
        <w:rPr>
          <w:rFonts w:ascii="Times New Roman" w:hAnsi="Times New Roman"/>
          <w:sz w:val="28"/>
          <w:szCs w:val="28"/>
        </w:rPr>
        <w:t xml:space="preserve"> </w:t>
      </w:r>
      <w:r w:rsidR="00EC6F40" w:rsidRPr="000B48C1">
        <w:rPr>
          <w:rFonts w:ascii="Times New Roman" w:hAnsi="Times New Roman"/>
          <w:sz w:val="28"/>
          <w:szCs w:val="28"/>
        </w:rPr>
        <w:t>дополнительного образования «Детская музыкаль</w:t>
      </w:r>
      <w:r w:rsidR="0008596A" w:rsidRPr="000B48C1">
        <w:rPr>
          <w:rFonts w:ascii="Times New Roman" w:hAnsi="Times New Roman"/>
          <w:sz w:val="28"/>
          <w:szCs w:val="28"/>
        </w:rPr>
        <w:t xml:space="preserve">ная школа г. Бодайбо и района» </w:t>
      </w:r>
      <w:r w:rsidR="00EC6F40" w:rsidRPr="000B48C1">
        <w:rPr>
          <w:rFonts w:ascii="Times New Roman" w:hAnsi="Times New Roman"/>
          <w:sz w:val="28"/>
          <w:szCs w:val="28"/>
        </w:rPr>
        <w:t xml:space="preserve">(далее: </w:t>
      </w:r>
      <w:r w:rsidR="00EE0E1B" w:rsidRPr="000B48C1">
        <w:rPr>
          <w:rFonts w:ascii="Times New Roman" w:eastAsia="Calibri" w:hAnsi="Times New Roman"/>
          <w:sz w:val="28"/>
          <w:szCs w:val="28"/>
          <w:lang w:eastAsia="en-US"/>
        </w:rPr>
        <w:t>МКОУ ДО</w:t>
      </w:r>
      <w:r w:rsidR="00EC6F40" w:rsidRPr="000B48C1">
        <w:rPr>
          <w:rFonts w:ascii="Times New Roman" w:eastAsia="Calibri" w:hAnsi="Times New Roman"/>
          <w:sz w:val="28"/>
          <w:szCs w:val="28"/>
          <w:lang w:eastAsia="en-US"/>
        </w:rPr>
        <w:t xml:space="preserve"> «ДМШ г. Бодайбо и района»</w:t>
      </w:r>
      <w:r w:rsidR="00FA1AE1" w:rsidRPr="000B48C1">
        <w:rPr>
          <w:rFonts w:ascii="Times New Roman" w:eastAsia="Calibri" w:hAnsi="Times New Roman"/>
          <w:sz w:val="28"/>
          <w:szCs w:val="28"/>
          <w:lang w:eastAsia="en-US"/>
        </w:rPr>
        <w:t>)</w:t>
      </w:r>
      <w:r w:rsidRPr="000B48C1">
        <w:rPr>
          <w:rFonts w:ascii="Times New Roman" w:eastAsia="Calibri" w:hAnsi="Times New Roman"/>
          <w:sz w:val="28"/>
          <w:szCs w:val="28"/>
          <w:lang w:eastAsia="en-US"/>
        </w:rPr>
        <w:t>, в структуре которого 3 структурных подразделения:</w:t>
      </w:r>
    </w:p>
    <w:p w:rsidR="00265825" w:rsidRPr="000B48C1" w:rsidRDefault="0016730E"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 музыкальная школа</w:t>
      </w:r>
      <w:r w:rsidR="00EC6F40" w:rsidRPr="000B48C1">
        <w:rPr>
          <w:rFonts w:ascii="Times New Roman" w:eastAsia="Calibri" w:hAnsi="Times New Roman"/>
          <w:sz w:val="28"/>
          <w:szCs w:val="28"/>
          <w:lang w:eastAsia="en-US"/>
        </w:rPr>
        <w:t xml:space="preserve"> п. Мамакан (</w:t>
      </w:r>
      <w:r w:rsidRPr="000B48C1">
        <w:rPr>
          <w:rFonts w:ascii="Times New Roman" w:eastAsia="Calibri" w:hAnsi="Times New Roman"/>
          <w:sz w:val="28"/>
          <w:szCs w:val="28"/>
          <w:lang w:eastAsia="en-US"/>
        </w:rPr>
        <w:t xml:space="preserve">находится </w:t>
      </w:r>
      <w:r w:rsidR="0008596A" w:rsidRPr="000B48C1">
        <w:rPr>
          <w:rFonts w:ascii="Times New Roman" w:eastAsia="Calibri" w:hAnsi="Times New Roman"/>
          <w:sz w:val="28"/>
          <w:szCs w:val="28"/>
          <w:lang w:eastAsia="en-US"/>
        </w:rPr>
        <w:t xml:space="preserve">в </w:t>
      </w:r>
      <w:r w:rsidR="00EC6F40" w:rsidRPr="000B48C1">
        <w:rPr>
          <w:rFonts w:ascii="Times New Roman" w:eastAsia="Calibri" w:hAnsi="Times New Roman"/>
          <w:sz w:val="28"/>
          <w:szCs w:val="28"/>
          <w:lang w:eastAsia="en-US"/>
        </w:rPr>
        <w:t>15 км</w:t>
      </w:r>
      <w:r w:rsidR="0008596A" w:rsidRPr="000B48C1">
        <w:rPr>
          <w:rFonts w:ascii="Times New Roman" w:eastAsia="Calibri" w:hAnsi="Times New Roman"/>
          <w:sz w:val="28"/>
          <w:szCs w:val="28"/>
          <w:lang w:eastAsia="en-US"/>
        </w:rPr>
        <w:t xml:space="preserve"> от г.</w:t>
      </w:r>
      <w:r w:rsidRPr="000B48C1">
        <w:rPr>
          <w:rFonts w:ascii="Times New Roman" w:eastAsia="Calibri" w:hAnsi="Times New Roman"/>
          <w:sz w:val="28"/>
          <w:szCs w:val="28"/>
          <w:lang w:eastAsia="en-US"/>
        </w:rPr>
        <w:t xml:space="preserve"> </w:t>
      </w:r>
      <w:r w:rsidR="0008596A" w:rsidRPr="000B48C1">
        <w:rPr>
          <w:rFonts w:ascii="Times New Roman" w:eastAsia="Calibri" w:hAnsi="Times New Roman"/>
          <w:sz w:val="28"/>
          <w:szCs w:val="28"/>
          <w:lang w:eastAsia="en-US"/>
        </w:rPr>
        <w:t>Бодайбо</w:t>
      </w:r>
      <w:r w:rsidR="00EC6F40" w:rsidRPr="000B48C1">
        <w:rPr>
          <w:rFonts w:ascii="Times New Roman" w:eastAsia="Calibri" w:hAnsi="Times New Roman"/>
          <w:sz w:val="28"/>
          <w:szCs w:val="28"/>
          <w:lang w:eastAsia="en-US"/>
        </w:rPr>
        <w:t xml:space="preserve">), </w:t>
      </w:r>
    </w:p>
    <w:p w:rsidR="00EC6F40" w:rsidRPr="000B48C1" w:rsidRDefault="0016730E"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 музыкальная школа</w:t>
      </w:r>
      <w:r w:rsidR="00EC6F40" w:rsidRPr="000B48C1">
        <w:rPr>
          <w:rFonts w:ascii="Times New Roman" w:eastAsia="Calibri" w:hAnsi="Times New Roman"/>
          <w:sz w:val="28"/>
          <w:szCs w:val="28"/>
          <w:lang w:eastAsia="en-US"/>
        </w:rPr>
        <w:t xml:space="preserve"> п. Балахнинский (</w:t>
      </w:r>
      <w:r w:rsidRPr="000B48C1">
        <w:rPr>
          <w:rFonts w:ascii="Times New Roman" w:eastAsia="Calibri" w:hAnsi="Times New Roman"/>
          <w:sz w:val="28"/>
          <w:szCs w:val="28"/>
          <w:lang w:eastAsia="en-US"/>
        </w:rPr>
        <w:t xml:space="preserve">находится </w:t>
      </w:r>
      <w:r w:rsidR="0008596A" w:rsidRPr="000B48C1">
        <w:rPr>
          <w:rFonts w:ascii="Times New Roman" w:eastAsia="Calibri" w:hAnsi="Times New Roman"/>
          <w:sz w:val="28"/>
          <w:szCs w:val="28"/>
          <w:lang w:eastAsia="en-US"/>
        </w:rPr>
        <w:t xml:space="preserve">в </w:t>
      </w:r>
      <w:r w:rsidR="00EC6F40" w:rsidRPr="000B48C1">
        <w:rPr>
          <w:rFonts w:ascii="Times New Roman" w:eastAsia="Calibri" w:hAnsi="Times New Roman"/>
          <w:sz w:val="28"/>
          <w:szCs w:val="28"/>
          <w:lang w:eastAsia="en-US"/>
        </w:rPr>
        <w:t>27</w:t>
      </w:r>
      <w:r w:rsidRPr="000B48C1">
        <w:rPr>
          <w:rFonts w:ascii="Times New Roman" w:eastAsia="Calibri" w:hAnsi="Times New Roman"/>
          <w:sz w:val="28"/>
          <w:szCs w:val="28"/>
          <w:lang w:eastAsia="en-US"/>
        </w:rPr>
        <w:t xml:space="preserve"> </w:t>
      </w:r>
      <w:r w:rsidR="00EC6F40" w:rsidRPr="000B48C1">
        <w:rPr>
          <w:rFonts w:ascii="Times New Roman" w:eastAsia="Calibri" w:hAnsi="Times New Roman"/>
          <w:sz w:val="28"/>
          <w:szCs w:val="28"/>
          <w:lang w:eastAsia="en-US"/>
        </w:rPr>
        <w:t>км</w:t>
      </w:r>
      <w:r w:rsidR="0008596A" w:rsidRPr="000B48C1">
        <w:rPr>
          <w:rFonts w:ascii="Times New Roman" w:eastAsia="Calibri" w:hAnsi="Times New Roman"/>
          <w:sz w:val="28"/>
          <w:szCs w:val="28"/>
          <w:lang w:eastAsia="en-US"/>
        </w:rPr>
        <w:t xml:space="preserve"> от г.</w:t>
      </w:r>
      <w:r w:rsidRPr="000B48C1">
        <w:rPr>
          <w:rFonts w:ascii="Times New Roman" w:eastAsia="Calibri" w:hAnsi="Times New Roman"/>
          <w:sz w:val="28"/>
          <w:szCs w:val="28"/>
          <w:lang w:eastAsia="en-US"/>
        </w:rPr>
        <w:t xml:space="preserve"> </w:t>
      </w:r>
      <w:r w:rsidR="00265825" w:rsidRPr="000B48C1">
        <w:rPr>
          <w:rFonts w:ascii="Times New Roman" w:eastAsia="Calibri" w:hAnsi="Times New Roman"/>
          <w:sz w:val="28"/>
          <w:szCs w:val="28"/>
          <w:lang w:eastAsia="en-US"/>
        </w:rPr>
        <w:t>Бодайбо)</w:t>
      </w:r>
      <w:r w:rsidR="00EC6F40" w:rsidRPr="000B48C1">
        <w:rPr>
          <w:rFonts w:ascii="Times New Roman" w:eastAsia="Calibri" w:hAnsi="Times New Roman"/>
          <w:sz w:val="28"/>
          <w:szCs w:val="28"/>
          <w:lang w:eastAsia="en-US"/>
        </w:rPr>
        <w:t>;</w:t>
      </w:r>
    </w:p>
    <w:p w:rsidR="00EC6F40" w:rsidRPr="000B48C1" w:rsidRDefault="0016730E"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 музыкальная школа</w:t>
      </w:r>
      <w:r w:rsidR="00EC6F40" w:rsidRPr="000B48C1">
        <w:rPr>
          <w:rFonts w:ascii="Times New Roman" w:eastAsia="Calibri" w:hAnsi="Times New Roman"/>
          <w:sz w:val="28"/>
          <w:szCs w:val="28"/>
          <w:lang w:eastAsia="en-US"/>
        </w:rPr>
        <w:t xml:space="preserve"> п. Артемовский (</w:t>
      </w:r>
      <w:r w:rsidRPr="000B48C1">
        <w:rPr>
          <w:rFonts w:ascii="Times New Roman" w:eastAsia="Calibri" w:hAnsi="Times New Roman"/>
          <w:sz w:val="28"/>
          <w:szCs w:val="28"/>
          <w:lang w:eastAsia="en-US"/>
        </w:rPr>
        <w:t xml:space="preserve">находится </w:t>
      </w:r>
      <w:r w:rsidR="0008596A" w:rsidRPr="000B48C1">
        <w:rPr>
          <w:rFonts w:ascii="Times New Roman" w:eastAsia="Calibri" w:hAnsi="Times New Roman"/>
          <w:sz w:val="28"/>
          <w:szCs w:val="28"/>
          <w:lang w:eastAsia="en-US"/>
        </w:rPr>
        <w:t xml:space="preserve">в </w:t>
      </w:r>
      <w:r w:rsidR="00EC6F40" w:rsidRPr="000B48C1">
        <w:rPr>
          <w:rFonts w:ascii="Times New Roman" w:eastAsia="Calibri" w:hAnsi="Times New Roman"/>
          <w:sz w:val="28"/>
          <w:szCs w:val="28"/>
          <w:lang w:eastAsia="en-US"/>
        </w:rPr>
        <w:t>97км</w:t>
      </w:r>
      <w:r w:rsidR="0008596A" w:rsidRPr="000B48C1">
        <w:rPr>
          <w:rFonts w:ascii="Times New Roman" w:eastAsia="Calibri" w:hAnsi="Times New Roman"/>
          <w:sz w:val="28"/>
          <w:szCs w:val="28"/>
          <w:lang w:eastAsia="en-US"/>
        </w:rPr>
        <w:t xml:space="preserve"> от г.</w:t>
      </w:r>
      <w:r w:rsidRPr="000B48C1">
        <w:rPr>
          <w:rFonts w:ascii="Times New Roman" w:eastAsia="Calibri" w:hAnsi="Times New Roman"/>
          <w:sz w:val="28"/>
          <w:szCs w:val="28"/>
          <w:lang w:eastAsia="en-US"/>
        </w:rPr>
        <w:t xml:space="preserve"> </w:t>
      </w:r>
      <w:r w:rsidR="0008596A" w:rsidRPr="000B48C1">
        <w:rPr>
          <w:rFonts w:ascii="Times New Roman" w:eastAsia="Calibri" w:hAnsi="Times New Roman"/>
          <w:sz w:val="28"/>
          <w:szCs w:val="28"/>
          <w:lang w:eastAsia="en-US"/>
        </w:rPr>
        <w:t>Бодайбо</w:t>
      </w:r>
      <w:r w:rsidR="00EC6F40" w:rsidRPr="000B48C1">
        <w:rPr>
          <w:rFonts w:ascii="Times New Roman" w:eastAsia="Calibri" w:hAnsi="Times New Roman"/>
          <w:sz w:val="28"/>
          <w:szCs w:val="28"/>
          <w:lang w:eastAsia="en-US"/>
        </w:rPr>
        <w:t>), ул. Артёмо</w:t>
      </w:r>
      <w:r w:rsidR="00265825" w:rsidRPr="000B48C1">
        <w:rPr>
          <w:rFonts w:ascii="Times New Roman" w:eastAsia="Calibri" w:hAnsi="Times New Roman"/>
          <w:sz w:val="28"/>
          <w:szCs w:val="28"/>
          <w:lang w:eastAsia="en-US"/>
        </w:rPr>
        <w:t xml:space="preserve">вская, 20 </w:t>
      </w:r>
      <w:r w:rsidR="00EC6F40" w:rsidRPr="000B48C1">
        <w:rPr>
          <w:rFonts w:ascii="Times New Roman" w:eastAsia="Calibri" w:hAnsi="Times New Roman"/>
          <w:sz w:val="28"/>
          <w:szCs w:val="28"/>
          <w:lang w:eastAsia="en-US"/>
        </w:rPr>
        <w:t>;</w:t>
      </w:r>
    </w:p>
    <w:p w:rsidR="00265825" w:rsidRPr="000B48C1" w:rsidRDefault="00265825"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С 1 сентября 2016 г. закрыта музыкальная школа в п. Маракан, в связи с выездом преподавателя из поселка.</w:t>
      </w:r>
    </w:p>
    <w:p w:rsidR="00EC6F40" w:rsidRPr="000B48C1" w:rsidRDefault="00EC6F40"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Образовательная деятельность осуществляется на основании лицензии серии 38Л01  № 0000305 № 5355 от 10 июля 2012 г. на срок: бессрочно.</w:t>
      </w:r>
    </w:p>
    <w:p w:rsidR="00EC6F40" w:rsidRPr="000B48C1" w:rsidRDefault="00EC6F40"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 xml:space="preserve">В МКОУ ДО «ДМШ г. Бодайбо и района» реализуются: </w:t>
      </w:r>
    </w:p>
    <w:p w:rsidR="00EC6F40" w:rsidRPr="000B48C1" w:rsidRDefault="00EC6F40"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lastRenderedPageBreak/>
        <w:t>1. Дополнительные образовательные программы художественно-эстетической направленности: «фортепиано», «баян», «аккордеон», «гитара», «театральное отделение», «художественное отделение»;</w:t>
      </w:r>
    </w:p>
    <w:p w:rsidR="00EC6F40" w:rsidRPr="000B48C1" w:rsidRDefault="00EC6F40" w:rsidP="00F674A1">
      <w:pPr>
        <w:pStyle w:val="13"/>
        <w:spacing w:line="276" w:lineRule="auto"/>
        <w:ind w:firstLine="708"/>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2. Дополнительные предпрофессиональные общеобразовательные программы в областях искусств: Музыкальное искусство «Фортепиано», «Народные инструменты» (баян, аккордеон, гитара); Изобразительное искусство «Живопись»; Театральное искусство «Искусство театра».</w:t>
      </w:r>
    </w:p>
    <w:p w:rsidR="00EC6F40" w:rsidRPr="000B48C1" w:rsidRDefault="00EC6F40" w:rsidP="00EC6F40">
      <w:pPr>
        <w:pStyle w:val="13"/>
        <w:jc w:val="both"/>
        <w:rPr>
          <w:rFonts w:ascii="Times New Roman" w:eastAsia="Calibri" w:hAnsi="Times New Roman"/>
          <w:sz w:val="28"/>
          <w:szCs w:val="28"/>
          <w:lang w:eastAsia="en-US"/>
        </w:rPr>
      </w:pPr>
      <w:r w:rsidRPr="000B48C1">
        <w:rPr>
          <w:rFonts w:ascii="Times New Roman" w:eastAsia="Calibri" w:hAnsi="Times New Roman"/>
          <w:sz w:val="28"/>
          <w:szCs w:val="28"/>
          <w:lang w:eastAsia="en-US"/>
        </w:rPr>
        <w:t>.</w:t>
      </w:r>
    </w:p>
    <w:p w:rsidR="00EC6F40" w:rsidRPr="000B48C1" w:rsidRDefault="005F07E4" w:rsidP="00235243">
      <w:pPr>
        <w:pStyle w:val="ac"/>
        <w:spacing w:line="276" w:lineRule="auto"/>
        <w:ind w:firstLine="708"/>
        <w:jc w:val="both"/>
        <w:rPr>
          <w:rFonts w:ascii="Times New Roman" w:hAnsi="Times New Roman" w:cs="Times New Roman"/>
          <w:sz w:val="28"/>
          <w:szCs w:val="28"/>
        </w:rPr>
      </w:pPr>
      <w:r w:rsidRPr="000B48C1">
        <w:rPr>
          <w:rFonts w:ascii="Times New Roman" w:hAnsi="Times New Roman" w:cs="Times New Roman"/>
          <w:b/>
          <w:sz w:val="28"/>
          <w:szCs w:val="28"/>
        </w:rPr>
        <w:t>22</w:t>
      </w:r>
      <w:r w:rsidR="00EC6F40" w:rsidRPr="000B48C1">
        <w:rPr>
          <w:rFonts w:ascii="Times New Roman" w:hAnsi="Times New Roman" w:cs="Times New Roman"/>
          <w:b/>
          <w:sz w:val="28"/>
          <w:szCs w:val="28"/>
        </w:rPr>
        <w:t>.2. Показатели работы учреждений дополнительного образования детей</w:t>
      </w:r>
      <w:r w:rsidR="001A223F" w:rsidRPr="000B48C1">
        <w:rPr>
          <w:rFonts w:ascii="Times New Roman" w:hAnsi="Times New Roman" w:cs="Times New Roman"/>
          <w:b/>
          <w:sz w:val="28"/>
          <w:szCs w:val="28"/>
        </w:rPr>
        <w:t xml:space="preserve"> Управления культуры администрации МО г.Бодайбо и района</w:t>
      </w:r>
      <w:r w:rsidR="00235243" w:rsidRPr="000B48C1">
        <w:rPr>
          <w:rFonts w:ascii="Times New Roman" w:hAnsi="Times New Roman" w:cs="Times New Roman"/>
          <w:sz w:val="28"/>
          <w:szCs w:val="28"/>
        </w:rPr>
        <w:t>:</w:t>
      </w:r>
    </w:p>
    <w:p w:rsidR="00067368" w:rsidRPr="000B48C1" w:rsidRDefault="00067368" w:rsidP="00235243">
      <w:pPr>
        <w:pStyle w:val="ac"/>
        <w:spacing w:line="276" w:lineRule="auto"/>
        <w:ind w:firstLine="708"/>
        <w:jc w:val="both"/>
        <w:rPr>
          <w:rFonts w:ascii="Times New Roman" w:hAnsi="Times New Roman" w:cs="Times New Roman"/>
          <w:sz w:val="28"/>
          <w:szCs w:val="28"/>
        </w:rPr>
      </w:pPr>
    </w:p>
    <w:tbl>
      <w:tblPr>
        <w:tblStyle w:val="24"/>
        <w:tblW w:w="0" w:type="auto"/>
        <w:tblLook w:val="04A0" w:firstRow="1" w:lastRow="0" w:firstColumn="1" w:lastColumn="0" w:noHBand="0" w:noVBand="1"/>
      </w:tblPr>
      <w:tblGrid>
        <w:gridCol w:w="2943"/>
        <w:gridCol w:w="2694"/>
        <w:gridCol w:w="2551"/>
        <w:gridCol w:w="1276"/>
      </w:tblGrid>
      <w:tr w:rsidR="000B48C1" w:rsidRPr="000B48C1" w:rsidTr="002863E8">
        <w:tc>
          <w:tcPr>
            <w:tcW w:w="2943" w:type="dxa"/>
          </w:tcPr>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показатели</w:t>
            </w:r>
          </w:p>
        </w:tc>
        <w:tc>
          <w:tcPr>
            <w:tcW w:w="2694"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2015 г.</w:t>
            </w:r>
          </w:p>
        </w:tc>
        <w:tc>
          <w:tcPr>
            <w:tcW w:w="2551"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2016 г.</w:t>
            </w:r>
          </w:p>
        </w:tc>
        <w:tc>
          <w:tcPr>
            <w:tcW w:w="1276"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 к 2015 г.</w:t>
            </w:r>
          </w:p>
        </w:tc>
      </w:tr>
      <w:tr w:rsidR="000B48C1" w:rsidRPr="000B48C1" w:rsidTr="002863E8">
        <w:tc>
          <w:tcPr>
            <w:tcW w:w="2943" w:type="dxa"/>
          </w:tcPr>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 xml:space="preserve">контингент обучающихся </w:t>
            </w:r>
          </w:p>
        </w:tc>
        <w:tc>
          <w:tcPr>
            <w:tcW w:w="2694"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195</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г. Бодайбо- 87</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Мамакан -33</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Маракан – 7</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 Артемовский-44</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пос.Балахнинский- 24</w:t>
            </w:r>
          </w:p>
        </w:tc>
        <w:tc>
          <w:tcPr>
            <w:tcW w:w="2551"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185</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г. Бодайбо- 84</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Мамакан -33</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 Артемовский-46</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пос.Балахнинский- 22</w:t>
            </w:r>
          </w:p>
        </w:tc>
        <w:tc>
          <w:tcPr>
            <w:tcW w:w="1276"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-10</w:t>
            </w:r>
          </w:p>
          <w:p w:rsidR="005839CD" w:rsidRPr="000B48C1" w:rsidRDefault="005839CD" w:rsidP="005839CD">
            <w:pPr>
              <w:jc w:val="center"/>
              <w:rPr>
                <w:rFonts w:ascii="Times New Roman" w:hAnsi="Times New Roman" w:cs="Times New Roman"/>
                <w:sz w:val="24"/>
                <w:szCs w:val="24"/>
              </w:rPr>
            </w:pPr>
          </w:p>
        </w:tc>
      </w:tr>
      <w:tr w:rsidR="000B48C1" w:rsidRPr="000B48C1" w:rsidTr="002863E8">
        <w:trPr>
          <w:trHeight w:val="78"/>
        </w:trPr>
        <w:tc>
          <w:tcPr>
            <w:tcW w:w="2943" w:type="dxa"/>
          </w:tcPr>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прием</w:t>
            </w:r>
          </w:p>
        </w:tc>
        <w:tc>
          <w:tcPr>
            <w:tcW w:w="2694"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42</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г. Бодайбо -15</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Мамакан -11</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Маракан – 2</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 Артемовский-13</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пос.Балахнинский-1</w:t>
            </w:r>
          </w:p>
        </w:tc>
        <w:tc>
          <w:tcPr>
            <w:tcW w:w="2551"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53</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г. Бодайбо- 23</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Мамакан -6</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 Артемовский-20</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пос.Балахнинский-4</w:t>
            </w:r>
          </w:p>
          <w:p w:rsidR="005839CD" w:rsidRPr="000B48C1" w:rsidRDefault="005839CD" w:rsidP="005839CD">
            <w:pPr>
              <w:rPr>
                <w:rFonts w:ascii="Times New Roman" w:hAnsi="Times New Roman" w:cs="Times New Roman"/>
                <w:sz w:val="24"/>
                <w:szCs w:val="24"/>
              </w:rPr>
            </w:pPr>
          </w:p>
        </w:tc>
        <w:tc>
          <w:tcPr>
            <w:tcW w:w="1276"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+11</w:t>
            </w:r>
          </w:p>
        </w:tc>
      </w:tr>
      <w:tr w:rsidR="000B48C1" w:rsidRPr="000B48C1" w:rsidTr="002863E8">
        <w:tc>
          <w:tcPr>
            <w:tcW w:w="2943" w:type="dxa"/>
          </w:tcPr>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выпуск</w:t>
            </w:r>
          </w:p>
        </w:tc>
        <w:tc>
          <w:tcPr>
            <w:tcW w:w="2694"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5</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г. Бодайбо - 4</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Мамакан - 0</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Маракан – 0</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 Артемовский-1</w:t>
            </w:r>
          </w:p>
          <w:p w:rsidR="005839CD" w:rsidRPr="000B48C1" w:rsidRDefault="00B40B00" w:rsidP="005839CD">
            <w:pPr>
              <w:rPr>
                <w:rFonts w:ascii="Times New Roman" w:hAnsi="Times New Roman" w:cs="Times New Roman"/>
                <w:sz w:val="24"/>
                <w:szCs w:val="24"/>
              </w:rPr>
            </w:pPr>
            <w:r w:rsidRPr="000B48C1">
              <w:rPr>
                <w:rFonts w:ascii="Times New Roman" w:hAnsi="Times New Roman" w:cs="Times New Roman"/>
                <w:sz w:val="24"/>
                <w:szCs w:val="24"/>
              </w:rPr>
              <w:t>пос.Балахнинский-0</w:t>
            </w:r>
          </w:p>
        </w:tc>
        <w:tc>
          <w:tcPr>
            <w:tcW w:w="2551"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16</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г. Бодайбо -10</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Мамакан -2</w:t>
            </w:r>
          </w:p>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пос. Маракан – 1</w:t>
            </w:r>
          </w:p>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пос. Артемовский-0</w:t>
            </w:r>
          </w:p>
          <w:p w:rsidR="005839CD" w:rsidRPr="000B48C1" w:rsidRDefault="00B40B00" w:rsidP="005839CD">
            <w:pPr>
              <w:rPr>
                <w:rFonts w:ascii="Times New Roman" w:hAnsi="Times New Roman" w:cs="Times New Roman"/>
                <w:sz w:val="24"/>
                <w:szCs w:val="24"/>
              </w:rPr>
            </w:pPr>
            <w:r w:rsidRPr="000B48C1">
              <w:rPr>
                <w:rFonts w:ascii="Times New Roman" w:hAnsi="Times New Roman" w:cs="Times New Roman"/>
                <w:sz w:val="24"/>
                <w:szCs w:val="24"/>
              </w:rPr>
              <w:t>пос.Балахнинский-3</w:t>
            </w:r>
          </w:p>
        </w:tc>
        <w:tc>
          <w:tcPr>
            <w:tcW w:w="1276"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+11</w:t>
            </w:r>
          </w:p>
          <w:p w:rsidR="005839CD" w:rsidRPr="000B48C1" w:rsidRDefault="005839CD" w:rsidP="005839CD">
            <w:pPr>
              <w:rPr>
                <w:rFonts w:ascii="Times New Roman" w:hAnsi="Times New Roman" w:cs="Times New Roman"/>
                <w:sz w:val="24"/>
                <w:szCs w:val="24"/>
              </w:rPr>
            </w:pPr>
          </w:p>
        </w:tc>
      </w:tr>
      <w:tr w:rsidR="000B48C1" w:rsidRPr="000B48C1" w:rsidTr="002863E8">
        <w:tc>
          <w:tcPr>
            <w:tcW w:w="2943" w:type="dxa"/>
          </w:tcPr>
          <w:p w:rsidR="005839CD" w:rsidRPr="000B48C1" w:rsidRDefault="005839CD" w:rsidP="005839CD">
            <w:pPr>
              <w:rPr>
                <w:rFonts w:ascii="Times New Roman" w:hAnsi="Times New Roman" w:cs="Times New Roman"/>
                <w:sz w:val="24"/>
                <w:szCs w:val="24"/>
              </w:rPr>
            </w:pPr>
            <w:r w:rsidRPr="000B48C1">
              <w:rPr>
                <w:rFonts w:ascii="Times New Roman" w:hAnsi="Times New Roman" w:cs="Times New Roman"/>
                <w:sz w:val="24"/>
                <w:szCs w:val="24"/>
              </w:rPr>
              <w:t>процент охвата детей художественным образованием от общего числа детей до 18 лет, проживающих в МО (%)</w:t>
            </w:r>
          </w:p>
        </w:tc>
        <w:tc>
          <w:tcPr>
            <w:tcW w:w="2694"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8,7%</w:t>
            </w:r>
          </w:p>
        </w:tc>
        <w:tc>
          <w:tcPr>
            <w:tcW w:w="2551"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7,8%</w:t>
            </w:r>
          </w:p>
        </w:tc>
        <w:tc>
          <w:tcPr>
            <w:tcW w:w="1276" w:type="dxa"/>
          </w:tcPr>
          <w:p w:rsidR="005839CD" w:rsidRPr="000B48C1" w:rsidRDefault="005839CD" w:rsidP="005839CD">
            <w:pPr>
              <w:jc w:val="center"/>
              <w:rPr>
                <w:rFonts w:ascii="Times New Roman" w:hAnsi="Times New Roman" w:cs="Times New Roman"/>
                <w:sz w:val="24"/>
                <w:szCs w:val="24"/>
              </w:rPr>
            </w:pPr>
            <w:r w:rsidRPr="000B48C1">
              <w:rPr>
                <w:rFonts w:ascii="Times New Roman" w:hAnsi="Times New Roman" w:cs="Times New Roman"/>
                <w:sz w:val="24"/>
                <w:szCs w:val="24"/>
              </w:rPr>
              <w:t>-0,9%</w:t>
            </w:r>
          </w:p>
        </w:tc>
      </w:tr>
    </w:tbl>
    <w:p w:rsidR="005839CD" w:rsidRPr="000B48C1" w:rsidRDefault="005839CD" w:rsidP="006446BD">
      <w:pPr>
        <w:pStyle w:val="ac"/>
        <w:spacing w:line="276" w:lineRule="auto"/>
        <w:ind w:firstLine="708"/>
        <w:jc w:val="both"/>
        <w:rPr>
          <w:rFonts w:ascii="Times New Roman" w:hAnsi="Times New Roman" w:cs="Times New Roman"/>
          <w:sz w:val="28"/>
          <w:szCs w:val="28"/>
        </w:rPr>
      </w:pPr>
    </w:p>
    <w:p w:rsidR="00667592" w:rsidRPr="000B48C1" w:rsidRDefault="006446BD" w:rsidP="003B008A">
      <w:pPr>
        <w:spacing w:after="0"/>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Примечание:</w:t>
      </w:r>
      <w:r w:rsidRPr="000B48C1">
        <w:rPr>
          <w:rFonts w:ascii="Times New Roman" w:eastAsia="Times New Roman" w:hAnsi="Times New Roman" w:cs="Times New Roman"/>
          <w:sz w:val="28"/>
          <w:szCs w:val="28"/>
        </w:rPr>
        <w:t xml:space="preserve"> </w:t>
      </w:r>
      <w:r w:rsidR="005839CD" w:rsidRPr="000B48C1">
        <w:rPr>
          <w:rFonts w:ascii="Times New Roman" w:eastAsia="Times New Roman" w:hAnsi="Times New Roman" w:cs="Times New Roman"/>
          <w:sz w:val="28"/>
          <w:szCs w:val="28"/>
        </w:rPr>
        <w:t>На 1 сентября 2016 – 2017 учебного года</w:t>
      </w:r>
      <w:r w:rsidR="00667592" w:rsidRPr="000B48C1">
        <w:rPr>
          <w:rFonts w:ascii="Times New Roman" w:eastAsia="Times New Roman" w:hAnsi="Times New Roman" w:cs="Times New Roman"/>
          <w:sz w:val="28"/>
          <w:szCs w:val="28"/>
        </w:rPr>
        <w:t xml:space="preserve"> в Муниципальном казенном образовательном учреждении дополнительного образования детей «Детская музыкальная школа г. </w:t>
      </w:r>
      <w:r w:rsidR="00847B06" w:rsidRPr="000B48C1">
        <w:rPr>
          <w:rFonts w:ascii="Times New Roman" w:eastAsia="Times New Roman" w:hAnsi="Times New Roman" w:cs="Times New Roman"/>
          <w:sz w:val="28"/>
          <w:szCs w:val="28"/>
        </w:rPr>
        <w:t>Бодайбо и ра</w:t>
      </w:r>
      <w:r w:rsidR="005839CD" w:rsidRPr="000B48C1">
        <w:rPr>
          <w:rFonts w:ascii="Times New Roman" w:eastAsia="Times New Roman" w:hAnsi="Times New Roman" w:cs="Times New Roman"/>
          <w:sz w:val="28"/>
          <w:szCs w:val="28"/>
        </w:rPr>
        <w:t>йона», обучается 18</w:t>
      </w:r>
      <w:r w:rsidR="00847B06" w:rsidRPr="000B48C1">
        <w:rPr>
          <w:rFonts w:ascii="Times New Roman" w:eastAsia="Times New Roman" w:hAnsi="Times New Roman" w:cs="Times New Roman"/>
          <w:sz w:val="28"/>
          <w:szCs w:val="28"/>
        </w:rPr>
        <w:t>5</w:t>
      </w:r>
      <w:r w:rsidR="00C50B9B" w:rsidRPr="000B48C1">
        <w:rPr>
          <w:rFonts w:ascii="Times New Roman" w:eastAsia="Times New Roman" w:hAnsi="Times New Roman" w:cs="Times New Roman"/>
          <w:sz w:val="28"/>
          <w:szCs w:val="28"/>
        </w:rPr>
        <w:t xml:space="preserve"> челове</w:t>
      </w:r>
      <w:r w:rsidR="00F173C5" w:rsidRPr="000B48C1">
        <w:rPr>
          <w:rFonts w:ascii="Times New Roman" w:eastAsia="Times New Roman" w:hAnsi="Times New Roman" w:cs="Times New Roman"/>
          <w:sz w:val="28"/>
          <w:szCs w:val="28"/>
        </w:rPr>
        <w:t>к</w:t>
      </w:r>
      <w:r w:rsidR="005839CD" w:rsidRPr="000B48C1">
        <w:rPr>
          <w:rFonts w:ascii="Times New Roman" w:eastAsia="Times New Roman" w:hAnsi="Times New Roman" w:cs="Times New Roman"/>
          <w:sz w:val="28"/>
          <w:szCs w:val="28"/>
        </w:rPr>
        <w:t xml:space="preserve">, что на 10 человек меньше чем на 1 сентября 2015 – 2016 учебного года. </w:t>
      </w:r>
      <w:r w:rsidR="0067751F" w:rsidRPr="000B48C1">
        <w:rPr>
          <w:rFonts w:ascii="Times New Roman" w:eastAsia="Times New Roman" w:hAnsi="Times New Roman" w:cs="Times New Roman"/>
          <w:sz w:val="28"/>
          <w:szCs w:val="28"/>
        </w:rPr>
        <w:t>Из 185 человек, обучается</w:t>
      </w:r>
      <w:r w:rsidR="00C50B9B" w:rsidRPr="000B48C1">
        <w:rPr>
          <w:rFonts w:ascii="Times New Roman" w:eastAsia="Times New Roman" w:hAnsi="Times New Roman" w:cs="Times New Roman"/>
          <w:sz w:val="28"/>
          <w:szCs w:val="28"/>
        </w:rPr>
        <w:t xml:space="preserve"> (</w:t>
      </w:r>
      <w:r w:rsidR="00E6598C" w:rsidRPr="000B48C1">
        <w:rPr>
          <w:rFonts w:ascii="Times New Roman" w:eastAsia="Times New Roman" w:hAnsi="Times New Roman" w:cs="Times New Roman"/>
          <w:b/>
          <w:sz w:val="28"/>
          <w:szCs w:val="28"/>
        </w:rPr>
        <w:t>121</w:t>
      </w:r>
      <w:r w:rsidR="00C50B9B" w:rsidRPr="000B48C1">
        <w:rPr>
          <w:rFonts w:ascii="Times New Roman" w:eastAsia="Times New Roman" w:hAnsi="Times New Roman" w:cs="Times New Roman"/>
          <w:b/>
          <w:sz w:val="28"/>
          <w:szCs w:val="28"/>
        </w:rPr>
        <w:t>- фортеп</w:t>
      </w:r>
      <w:r w:rsidR="00E6598C" w:rsidRPr="000B48C1">
        <w:rPr>
          <w:rFonts w:ascii="Times New Roman" w:eastAsia="Times New Roman" w:hAnsi="Times New Roman" w:cs="Times New Roman"/>
          <w:b/>
          <w:sz w:val="28"/>
          <w:szCs w:val="28"/>
        </w:rPr>
        <w:t>иано, 14 – аккордеон, 2 – баян, 15 -гитара, 7</w:t>
      </w:r>
      <w:r w:rsidR="00C50B9B" w:rsidRPr="000B48C1">
        <w:rPr>
          <w:rFonts w:ascii="Times New Roman" w:eastAsia="Times New Roman" w:hAnsi="Times New Roman" w:cs="Times New Roman"/>
          <w:b/>
          <w:sz w:val="28"/>
          <w:szCs w:val="28"/>
        </w:rPr>
        <w:t xml:space="preserve"> - живопись, 26</w:t>
      </w:r>
      <w:r w:rsidR="00667592" w:rsidRPr="000B48C1">
        <w:rPr>
          <w:rFonts w:ascii="Times New Roman" w:eastAsia="Times New Roman" w:hAnsi="Times New Roman" w:cs="Times New Roman"/>
          <w:b/>
          <w:sz w:val="28"/>
          <w:szCs w:val="28"/>
        </w:rPr>
        <w:t xml:space="preserve"> - искусство театра).</w:t>
      </w:r>
      <w:r w:rsidR="005839CD" w:rsidRPr="000B48C1">
        <w:rPr>
          <w:rFonts w:ascii="Times New Roman" w:eastAsia="Times New Roman" w:hAnsi="Times New Roman" w:cs="Times New Roman"/>
          <w:b/>
          <w:sz w:val="28"/>
          <w:szCs w:val="28"/>
        </w:rPr>
        <w:t xml:space="preserve"> ТАНЯ </w:t>
      </w:r>
    </w:p>
    <w:p w:rsidR="00667592" w:rsidRPr="000B48C1" w:rsidRDefault="00667592" w:rsidP="003B008A">
      <w:pPr>
        <w:spacing w:after="0"/>
        <w:jc w:val="both"/>
        <w:rPr>
          <w:rFonts w:ascii="Times New Roman" w:eastAsia="Times New Roman" w:hAnsi="Times New Roman" w:cs="Times New Roman"/>
          <w:b/>
          <w:sz w:val="28"/>
          <w:szCs w:val="28"/>
        </w:rPr>
      </w:pPr>
    </w:p>
    <w:p w:rsidR="00EA0FD9" w:rsidRPr="000B48C1" w:rsidRDefault="005F07E4" w:rsidP="00235243">
      <w:pPr>
        <w:spacing w:after="0"/>
        <w:ind w:firstLine="708"/>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22</w:t>
      </w:r>
      <w:r w:rsidR="00EA0FD9" w:rsidRPr="000B48C1">
        <w:rPr>
          <w:rFonts w:ascii="Times New Roman" w:eastAsia="Times New Roman" w:hAnsi="Times New Roman" w:cs="Times New Roman"/>
          <w:b/>
          <w:sz w:val="28"/>
          <w:szCs w:val="28"/>
        </w:rPr>
        <w:t>.3. Муниципальная финансовая поддержка (поощрение) одаренных детей и талантливой молодежи</w:t>
      </w:r>
      <w:r w:rsidR="003150F6" w:rsidRPr="000B48C1">
        <w:rPr>
          <w:rFonts w:ascii="Times New Roman" w:eastAsia="Times New Roman" w:hAnsi="Times New Roman" w:cs="Times New Roman"/>
          <w:b/>
          <w:sz w:val="28"/>
          <w:szCs w:val="28"/>
        </w:rPr>
        <w:t xml:space="preserve"> </w:t>
      </w:r>
      <w:r w:rsidR="00D82453" w:rsidRPr="000B48C1">
        <w:rPr>
          <w:rFonts w:ascii="Times New Roman" w:eastAsia="Times New Roman" w:hAnsi="Times New Roman" w:cs="Times New Roman"/>
          <w:b/>
          <w:sz w:val="28"/>
          <w:szCs w:val="28"/>
        </w:rPr>
        <w:t xml:space="preserve">Управления культуры администрации </w:t>
      </w:r>
      <w:r w:rsidR="003150F6" w:rsidRPr="000B48C1">
        <w:rPr>
          <w:rFonts w:ascii="Times New Roman" w:eastAsia="Times New Roman" w:hAnsi="Times New Roman" w:cs="Times New Roman"/>
          <w:b/>
          <w:sz w:val="28"/>
          <w:szCs w:val="28"/>
        </w:rPr>
        <w:t>МО г.Бодайбо и района</w:t>
      </w:r>
      <w:r w:rsidR="00EA0FD9" w:rsidRPr="000B48C1">
        <w:rPr>
          <w:rFonts w:ascii="Times New Roman" w:eastAsia="Times New Roman" w:hAnsi="Times New Roman" w:cs="Times New Roman"/>
          <w:b/>
          <w:sz w:val="28"/>
          <w:szCs w:val="28"/>
        </w:rPr>
        <w:t xml:space="preserve">: </w:t>
      </w:r>
    </w:p>
    <w:p w:rsidR="00CF2096" w:rsidRPr="000B48C1" w:rsidRDefault="00CF2096" w:rsidP="00EC6F40">
      <w:pPr>
        <w:spacing w:after="0" w:line="240" w:lineRule="auto"/>
        <w:jc w:val="both"/>
        <w:rPr>
          <w:rFonts w:ascii="Times New Roman" w:eastAsia="Times New Roman" w:hAnsi="Times New Roman" w:cs="Times New Roman"/>
          <w:b/>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527"/>
        <w:gridCol w:w="2693"/>
        <w:gridCol w:w="2655"/>
      </w:tblGrid>
      <w:tr w:rsidR="002A73DC" w:rsidRPr="000B48C1" w:rsidTr="00EA0FD9">
        <w:trPr>
          <w:trHeight w:val="450"/>
        </w:trPr>
        <w:tc>
          <w:tcPr>
            <w:tcW w:w="9435" w:type="dxa"/>
            <w:gridSpan w:val="4"/>
          </w:tcPr>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Количество одаренных детей и талантливой молодежи, получивших муниципальную индивидуальную финансовую поддержку (поощрение)</w:t>
            </w:r>
          </w:p>
        </w:tc>
      </w:tr>
      <w:tr w:rsidR="002A73DC" w:rsidRPr="000B48C1" w:rsidTr="00EA0FD9">
        <w:trPr>
          <w:trHeight w:val="315"/>
        </w:trPr>
        <w:tc>
          <w:tcPr>
            <w:tcW w:w="1560" w:type="dxa"/>
            <w:vMerge w:val="restart"/>
          </w:tcPr>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Всего</w:t>
            </w:r>
          </w:p>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(чел.)</w:t>
            </w:r>
          </w:p>
        </w:tc>
        <w:tc>
          <w:tcPr>
            <w:tcW w:w="7875" w:type="dxa"/>
            <w:gridSpan w:val="3"/>
          </w:tcPr>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Из них получивших</w:t>
            </w:r>
          </w:p>
        </w:tc>
      </w:tr>
      <w:tr w:rsidR="002A73DC" w:rsidRPr="000B48C1" w:rsidTr="00EA0FD9">
        <w:trPr>
          <w:trHeight w:val="360"/>
        </w:trPr>
        <w:tc>
          <w:tcPr>
            <w:tcW w:w="1560" w:type="dxa"/>
            <w:vMerge/>
          </w:tcPr>
          <w:p w:rsidR="00EA0FD9" w:rsidRPr="000B48C1" w:rsidRDefault="00EA0FD9" w:rsidP="00EC6F40">
            <w:pPr>
              <w:spacing w:after="0" w:line="240" w:lineRule="auto"/>
              <w:jc w:val="both"/>
              <w:rPr>
                <w:rFonts w:ascii="Times New Roman" w:eastAsia="Times New Roman" w:hAnsi="Times New Roman" w:cs="Times New Roman"/>
                <w:sz w:val="28"/>
                <w:szCs w:val="28"/>
              </w:rPr>
            </w:pPr>
          </w:p>
        </w:tc>
        <w:tc>
          <w:tcPr>
            <w:tcW w:w="2527" w:type="dxa"/>
          </w:tcPr>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Стипендии (ед.)</w:t>
            </w:r>
          </w:p>
        </w:tc>
        <w:tc>
          <w:tcPr>
            <w:tcW w:w="2693" w:type="dxa"/>
          </w:tcPr>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Премии (ед.)</w:t>
            </w:r>
          </w:p>
        </w:tc>
        <w:tc>
          <w:tcPr>
            <w:tcW w:w="2655" w:type="dxa"/>
          </w:tcPr>
          <w:p w:rsidR="00EA0FD9" w:rsidRPr="000B48C1" w:rsidRDefault="00EA0FD9" w:rsidP="00EC6F40">
            <w:pPr>
              <w:spacing w:after="0" w:line="240" w:lineRule="auto"/>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Иные формы (ед.)</w:t>
            </w:r>
          </w:p>
        </w:tc>
      </w:tr>
      <w:tr w:rsidR="002A73DC" w:rsidRPr="000B48C1" w:rsidTr="00EC6F40">
        <w:trPr>
          <w:trHeight w:val="375"/>
        </w:trPr>
        <w:tc>
          <w:tcPr>
            <w:tcW w:w="1560" w:type="dxa"/>
          </w:tcPr>
          <w:p w:rsidR="00EA0FD9" w:rsidRPr="000B48C1" w:rsidRDefault="00EC6F40" w:rsidP="00EC6F40">
            <w:pPr>
              <w:spacing w:after="0"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c>
          <w:tcPr>
            <w:tcW w:w="2527" w:type="dxa"/>
          </w:tcPr>
          <w:p w:rsidR="00EA0FD9" w:rsidRPr="000B48C1" w:rsidRDefault="00EC6F40" w:rsidP="00EC6F40">
            <w:pPr>
              <w:spacing w:after="0"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c>
          <w:tcPr>
            <w:tcW w:w="2693" w:type="dxa"/>
          </w:tcPr>
          <w:p w:rsidR="00EA0FD9" w:rsidRPr="000B48C1" w:rsidRDefault="003150F6" w:rsidP="009A70A4">
            <w:pPr>
              <w:spacing w:after="0"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2</w:t>
            </w:r>
            <w:r w:rsidR="00D82453" w:rsidRPr="000B48C1">
              <w:rPr>
                <w:rFonts w:ascii="Times New Roman" w:eastAsia="Times New Roman" w:hAnsi="Times New Roman" w:cs="Times New Roman"/>
                <w:sz w:val="28"/>
                <w:szCs w:val="28"/>
              </w:rPr>
              <w:t xml:space="preserve"> </w:t>
            </w:r>
          </w:p>
        </w:tc>
        <w:tc>
          <w:tcPr>
            <w:tcW w:w="2655" w:type="dxa"/>
          </w:tcPr>
          <w:p w:rsidR="00EA0FD9" w:rsidRPr="000B48C1" w:rsidRDefault="00EC6F40" w:rsidP="00EC6F40">
            <w:pPr>
              <w:spacing w:after="0" w:line="240" w:lineRule="auto"/>
              <w:jc w:val="center"/>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w:t>
            </w:r>
          </w:p>
        </w:tc>
      </w:tr>
    </w:tbl>
    <w:p w:rsidR="00235243" w:rsidRPr="000B48C1" w:rsidRDefault="00927621" w:rsidP="00742A43">
      <w:pPr>
        <w:pStyle w:val="ac"/>
        <w:spacing w:line="276" w:lineRule="auto"/>
        <w:jc w:val="both"/>
        <w:rPr>
          <w:rFonts w:eastAsia="Times New Roman"/>
        </w:rPr>
      </w:pPr>
      <w:r w:rsidRPr="000B48C1">
        <w:rPr>
          <w:rFonts w:eastAsia="Times New Roman"/>
        </w:rPr>
        <w:tab/>
      </w:r>
    </w:p>
    <w:p w:rsidR="00742A43" w:rsidRPr="000B48C1" w:rsidRDefault="00927621" w:rsidP="00235243">
      <w:pPr>
        <w:pStyle w:val="ac"/>
        <w:spacing w:line="276" w:lineRule="auto"/>
        <w:ind w:firstLine="708"/>
        <w:jc w:val="both"/>
        <w:rPr>
          <w:rFonts w:ascii="Times New Roman" w:eastAsia="Calibri" w:hAnsi="Times New Roman" w:cs="Times New Roman"/>
          <w:sz w:val="28"/>
          <w:szCs w:val="28"/>
        </w:rPr>
      </w:pPr>
      <w:r w:rsidRPr="000B48C1">
        <w:rPr>
          <w:rFonts w:ascii="Times New Roman" w:eastAsia="Times New Roman" w:hAnsi="Times New Roman" w:cs="Times New Roman"/>
          <w:b/>
          <w:sz w:val="28"/>
          <w:szCs w:val="28"/>
        </w:rPr>
        <w:t>Примечание</w:t>
      </w:r>
      <w:r w:rsidRPr="000B48C1">
        <w:rPr>
          <w:rFonts w:ascii="Times New Roman" w:eastAsia="Times New Roman" w:hAnsi="Times New Roman" w:cs="Times New Roman"/>
          <w:sz w:val="28"/>
          <w:szCs w:val="28"/>
        </w:rPr>
        <w:t>: В рамках реализации муниципальной</w:t>
      </w:r>
      <w:r w:rsidR="00EF32CF" w:rsidRPr="000B48C1">
        <w:rPr>
          <w:rFonts w:ascii="Times New Roman" w:eastAsia="Times New Roman" w:hAnsi="Times New Roman" w:cs="Times New Roman"/>
          <w:sz w:val="28"/>
          <w:szCs w:val="28"/>
        </w:rPr>
        <w:t xml:space="preserve"> программы «Развитие культуры Бода</w:t>
      </w:r>
      <w:r w:rsidR="00742A43" w:rsidRPr="000B48C1">
        <w:rPr>
          <w:rFonts w:ascii="Times New Roman" w:eastAsia="Times New Roman" w:hAnsi="Times New Roman" w:cs="Times New Roman"/>
          <w:sz w:val="28"/>
          <w:szCs w:val="28"/>
        </w:rPr>
        <w:t>йбинского района» на 2015 – 2020 годы, премию мэра получали</w:t>
      </w:r>
      <w:r w:rsidRPr="000B48C1">
        <w:rPr>
          <w:rFonts w:ascii="Times New Roman" w:eastAsia="Times New Roman" w:hAnsi="Times New Roman" w:cs="Times New Roman"/>
          <w:sz w:val="28"/>
          <w:szCs w:val="28"/>
        </w:rPr>
        <w:t xml:space="preserve"> ежегодно 2 человека (по 5,0 тыс.</w:t>
      </w:r>
      <w:r w:rsidR="00622C02" w:rsidRPr="000B48C1">
        <w:rPr>
          <w:rFonts w:ascii="Times New Roman" w:eastAsia="Times New Roman" w:hAnsi="Times New Roman" w:cs="Times New Roman"/>
          <w:sz w:val="28"/>
          <w:szCs w:val="28"/>
        </w:rPr>
        <w:t xml:space="preserve"> </w:t>
      </w:r>
      <w:r w:rsidRPr="000B48C1">
        <w:rPr>
          <w:rFonts w:ascii="Times New Roman" w:eastAsia="Times New Roman" w:hAnsi="Times New Roman" w:cs="Times New Roman"/>
          <w:sz w:val="28"/>
          <w:szCs w:val="28"/>
        </w:rPr>
        <w:t xml:space="preserve">руб. каждый) из числа одаренных детей и талантливой молодежи </w:t>
      </w:r>
      <w:r w:rsidR="00D82453" w:rsidRPr="000B48C1">
        <w:rPr>
          <w:rFonts w:ascii="Times New Roman" w:eastAsia="Times New Roman" w:hAnsi="Times New Roman" w:cs="Times New Roman"/>
          <w:sz w:val="28"/>
          <w:szCs w:val="28"/>
        </w:rPr>
        <w:t xml:space="preserve">занимающихся в учреждениях культуры </w:t>
      </w:r>
      <w:r w:rsidRPr="000B48C1">
        <w:rPr>
          <w:rFonts w:ascii="Times New Roman" w:eastAsia="Times New Roman" w:hAnsi="Times New Roman" w:cs="Times New Roman"/>
          <w:sz w:val="28"/>
          <w:szCs w:val="28"/>
        </w:rPr>
        <w:t>г.Бодайбо и района. Определение по</w:t>
      </w:r>
      <w:r w:rsidR="00742A43" w:rsidRPr="000B48C1">
        <w:rPr>
          <w:rFonts w:ascii="Times New Roman" w:eastAsia="Times New Roman" w:hAnsi="Times New Roman" w:cs="Times New Roman"/>
          <w:sz w:val="28"/>
          <w:szCs w:val="28"/>
        </w:rPr>
        <w:t>бедителя проходило</w:t>
      </w:r>
      <w:r w:rsidR="007E3529" w:rsidRPr="000B48C1">
        <w:rPr>
          <w:rFonts w:ascii="Times New Roman" w:eastAsia="Times New Roman" w:hAnsi="Times New Roman" w:cs="Times New Roman"/>
          <w:sz w:val="28"/>
          <w:szCs w:val="28"/>
        </w:rPr>
        <w:t xml:space="preserve"> в рамках исполнения Постановления админист</w:t>
      </w:r>
      <w:r w:rsidR="00435200" w:rsidRPr="000B48C1">
        <w:rPr>
          <w:rFonts w:ascii="Times New Roman" w:eastAsia="Times New Roman" w:hAnsi="Times New Roman" w:cs="Times New Roman"/>
          <w:sz w:val="28"/>
          <w:szCs w:val="28"/>
        </w:rPr>
        <w:t xml:space="preserve">рации г.Бодайбо и района от 03.07.2013 г. </w:t>
      </w:r>
      <w:r w:rsidR="007E3529" w:rsidRPr="000B48C1">
        <w:rPr>
          <w:rFonts w:ascii="Times New Roman" w:eastAsia="Times New Roman" w:hAnsi="Times New Roman" w:cs="Times New Roman"/>
          <w:sz w:val="28"/>
          <w:szCs w:val="28"/>
        </w:rPr>
        <w:t xml:space="preserve">№ </w:t>
      </w:r>
      <w:r w:rsidR="00435200" w:rsidRPr="000B48C1">
        <w:rPr>
          <w:rFonts w:ascii="Times New Roman" w:eastAsia="Times New Roman" w:hAnsi="Times New Roman" w:cs="Times New Roman"/>
          <w:sz w:val="28"/>
          <w:szCs w:val="28"/>
        </w:rPr>
        <w:t xml:space="preserve">402 – п </w:t>
      </w:r>
      <w:r w:rsidR="007E3529" w:rsidRPr="000B48C1">
        <w:rPr>
          <w:rFonts w:ascii="Times New Roman" w:eastAsia="Times New Roman" w:hAnsi="Times New Roman" w:cs="Times New Roman"/>
          <w:sz w:val="28"/>
          <w:szCs w:val="28"/>
        </w:rPr>
        <w:t>«Об утверждении Положения о</w:t>
      </w:r>
      <w:r w:rsidRPr="000B48C1">
        <w:rPr>
          <w:rFonts w:ascii="Times New Roman" w:eastAsia="Times New Roman" w:hAnsi="Times New Roman" w:cs="Times New Roman"/>
          <w:sz w:val="28"/>
          <w:szCs w:val="28"/>
        </w:rPr>
        <w:t xml:space="preserve"> премии мэра </w:t>
      </w:r>
      <w:r w:rsidR="007E3529" w:rsidRPr="000B48C1">
        <w:rPr>
          <w:rFonts w:ascii="Times New Roman" w:eastAsia="Times New Roman" w:hAnsi="Times New Roman" w:cs="Times New Roman"/>
          <w:sz w:val="28"/>
          <w:szCs w:val="28"/>
        </w:rPr>
        <w:t>г.Бодайбо и района одаренным детям и талантливой молодежи за успехи в области культуры»</w:t>
      </w:r>
      <w:r w:rsidR="00EF32CF" w:rsidRPr="000B48C1">
        <w:rPr>
          <w:rFonts w:ascii="Times New Roman" w:eastAsia="Times New Roman" w:hAnsi="Times New Roman" w:cs="Times New Roman"/>
          <w:sz w:val="28"/>
          <w:szCs w:val="28"/>
        </w:rPr>
        <w:t xml:space="preserve">. </w:t>
      </w:r>
      <w:r w:rsidR="00742A43" w:rsidRPr="000B48C1">
        <w:rPr>
          <w:rFonts w:ascii="Times New Roman" w:eastAsia="Times New Roman" w:hAnsi="Times New Roman" w:cs="Times New Roman"/>
          <w:b/>
          <w:sz w:val="28"/>
          <w:szCs w:val="28"/>
        </w:rPr>
        <w:t>В 2016</w:t>
      </w:r>
      <w:r w:rsidR="00EF32CF" w:rsidRPr="000B48C1">
        <w:rPr>
          <w:rFonts w:ascii="Times New Roman" w:eastAsia="Times New Roman" w:hAnsi="Times New Roman" w:cs="Times New Roman"/>
          <w:b/>
          <w:sz w:val="28"/>
          <w:szCs w:val="28"/>
        </w:rPr>
        <w:t xml:space="preserve"> году премию получили </w:t>
      </w:r>
      <w:r w:rsidR="00742A43" w:rsidRPr="000B48C1">
        <w:rPr>
          <w:rFonts w:ascii="Times New Roman" w:eastAsia="Calibri" w:hAnsi="Times New Roman" w:cs="Times New Roman"/>
          <w:sz w:val="28"/>
          <w:szCs w:val="28"/>
        </w:rPr>
        <w:t>Мазур Илья</w:t>
      </w:r>
      <w:r w:rsidR="00EF32CF" w:rsidRPr="000B48C1">
        <w:rPr>
          <w:rFonts w:ascii="Times New Roman" w:eastAsia="Calibri" w:hAnsi="Times New Roman" w:cs="Times New Roman"/>
          <w:sz w:val="28"/>
          <w:szCs w:val="28"/>
        </w:rPr>
        <w:t xml:space="preserve">, музыкальная школа г. Бодайбо, </w:t>
      </w:r>
      <w:r w:rsidR="00742A43" w:rsidRPr="000B48C1">
        <w:rPr>
          <w:rFonts w:ascii="Times New Roman" w:eastAsia="Calibri" w:hAnsi="Times New Roman" w:cs="Times New Roman"/>
          <w:sz w:val="28"/>
          <w:szCs w:val="28"/>
        </w:rPr>
        <w:t>преподаватель Кернер М.О. и Александрова Татьяна</w:t>
      </w:r>
      <w:r w:rsidR="00971929" w:rsidRPr="000B48C1">
        <w:rPr>
          <w:rFonts w:ascii="Times New Roman" w:eastAsia="Calibri" w:hAnsi="Times New Roman" w:cs="Times New Roman"/>
          <w:sz w:val="28"/>
          <w:szCs w:val="28"/>
        </w:rPr>
        <w:t>, музыкальная школа п</w:t>
      </w:r>
      <w:r w:rsidR="00742A43" w:rsidRPr="000B48C1">
        <w:rPr>
          <w:rFonts w:ascii="Times New Roman" w:eastAsia="Calibri" w:hAnsi="Times New Roman" w:cs="Times New Roman"/>
          <w:sz w:val="28"/>
          <w:szCs w:val="28"/>
        </w:rPr>
        <w:t>. Балахнинский, преподаватель Липатова Е.И</w:t>
      </w:r>
    </w:p>
    <w:p w:rsidR="005F32F6" w:rsidRPr="000B48C1" w:rsidRDefault="00742A43" w:rsidP="005F32F6">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В октябре 2016 года в Положение о премии Мэра внесены изменения, и с 2017 года количество премий увеличится до пяти в год, появится возможность стать лауреатами премии у детей и молодежи, занимающихся в клубных у</w:t>
      </w:r>
      <w:r w:rsidR="005F32F6" w:rsidRPr="000B48C1">
        <w:rPr>
          <w:rFonts w:ascii="Times New Roman" w:eastAsia="Calibri" w:hAnsi="Times New Roman" w:cs="Times New Roman"/>
          <w:sz w:val="28"/>
          <w:szCs w:val="28"/>
          <w:lang w:eastAsia="en-US"/>
        </w:rPr>
        <w:t xml:space="preserve">чреждениях и  активные посетители библиотек, участвующие в различных литературных конкурсах, активисты краеведческого направления. </w:t>
      </w:r>
    </w:p>
    <w:p w:rsidR="00742A43" w:rsidRPr="000B48C1" w:rsidRDefault="00742A43" w:rsidP="00742A43">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 Так же с целью </w:t>
      </w:r>
      <w:r w:rsidRPr="000B48C1">
        <w:rPr>
          <w:rFonts w:ascii="Times New Roman" w:eastAsia="Times New Roman" w:hAnsi="Times New Roman" w:cs="Times New Roman"/>
          <w:sz w:val="28"/>
          <w:szCs w:val="28"/>
        </w:rPr>
        <w:t>поддержки одарённых детей в различных сферах деятельности, с 2017 года имена лауреатов премии Мэра будут занесены в Книгу почета, которая будет храниться в городском краеведческом музее.</w:t>
      </w:r>
      <w:r w:rsidRPr="000B48C1">
        <w:rPr>
          <w:rFonts w:ascii="Times New Roman" w:eastAsia="Calibri" w:hAnsi="Times New Roman" w:cs="Times New Roman"/>
          <w:sz w:val="28"/>
          <w:szCs w:val="28"/>
          <w:lang w:eastAsia="en-US"/>
        </w:rPr>
        <w:t xml:space="preserve"> </w:t>
      </w:r>
    </w:p>
    <w:p w:rsidR="00E44084" w:rsidRPr="000B48C1" w:rsidRDefault="00E44084" w:rsidP="007F7741">
      <w:pPr>
        <w:spacing w:after="0" w:line="240" w:lineRule="auto"/>
        <w:ind w:firstLine="357"/>
        <w:jc w:val="both"/>
        <w:rPr>
          <w:rFonts w:ascii="Times New Roman" w:eastAsia="Times New Roman" w:hAnsi="Times New Roman" w:cs="Times New Roman"/>
          <w:b/>
          <w:sz w:val="28"/>
          <w:szCs w:val="28"/>
        </w:rPr>
      </w:pPr>
    </w:p>
    <w:p w:rsidR="007F7741" w:rsidRPr="000B48C1" w:rsidRDefault="007F7741" w:rsidP="007F7741">
      <w:pPr>
        <w:spacing w:after="0" w:line="240" w:lineRule="auto"/>
        <w:ind w:firstLine="357"/>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22.4.  Деятельность муниципального образования</w:t>
      </w:r>
      <w:r w:rsidR="00E152F9" w:rsidRPr="000B48C1">
        <w:rPr>
          <w:rFonts w:ascii="Times New Roman" w:eastAsia="Times New Roman" w:hAnsi="Times New Roman" w:cs="Times New Roman"/>
          <w:b/>
          <w:sz w:val="28"/>
          <w:szCs w:val="28"/>
        </w:rPr>
        <w:t xml:space="preserve"> г.Бодайбо и района </w:t>
      </w:r>
      <w:r w:rsidRPr="000B48C1">
        <w:rPr>
          <w:rFonts w:ascii="Times New Roman" w:eastAsia="Times New Roman" w:hAnsi="Times New Roman" w:cs="Times New Roman"/>
          <w:b/>
          <w:sz w:val="28"/>
          <w:szCs w:val="28"/>
        </w:rPr>
        <w:t xml:space="preserve"> по выявлению одаренных детей (ОД) </w:t>
      </w:r>
    </w:p>
    <w:p w:rsidR="00E152F9" w:rsidRPr="000B48C1" w:rsidRDefault="00E152F9" w:rsidP="007F7741">
      <w:pPr>
        <w:spacing w:after="0" w:line="240" w:lineRule="auto"/>
        <w:ind w:firstLine="357"/>
        <w:jc w:val="both"/>
        <w:rPr>
          <w:rFonts w:ascii="Times New Roman" w:eastAsia="Times New Roman" w:hAnsi="Times New Roman" w:cs="Times New Roman"/>
          <w:b/>
          <w:sz w:val="28"/>
          <w:szCs w:val="28"/>
        </w:rPr>
      </w:pPr>
    </w:p>
    <w:p w:rsidR="00E152F9" w:rsidRPr="000B48C1" w:rsidRDefault="00E152F9" w:rsidP="00242B1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Согласно годового плана работы МКОУ ДО «ДМШ г</w:t>
      </w:r>
      <w:r w:rsidR="00242B18" w:rsidRPr="000B48C1">
        <w:rPr>
          <w:rFonts w:ascii="Times New Roman" w:eastAsia="Calibri" w:hAnsi="Times New Roman" w:cs="Times New Roman"/>
          <w:sz w:val="28"/>
          <w:szCs w:val="28"/>
          <w:lang w:eastAsia="en-US"/>
        </w:rPr>
        <w:t>. Бодайбо и района» в 2016 г. проведено 16 районных мероприятий (конкурсы, фестивали, выставки),  участие в которых приняли 65 обучающихся.</w:t>
      </w:r>
    </w:p>
    <w:p w:rsidR="00E152F9" w:rsidRPr="000B48C1" w:rsidRDefault="00E152F9" w:rsidP="00242B1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1. Районный конкурс юных музыкантов «Мале</w:t>
      </w:r>
      <w:r w:rsidR="00242B18" w:rsidRPr="000B48C1">
        <w:rPr>
          <w:rFonts w:ascii="Times New Roman" w:eastAsia="Calibri" w:hAnsi="Times New Roman" w:cs="Times New Roman"/>
          <w:sz w:val="28"/>
          <w:szCs w:val="28"/>
          <w:lang w:eastAsia="en-US"/>
        </w:rPr>
        <w:t>нький виртуоз»  - 25 человек</w:t>
      </w:r>
      <w:r w:rsidRPr="000B48C1">
        <w:rPr>
          <w:rFonts w:ascii="Times New Roman" w:eastAsia="Calibri" w:hAnsi="Times New Roman" w:cs="Times New Roman"/>
          <w:sz w:val="28"/>
          <w:szCs w:val="28"/>
          <w:lang w:eastAsia="en-US"/>
        </w:rPr>
        <w:t>: Бодайбо-16,Мамакан-1, Балахнинский –</w:t>
      </w:r>
      <w:r w:rsidR="00242B18" w:rsidRPr="000B48C1">
        <w:rPr>
          <w:rFonts w:ascii="Times New Roman" w:eastAsia="Calibri" w:hAnsi="Times New Roman" w:cs="Times New Roman"/>
          <w:sz w:val="28"/>
          <w:szCs w:val="28"/>
          <w:lang w:eastAsia="en-US"/>
        </w:rPr>
        <w:t xml:space="preserve"> 4, Артемовский -2, Маракан -2);</w:t>
      </w:r>
    </w:p>
    <w:p w:rsidR="00E152F9" w:rsidRPr="000B48C1" w:rsidRDefault="00E152F9" w:rsidP="00242B1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2. Первый районный молодежный музыкаль</w:t>
      </w:r>
      <w:r w:rsidR="00242B18" w:rsidRPr="000B48C1">
        <w:rPr>
          <w:rFonts w:ascii="Times New Roman" w:eastAsia="Calibri" w:hAnsi="Times New Roman" w:cs="Times New Roman"/>
          <w:sz w:val="28"/>
          <w:szCs w:val="28"/>
          <w:lang w:eastAsia="en-US"/>
        </w:rPr>
        <w:t>ный фестиваль « Созвучие» -1 ребенок;</w:t>
      </w:r>
    </w:p>
    <w:p w:rsidR="00E152F9" w:rsidRPr="000B48C1" w:rsidRDefault="00E152F9" w:rsidP="00242B1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3. Муниципальный конкурс рекламного плаката « Береги учебник</w:t>
      </w:r>
      <w:r w:rsidR="00242B18" w:rsidRPr="000B48C1">
        <w:rPr>
          <w:rFonts w:ascii="Times New Roman" w:eastAsia="Calibri" w:hAnsi="Times New Roman" w:cs="Times New Roman"/>
          <w:sz w:val="28"/>
          <w:szCs w:val="28"/>
          <w:lang w:eastAsia="en-US"/>
        </w:rPr>
        <w:t>» (МШ пос. Артемовский)- 1ребенок;</w:t>
      </w:r>
    </w:p>
    <w:p w:rsidR="00E152F9" w:rsidRPr="000B48C1" w:rsidRDefault="00E152F9" w:rsidP="00242B1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4. Районный экологический конкурс творческих работ « Изучаем и рисуем птиц Бодайбинского района</w:t>
      </w:r>
      <w:r w:rsidR="00242B18" w:rsidRPr="000B48C1">
        <w:rPr>
          <w:rFonts w:ascii="Times New Roman" w:eastAsia="Calibri" w:hAnsi="Times New Roman" w:cs="Times New Roman"/>
          <w:sz w:val="28"/>
          <w:szCs w:val="28"/>
          <w:lang w:eastAsia="en-US"/>
        </w:rPr>
        <w:t>» МШ пос. Артемовский -3 ребенка;</w:t>
      </w:r>
    </w:p>
    <w:p w:rsidR="00E152F9" w:rsidRPr="000B48C1" w:rsidRDefault="00E152F9" w:rsidP="00242B1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5. Районный конкурс рисунков « Покормите </w:t>
      </w:r>
      <w:r w:rsidR="00242B18" w:rsidRPr="000B48C1">
        <w:rPr>
          <w:rFonts w:ascii="Times New Roman" w:eastAsia="Calibri" w:hAnsi="Times New Roman" w:cs="Times New Roman"/>
          <w:sz w:val="28"/>
          <w:szCs w:val="28"/>
          <w:lang w:eastAsia="en-US"/>
        </w:rPr>
        <w:t>птиц»» МШ пос. Артемовский – 2 ребенка;</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6. Районный конкурс рисунков « Дети о лесе</w:t>
      </w:r>
      <w:r w:rsidR="00242B18" w:rsidRPr="000B48C1">
        <w:rPr>
          <w:rFonts w:ascii="Times New Roman" w:eastAsia="Calibri" w:hAnsi="Times New Roman" w:cs="Times New Roman"/>
          <w:sz w:val="28"/>
          <w:szCs w:val="28"/>
          <w:lang w:eastAsia="en-US"/>
        </w:rPr>
        <w:t>» МШ пос. Артемовский -4 ребенка;</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7. Районный конкурс рисунков « Лучшая эмблема праздник</w:t>
      </w:r>
      <w:r w:rsidR="00242B18" w:rsidRPr="000B48C1">
        <w:rPr>
          <w:rFonts w:ascii="Times New Roman" w:eastAsia="Calibri" w:hAnsi="Times New Roman" w:cs="Times New Roman"/>
          <w:sz w:val="28"/>
          <w:szCs w:val="28"/>
          <w:lang w:eastAsia="en-US"/>
        </w:rPr>
        <w:t>а» МШ пос. Артемовский -3 ребенка;</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8. Районный конкурс  рисунков «Дорогу – талантам»</w:t>
      </w:r>
      <w:r w:rsidR="00242B18" w:rsidRPr="000B48C1">
        <w:rPr>
          <w:rFonts w:ascii="Times New Roman" w:eastAsia="Calibri" w:hAnsi="Times New Roman" w:cs="Times New Roman"/>
          <w:sz w:val="28"/>
          <w:szCs w:val="28"/>
          <w:lang w:eastAsia="en-US"/>
        </w:rPr>
        <w:t xml:space="preserve"> МШ пос. Артемовский – 6 челеовек;</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9. Районный конкурс рисунков «Лучше гор могут быть только горы»</w:t>
      </w:r>
      <w:r w:rsidR="00242B18" w:rsidRPr="000B48C1">
        <w:rPr>
          <w:rFonts w:ascii="Times New Roman" w:eastAsia="Calibri" w:hAnsi="Times New Roman" w:cs="Times New Roman"/>
          <w:sz w:val="28"/>
          <w:szCs w:val="28"/>
          <w:lang w:eastAsia="en-US"/>
        </w:rPr>
        <w:t xml:space="preserve"> МШ пос. Артемовский – 3 человека;</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10. Районный конкурс рисунков «Волшебная палитра»</w:t>
      </w:r>
      <w:r w:rsidR="00242B18" w:rsidRPr="000B48C1">
        <w:rPr>
          <w:rFonts w:ascii="Times New Roman" w:eastAsia="Calibri" w:hAnsi="Times New Roman" w:cs="Times New Roman"/>
          <w:sz w:val="28"/>
          <w:szCs w:val="28"/>
          <w:lang w:eastAsia="en-US"/>
        </w:rPr>
        <w:t xml:space="preserve"> МШ пос. Артемовский – 3 человека;</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11. Муниципальный конкурс социальной листовки « Мы –</w:t>
      </w:r>
      <w:r w:rsidR="00242B18" w:rsidRPr="000B48C1">
        <w:rPr>
          <w:rFonts w:ascii="Times New Roman" w:eastAsia="Calibri" w:hAnsi="Times New Roman" w:cs="Times New Roman"/>
          <w:sz w:val="28"/>
          <w:szCs w:val="28"/>
          <w:lang w:eastAsia="en-US"/>
        </w:rPr>
        <w:t xml:space="preserve"> за!» МШ пос. Артемовский- 3человека;</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12. Выставка работ обучающихся художественного отделения «Живопись» для воспитанников детского сада и образовательной школы п. Артемовский «Родная, милая. Любимая…».</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13. Выставка работ обучающихся художественного отделения «Живопись» для воспитанников детского сада и образовательной школы п. Артемовский  «Дорога, опаленная войной».</w:t>
      </w:r>
    </w:p>
    <w:p w:rsidR="00E152F9" w:rsidRPr="000B48C1" w:rsidRDefault="00E152F9" w:rsidP="00D57E34">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14. Муниципальный фестиваль «Театральная ве</w:t>
      </w:r>
      <w:r w:rsidR="00242B18" w:rsidRPr="000B48C1">
        <w:rPr>
          <w:rFonts w:ascii="Times New Roman" w:eastAsia="Calibri" w:hAnsi="Times New Roman" w:cs="Times New Roman"/>
          <w:sz w:val="28"/>
          <w:szCs w:val="28"/>
          <w:lang w:eastAsia="en-US"/>
        </w:rPr>
        <w:t>сна» МШ п. Артемовский -4 ребенка;</w:t>
      </w:r>
    </w:p>
    <w:p w:rsidR="00E152F9" w:rsidRPr="000B48C1" w:rsidRDefault="00E152F9" w:rsidP="00E152F9">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15. Районный  конкурс  рисунков  «Птичий  база</w:t>
      </w:r>
      <w:r w:rsidR="00242B18" w:rsidRPr="000B48C1">
        <w:rPr>
          <w:rFonts w:ascii="Times New Roman" w:eastAsia="Calibri" w:hAnsi="Times New Roman" w:cs="Times New Roman"/>
          <w:sz w:val="28"/>
          <w:szCs w:val="28"/>
          <w:lang w:eastAsia="en-US"/>
        </w:rPr>
        <w:t>р» МШ пос. Артемовский -6 человек;</w:t>
      </w:r>
    </w:p>
    <w:p w:rsidR="00E152F9" w:rsidRPr="000B48C1" w:rsidRDefault="00E152F9" w:rsidP="00E152F9">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16. Районный  конкурс  детского  и  юношеского  рисунка  по  пожарной  безопасности «Юный  добровольный пожар</w:t>
      </w:r>
      <w:r w:rsidR="00B40B00" w:rsidRPr="000B48C1">
        <w:rPr>
          <w:rFonts w:ascii="Times New Roman" w:eastAsia="Calibri" w:hAnsi="Times New Roman" w:cs="Times New Roman"/>
          <w:sz w:val="28"/>
          <w:szCs w:val="28"/>
          <w:lang w:eastAsia="en-US"/>
        </w:rPr>
        <w:t>ный</w:t>
      </w:r>
      <w:r w:rsidR="00242B18" w:rsidRPr="000B48C1">
        <w:rPr>
          <w:rFonts w:ascii="Times New Roman" w:eastAsia="Calibri" w:hAnsi="Times New Roman" w:cs="Times New Roman"/>
          <w:sz w:val="28"/>
          <w:szCs w:val="28"/>
          <w:lang w:eastAsia="en-US"/>
        </w:rPr>
        <w:t>» пос. Артемовский -6 человек.</w:t>
      </w:r>
    </w:p>
    <w:p w:rsidR="004A308C" w:rsidRPr="000B48C1" w:rsidRDefault="00B40B00" w:rsidP="00B40B00">
      <w:pPr>
        <w:spacing w:after="0"/>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ab/>
      </w:r>
    </w:p>
    <w:p w:rsidR="00922ED2" w:rsidRPr="000B48C1" w:rsidRDefault="00B40B00" w:rsidP="004A308C">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 xml:space="preserve">В учреждениях культуры </w:t>
      </w:r>
      <w:r w:rsidR="004A308C" w:rsidRPr="000B48C1">
        <w:rPr>
          <w:rFonts w:ascii="Times New Roman" w:eastAsia="Calibri" w:hAnsi="Times New Roman" w:cs="Times New Roman"/>
          <w:sz w:val="28"/>
          <w:szCs w:val="28"/>
          <w:lang w:eastAsia="en-US"/>
        </w:rPr>
        <w:t>работает около 50</w:t>
      </w:r>
      <w:r w:rsidRPr="000B48C1">
        <w:rPr>
          <w:rFonts w:ascii="Times New Roman" w:eastAsia="Calibri" w:hAnsi="Times New Roman" w:cs="Times New Roman"/>
          <w:sz w:val="28"/>
          <w:szCs w:val="28"/>
          <w:lang w:eastAsia="en-US"/>
        </w:rPr>
        <w:t xml:space="preserve"> кружков для дет</w:t>
      </w:r>
      <w:r w:rsidR="004A308C" w:rsidRPr="000B48C1">
        <w:rPr>
          <w:rFonts w:ascii="Times New Roman" w:eastAsia="Calibri" w:hAnsi="Times New Roman" w:cs="Times New Roman"/>
          <w:sz w:val="28"/>
          <w:szCs w:val="28"/>
          <w:lang w:eastAsia="en-US"/>
        </w:rPr>
        <w:t>ей и подростков, которые посещаю</w:t>
      </w:r>
      <w:r w:rsidRPr="000B48C1">
        <w:rPr>
          <w:rFonts w:ascii="Times New Roman" w:eastAsia="Calibri" w:hAnsi="Times New Roman" w:cs="Times New Roman"/>
          <w:sz w:val="28"/>
          <w:szCs w:val="28"/>
          <w:lang w:eastAsia="en-US"/>
        </w:rPr>
        <w:t xml:space="preserve">т 743 человека. В течение года на базе клубов, досуговых центров, библиотек проведено 49 муниципальных конкурсов, выставок, фестивалей народного творчества и т.д. в которых приняло участие 1745 детей. </w:t>
      </w:r>
    </w:p>
    <w:p w:rsidR="007F7741" w:rsidRPr="000B48C1" w:rsidRDefault="007F7741" w:rsidP="00B40B00">
      <w:pPr>
        <w:spacing w:after="0" w:line="240" w:lineRule="auto"/>
        <w:jc w:val="both"/>
        <w:rPr>
          <w:rFonts w:ascii="Times New Roman" w:eastAsia="Times New Roman" w:hAnsi="Times New Roman" w:cs="Times New Roman"/>
          <w:sz w:val="24"/>
          <w:szCs w:val="24"/>
        </w:rPr>
      </w:pPr>
    </w:p>
    <w:tbl>
      <w:tblPr>
        <w:tblStyle w:val="19"/>
        <w:tblW w:w="0" w:type="auto"/>
        <w:tblLook w:val="04A0" w:firstRow="1" w:lastRow="0" w:firstColumn="1" w:lastColumn="0" w:noHBand="0" w:noVBand="1"/>
      </w:tblPr>
      <w:tblGrid>
        <w:gridCol w:w="1921"/>
        <w:gridCol w:w="1372"/>
        <w:gridCol w:w="1346"/>
        <w:gridCol w:w="1291"/>
        <w:gridCol w:w="1717"/>
        <w:gridCol w:w="1842"/>
      </w:tblGrid>
      <w:tr w:rsidR="000B48C1" w:rsidRPr="000B48C1" w:rsidTr="002863E8">
        <w:tc>
          <w:tcPr>
            <w:tcW w:w="5930" w:type="dxa"/>
            <w:gridSpan w:val="4"/>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z w:val="24"/>
                <w:szCs w:val="24"/>
              </w:rPr>
              <w:t>количество муниципальных конкурсных мероприятий (МКМ), проводимых МО по выявлению ОД (ед.)</w:t>
            </w:r>
          </w:p>
        </w:tc>
        <w:tc>
          <w:tcPr>
            <w:tcW w:w="1717" w:type="dxa"/>
            <w:vMerge w:val="restart"/>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доля участников в МКМ от общего числа населения МО в возрасте до 18 лет (%)</w:t>
            </w:r>
          </w:p>
        </w:tc>
        <w:tc>
          <w:tcPr>
            <w:tcW w:w="1842" w:type="dxa"/>
            <w:vMerge w:val="restart"/>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доля средств, направленных на МКМ от объёма финансирования отрасли культуры МО (%)</w:t>
            </w:r>
          </w:p>
        </w:tc>
      </w:tr>
      <w:tr w:rsidR="000B48C1" w:rsidRPr="000B48C1" w:rsidTr="002863E8">
        <w:tc>
          <w:tcPr>
            <w:tcW w:w="1921" w:type="dxa"/>
            <w:vMerge w:val="restart"/>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всего</w:t>
            </w:r>
          </w:p>
        </w:tc>
        <w:tc>
          <w:tcPr>
            <w:tcW w:w="4009" w:type="dxa"/>
            <w:gridSpan w:val="3"/>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из них</w:t>
            </w:r>
          </w:p>
        </w:tc>
        <w:tc>
          <w:tcPr>
            <w:tcW w:w="1717" w:type="dxa"/>
            <w:vMerge/>
          </w:tcPr>
          <w:p w:rsidR="007F7741" w:rsidRPr="000B48C1" w:rsidRDefault="007F7741" w:rsidP="007F7741">
            <w:pPr>
              <w:jc w:val="both"/>
              <w:rPr>
                <w:rFonts w:ascii="Times New Roman" w:eastAsia="Times New Roman" w:hAnsi="Times New Roman"/>
                <w:sz w:val="24"/>
                <w:szCs w:val="24"/>
              </w:rPr>
            </w:pPr>
          </w:p>
        </w:tc>
        <w:tc>
          <w:tcPr>
            <w:tcW w:w="1842" w:type="dxa"/>
            <w:vMerge/>
          </w:tcPr>
          <w:p w:rsidR="007F7741" w:rsidRPr="000B48C1" w:rsidRDefault="007F7741" w:rsidP="007F7741">
            <w:pPr>
              <w:jc w:val="both"/>
              <w:rPr>
                <w:rFonts w:ascii="Times New Roman" w:eastAsia="Times New Roman" w:hAnsi="Times New Roman"/>
                <w:sz w:val="24"/>
                <w:szCs w:val="24"/>
              </w:rPr>
            </w:pPr>
          </w:p>
        </w:tc>
      </w:tr>
      <w:tr w:rsidR="000B48C1" w:rsidRPr="000B48C1" w:rsidTr="002863E8">
        <w:tc>
          <w:tcPr>
            <w:tcW w:w="1921" w:type="dxa"/>
            <w:vMerge/>
            <w:vAlign w:val="center"/>
          </w:tcPr>
          <w:p w:rsidR="007F7741" w:rsidRPr="000B48C1" w:rsidRDefault="007F7741" w:rsidP="007F7741">
            <w:pPr>
              <w:jc w:val="center"/>
              <w:rPr>
                <w:rFonts w:ascii="Times New Roman" w:eastAsia="Times New Roman" w:hAnsi="Times New Roman"/>
                <w:sz w:val="24"/>
                <w:szCs w:val="24"/>
              </w:rPr>
            </w:pPr>
          </w:p>
        </w:tc>
        <w:tc>
          <w:tcPr>
            <w:tcW w:w="1372" w:type="dxa"/>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конкурсы</w:t>
            </w:r>
          </w:p>
        </w:tc>
        <w:tc>
          <w:tcPr>
            <w:tcW w:w="1346" w:type="dxa"/>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выставки</w:t>
            </w:r>
          </w:p>
        </w:tc>
        <w:tc>
          <w:tcPr>
            <w:tcW w:w="1291" w:type="dxa"/>
            <w:vAlign w:val="center"/>
          </w:tcPr>
          <w:p w:rsidR="007F7741" w:rsidRPr="000B48C1" w:rsidRDefault="007F7741" w:rsidP="007F7741">
            <w:pPr>
              <w:jc w:val="center"/>
              <w:rPr>
                <w:rFonts w:ascii="Times New Roman" w:eastAsia="Times New Roman" w:hAnsi="Times New Roman"/>
                <w:sz w:val="24"/>
                <w:szCs w:val="24"/>
              </w:rPr>
            </w:pPr>
            <w:r w:rsidRPr="000B48C1">
              <w:rPr>
                <w:rFonts w:ascii="Times New Roman" w:eastAsia="Times New Roman" w:hAnsi="Times New Roman"/>
                <w:spacing w:val="-6"/>
                <w:sz w:val="24"/>
                <w:szCs w:val="24"/>
              </w:rPr>
              <w:t>иные формы</w:t>
            </w:r>
          </w:p>
        </w:tc>
        <w:tc>
          <w:tcPr>
            <w:tcW w:w="1717" w:type="dxa"/>
            <w:vMerge/>
          </w:tcPr>
          <w:p w:rsidR="007F7741" w:rsidRPr="000B48C1" w:rsidRDefault="007F7741" w:rsidP="007F7741">
            <w:pPr>
              <w:jc w:val="both"/>
              <w:rPr>
                <w:rFonts w:ascii="Times New Roman" w:eastAsia="Times New Roman" w:hAnsi="Times New Roman"/>
                <w:sz w:val="24"/>
                <w:szCs w:val="24"/>
              </w:rPr>
            </w:pPr>
          </w:p>
        </w:tc>
        <w:tc>
          <w:tcPr>
            <w:tcW w:w="1842" w:type="dxa"/>
            <w:vMerge/>
          </w:tcPr>
          <w:p w:rsidR="007F7741" w:rsidRPr="000B48C1" w:rsidRDefault="007F7741" w:rsidP="007F7741">
            <w:pPr>
              <w:jc w:val="both"/>
              <w:rPr>
                <w:rFonts w:ascii="Times New Roman" w:eastAsia="Times New Roman" w:hAnsi="Times New Roman"/>
                <w:sz w:val="24"/>
                <w:szCs w:val="24"/>
              </w:rPr>
            </w:pPr>
          </w:p>
        </w:tc>
      </w:tr>
      <w:tr w:rsidR="000B48C1" w:rsidRPr="000B48C1" w:rsidTr="002863E8">
        <w:tc>
          <w:tcPr>
            <w:tcW w:w="1921"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Дополнительное образование</w:t>
            </w:r>
          </w:p>
          <w:p w:rsidR="007F7741" w:rsidRPr="000B48C1" w:rsidRDefault="00242B18"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16</w:t>
            </w:r>
          </w:p>
        </w:tc>
        <w:tc>
          <w:tcPr>
            <w:tcW w:w="1372" w:type="dxa"/>
          </w:tcPr>
          <w:p w:rsidR="005839CD" w:rsidRPr="000B48C1" w:rsidRDefault="00242B18"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13</w:t>
            </w:r>
          </w:p>
          <w:p w:rsidR="007F7741" w:rsidRPr="000B48C1" w:rsidRDefault="005839CD"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Районные конкурсы</w:t>
            </w:r>
          </w:p>
        </w:tc>
        <w:tc>
          <w:tcPr>
            <w:tcW w:w="1346" w:type="dxa"/>
          </w:tcPr>
          <w:p w:rsidR="007F7741" w:rsidRPr="000B48C1" w:rsidRDefault="005839CD"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2</w:t>
            </w:r>
          </w:p>
        </w:tc>
        <w:tc>
          <w:tcPr>
            <w:tcW w:w="1291" w:type="dxa"/>
          </w:tcPr>
          <w:p w:rsidR="007F7741" w:rsidRPr="000B48C1" w:rsidRDefault="005839CD"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1</w:t>
            </w:r>
          </w:p>
        </w:tc>
        <w:tc>
          <w:tcPr>
            <w:tcW w:w="1717" w:type="dxa"/>
          </w:tcPr>
          <w:p w:rsidR="007F7741" w:rsidRPr="000B48C1" w:rsidRDefault="00922ED2" w:rsidP="00922ED2">
            <w:pPr>
              <w:jc w:val="center"/>
              <w:rPr>
                <w:rFonts w:ascii="Times New Roman" w:eastAsia="Times New Roman" w:hAnsi="Times New Roman"/>
                <w:sz w:val="24"/>
                <w:szCs w:val="24"/>
              </w:rPr>
            </w:pPr>
            <w:r w:rsidRPr="000B48C1">
              <w:rPr>
                <w:rFonts w:ascii="Times New Roman" w:eastAsia="Times New Roman" w:hAnsi="Times New Roman"/>
                <w:sz w:val="24"/>
                <w:szCs w:val="24"/>
              </w:rPr>
              <w:t xml:space="preserve">0,46 </w:t>
            </w:r>
            <w:r w:rsidR="005839CD" w:rsidRPr="000B48C1">
              <w:rPr>
                <w:rFonts w:ascii="Times New Roman" w:eastAsia="Times New Roman" w:hAnsi="Times New Roman"/>
                <w:sz w:val="24"/>
                <w:szCs w:val="24"/>
              </w:rPr>
              <w:t>%</w:t>
            </w:r>
          </w:p>
        </w:tc>
        <w:tc>
          <w:tcPr>
            <w:tcW w:w="1842" w:type="dxa"/>
          </w:tcPr>
          <w:p w:rsidR="007F7741" w:rsidRPr="000B48C1" w:rsidRDefault="007F7741" w:rsidP="007F7741">
            <w:pPr>
              <w:jc w:val="both"/>
              <w:rPr>
                <w:rFonts w:ascii="Times New Roman" w:eastAsia="Times New Roman" w:hAnsi="Times New Roman"/>
                <w:sz w:val="24"/>
                <w:szCs w:val="24"/>
              </w:rPr>
            </w:pPr>
          </w:p>
        </w:tc>
      </w:tr>
      <w:tr w:rsidR="000B48C1" w:rsidRPr="000B48C1" w:rsidTr="002863E8">
        <w:tc>
          <w:tcPr>
            <w:tcW w:w="1921"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Учреждения культуры</w:t>
            </w:r>
          </w:p>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49</w:t>
            </w:r>
          </w:p>
        </w:tc>
        <w:tc>
          <w:tcPr>
            <w:tcW w:w="1372"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15</w:t>
            </w:r>
          </w:p>
        </w:tc>
        <w:tc>
          <w:tcPr>
            <w:tcW w:w="1346"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32</w:t>
            </w:r>
          </w:p>
        </w:tc>
        <w:tc>
          <w:tcPr>
            <w:tcW w:w="1291"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2</w:t>
            </w:r>
          </w:p>
        </w:tc>
        <w:tc>
          <w:tcPr>
            <w:tcW w:w="1717" w:type="dxa"/>
          </w:tcPr>
          <w:p w:rsidR="00922ED2" w:rsidRPr="000B48C1" w:rsidRDefault="00922ED2" w:rsidP="00922ED2">
            <w:pPr>
              <w:jc w:val="center"/>
              <w:rPr>
                <w:rFonts w:ascii="Times New Roman" w:eastAsia="Times New Roman" w:hAnsi="Times New Roman"/>
                <w:sz w:val="24"/>
                <w:szCs w:val="24"/>
              </w:rPr>
            </w:pPr>
            <w:r w:rsidRPr="000B48C1">
              <w:rPr>
                <w:rFonts w:ascii="Times New Roman" w:eastAsia="Times New Roman" w:hAnsi="Times New Roman"/>
                <w:sz w:val="24"/>
                <w:szCs w:val="24"/>
              </w:rPr>
              <w:t>1,42 %</w:t>
            </w:r>
          </w:p>
        </w:tc>
        <w:tc>
          <w:tcPr>
            <w:tcW w:w="1842" w:type="dxa"/>
          </w:tcPr>
          <w:p w:rsidR="00922ED2" w:rsidRPr="000B48C1" w:rsidRDefault="00922ED2" w:rsidP="007F7741">
            <w:pPr>
              <w:jc w:val="both"/>
              <w:rPr>
                <w:rFonts w:ascii="Times New Roman" w:eastAsia="Times New Roman" w:hAnsi="Times New Roman"/>
                <w:sz w:val="24"/>
                <w:szCs w:val="24"/>
              </w:rPr>
            </w:pPr>
          </w:p>
        </w:tc>
      </w:tr>
      <w:tr w:rsidR="000B48C1" w:rsidRPr="000B48C1" w:rsidTr="002863E8">
        <w:tc>
          <w:tcPr>
            <w:tcW w:w="1921"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Итого</w:t>
            </w:r>
          </w:p>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65</w:t>
            </w:r>
          </w:p>
        </w:tc>
        <w:tc>
          <w:tcPr>
            <w:tcW w:w="1372"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28</w:t>
            </w:r>
          </w:p>
        </w:tc>
        <w:tc>
          <w:tcPr>
            <w:tcW w:w="1346"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34</w:t>
            </w:r>
          </w:p>
        </w:tc>
        <w:tc>
          <w:tcPr>
            <w:tcW w:w="1291"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3</w:t>
            </w:r>
          </w:p>
        </w:tc>
        <w:tc>
          <w:tcPr>
            <w:tcW w:w="1717" w:type="dxa"/>
          </w:tcPr>
          <w:p w:rsidR="00922ED2" w:rsidRPr="000B48C1" w:rsidRDefault="00922ED2" w:rsidP="005839CD">
            <w:pPr>
              <w:jc w:val="center"/>
              <w:rPr>
                <w:rFonts w:ascii="Times New Roman" w:eastAsia="Times New Roman" w:hAnsi="Times New Roman"/>
                <w:sz w:val="24"/>
                <w:szCs w:val="24"/>
              </w:rPr>
            </w:pPr>
            <w:r w:rsidRPr="000B48C1">
              <w:rPr>
                <w:rFonts w:ascii="Times New Roman" w:eastAsia="Times New Roman" w:hAnsi="Times New Roman"/>
                <w:sz w:val="24"/>
                <w:szCs w:val="24"/>
              </w:rPr>
              <w:t>1,88 %</w:t>
            </w:r>
          </w:p>
        </w:tc>
        <w:tc>
          <w:tcPr>
            <w:tcW w:w="1842" w:type="dxa"/>
          </w:tcPr>
          <w:p w:rsidR="00922ED2" w:rsidRPr="000B48C1" w:rsidRDefault="00922ED2" w:rsidP="00922ED2">
            <w:pPr>
              <w:jc w:val="center"/>
              <w:rPr>
                <w:rFonts w:ascii="Times New Roman" w:eastAsia="Times New Roman" w:hAnsi="Times New Roman"/>
                <w:sz w:val="24"/>
                <w:szCs w:val="24"/>
              </w:rPr>
            </w:pPr>
            <w:r w:rsidRPr="000B48C1">
              <w:rPr>
                <w:rFonts w:ascii="Times New Roman" w:eastAsia="Times New Roman" w:hAnsi="Times New Roman"/>
                <w:sz w:val="24"/>
                <w:szCs w:val="24"/>
              </w:rPr>
              <w:t>0,06%</w:t>
            </w:r>
          </w:p>
        </w:tc>
      </w:tr>
    </w:tbl>
    <w:p w:rsidR="00922ED2" w:rsidRPr="000B48C1" w:rsidRDefault="00922ED2" w:rsidP="007F7741">
      <w:pPr>
        <w:spacing w:after="0" w:line="240" w:lineRule="auto"/>
        <w:ind w:firstLine="357"/>
        <w:jc w:val="both"/>
        <w:rPr>
          <w:rFonts w:ascii="Times New Roman" w:eastAsia="Times New Roman" w:hAnsi="Times New Roman" w:cs="Times New Roman"/>
          <w:b/>
          <w:sz w:val="28"/>
          <w:szCs w:val="28"/>
        </w:rPr>
      </w:pPr>
    </w:p>
    <w:p w:rsidR="00491C32" w:rsidRPr="000B48C1" w:rsidRDefault="00491C32" w:rsidP="00491C32">
      <w:pPr>
        <w:spacing w:after="0"/>
        <w:ind w:firstLine="357"/>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 xml:space="preserve">Примечание: </w:t>
      </w:r>
      <w:r w:rsidRPr="000B48C1">
        <w:rPr>
          <w:rFonts w:ascii="Times New Roman" w:eastAsia="Times New Roman" w:hAnsi="Times New Roman" w:cs="Times New Roman"/>
          <w:sz w:val="28"/>
          <w:szCs w:val="28"/>
        </w:rPr>
        <w:t>Охват эстетическим образованием детей от 6 до 18 лет составляет 26,8 % по району, это 763 ребенка занимающихся в куружках и клубных формированиях учреждений культуры и 185 детей обучающихся в музыкальных школах г.Бодайбо и района.</w:t>
      </w:r>
    </w:p>
    <w:p w:rsidR="00235243" w:rsidRPr="000B48C1" w:rsidRDefault="00235243" w:rsidP="007F7741">
      <w:pPr>
        <w:spacing w:after="0" w:line="240" w:lineRule="auto"/>
        <w:ind w:firstLine="357"/>
        <w:jc w:val="both"/>
        <w:rPr>
          <w:rFonts w:ascii="Times New Roman" w:eastAsia="Times New Roman" w:hAnsi="Times New Roman" w:cs="Times New Roman"/>
          <w:b/>
          <w:sz w:val="28"/>
          <w:szCs w:val="28"/>
        </w:rPr>
      </w:pPr>
    </w:p>
    <w:p w:rsidR="007F7741" w:rsidRPr="000B48C1" w:rsidRDefault="007F7741" w:rsidP="00235243">
      <w:pPr>
        <w:spacing w:after="0"/>
        <w:ind w:firstLine="357"/>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22.5. Деятельность МО по направлению одаренных детей (ОД) на конкурсные мероп</w:t>
      </w:r>
      <w:r w:rsidR="00235243" w:rsidRPr="000B48C1">
        <w:rPr>
          <w:rFonts w:ascii="Times New Roman" w:eastAsia="Times New Roman" w:hAnsi="Times New Roman" w:cs="Times New Roman"/>
          <w:b/>
          <w:sz w:val="28"/>
          <w:szCs w:val="28"/>
        </w:rPr>
        <w:t>риятия:</w:t>
      </w:r>
    </w:p>
    <w:p w:rsidR="007F7741" w:rsidRPr="000B48C1" w:rsidRDefault="007F7741" w:rsidP="00235243">
      <w:pPr>
        <w:spacing w:after="0"/>
        <w:ind w:firstLine="357"/>
        <w:jc w:val="both"/>
        <w:rPr>
          <w:rFonts w:ascii="Times New Roman" w:eastAsia="Times New Roman" w:hAnsi="Times New Roman" w:cs="Times New Roman"/>
          <w:sz w:val="28"/>
          <w:szCs w:val="28"/>
        </w:rPr>
      </w:pPr>
    </w:p>
    <w:p w:rsidR="004B0A5C" w:rsidRPr="000B48C1" w:rsidRDefault="004B0A5C" w:rsidP="00CA6C1F">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В связи с отдаленностью Бодайбинского района от областного центра и высокой стоимостью транспортных тарифов, не имеется финансовой возможности для участия талантливых детей и молодежи в конкурсах и олимпиадах областного и всероссийского уровней.</w:t>
      </w:r>
    </w:p>
    <w:p w:rsidR="004B0A5C" w:rsidRPr="000B48C1" w:rsidRDefault="004B0A5C" w:rsidP="00CA6C1F">
      <w:pPr>
        <w:pStyle w:val="ac"/>
        <w:spacing w:line="276" w:lineRule="auto"/>
        <w:jc w:val="both"/>
        <w:rPr>
          <w:rFonts w:ascii="Times New Roman" w:eastAsia="Calibri" w:hAnsi="Times New Roman" w:cs="Times New Roman"/>
          <w:sz w:val="28"/>
          <w:szCs w:val="28"/>
          <w:shd w:val="clear" w:color="auto" w:fill="FFFFFF"/>
          <w:lang w:eastAsia="en-US"/>
        </w:rPr>
      </w:pPr>
      <w:r w:rsidRPr="000B48C1">
        <w:rPr>
          <w:rFonts w:ascii="Times New Roman" w:eastAsia="Calibri" w:hAnsi="Times New Roman" w:cs="Times New Roman"/>
          <w:sz w:val="28"/>
          <w:szCs w:val="28"/>
          <w:lang w:eastAsia="en-US"/>
        </w:rPr>
        <w:t xml:space="preserve"> </w:t>
      </w:r>
      <w:r w:rsidR="00CA6C1F" w:rsidRPr="000B48C1">
        <w:rPr>
          <w:rFonts w:ascii="Times New Roman" w:eastAsia="Calibri" w:hAnsi="Times New Roman" w:cs="Times New Roman"/>
          <w:sz w:val="28"/>
          <w:szCs w:val="28"/>
          <w:lang w:eastAsia="en-US"/>
        </w:rPr>
        <w:tab/>
      </w:r>
      <w:r w:rsidRPr="000B48C1">
        <w:rPr>
          <w:rFonts w:ascii="Times New Roman" w:eastAsia="Calibri" w:hAnsi="Times New Roman" w:cs="Times New Roman"/>
          <w:sz w:val="28"/>
          <w:szCs w:val="28"/>
          <w:shd w:val="clear" w:color="auto" w:fill="FFFFFF"/>
          <w:lang w:eastAsia="en-US"/>
        </w:rPr>
        <w:t xml:space="preserve">Для поиска одарённых детей серьёзное значение имеет участие в </w:t>
      </w:r>
      <w:r w:rsidR="00CA6C1F" w:rsidRPr="000B48C1">
        <w:rPr>
          <w:rFonts w:ascii="Times New Roman" w:eastAsia="Calibri" w:hAnsi="Times New Roman" w:cs="Times New Roman"/>
          <w:sz w:val="28"/>
          <w:szCs w:val="28"/>
          <w:shd w:val="clear" w:color="auto" w:fill="FFFFFF"/>
          <w:lang w:eastAsia="en-US"/>
        </w:rPr>
        <w:t>(очных и заочных) конкурсах различных уровней.</w:t>
      </w:r>
      <w:r w:rsidRPr="000B48C1">
        <w:rPr>
          <w:rFonts w:ascii="Times New Roman" w:eastAsia="Calibri" w:hAnsi="Times New Roman" w:cs="Times New Roman"/>
          <w:sz w:val="28"/>
          <w:szCs w:val="28"/>
          <w:shd w:val="clear" w:color="auto" w:fill="FFFFFF"/>
          <w:lang w:eastAsia="en-US"/>
        </w:rPr>
        <w:t xml:space="preserve"> </w:t>
      </w:r>
    </w:p>
    <w:p w:rsidR="004B0A5C" w:rsidRPr="000B48C1" w:rsidRDefault="004B0A5C" w:rsidP="00CA6C1F">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С целью раскрытия творческого потенциала и выявления одаренных детей проводятся различные конкурсные творческие мероприятия на муниципальном уровне.</w:t>
      </w:r>
    </w:p>
    <w:p w:rsidR="004B0A5C" w:rsidRPr="000B48C1" w:rsidRDefault="004B0A5C" w:rsidP="00CA6C1F">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Так, за 2016 год на муниципальном уровне проведено 16 районных конкурсов для юных музыкантов и художников. </w:t>
      </w:r>
    </w:p>
    <w:p w:rsidR="004B0A5C" w:rsidRPr="000B48C1" w:rsidRDefault="004B0A5C" w:rsidP="00CA6C1F">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В ноябре 2016 была реализована возможность очного участия учащейся музыкальной школы г. Бодайбо в Региональной культурной олимпиаде по видам искусств.</w:t>
      </w:r>
    </w:p>
    <w:p w:rsidR="004B0A5C" w:rsidRPr="000B48C1" w:rsidRDefault="004B0A5C" w:rsidP="00CA6C1F">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В истекшем году большую популярность приобрели заочные конкурсы. Благодаря вышеуказанной форме проведения, учащиеся музыкальных школ приняли участие в 9 конкурсах и олимпиадах различного уровня: в г. Белгороде - </w:t>
      </w:r>
      <w:r w:rsidRPr="000B48C1">
        <w:rPr>
          <w:rFonts w:ascii="Times New Roman" w:eastAsia="Calibri" w:hAnsi="Times New Roman" w:cs="Times New Roman"/>
          <w:sz w:val="28"/>
          <w:szCs w:val="28"/>
          <w:lang w:val="en-US" w:eastAsia="en-US"/>
        </w:rPr>
        <w:t>II</w:t>
      </w:r>
      <w:r w:rsidRPr="000B48C1">
        <w:rPr>
          <w:rFonts w:ascii="Times New Roman" w:eastAsia="Calibri" w:hAnsi="Times New Roman" w:cs="Times New Roman"/>
          <w:sz w:val="28"/>
          <w:szCs w:val="28"/>
          <w:lang w:eastAsia="en-US"/>
        </w:rPr>
        <w:t xml:space="preserve"> Международный конкурс детского, юношеского и молодежного творчества по видеозаписям «Разноцветные ноты мира»; в г. Москве -</w:t>
      </w:r>
      <w:r w:rsidRPr="000B48C1">
        <w:rPr>
          <w:rFonts w:ascii="Times New Roman" w:eastAsia="Calibri" w:hAnsi="Times New Roman" w:cs="Times New Roman"/>
          <w:sz w:val="28"/>
          <w:szCs w:val="28"/>
          <w:lang w:val="en-US" w:eastAsia="en-US"/>
        </w:rPr>
        <w:t>XXIII</w:t>
      </w:r>
      <w:r w:rsidRPr="000B48C1">
        <w:rPr>
          <w:rFonts w:ascii="Times New Roman" w:eastAsia="Calibri" w:hAnsi="Times New Roman" w:cs="Times New Roman"/>
          <w:sz w:val="28"/>
          <w:szCs w:val="28"/>
          <w:lang w:eastAsia="en-US"/>
        </w:rPr>
        <w:t xml:space="preserve"> Международный интернет -конкурс  «Озорная весна» и </w:t>
      </w:r>
      <w:r w:rsidRPr="000B48C1">
        <w:rPr>
          <w:rFonts w:ascii="Times New Roman" w:eastAsia="Calibri" w:hAnsi="Times New Roman" w:cs="Times New Roman"/>
          <w:sz w:val="28"/>
          <w:szCs w:val="28"/>
          <w:lang w:val="en-US" w:eastAsia="en-US"/>
        </w:rPr>
        <w:t>VIII</w:t>
      </w:r>
      <w:r w:rsidRPr="000B48C1">
        <w:rPr>
          <w:rFonts w:ascii="Times New Roman" w:eastAsia="Calibri" w:hAnsi="Times New Roman" w:cs="Times New Roman"/>
          <w:sz w:val="28"/>
          <w:szCs w:val="28"/>
          <w:lang w:eastAsia="en-US"/>
        </w:rPr>
        <w:t xml:space="preserve"> Всероссийский конкурс «Гордость России», Всероссийская олимпиада «Вопросита»; в г. Казани - </w:t>
      </w:r>
      <w:r w:rsidRPr="000B48C1">
        <w:rPr>
          <w:rFonts w:ascii="Times New Roman" w:eastAsia="Calibri" w:hAnsi="Times New Roman" w:cs="Times New Roman"/>
          <w:sz w:val="28"/>
          <w:szCs w:val="28"/>
          <w:lang w:val="en-US" w:eastAsia="en-US"/>
        </w:rPr>
        <w:t>III</w:t>
      </w:r>
      <w:r w:rsidRPr="000B48C1">
        <w:rPr>
          <w:rFonts w:ascii="Times New Roman" w:eastAsia="Calibri" w:hAnsi="Times New Roman" w:cs="Times New Roman"/>
          <w:sz w:val="28"/>
          <w:szCs w:val="28"/>
          <w:lang w:eastAsia="en-US"/>
        </w:rPr>
        <w:t xml:space="preserve"> Всероссийская олимпиада по музыкальной литературе для учащихся детских музыкальных школ и школ искусств « </w:t>
      </w:r>
      <w:r w:rsidRPr="000B48C1">
        <w:rPr>
          <w:rFonts w:ascii="Times New Roman" w:eastAsia="Calibri" w:hAnsi="Times New Roman" w:cs="Times New Roman"/>
          <w:sz w:val="28"/>
          <w:szCs w:val="28"/>
          <w:lang w:val="en-US" w:eastAsia="en-US"/>
        </w:rPr>
        <w:t>MUSICUS</w:t>
      </w:r>
      <w:r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val="en-US" w:eastAsia="en-US"/>
        </w:rPr>
        <w:t>IUVENIS</w:t>
      </w:r>
      <w:r w:rsidRPr="000B48C1">
        <w:rPr>
          <w:rFonts w:ascii="Times New Roman" w:eastAsia="Calibri" w:hAnsi="Times New Roman" w:cs="Times New Roman"/>
          <w:sz w:val="28"/>
          <w:szCs w:val="28"/>
          <w:lang w:eastAsia="en-US"/>
        </w:rPr>
        <w:t>» и Всероссийская олимпиада по сольфеджио «</w:t>
      </w:r>
      <w:r w:rsidRPr="000B48C1">
        <w:rPr>
          <w:rFonts w:ascii="Times New Roman" w:eastAsia="Calibri" w:hAnsi="Times New Roman" w:cs="Times New Roman"/>
          <w:sz w:val="28"/>
          <w:szCs w:val="28"/>
          <w:lang w:val="en-US" w:eastAsia="en-US"/>
        </w:rPr>
        <w:t>VIVO</w:t>
      </w:r>
      <w:r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sz w:val="28"/>
          <w:szCs w:val="28"/>
          <w:lang w:val="en-US" w:eastAsia="en-US"/>
        </w:rPr>
        <w:t>SOLFEGGIO</w:t>
      </w:r>
      <w:r w:rsidRPr="000B48C1">
        <w:rPr>
          <w:rFonts w:ascii="Times New Roman" w:eastAsia="Calibri" w:hAnsi="Times New Roman" w:cs="Times New Roman"/>
          <w:sz w:val="28"/>
          <w:szCs w:val="28"/>
          <w:lang w:eastAsia="en-US"/>
        </w:rPr>
        <w:t>»; г. Череповце - I Всероссийская заочная олимпиада по сольфеджио «Музыкальный снегопад»; в г. Иркутске - Региональный конкурс детского и юношеского рисунка и Областной  конкурс  детского творчества «Нерпёнок».  В общей сложности в заочных конкурсах приняли участие 58 детей -  учащиеся театрального, художественного и музыкальных отделений музыкальных школ района.</w:t>
      </w:r>
    </w:p>
    <w:p w:rsidR="0067751F" w:rsidRPr="000B48C1" w:rsidRDefault="0067751F" w:rsidP="00CA6C1F">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Times New Roman" w:hAnsi="Times New Roman" w:cs="Times New Roman"/>
          <w:sz w:val="28"/>
          <w:szCs w:val="28"/>
        </w:rPr>
        <w:t xml:space="preserve">Среди обучающихся музыкальных школ приняли участие в областных конкурсах, олимпиадах, фестивалях, во всероссийских и международных конкурсах, прослушиваниях- </w:t>
      </w:r>
      <w:r w:rsidR="00D57E34" w:rsidRPr="000B48C1">
        <w:rPr>
          <w:rFonts w:ascii="Times New Roman" w:eastAsia="Times New Roman" w:hAnsi="Times New Roman" w:cs="Times New Roman"/>
          <w:b/>
          <w:sz w:val="28"/>
          <w:szCs w:val="28"/>
        </w:rPr>
        <w:t>65</w:t>
      </w:r>
      <w:r w:rsidR="002F4138" w:rsidRPr="000B48C1">
        <w:rPr>
          <w:rFonts w:ascii="Times New Roman" w:eastAsia="Times New Roman" w:hAnsi="Times New Roman" w:cs="Times New Roman"/>
          <w:b/>
          <w:sz w:val="28"/>
          <w:szCs w:val="28"/>
          <w:u w:val="single"/>
        </w:rPr>
        <w:t xml:space="preserve"> человек, чт</w:t>
      </w:r>
      <w:r w:rsidR="00D57E34" w:rsidRPr="000B48C1">
        <w:rPr>
          <w:rFonts w:ascii="Times New Roman" w:eastAsia="Times New Roman" w:hAnsi="Times New Roman" w:cs="Times New Roman"/>
          <w:b/>
          <w:sz w:val="28"/>
          <w:szCs w:val="28"/>
          <w:u w:val="single"/>
        </w:rPr>
        <w:t>о на 52,3 % больше чем в</w:t>
      </w:r>
      <w:r w:rsidRPr="000B48C1">
        <w:rPr>
          <w:rFonts w:ascii="Times New Roman" w:eastAsia="Times New Roman" w:hAnsi="Times New Roman" w:cs="Times New Roman"/>
          <w:b/>
          <w:sz w:val="28"/>
          <w:szCs w:val="28"/>
          <w:u w:val="single"/>
        </w:rPr>
        <w:t xml:space="preserve"> 2015 год</w:t>
      </w:r>
      <w:r w:rsidR="00D57E34" w:rsidRPr="000B48C1">
        <w:rPr>
          <w:rFonts w:ascii="Times New Roman" w:eastAsia="Times New Roman" w:hAnsi="Times New Roman" w:cs="Times New Roman"/>
          <w:b/>
          <w:sz w:val="28"/>
          <w:szCs w:val="28"/>
          <w:u w:val="single"/>
        </w:rPr>
        <w:t>у</w:t>
      </w:r>
      <w:r w:rsidRPr="000B48C1">
        <w:rPr>
          <w:rFonts w:ascii="Times New Roman" w:eastAsia="Times New Roman" w:hAnsi="Times New Roman" w:cs="Times New Roman"/>
          <w:b/>
          <w:sz w:val="28"/>
          <w:szCs w:val="28"/>
          <w:u w:val="single"/>
        </w:rPr>
        <w:t xml:space="preserve"> (31).</w:t>
      </w:r>
      <w:r w:rsidR="0070682F" w:rsidRPr="000B48C1">
        <w:rPr>
          <w:rFonts w:ascii="Times New Roman" w:eastAsia="Times New Roman" w:hAnsi="Times New Roman" w:cs="Times New Roman"/>
          <w:b/>
          <w:sz w:val="28"/>
          <w:szCs w:val="28"/>
          <w:u w:val="single"/>
        </w:rPr>
        <w:t xml:space="preserve"> </w:t>
      </w:r>
      <w:r w:rsidR="0070682F" w:rsidRPr="000B48C1">
        <w:rPr>
          <w:rFonts w:ascii="Times New Roman" w:eastAsia="Calibri" w:hAnsi="Times New Roman" w:cs="Times New Roman"/>
          <w:sz w:val="28"/>
          <w:szCs w:val="28"/>
          <w:lang w:eastAsia="en-US"/>
        </w:rPr>
        <w:t xml:space="preserve">С расширением информационного пространства и наличием Интернета, все популярнее становятся интерактивные и заочные виды конкурсов, количество участников в которых возросло </w:t>
      </w:r>
      <w:r w:rsidR="00371B73" w:rsidRPr="000B48C1">
        <w:rPr>
          <w:rFonts w:ascii="Times New Roman" w:eastAsia="Calibri" w:hAnsi="Times New Roman" w:cs="Times New Roman"/>
          <w:sz w:val="28"/>
          <w:szCs w:val="28"/>
          <w:lang w:eastAsia="en-US"/>
        </w:rPr>
        <w:t>в 6,4 раз (от 7 в 2015 г. до 4</w:t>
      </w:r>
      <w:r w:rsidR="00D57E34" w:rsidRPr="000B48C1">
        <w:rPr>
          <w:rFonts w:ascii="Times New Roman" w:eastAsia="Calibri" w:hAnsi="Times New Roman" w:cs="Times New Roman"/>
          <w:sz w:val="28"/>
          <w:szCs w:val="28"/>
          <w:lang w:eastAsia="en-US"/>
        </w:rPr>
        <w:t>5</w:t>
      </w:r>
      <w:r w:rsidR="0070682F" w:rsidRPr="000B48C1">
        <w:rPr>
          <w:rFonts w:ascii="Times New Roman" w:eastAsia="Calibri" w:hAnsi="Times New Roman" w:cs="Times New Roman"/>
          <w:sz w:val="28"/>
          <w:szCs w:val="28"/>
          <w:lang w:eastAsia="en-US"/>
        </w:rPr>
        <w:t xml:space="preserve"> в 2016 г.).</w:t>
      </w:r>
    </w:p>
    <w:p w:rsidR="002863E8" w:rsidRPr="000B48C1" w:rsidRDefault="00B15ED1"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В</w:t>
      </w:r>
      <w:r w:rsidR="003D0027" w:rsidRPr="000B48C1">
        <w:rPr>
          <w:rFonts w:ascii="Times New Roman" w:eastAsia="Calibri" w:hAnsi="Times New Roman" w:cs="Times New Roman"/>
          <w:sz w:val="28"/>
          <w:szCs w:val="28"/>
          <w:lang w:eastAsia="en-US"/>
        </w:rPr>
        <w:t xml:space="preserve"> 2016 году кружковцы учреждений</w:t>
      </w:r>
      <w:r w:rsidRPr="000B48C1">
        <w:rPr>
          <w:rFonts w:ascii="Times New Roman" w:eastAsia="Calibri" w:hAnsi="Times New Roman" w:cs="Times New Roman"/>
          <w:sz w:val="28"/>
          <w:szCs w:val="28"/>
          <w:lang w:eastAsia="en-US"/>
        </w:rPr>
        <w:t xml:space="preserve"> культур</w:t>
      </w:r>
      <w:r w:rsidR="003D0027" w:rsidRPr="000B48C1">
        <w:rPr>
          <w:rFonts w:ascii="Times New Roman" w:eastAsia="Calibri" w:hAnsi="Times New Roman" w:cs="Times New Roman"/>
          <w:sz w:val="28"/>
          <w:szCs w:val="28"/>
          <w:lang w:eastAsia="en-US"/>
        </w:rPr>
        <w:t>ы (</w:t>
      </w:r>
      <w:r w:rsidR="00B40B00" w:rsidRPr="000B48C1">
        <w:rPr>
          <w:rFonts w:ascii="Times New Roman" w:eastAsia="Calibri" w:hAnsi="Times New Roman" w:cs="Times New Roman"/>
          <w:sz w:val="28"/>
          <w:szCs w:val="28"/>
          <w:lang w:eastAsia="en-US"/>
        </w:rPr>
        <w:t xml:space="preserve">в </w:t>
      </w:r>
      <w:r w:rsidR="003D0027" w:rsidRPr="000B48C1">
        <w:rPr>
          <w:rFonts w:ascii="Times New Roman" w:eastAsia="Calibri" w:hAnsi="Times New Roman" w:cs="Times New Roman"/>
          <w:sz w:val="28"/>
          <w:szCs w:val="28"/>
          <w:lang w:eastAsia="en-US"/>
        </w:rPr>
        <w:t>досуговых центрах, клубов и библиотек</w:t>
      </w:r>
      <w:r w:rsidR="00B40B00" w:rsidRPr="000B48C1">
        <w:rPr>
          <w:rFonts w:ascii="Times New Roman" w:eastAsia="Calibri" w:hAnsi="Times New Roman" w:cs="Times New Roman"/>
          <w:sz w:val="28"/>
          <w:szCs w:val="28"/>
          <w:lang w:eastAsia="en-US"/>
        </w:rPr>
        <w:t>ах</w:t>
      </w:r>
      <w:r w:rsidR="003D0027" w:rsidRPr="000B48C1">
        <w:rPr>
          <w:rFonts w:ascii="Times New Roman" w:eastAsia="Calibri" w:hAnsi="Times New Roman" w:cs="Times New Roman"/>
          <w:sz w:val="28"/>
          <w:szCs w:val="28"/>
          <w:lang w:eastAsia="en-US"/>
        </w:rPr>
        <w:t xml:space="preserve">) принимали участие в 9 областных и международных интернет – </w:t>
      </w:r>
      <w:r w:rsidR="00B40B00" w:rsidRPr="000B48C1">
        <w:rPr>
          <w:rFonts w:ascii="Times New Roman" w:eastAsia="Calibri" w:hAnsi="Times New Roman" w:cs="Times New Roman"/>
          <w:sz w:val="28"/>
          <w:szCs w:val="28"/>
          <w:lang w:eastAsia="en-US"/>
        </w:rPr>
        <w:t>конкурс</w:t>
      </w:r>
      <w:r w:rsidR="003D0027" w:rsidRPr="000B48C1">
        <w:rPr>
          <w:rFonts w:ascii="Times New Roman" w:eastAsia="Calibri" w:hAnsi="Times New Roman" w:cs="Times New Roman"/>
          <w:sz w:val="28"/>
          <w:szCs w:val="28"/>
          <w:lang w:eastAsia="en-US"/>
        </w:rPr>
        <w:t xml:space="preserve">ах  декоративно – прикладного </w:t>
      </w:r>
      <w:r w:rsidR="00595D7B" w:rsidRPr="000B48C1">
        <w:rPr>
          <w:rFonts w:ascii="Times New Roman" w:eastAsia="Calibri" w:hAnsi="Times New Roman" w:cs="Times New Roman"/>
          <w:sz w:val="28"/>
          <w:szCs w:val="28"/>
          <w:lang w:eastAsia="en-US"/>
        </w:rPr>
        <w:t>и  изобразительного творчества, общее количество участников 106 человек:</w:t>
      </w:r>
    </w:p>
    <w:p w:rsidR="009D4D37"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1.</w:t>
      </w:r>
      <w:r w:rsidR="009D4D37" w:rsidRPr="000B48C1">
        <w:rPr>
          <w:rFonts w:ascii="Times New Roman" w:eastAsia="Calibri" w:hAnsi="Times New Roman" w:cs="Times New Roman"/>
          <w:sz w:val="28"/>
          <w:szCs w:val="28"/>
          <w:lang w:eastAsia="en-US"/>
        </w:rPr>
        <w:t xml:space="preserve"> Международный </w:t>
      </w:r>
      <w:r w:rsidRPr="000B48C1">
        <w:rPr>
          <w:rFonts w:ascii="Times New Roman" w:eastAsia="Calibri" w:hAnsi="Times New Roman" w:cs="Times New Roman"/>
          <w:sz w:val="28"/>
          <w:szCs w:val="28"/>
          <w:lang w:eastAsia="en-US"/>
        </w:rPr>
        <w:t xml:space="preserve">XIV </w:t>
      </w:r>
      <w:r w:rsidR="009D4D37" w:rsidRPr="000B48C1">
        <w:rPr>
          <w:rFonts w:ascii="Times New Roman" w:eastAsia="Calibri" w:hAnsi="Times New Roman" w:cs="Times New Roman"/>
          <w:sz w:val="28"/>
          <w:szCs w:val="28"/>
          <w:lang w:eastAsia="en-US"/>
        </w:rPr>
        <w:t>интернет-конкурс для детей и взрослых «Талантикум» Апрель и Ноябрь 2016</w:t>
      </w:r>
    </w:p>
    <w:p w:rsidR="009D4D37"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2.</w:t>
      </w:r>
      <w:r w:rsidR="009D4D37" w:rsidRPr="000B48C1">
        <w:rPr>
          <w:rFonts w:ascii="Times New Roman" w:eastAsia="Calibri" w:hAnsi="Times New Roman" w:cs="Times New Roman"/>
          <w:sz w:val="28"/>
          <w:szCs w:val="28"/>
          <w:lang w:eastAsia="en-US"/>
        </w:rPr>
        <w:t xml:space="preserve">Международный </w:t>
      </w:r>
      <w:r w:rsidRPr="000B48C1">
        <w:rPr>
          <w:rFonts w:ascii="Times New Roman" w:eastAsia="Calibri" w:hAnsi="Times New Roman" w:cs="Times New Roman"/>
          <w:sz w:val="28"/>
          <w:szCs w:val="28"/>
          <w:lang w:eastAsia="en-US"/>
        </w:rPr>
        <w:t xml:space="preserve">IX </w:t>
      </w:r>
      <w:r w:rsidR="009D4D37" w:rsidRPr="000B48C1">
        <w:rPr>
          <w:rFonts w:ascii="Times New Roman" w:eastAsia="Calibri" w:hAnsi="Times New Roman" w:cs="Times New Roman"/>
          <w:sz w:val="28"/>
          <w:szCs w:val="28"/>
          <w:lang w:eastAsia="en-US"/>
        </w:rPr>
        <w:t>интернет-конкурс юных художников «Акварелька» Апрель 2016</w:t>
      </w:r>
    </w:p>
    <w:p w:rsidR="009D4D37"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3.</w:t>
      </w:r>
      <w:r w:rsidR="009D4D37" w:rsidRPr="000B48C1">
        <w:rPr>
          <w:rFonts w:ascii="Times New Roman" w:eastAsia="Calibri" w:hAnsi="Times New Roman" w:cs="Times New Roman"/>
          <w:sz w:val="28"/>
          <w:szCs w:val="28"/>
          <w:lang w:eastAsia="en-US"/>
        </w:rPr>
        <w:t>Международный</w:t>
      </w:r>
      <w:r w:rsidRPr="000B48C1">
        <w:rPr>
          <w:rFonts w:ascii="Times New Roman" w:eastAsia="Calibri" w:hAnsi="Times New Roman" w:cs="Times New Roman"/>
          <w:sz w:val="28"/>
          <w:szCs w:val="28"/>
          <w:lang w:eastAsia="en-US"/>
        </w:rPr>
        <w:t xml:space="preserve">  VII ин</w:t>
      </w:r>
      <w:r w:rsidR="009D4D37" w:rsidRPr="000B48C1">
        <w:rPr>
          <w:rFonts w:ascii="Times New Roman" w:eastAsia="Calibri" w:hAnsi="Times New Roman" w:cs="Times New Roman"/>
          <w:sz w:val="28"/>
          <w:szCs w:val="28"/>
          <w:lang w:eastAsia="en-US"/>
        </w:rPr>
        <w:t>тернет – конкурс «Светлая душа» номинация «Акварелька» Февраль 2016</w:t>
      </w:r>
    </w:p>
    <w:p w:rsidR="002863E8"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4.</w:t>
      </w:r>
      <w:r w:rsidR="009D4D37" w:rsidRPr="000B48C1">
        <w:rPr>
          <w:rFonts w:ascii="Times New Roman" w:eastAsia="Calibri" w:hAnsi="Times New Roman" w:cs="Times New Roman"/>
          <w:sz w:val="28"/>
          <w:szCs w:val="28"/>
          <w:lang w:eastAsia="en-US"/>
        </w:rPr>
        <w:t>Международный</w:t>
      </w:r>
      <w:r w:rsidRPr="000B48C1">
        <w:rPr>
          <w:rFonts w:ascii="Times New Roman" w:eastAsia="Calibri" w:hAnsi="Times New Roman" w:cs="Times New Roman"/>
          <w:sz w:val="28"/>
          <w:szCs w:val="28"/>
          <w:lang w:eastAsia="en-US"/>
        </w:rPr>
        <w:t xml:space="preserve">  III </w:t>
      </w:r>
      <w:r w:rsidR="009D4D37" w:rsidRPr="000B48C1">
        <w:rPr>
          <w:rFonts w:ascii="Times New Roman" w:eastAsia="Calibri" w:hAnsi="Times New Roman" w:cs="Times New Roman"/>
          <w:sz w:val="28"/>
          <w:szCs w:val="28"/>
          <w:lang w:eastAsia="en-US"/>
        </w:rPr>
        <w:t>конкурс юношеского и молодежного творчества по видеозаписи «Разноцветные ноты мира» Июнь 2016</w:t>
      </w:r>
      <w:r w:rsidRPr="000B48C1">
        <w:rPr>
          <w:rFonts w:ascii="Times New Roman" w:eastAsia="Calibri" w:hAnsi="Times New Roman" w:cs="Times New Roman"/>
          <w:sz w:val="28"/>
          <w:szCs w:val="28"/>
          <w:lang w:eastAsia="en-US"/>
        </w:rPr>
        <w:t xml:space="preserve"> </w:t>
      </w:r>
    </w:p>
    <w:p w:rsidR="002863E8"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 xml:space="preserve">5.Международная выставка-ярмарка «Сокровища Севера» г. Москва Апрель 2016 </w:t>
      </w:r>
    </w:p>
    <w:p w:rsidR="009D4D37" w:rsidRPr="000B48C1" w:rsidRDefault="009D4D37" w:rsidP="002863E8">
      <w:pPr>
        <w:pStyle w:val="ac"/>
        <w:spacing w:line="276" w:lineRule="auto"/>
        <w:jc w:val="both"/>
        <w:rPr>
          <w:rFonts w:ascii="Times New Roman" w:eastAsia="Calibri" w:hAnsi="Times New Roman" w:cs="Times New Roman"/>
          <w:sz w:val="28"/>
          <w:szCs w:val="28"/>
          <w:lang w:eastAsia="en-US"/>
        </w:rPr>
      </w:pPr>
    </w:p>
    <w:p w:rsidR="009D4D37"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6.</w:t>
      </w:r>
      <w:r w:rsidR="009D4D37" w:rsidRPr="000B48C1">
        <w:rPr>
          <w:rFonts w:ascii="Times New Roman" w:eastAsia="Calibri" w:hAnsi="Times New Roman" w:cs="Times New Roman"/>
          <w:sz w:val="28"/>
          <w:szCs w:val="28"/>
          <w:lang w:eastAsia="en-US"/>
        </w:rPr>
        <w:t>Областной конкурс «Байкальская звезда» Март 2016</w:t>
      </w:r>
    </w:p>
    <w:p w:rsidR="009D4D37"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7.</w:t>
      </w:r>
      <w:r w:rsidR="009D4D37" w:rsidRPr="000B48C1">
        <w:rPr>
          <w:rFonts w:ascii="Times New Roman" w:eastAsia="Calibri" w:hAnsi="Times New Roman" w:cs="Times New Roman"/>
          <w:sz w:val="28"/>
          <w:szCs w:val="28"/>
          <w:lang w:eastAsia="en-US"/>
        </w:rPr>
        <w:t>Конкурс рисунков газеты «Сибирский характер» Март 2016</w:t>
      </w:r>
    </w:p>
    <w:p w:rsidR="009D4D37"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8.</w:t>
      </w:r>
      <w:r w:rsidR="009D4D37" w:rsidRPr="000B48C1">
        <w:rPr>
          <w:rFonts w:ascii="Times New Roman" w:eastAsia="Calibri" w:hAnsi="Times New Roman" w:cs="Times New Roman"/>
          <w:sz w:val="28"/>
          <w:szCs w:val="28"/>
          <w:lang w:eastAsia="en-US"/>
        </w:rPr>
        <w:t>Областной фестиваль эвенкийской культуры «Северный аргиш» август 2016</w:t>
      </w:r>
    </w:p>
    <w:p w:rsidR="007F7741" w:rsidRPr="000B48C1" w:rsidRDefault="002863E8" w:rsidP="002863E8">
      <w:pPr>
        <w:pStyle w:val="ac"/>
        <w:spacing w:line="276" w:lineRule="auto"/>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9.</w:t>
      </w:r>
      <w:r w:rsidR="009D4D37" w:rsidRPr="000B48C1">
        <w:rPr>
          <w:rFonts w:ascii="Times New Roman" w:eastAsia="Calibri" w:hAnsi="Times New Roman" w:cs="Times New Roman"/>
          <w:sz w:val="28"/>
          <w:szCs w:val="28"/>
          <w:lang w:eastAsia="en-US"/>
        </w:rPr>
        <w:t>Выставка-ярмарка «Сияние Севера» г. Иркутск Июнь 2016</w:t>
      </w:r>
    </w:p>
    <w:tbl>
      <w:tblPr>
        <w:tblStyle w:val="200"/>
        <w:tblpPr w:leftFromText="180" w:rightFromText="180" w:vertAnchor="text" w:horzAnchor="margin" w:tblpY="198"/>
        <w:tblW w:w="0" w:type="auto"/>
        <w:tblLayout w:type="fixed"/>
        <w:tblLook w:val="04A0" w:firstRow="1" w:lastRow="0" w:firstColumn="1" w:lastColumn="0" w:noHBand="0" w:noVBand="1"/>
      </w:tblPr>
      <w:tblGrid>
        <w:gridCol w:w="1951"/>
        <w:gridCol w:w="1559"/>
        <w:gridCol w:w="1560"/>
        <w:gridCol w:w="1646"/>
        <w:gridCol w:w="1199"/>
        <w:gridCol w:w="1407"/>
      </w:tblGrid>
      <w:tr w:rsidR="000B48C1" w:rsidRPr="000B48C1" w:rsidTr="00545756">
        <w:trPr>
          <w:trHeight w:val="921"/>
        </w:trPr>
        <w:tc>
          <w:tcPr>
            <w:tcW w:w="6716" w:type="dxa"/>
            <w:gridSpan w:val="4"/>
            <w:tcBorders>
              <w:top w:val="single" w:sz="4" w:space="0" w:color="auto"/>
              <w:left w:val="single" w:sz="4" w:space="0" w:color="auto"/>
              <w:bottom w:val="single" w:sz="4" w:space="0" w:color="auto"/>
              <w:right w:val="single" w:sz="4" w:space="0" w:color="auto"/>
            </w:tcBorders>
          </w:tcPr>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количество участников, направленных МО на конкурсные мероприятия (ед.)</w:t>
            </w:r>
          </w:p>
          <w:p w:rsidR="007F7741" w:rsidRPr="000B48C1" w:rsidRDefault="007F7741" w:rsidP="007F7741">
            <w:pPr>
              <w:jc w:val="center"/>
              <w:rPr>
                <w:rFonts w:ascii="Times New Roman" w:hAnsi="Times New Roman"/>
                <w:sz w:val="24"/>
                <w:szCs w:val="24"/>
              </w:rPr>
            </w:pPr>
          </w:p>
        </w:tc>
        <w:tc>
          <w:tcPr>
            <w:tcW w:w="1199" w:type="dxa"/>
            <w:vMerge w:val="restart"/>
            <w:tcBorders>
              <w:top w:val="single" w:sz="4" w:space="0" w:color="auto"/>
              <w:left w:val="single" w:sz="4" w:space="0" w:color="auto"/>
              <w:bottom w:val="single" w:sz="4" w:space="0" w:color="auto"/>
              <w:right w:val="single" w:sz="4" w:space="0" w:color="auto"/>
            </w:tcBorders>
            <w:hideMark/>
          </w:tcPr>
          <w:p w:rsidR="007F7741" w:rsidRPr="000B48C1" w:rsidRDefault="007F7741" w:rsidP="007F7741">
            <w:pPr>
              <w:jc w:val="center"/>
              <w:rPr>
                <w:rFonts w:ascii="Times New Roman" w:hAnsi="Times New Roman"/>
              </w:rPr>
            </w:pPr>
            <w:r w:rsidRPr="000B48C1">
              <w:rPr>
                <w:rFonts w:ascii="Times New Roman" w:hAnsi="Times New Roman"/>
              </w:rPr>
              <w:t>доля участников в КМ от общего числа населения МО в возрасте до18 лет (%)</w:t>
            </w:r>
          </w:p>
        </w:tc>
        <w:tc>
          <w:tcPr>
            <w:tcW w:w="1407" w:type="dxa"/>
            <w:vMerge w:val="restart"/>
            <w:tcBorders>
              <w:top w:val="single" w:sz="4" w:space="0" w:color="auto"/>
              <w:left w:val="single" w:sz="4" w:space="0" w:color="auto"/>
              <w:bottom w:val="single" w:sz="4" w:space="0" w:color="auto"/>
              <w:right w:val="single" w:sz="4" w:space="0" w:color="auto"/>
            </w:tcBorders>
            <w:hideMark/>
          </w:tcPr>
          <w:p w:rsidR="007F7741" w:rsidRPr="000B48C1" w:rsidRDefault="007F7741" w:rsidP="007F7741">
            <w:pPr>
              <w:jc w:val="center"/>
              <w:rPr>
                <w:rFonts w:ascii="Times New Roman" w:hAnsi="Times New Roman"/>
              </w:rPr>
            </w:pPr>
            <w:r w:rsidRPr="000B48C1">
              <w:rPr>
                <w:rFonts w:ascii="Times New Roman" w:hAnsi="Times New Roman"/>
              </w:rPr>
              <w:t>доля средств, направленных на КМ от объема финансирования отрасли культуры МО (%)</w:t>
            </w:r>
          </w:p>
        </w:tc>
      </w:tr>
      <w:tr w:rsidR="000B48C1" w:rsidRPr="000B48C1" w:rsidTr="00545756">
        <w:trPr>
          <w:trHeight w:val="227"/>
        </w:trPr>
        <w:tc>
          <w:tcPr>
            <w:tcW w:w="1951" w:type="dxa"/>
            <w:vMerge w:val="restart"/>
            <w:tcBorders>
              <w:top w:val="single" w:sz="4" w:space="0" w:color="auto"/>
              <w:left w:val="single" w:sz="4" w:space="0" w:color="auto"/>
              <w:bottom w:val="single" w:sz="4" w:space="0" w:color="auto"/>
              <w:right w:val="single" w:sz="4" w:space="0" w:color="auto"/>
            </w:tcBorders>
          </w:tcPr>
          <w:p w:rsidR="007F7741" w:rsidRPr="000B48C1" w:rsidRDefault="007F7741" w:rsidP="007F7741">
            <w:pPr>
              <w:jc w:val="center"/>
              <w:rPr>
                <w:rFonts w:ascii="Times New Roman" w:hAnsi="Times New Roman"/>
                <w:sz w:val="24"/>
                <w:szCs w:val="24"/>
              </w:rPr>
            </w:pPr>
          </w:p>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всего</w:t>
            </w:r>
          </w:p>
        </w:tc>
        <w:tc>
          <w:tcPr>
            <w:tcW w:w="4765" w:type="dxa"/>
            <w:gridSpan w:val="3"/>
            <w:tcBorders>
              <w:top w:val="single" w:sz="4" w:space="0" w:color="auto"/>
              <w:left w:val="single" w:sz="4" w:space="0" w:color="auto"/>
              <w:bottom w:val="single" w:sz="4" w:space="0" w:color="auto"/>
              <w:right w:val="single" w:sz="4" w:space="0" w:color="auto"/>
            </w:tcBorders>
          </w:tcPr>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из них:</w:t>
            </w:r>
          </w:p>
          <w:p w:rsidR="007F7741" w:rsidRPr="000B48C1" w:rsidRDefault="007F7741" w:rsidP="007F7741">
            <w:pPr>
              <w:rPr>
                <w:rFonts w:ascii="Times New Roman" w:hAnsi="Times New Roman"/>
                <w:sz w:val="24"/>
                <w:szCs w:val="24"/>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7F7741" w:rsidRPr="000B48C1" w:rsidRDefault="007F7741" w:rsidP="007F7741">
            <w:pPr>
              <w:rPr>
                <w:rFonts w:ascii="Times New Roman" w:hAnsi="Times New Roman"/>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7F7741" w:rsidRPr="000B48C1" w:rsidRDefault="007F7741" w:rsidP="007F7741">
            <w:pPr>
              <w:rPr>
                <w:rFonts w:ascii="Times New Roman" w:hAnsi="Times New Roman"/>
              </w:rPr>
            </w:pPr>
          </w:p>
        </w:tc>
      </w:tr>
      <w:tr w:rsidR="000B48C1" w:rsidRPr="000B48C1" w:rsidTr="00545756">
        <w:trPr>
          <w:trHeight w:val="2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F7741" w:rsidRPr="000B48C1" w:rsidRDefault="007F7741" w:rsidP="007F774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Областные</w:t>
            </w:r>
          </w:p>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/региональные</w:t>
            </w:r>
          </w:p>
        </w:tc>
        <w:tc>
          <w:tcPr>
            <w:tcW w:w="1560" w:type="dxa"/>
            <w:tcBorders>
              <w:top w:val="single" w:sz="4" w:space="0" w:color="auto"/>
              <w:left w:val="single" w:sz="4" w:space="0" w:color="auto"/>
              <w:bottom w:val="single" w:sz="4" w:space="0" w:color="auto"/>
              <w:right w:val="single" w:sz="4" w:space="0" w:color="auto"/>
            </w:tcBorders>
            <w:hideMark/>
          </w:tcPr>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всероссийские</w:t>
            </w:r>
          </w:p>
        </w:tc>
        <w:tc>
          <w:tcPr>
            <w:tcW w:w="1646" w:type="dxa"/>
            <w:tcBorders>
              <w:top w:val="single" w:sz="4" w:space="0" w:color="auto"/>
              <w:left w:val="single" w:sz="4" w:space="0" w:color="auto"/>
              <w:bottom w:val="single" w:sz="4" w:space="0" w:color="auto"/>
              <w:right w:val="single" w:sz="4" w:space="0" w:color="auto"/>
            </w:tcBorders>
            <w:hideMark/>
          </w:tcPr>
          <w:p w:rsidR="007F7741" w:rsidRPr="000B48C1" w:rsidRDefault="007F7741" w:rsidP="007F7741">
            <w:pPr>
              <w:jc w:val="center"/>
              <w:rPr>
                <w:rFonts w:ascii="Times New Roman" w:hAnsi="Times New Roman"/>
                <w:sz w:val="24"/>
                <w:szCs w:val="24"/>
              </w:rPr>
            </w:pPr>
            <w:r w:rsidRPr="000B48C1">
              <w:rPr>
                <w:rFonts w:ascii="Times New Roman" w:hAnsi="Times New Roman"/>
                <w:sz w:val="24"/>
                <w:szCs w:val="24"/>
              </w:rPr>
              <w:t>международные</w:t>
            </w: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7F7741" w:rsidRPr="000B48C1" w:rsidRDefault="007F7741" w:rsidP="007F7741">
            <w:pPr>
              <w:rPr>
                <w:rFonts w:ascii="Times New Roman" w:hAnsi="Times New Roman"/>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7F7741" w:rsidRPr="000B48C1" w:rsidRDefault="007F7741" w:rsidP="007F7741">
            <w:pPr>
              <w:rPr>
                <w:rFonts w:ascii="Times New Roman" w:hAnsi="Times New Roman"/>
              </w:rPr>
            </w:pPr>
          </w:p>
        </w:tc>
      </w:tr>
      <w:tr w:rsidR="000B48C1" w:rsidRPr="000B48C1" w:rsidTr="00545756">
        <w:tc>
          <w:tcPr>
            <w:tcW w:w="1951" w:type="dxa"/>
            <w:tcBorders>
              <w:top w:val="single" w:sz="4" w:space="0" w:color="auto"/>
              <w:left w:val="single" w:sz="4" w:space="0" w:color="auto"/>
              <w:bottom w:val="single" w:sz="4" w:space="0" w:color="auto"/>
              <w:right w:val="single" w:sz="4" w:space="0" w:color="auto"/>
            </w:tcBorders>
            <w:hideMark/>
          </w:tcPr>
          <w:p w:rsidR="001E3D93" w:rsidRPr="000B48C1" w:rsidRDefault="001E3D93" w:rsidP="002F4138">
            <w:pPr>
              <w:jc w:val="center"/>
              <w:rPr>
                <w:rFonts w:ascii="Times New Roman" w:hAnsi="Times New Roman"/>
                <w:sz w:val="24"/>
                <w:szCs w:val="24"/>
              </w:rPr>
            </w:pPr>
            <w:r w:rsidRPr="000B48C1">
              <w:rPr>
                <w:rFonts w:ascii="Times New Roman" w:hAnsi="Times New Roman"/>
                <w:sz w:val="24"/>
                <w:szCs w:val="24"/>
              </w:rPr>
              <w:t>Дополнительное образование</w:t>
            </w:r>
          </w:p>
          <w:p w:rsidR="007F7741" w:rsidRPr="000B48C1" w:rsidRDefault="00E152F9" w:rsidP="002F4138">
            <w:pPr>
              <w:jc w:val="center"/>
              <w:rPr>
                <w:rFonts w:ascii="Times New Roman" w:hAnsi="Times New Roman"/>
                <w:sz w:val="24"/>
                <w:szCs w:val="24"/>
              </w:rPr>
            </w:pPr>
            <w:r w:rsidRPr="000B48C1">
              <w:rPr>
                <w:rFonts w:ascii="Times New Roman" w:hAnsi="Times New Roman"/>
                <w:sz w:val="24"/>
                <w:szCs w:val="24"/>
              </w:rPr>
              <w:t>65</w:t>
            </w:r>
          </w:p>
        </w:tc>
        <w:tc>
          <w:tcPr>
            <w:tcW w:w="1559" w:type="dxa"/>
            <w:tcBorders>
              <w:top w:val="single" w:sz="4" w:space="0" w:color="auto"/>
              <w:left w:val="single" w:sz="4" w:space="0" w:color="auto"/>
              <w:bottom w:val="single" w:sz="4" w:space="0" w:color="auto"/>
              <w:right w:val="single" w:sz="4" w:space="0" w:color="auto"/>
            </w:tcBorders>
            <w:hideMark/>
          </w:tcPr>
          <w:p w:rsidR="007F7741" w:rsidRPr="000B48C1" w:rsidRDefault="00E152F9" w:rsidP="007F7741">
            <w:pPr>
              <w:jc w:val="center"/>
              <w:rPr>
                <w:rFonts w:ascii="Times New Roman" w:hAnsi="Times New Roman"/>
                <w:sz w:val="24"/>
                <w:szCs w:val="24"/>
              </w:rPr>
            </w:pPr>
            <w:r w:rsidRPr="000B48C1">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hideMark/>
          </w:tcPr>
          <w:p w:rsidR="007F7741" w:rsidRPr="000B48C1" w:rsidRDefault="00E152F9" w:rsidP="007F7741">
            <w:pPr>
              <w:jc w:val="center"/>
              <w:rPr>
                <w:rFonts w:ascii="Times New Roman" w:hAnsi="Times New Roman"/>
                <w:sz w:val="24"/>
                <w:szCs w:val="24"/>
              </w:rPr>
            </w:pPr>
            <w:r w:rsidRPr="000B48C1">
              <w:rPr>
                <w:rFonts w:ascii="Times New Roman" w:hAnsi="Times New Roman"/>
                <w:sz w:val="24"/>
                <w:szCs w:val="24"/>
              </w:rPr>
              <w:t>21</w:t>
            </w:r>
          </w:p>
        </w:tc>
        <w:tc>
          <w:tcPr>
            <w:tcW w:w="1646" w:type="dxa"/>
            <w:tcBorders>
              <w:top w:val="single" w:sz="4" w:space="0" w:color="auto"/>
              <w:left w:val="single" w:sz="4" w:space="0" w:color="auto"/>
              <w:bottom w:val="single" w:sz="4" w:space="0" w:color="auto"/>
              <w:right w:val="single" w:sz="4" w:space="0" w:color="auto"/>
            </w:tcBorders>
            <w:hideMark/>
          </w:tcPr>
          <w:p w:rsidR="007F7741" w:rsidRPr="000B48C1" w:rsidRDefault="002362EE" w:rsidP="007F7741">
            <w:pPr>
              <w:jc w:val="center"/>
              <w:rPr>
                <w:rFonts w:ascii="Times New Roman" w:hAnsi="Times New Roman"/>
                <w:sz w:val="24"/>
                <w:szCs w:val="24"/>
              </w:rPr>
            </w:pPr>
            <w:r w:rsidRPr="000B48C1">
              <w:rPr>
                <w:rFonts w:ascii="Times New Roman" w:hAnsi="Times New Roman"/>
                <w:sz w:val="24"/>
                <w:szCs w:val="24"/>
              </w:rPr>
              <w:t>24</w:t>
            </w:r>
          </w:p>
        </w:tc>
        <w:tc>
          <w:tcPr>
            <w:tcW w:w="1199" w:type="dxa"/>
            <w:tcBorders>
              <w:top w:val="single" w:sz="4" w:space="0" w:color="auto"/>
              <w:left w:val="single" w:sz="4" w:space="0" w:color="auto"/>
              <w:bottom w:val="single" w:sz="4" w:space="0" w:color="auto"/>
              <w:right w:val="single" w:sz="4" w:space="0" w:color="auto"/>
            </w:tcBorders>
            <w:hideMark/>
          </w:tcPr>
          <w:p w:rsidR="007F7741" w:rsidRPr="000B48C1" w:rsidRDefault="00922ED2" w:rsidP="002362EE">
            <w:pPr>
              <w:jc w:val="center"/>
              <w:rPr>
                <w:rFonts w:ascii="Times New Roman" w:hAnsi="Times New Roman"/>
                <w:sz w:val="24"/>
                <w:szCs w:val="24"/>
              </w:rPr>
            </w:pPr>
            <w:r w:rsidRPr="000B48C1">
              <w:rPr>
                <w:rFonts w:ascii="Times New Roman" w:hAnsi="Times New Roman"/>
                <w:sz w:val="24"/>
                <w:szCs w:val="24"/>
              </w:rPr>
              <w:t xml:space="preserve">1,88 </w:t>
            </w:r>
            <w:r w:rsidR="007F7741" w:rsidRPr="000B48C1">
              <w:rPr>
                <w:rFonts w:ascii="Times New Roman" w:hAnsi="Times New Roman"/>
                <w:sz w:val="24"/>
                <w:szCs w:val="24"/>
              </w:rPr>
              <w:t>%</w:t>
            </w:r>
          </w:p>
        </w:tc>
        <w:tc>
          <w:tcPr>
            <w:tcW w:w="1407" w:type="dxa"/>
            <w:tcBorders>
              <w:top w:val="single" w:sz="4" w:space="0" w:color="auto"/>
              <w:left w:val="single" w:sz="4" w:space="0" w:color="auto"/>
              <w:bottom w:val="single" w:sz="4" w:space="0" w:color="auto"/>
              <w:right w:val="single" w:sz="4" w:space="0" w:color="auto"/>
            </w:tcBorders>
          </w:tcPr>
          <w:p w:rsidR="007F7741" w:rsidRPr="000B48C1" w:rsidRDefault="007F7741" w:rsidP="002362EE">
            <w:pPr>
              <w:jc w:val="center"/>
              <w:rPr>
                <w:rFonts w:ascii="Times New Roman" w:hAnsi="Times New Roman"/>
                <w:sz w:val="24"/>
                <w:szCs w:val="24"/>
              </w:rPr>
            </w:pPr>
          </w:p>
        </w:tc>
      </w:tr>
      <w:tr w:rsidR="000B48C1" w:rsidRPr="000B48C1" w:rsidTr="00545756">
        <w:tc>
          <w:tcPr>
            <w:tcW w:w="1951" w:type="dxa"/>
            <w:tcBorders>
              <w:top w:val="single" w:sz="4" w:space="0" w:color="auto"/>
              <w:left w:val="single" w:sz="4" w:space="0" w:color="auto"/>
              <w:bottom w:val="single" w:sz="4" w:space="0" w:color="auto"/>
              <w:right w:val="single" w:sz="4" w:space="0" w:color="auto"/>
            </w:tcBorders>
          </w:tcPr>
          <w:p w:rsidR="001E3D93" w:rsidRPr="000B48C1" w:rsidRDefault="001E3D93" w:rsidP="002F4138">
            <w:pPr>
              <w:jc w:val="center"/>
              <w:rPr>
                <w:rFonts w:ascii="Times New Roman" w:hAnsi="Times New Roman"/>
                <w:sz w:val="24"/>
                <w:szCs w:val="24"/>
              </w:rPr>
            </w:pPr>
            <w:r w:rsidRPr="000B48C1">
              <w:rPr>
                <w:rFonts w:ascii="Times New Roman" w:hAnsi="Times New Roman"/>
                <w:sz w:val="24"/>
                <w:szCs w:val="24"/>
              </w:rPr>
              <w:t>Учреждения культуры</w:t>
            </w:r>
          </w:p>
          <w:p w:rsidR="001E3D93" w:rsidRPr="000B48C1" w:rsidRDefault="001E3D93" w:rsidP="002F4138">
            <w:pPr>
              <w:jc w:val="center"/>
              <w:rPr>
                <w:rFonts w:ascii="Times New Roman" w:hAnsi="Times New Roman"/>
                <w:sz w:val="24"/>
                <w:szCs w:val="24"/>
              </w:rPr>
            </w:pPr>
            <w:r w:rsidRPr="000B48C1">
              <w:rPr>
                <w:rFonts w:ascii="Times New Roman" w:hAnsi="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1E3D93" w:rsidRPr="000B48C1" w:rsidRDefault="001E3D93" w:rsidP="007F7741">
            <w:pPr>
              <w:jc w:val="center"/>
              <w:rPr>
                <w:rFonts w:ascii="Times New Roman" w:hAnsi="Times New Roman"/>
                <w:sz w:val="24"/>
                <w:szCs w:val="24"/>
              </w:rPr>
            </w:pPr>
            <w:r w:rsidRPr="000B48C1">
              <w:rPr>
                <w:rFonts w:ascii="Times New Roman" w:hAnsi="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1E3D93" w:rsidRPr="000B48C1" w:rsidRDefault="001E3D93" w:rsidP="007F7741">
            <w:pPr>
              <w:jc w:val="center"/>
              <w:rPr>
                <w:rFonts w:ascii="Times New Roman" w:hAnsi="Times New Roman"/>
                <w:sz w:val="24"/>
                <w:szCs w:val="24"/>
              </w:rPr>
            </w:pPr>
            <w:r w:rsidRPr="000B48C1">
              <w:rPr>
                <w:rFonts w:ascii="Times New Roman" w:hAnsi="Times New Roman"/>
                <w:sz w:val="24"/>
                <w:szCs w:val="24"/>
              </w:rPr>
              <w:t>0</w:t>
            </w:r>
          </w:p>
        </w:tc>
        <w:tc>
          <w:tcPr>
            <w:tcW w:w="1646" w:type="dxa"/>
            <w:tcBorders>
              <w:top w:val="single" w:sz="4" w:space="0" w:color="auto"/>
              <w:left w:val="single" w:sz="4" w:space="0" w:color="auto"/>
              <w:bottom w:val="single" w:sz="4" w:space="0" w:color="auto"/>
              <w:right w:val="single" w:sz="4" w:space="0" w:color="auto"/>
            </w:tcBorders>
          </w:tcPr>
          <w:p w:rsidR="001E3D93" w:rsidRPr="000B48C1" w:rsidRDefault="001E3D93" w:rsidP="007F7741">
            <w:pPr>
              <w:jc w:val="center"/>
              <w:rPr>
                <w:rFonts w:ascii="Times New Roman" w:hAnsi="Times New Roman"/>
                <w:sz w:val="24"/>
                <w:szCs w:val="24"/>
              </w:rPr>
            </w:pPr>
            <w:r w:rsidRPr="000B48C1">
              <w:rPr>
                <w:rFonts w:ascii="Times New Roman" w:hAnsi="Times New Roman"/>
                <w:sz w:val="24"/>
                <w:szCs w:val="24"/>
              </w:rPr>
              <w:t>32</w:t>
            </w:r>
          </w:p>
        </w:tc>
        <w:tc>
          <w:tcPr>
            <w:tcW w:w="1199" w:type="dxa"/>
            <w:tcBorders>
              <w:top w:val="single" w:sz="4" w:space="0" w:color="auto"/>
              <w:left w:val="single" w:sz="4" w:space="0" w:color="auto"/>
              <w:bottom w:val="single" w:sz="4" w:space="0" w:color="auto"/>
              <w:right w:val="single" w:sz="4" w:space="0" w:color="auto"/>
            </w:tcBorders>
          </w:tcPr>
          <w:p w:rsidR="001E3D93" w:rsidRPr="000B48C1" w:rsidRDefault="00922ED2" w:rsidP="002362EE">
            <w:pPr>
              <w:jc w:val="center"/>
              <w:rPr>
                <w:rFonts w:ascii="Times New Roman" w:hAnsi="Times New Roman"/>
                <w:sz w:val="24"/>
                <w:szCs w:val="24"/>
              </w:rPr>
            </w:pPr>
            <w:r w:rsidRPr="000B48C1">
              <w:rPr>
                <w:rFonts w:ascii="Times New Roman" w:hAnsi="Times New Roman"/>
                <w:sz w:val="24"/>
                <w:szCs w:val="24"/>
              </w:rPr>
              <w:t>1,18 %</w:t>
            </w:r>
          </w:p>
        </w:tc>
        <w:tc>
          <w:tcPr>
            <w:tcW w:w="1407" w:type="dxa"/>
            <w:tcBorders>
              <w:top w:val="single" w:sz="4" w:space="0" w:color="auto"/>
              <w:left w:val="single" w:sz="4" w:space="0" w:color="auto"/>
              <w:bottom w:val="single" w:sz="4" w:space="0" w:color="auto"/>
              <w:right w:val="single" w:sz="4" w:space="0" w:color="auto"/>
            </w:tcBorders>
          </w:tcPr>
          <w:p w:rsidR="001E3D93" w:rsidRPr="000B48C1" w:rsidRDefault="001E3D93" w:rsidP="002362EE">
            <w:pPr>
              <w:jc w:val="center"/>
              <w:rPr>
                <w:rFonts w:ascii="Times New Roman" w:hAnsi="Times New Roman"/>
                <w:sz w:val="24"/>
                <w:szCs w:val="24"/>
              </w:rPr>
            </w:pPr>
          </w:p>
        </w:tc>
      </w:tr>
      <w:tr w:rsidR="000B48C1" w:rsidRPr="000B48C1" w:rsidTr="00545756">
        <w:tc>
          <w:tcPr>
            <w:tcW w:w="1951" w:type="dxa"/>
            <w:tcBorders>
              <w:top w:val="single" w:sz="4" w:space="0" w:color="auto"/>
              <w:left w:val="single" w:sz="4" w:space="0" w:color="auto"/>
              <w:bottom w:val="single" w:sz="4" w:space="0" w:color="auto"/>
              <w:right w:val="single" w:sz="4" w:space="0" w:color="auto"/>
            </w:tcBorders>
          </w:tcPr>
          <w:p w:rsidR="001E3D93" w:rsidRPr="000B48C1" w:rsidRDefault="001E3D93" w:rsidP="002F4138">
            <w:pPr>
              <w:jc w:val="center"/>
              <w:rPr>
                <w:rFonts w:ascii="Times New Roman" w:hAnsi="Times New Roman"/>
                <w:sz w:val="24"/>
                <w:szCs w:val="24"/>
              </w:rPr>
            </w:pPr>
            <w:r w:rsidRPr="000B48C1">
              <w:rPr>
                <w:rFonts w:ascii="Times New Roman" w:hAnsi="Times New Roman"/>
                <w:sz w:val="24"/>
                <w:szCs w:val="24"/>
              </w:rPr>
              <w:t>Итого</w:t>
            </w:r>
          </w:p>
          <w:p w:rsidR="001E3D93" w:rsidRPr="000B48C1" w:rsidRDefault="00922ED2" w:rsidP="002F4138">
            <w:pPr>
              <w:jc w:val="center"/>
              <w:rPr>
                <w:rFonts w:ascii="Times New Roman" w:hAnsi="Times New Roman"/>
                <w:sz w:val="24"/>
                <w:szCs w:val="24"/>
              </w:rPr>
            </w:pPr>
            <w:r w:rsidRPr="000B48C1">
              <w:rPr>
                <w:rFonts w:ascii="Times New Roman" w:hAnsi="Times New Roman"/>
                <w:sz w:val="24"/>
                <w:szCs w:val="24"/>
              </w:rPr>
              <w:t>106</w:t>
            </w:r>
          </w:p>
        </w:tc>
        <w:tc>
          <w:tcPr>
            <w:tcW w:w="1559" w:type="dxa"/>
            <w:tcBorders>
              <w:top w:val="single" w:sz="4" w:space="0" w:color="auto"/>
              <w:left w:val="single" w:sz="4" w:space="0" w:color="auto"/>
              <w:bottom w:val="single" w:sz="4" w:space="0" w:color="auto"/>
              <w:right w:val="single" w:sz="4" w:space="0" w:color="auto"/>
            </w:tcBorders>
          </w:tcPr>
          <w:p w:rsidR="001E3D93" w:rsidRPr="000B48C1" w:rsidRDefault="001E3D93" w:rsidP="007F7741">
            <w:pPr>
              <w:jc w:val="center"/>
              <w:rPr>
                <w:rFonts w:ascii="Times New Roman" w:hAnsi="Times New Roman"/>
                <w:sz w:val="24"/>
                <w:szCs w:val="24"/>
              </w:rPr>
            </w:pPr>
            <w:r w:rsidRPr="000B48C1">
              <w:rPr>
                <w:rFonts w:ascii="Times New Roman" w:hAnsi="Times New Roman"/>
                <w:sz w:val="24"/>
                <w:szCs w:val="24"/>
              </w:rPr>
              <w:t>29</w:t>
            </w:r>
          </w:p>
        </w:tc>
        <w:tc>
          <w:tcPr>
            <w:tcW w:w="1560" w:type="dxa"/>
            <w:tcBorders>
              <w:top w:val="single" w:sz="4" w:space="0" w:color="auto"/>
              <w:left w:val="single" w:sz="4" w:space="0" w:color="auto"/>
              <w:bottom w:val="single" w:sz="4" w:space="0" w:color="auto"/>
              <w:right w:val="single" w:sz="4" w:space="0" w:color="auto"/>
            </w:tcBorders>
          </w:tcPr>
          <w:p w:rsidR="001E3D93" w:rsidRPr="000B48C1" w:rsidRDefault="001E3D93" w:rsidP="007F7741">
            <w:pPr>
              <w:jc w:val="center"/>
              <w:rPr>
                <w:rFonts w:ascii="Times New Roman" w:hAnsi="Times New Roman"/>
                <w:sz w:val="24"/>
                <w:szCs w:val="24"/>
              </w:rPr>
            </w:pPr>
            <w:r w:rsidRPr="000B48C1">
              <w:rPr>
                <w:rFonts w:ascii="Times New Roman" w:hAnsi="Times New Roman"/>
                <w:sz w:val="24"/>
                <w:szCs w:val="24"/>
              </w:rPr>
              <w:t>21</w:t>
            </w:r>
          </w:p>
        </w:tc>
        <w:tc>
          <w:tcPr>
            <w:tcW w:w="1646" w:type="dxa"/>
            <w:tcBorders>
              <w:top w:val="single" w:sz="4" w:space="0" w:color="auto"/>
              <w:left w:val="single" w:sz="4" w:space="0" w:color="auto"/>
              <w:bottom w:val="single" w:sz="4" w:space="0" w:color="auto"/>
              <w:right w:val="single" w:sz="4" w:space="0" w:color="auto"/>
            </w:tcBorders>
          </w:tcPr>
          <w:p w:rsidR="001E3D93" w:rsidRPr="000B48C1" w:rsidRDefault="00922ED2" w:rsidP="007F7741">
            <w:pPr>
              <w:jc w:val="center"/>
              <w:rPr>
                <w:rFonts w:ascii="Times New Roman" w:hAnsi="Times New Roman"/>
                <w:sz w:val="24"/>
                <w:szCs w:val="24"/>
              </w:rPr>
            </w:pPr>
            <w:r w:rsidRPr="000B48C1">
              <w:rPr>
                <w:rFonts w:ascii="Times New Roman" w:hAnsi="Times New Roman"/>
                <w:sz w:val="24"/>
                <w:szCs w:val="24"/>
              </w:rPr>
              <w:t>56</w:t>
            </w:r>
          </w:p>
        </w:tc>
        <w:tc>
          <w:tcPr>
            <w:tcW w:w="1199" w:type="dxa"/>
            <w:tcBorders>
              <w:top w:val="single" w:sz="4" w:space="0" w:color="auto"/>
              <w:left w:val="single" w:sz="4" w:space="0" w:color="auto"/>
              <w:bottom w:val="single" w:sz="4" w:space="0" w:color="auto"/>
              <w:right w:val="single" w:sz="4" w:space="0" w:color="auto"/>
            </w:tcBorders>
          </w:tcPr>
          <w:p w:rsidR="001E3D93" w:rsidRPr="000B48C1" w:rsidRDefault="00922ED2" w:rsidP="002362EE">
            <w:pPr>
              <w:jc w:val="center"/>
              <w:rPr>
                <w:rFonts w:ascii="Times New Roman" w:hAnsi="Times New Roman"/>
                <w:sz w:val="24"/>
                <w:szCs w:val="24"/>
              </w:rPr>
            </w:pPr>
            <w:r w:rsidRPr="000B48C1">
              <w:rPr>
                <w:rFonts w:ascii="Times New Roman" w:hAnsi="Times New Roman"/>
                <w:sz w:val="24"/>
                <w:szCs w:val="24"/>
              </w:rPr>
              <w:t>3,07 %</w:t>
            </w:r>
          </w:p>
        </w:tc>
        <w:tc>
          <w:tcPr>
            <w:tcW w:w="1407" w:type="dxa"/>
            <w:tcBorders>
              <w:top w:val="single" w:sz="4" w:space="0" w:color="auto"/>
              <w:left w:val="single" w:sz="4" w:space="0" w:color="auto"/>
              <w:bottom w:val="single" w:sz="4" w:space="0" w:color="auto"/>
              <w:right w:val="single" w:sz="4" w:space="0" w:color="auto"/>
            </w:tcBorders>
          </w:tcPr>
          <w:p w:rsidR="001E3D93" w:rsidRPr="000B48C1" w:rsidRDefault="00922ED2" w:rsidP="002362EE">
            <w:pPr>
              <w:jc w:val="center"/>
              <w:rPr>
                <w:rFonts w:ascii="Times New Roman" w:hAnsi="Times New Roman"/>
                <w:sz w:val="24"/>
                <w:szCs w:val="24"/>
              </w:rPr>
            </w:pPr>
            <w:r w:rsidRPr="000B48C1">
              <w:rPr>
                <w:rFonts w:ascii="Times New Roman" w:hAnsi="Times New Roman"/>
                <w:sz w:val="24"/>
                <w:szCs w:val="24"/>
              </w:rPr>
              <w:t>0,06%</w:t>
            </w:r>
          </w:p>
        </w:tc>
      </w:tr>
    </w:tbl>
    <w:p w:rsidR="007F7741" w:rsidRPr="000B48C1" w:rsidRDefault="007F7741" w:rsidP="007F7741">
      <w:pPr>
        <w:spacing w:after="0"/>
        <w:ind w:firstLine="708"/>
        <w:rPr>
          <w:rFonts w:ascii="Times New Roman" w:eastAsia="Calibri" w:hAnsi="Times New Roman" w:cs="Times New Roman"/>
          <w:sz w:val="24"/>
          <w:szCs w:val="24"/>
          <w:lang w:eastAsia="en-US"/>
        </w:rPr>
      </w:pPr>
    </w:p>
    <w:p w:rsidR="0021591F" w:rsidRPr="000B48C1" w:rsidRDefault="0070682F" w:rsidP="00E152F9">
      <w:pPr>
        <w:spacing w:after="0"/>
        <w:ind w:right="567" w:firstLine="708"/>
        <w:jc w:val="both"/>
        <w:rPr>
          <w:rFonts w:ascii="Times New Roman" w:eastAsia="Calibri" w:hAnsi="Times New Roman" w:cs="Times New Roman"/>
          <w:sz w:val="24"/>
          <w:szCs w:val="24"/>
          <w:lang w:eastAsia="en-US"/>
        </w:rPr>
      </w:pPr>
      <w:r w:rsidRPr="000B48C1">
        <w:rPr>
          <w:rFonts w:ascii="Times New Roman" w:eastAsia="Times New Roman" w:hAnsi="Times New Roman" w:cs="Times New Roman"/>
          <w:sz w:val="28"/>
          <w:szCs w:val="28"/>
        </w:rPr>
        <w:t xml:space="preserve">В таблице представлены: наименования </w:t>
      </w:r>
      <w:r w:rsidRPr="000B48C1">
        <w:rPr>
          <w:rFonts w:ascii="Times New Roman" w:eastAsia="Calibri" w:hAnsi="Times New Roman" w:cs="Times New Roman"/>
          <w:sz w:val="28"/>
          <w:szCs w:val="28"/>
          <w:lang w:eastAsia="en-US"/>
        </w:rPr>
        <w:t>мероприятий, Ф.И. об</w:t>
      </w:r>
      <w:r w:rsidRPr="000B48C1">
        <w:rPr>
          <w:rFonts w:ascii="Times New Roman" w:eastAsia="Times New Roman" w:hAnsi="Times New Roman" w:cs="Times New Roman"/>
          <w:sz w:val="28"/>
          <w:szCs w:val="28"/>
        </w:rPr>
        <w:t>учающихся</w:t>
      </w:r>
      <w:r w:rsidR="00371B73" w:rsidRPr="000B48C1">
        <w:rPr>
          <w:rFonts w:ascii="Times New Roman" w:eastAsia="Times New Roman" w:hAnsi="Times New Roman" w:cs="Times New Roman"/>
          <w:sz w:val="28"/>
          <w:szCs w:val="28"/>
        </w:rPr>
        <w:t xml:space="preserve"> музыкальных школ района</w:t>
      </w:r>
      <w:r w:rsidRPr="000B48C1">
        <w:rPr>
          <w:rFonts w:ascii="Times New Roman" w:eastAsia="Times New Roman" w:hAnsi="Times New Roman" w:cs="Times New Roman"/>
          <w:sz w:val="28"/>
          <w:szCs w:val="28"/>
        </w:rPr>
        <w:t>, Ф.И.О. преподавателей, принявших участие в конкурсных мероприятиях (зональных, областных, всероссийских, международных):</w:t>
      </w:r>
      <w:r w:rsidR="00E152F9" w:rsidRPr="000B48C1">
        <w:rPr>
          <w:rFonts w:ascii="Times New Roman" w:eastAsia="Calibri" w:hAnsi="Times New Roman" w:cs="Times New Roman"/>
          <w:sz w:val="24"/>
          <w:szCs w:val="24"/>
          <w:lang w:eastAsia="en-US"/>
        </w:rPr>
        <w:t xml:space="preserve"> </w:t>
      </w:r>
    </w:p>
    <w:p w:rsidR="00E152F9" w:rsidRPr="000B48C1" w:rsidRDefault="00E152F9" w:rsidP="00E152F9">
      <w:pPr>
        <w:spacing w:after="0" w:line="360" w:lineRule="auto"/>
        <w:rPr>
          <w:rFonts w:ascii="Times New Roman" w:eastAsia="Calibri" w:hAnsi="Times New Roman" w:cs="Times New Roman"/>
          <w:b/>
          <w:sz w:val="24"/>
          <w:szCs w:val="24"/>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3560"/>
        <w:gridCol w:w="2977"/>
      </w:tblGrid>
      <w:tr w:rsidR="000B48C1" w:rsidRPr="000B48C1" w:rsidTr="00545756">
        <w:trPr>
          <w:trHeight w:val="772"/>
        </w:trPr>
        <w:tc>
          <w:tcPr>
            <w:tcW w:w="2819" w:type="dxa"/>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ФИО преподавателя</w:t>
            </w:r>
          </w:p>
        </w:tc>
        <w:tc>
          <w:tcPr>
            <w:tcW w:w="3560" w:type="dxa"/>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Наименование конкурсного мероприятия</w:t>
            </w:r>
          </w:p>
        </w:tc>
        <w:tc>
          <w:tcPr>
            <w:tcW w:w="2977" w:type="dxa"/>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Итоги участия (участник, дипломант, лауреат)</w:t>
            </w:r>
          </w:p>
        </w:tc>
      </w:tr>
      <w:tr w:rsidR="000B48C1" w:rsidRPr="000B48C1" w:rsidTr="00545756">
        <w:tc>
          <w:tcPr>
            <w:tcW w:w="9356" w:type="dxa"/>
            <w:gridSpan w:val="3"/>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160" w:line="360" w:lineRule="auto"/>
              <w:jc w:val="cente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2016 год</w:t>
            </w:r>
          </w:p>
        </w:tc>
      </w:tr>
      <w:tr w:rsidR="000B48C1" w:rsidRPr="000B48C1" w:rsidTr="00545756">
        <w:trPr>
          <w:trHeight w:val="181"/>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1.Преподаватель по классу фортепиано Кернер М.О. </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г. Бодайбо</w:t>
            </w:r>
          </w:p>
          <w:p w:rsidR="00E152F9" w:rsidRPr="000B48C1" w:rsidRDefault="00E152F9" w:rsidP="00E152F9">
            <w:pPr>
              <w:spacing w:after="0" w:line="240" w:lineRule="auto"/>
              <w:rPr>
                <w:rFonts w:ascii="Times New Roman" w:eastAsia="Calibri" w:hAnsi="Times New Roman" w:cs="Times New Roman"/>
                <w:lang w:eastAsia="en-US"/>
              </w:rPr>
            </w:pP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Мазур Илья 7 класс диплом лауреата </w:t>
            </w:r>
            <w:r w:rsidRPr="000B48C1">
              <w:rPr>
                <w:rFonts w:ascii="Times New Roman" w:eastAsia="Calibri" w:hAnsi="Times New Roman" w:cs="Times New Roman"/>
                <w:lang w:val="en-US" w:eastAsia="en-US"/>
              </w:rPr>
              <w:t>II</w:t>
            </w:r>
            <w:r w:rsidRPr="000B48C1">
              <w:rPr>
                <w:rFonts w:ascii="Times New Roman" w:eastAsia="Calibri" w:hAnsi="Times New Roman" w:cs="Times New Roman"/>
                <w:lang w:eastAsia="en-US"/>
              </w:rPr>
              <w:t xml:space="preserve"> степени </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1409"/>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lastRenderedPageBreak/>
              <w:t>2. Преподаватель по классу фортепиано Кернер М.О. г. Бодайбо</w:t>
            </w: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Вальковская Дарья 7 класс диплом лауреата </w:t>
            </w:r>
            <w:r w:rsidRPr="000B48C1">
              <w:rPr>
                <w:rFonts w:ascii="Times New Roman" w:eastAsia="Calibri" w:hAnsi="Times New Roman" w:cs="Times New Roman"/>
                <w:lang w:val="en-US" w:eastAsia="en-US"/>
              </w:rPr>
              <w:t>III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126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3.Преподаватель по классу гитары Булатов С.В. </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г. Бодайбо</w:t>
            </w:r>
          </w:p>
          <w:p w:rsidR="00E152F9" w:rsidRPr="000B48C1" w:rsidRDefault="00E152F9" w:rsidP="00E152F9">
            <w:pPr>
              <w:spacing w:after="0" w:line="240" w:lineRule="auto"/>
              <w:rPr>
                <w:rFonts w:ascii="Times New Roman" w:eastAsia="Calibri" w:hAnsi="Times New Roman" w:cs="Times New Roman"/>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 xml:space="preserve"> 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Лачинов Сергей 7 класс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b/>
                <w:lang w:eastAsia="en-US"/>
              </w:rPr>
            </w:pPr>
            <w:r w:rsidRPr="000B48C1">
              <w:rPr>
                <w:rFonts w:ascii="Times New Roman" w:eastAsia="Calibri" w:hAnsi="Times New Roman" w:cs="Times New Roman"/>
                <w:sz w:val="24"/>
                <w:szCs w:val="24"/>
                <w:lang w:eastAsia="en-US"/>
              </w:rPr>
              <w:t>Инструментальное исполнительство « Народные инструменты» (гитара, соло)</w:t>
            </w:r>
          </w:p>
        </w:tc>
      </w:tr>
      <w:tr w:rsidR="000B48C1" w:rsidRPr="000B48C1" w:rsidTr="00545756">
        <w:trPr>
          <w:trHeight w:val="775"/>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4.Преподаватель по классу гитары Булатов С.В. </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г. Бодайбо</w:t>
            </w:r>
          </w:p>
          <w:p w:rsidR="00E152F9" w:rsidRPr="000B48C1" w:rsidRDefault="00E152F9" w:rsidP="00E152F9">
            <w:pPr>
              <w:spacing w:after="0" w:line="240" w:lineRule="auto"/>
              <w:rPr>
                <w:rFonts w:ascii="Times New Roman" w:eastAsia="Calibri" w:hAnsi="Times New Roman" w:cs="Times New Roman"/>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 xml:space="preserve"> 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Лачинов Сергей 7 класс и Пастухова Татьяна Владимировна диплом дипломант </w:t>
            </w:r>
            <w:r w:rsidRPr="000B48C1">
              <w:rPr>
                <w:rFonts w:ascii="Times New Roman" w:eastAsia="Calibri" w:hAnsi="Times New Roman" w:cs="Times New Roman"/>
                <w:lang w:val="en-US" w:eastAsia="en-US"/>
              </w:rPr>
              <w:t>III</w:t>
            </w:r>
            <w:r w:rsidRPr="000B48C1">
              <w:rPr>
                <w:rFonts w:ascii="Times New Roman" w:eastAsia="Calibri" w:hAnsi="Times New Roman" w:cs="Times New Roman"/>
                <w:lang w:eastAsia="en-US"/>
              </w:rPr>
              <w:t xml:space="preserve"> степени</w:t>
            </w:r>
            <w:r w:rsidRPr="000B48C1">
              <w:rPr>
                <w:rFonts w:ascii="Times New Roman" w:eastAsia="Calibri" w:hAnsi="Times New Roman" w:cs="Times New Roman"/>
                <w:sz w:val="24"/>
                <w:szCs w:val="24"/>
                <w:lang w:eastAsia="en-US"/>
              </w:rPr>
              <w:t xml:space="preserve"> Инструментальное исполнительство « Смешанные ансамбли»</w:t>
            </w:r>
          </w:p>
        </w:tc>
      </w:tr>
      <w:tr w:rsidR="000B48C1" w:rsidRPr="000B48C1" w:rsidTr="00545756">
        <w:trPr>
          <w:trHeight w:val="270"/>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5. Преподаватель по классу фортепиано Пастухова Т.В. г. Бодайбо</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 </w:t>
            </w: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Times New Roman" w:hAnsi="Times New Roman" w:cs="Times New Roman"/>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Кочкина Полина 6 класс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315"/>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6. Преподаватель по классу фортепиано Пастухова Т.В. г. Бодайбо</w:t>
            </w:r>
          </w:p>
          <w:p w:rsidR="00E152F9" w:rsidRPr="000B48C1" w:rsidRDefault="00E152F9" w:rsidP="00E152F9">
            <w:pPr>
              <w:spacing w:after="0" w:line="240" w:lineRule="auto"/>
              <w:rPr>
                <w:rFonts w:ascii="Times New Roman" w:eastAsia="Calibri" w:hAnsi="Times New Roman" w:cs="Times New Roman"/>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Головатый Георгий 8 класс диплом лауреата </w:t>
            </w:r>
            <w:r w:rsidRPr="000B48C1">
              <w:rPr>
                <w:rFonts w:ascii="Times New Roman" w:eastAsia="Calibri" w:hAnsi="Times New Roman" w:cs="Times New Roman"/>
                <w:lang w:val="en-US" w:eastAsia="en-US"/>
              </w:rPr>
              <w:t>III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330"/>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7-8. Преподаватель по классу фортепиано Пастухова Т.В. г. Бодайбо</w:t>
            </w:r>
          </w:p>
          <w:p w:rsidR="00E152F9" w:rsidRPr="000B48C1" w:rsidRDefault="00E152F9" w:rsidP="00E152F9">
            <w:pPr>
              <w:spacing w:after="0" w:line="240" w:lineRule="auto"/>
              <w:rPr>
                <w:rFonts w:ascii="Times New Roman" w:eastAsia="Calibri" w:hAnsi="Times New Roman" w:cs="Times New Roman"/>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Головатая Софья  5 класс и Юмашева Софья 5 класс диплом лауреата </w:t>
            </w:r>
            <w:r w:rsidRPr="000B48C1">
              <w:rPr>
                <w:rFonts w:ascii="Times New Roman" w:eastAsia="Calibri" w:hAnsi="Times New Roman" w:cs="Times New Roman"/>
                <w:lang w:val="en-US" w:eastAsia="en-US"/>
              </w:rPr>
              <w:t>III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Номинация Инструментальное исполнительство «Фортепиано» (ансамбли)</w:t>
            </w:r>
          </w:p>
        </w:tc>
      </w:tr>
      <w:tr w:rsidR="000B48C1" w:rsidRPr="000B48C1" w:rsidTr="00545756">
        <w:trPr>
          <w:trHeight w:val="285"/>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9. Преподаватель по классу фортепиано Иващенко И.В.</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 п. Мамакан</w:t>
            </w: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Тимофеева Полина 7 класс диплом лауреата </w:t>
            </w:r>
            <w:r w:rsidRPr="000B48C1">
              <w:rPr>
                <w:rFonts w:ascii="Times New Roman" w:eastAsia="Calibri" w:hAnsi="Times New Roman" w:cs="Times New Roman"/>
                <w:lang w:val="en-US" w:eastAsia="en-US"/>
              </w:rPr>
              <w:t>II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315"/>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10.</w:t>
            </w:r>
            <w:r w:rsidRPr="000B48C1">
              <w:rPr>
                <w:rFonts w:ascii="Times New Roman" w:eastAsia="Calibri" w:hAnsi="Times New Roman" w:cs="Times New Roman"/>
                <w:lang w:eastAsia="en-US"/>
              </w:rPr>
              <w:t xml:space="preserve"> Преподаватель по классу фортепиано Примак В.А. г. Бодайбо</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Альянова Полина 3 класс диплом лауреата </w:t>
            </w:r>
            <w:r w:rsidRPr="000B48C1">
              <w:rPr>
                <w:rFonts w:ascii="Times New Roman" w:eastAsia="Calibri" w:hAnsi="Times New Roman" w:cs="Times New Roman"/>
                <w:lang w:val="en-US" w:eastAsia="en-US"/>
              </w:rPr>
              <w:t>III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300"/>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eastAsia="en-US"/>
              </w:rPr>
              <w:t>11.</w:t>
            </w:r>
            <w:r w:rsidRPr="000B48C1">
              <w:rPr>
                <w:rFonts w:ascii="Times New Roman" w:eastAsia="Calibri" w:hAnsi="Times New Roman" w:cs="Times New Roman"/>
                <w:lang w:eastAsia="en-US"/>
              </w:rPr>
              <w:t xml:space="preserve"> Преподаватель по классу фортепиано </w:t>
            </w:r>
            <w:r w:rsidRPr="000B48C1">
              <w:rPr>
                <w:rFonts w:ascii="Times New Roman" w:eastAsia="Calibri" w:hAnsi="Times New Roman" w:cs="Times New Roman"/>
                <w:lang w:eastAsia="en-US"/>
              </w:rPr>
              <w:lastRenderedPageBreak/>
              <w:t>Одиночкина В.Г.</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 xml:space="preserve"> г. Бодайбо</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lastRenderedPageBreak/>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w:t>
            </w:r>
            <w:r w:rsidRPr="000B48C1">
              <w:rPr>
                <w:rFonts w:ascii="Times New Roman" w:eastAsia="Calibri" w:hAnsi="Times New Roman" w:cs="Times New Roman"/>
                <w:sz w:val="24"/>
                <w:szCs w:val="24"/>
                <w:lang w:eastAsia="en-US"/>
              </w:rPr>
              <w:lastRenderedPageBreak/>
              <w:t>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lastRenderedPageBreak/>
              <w:t xml:space="preserve">Лыткина Аня 4 класс диплом лауреата </w:t>
            </w:r>
            <w:r w:rsidRPr="000B48C1">
              <w:rPr>
                <w:rFonts w:ascii="Times New Roman" w:eastAsia="Calibri" w:hAnsi="Times New Roman" w:cs="Times New Roman"/>
                <w:lang w:val="en-US" w:eastAsia="en-US"/>
              </w:rPr>
              <w:t>II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lastRenderedPageBreak/>
              <w:t>Номинация Инструментальное исполнительство «Фортепиано»</w:t>
            </w:r>
          </w:p>
        </w:tc>
      </w:tr>
      <w:tr w:rsidR="000B48C1" w:rsidRPr="000B48C1" w:rsidTr="00545756">
        <w:trPr>
          <w:trHeight w:val="2010"/>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lastRenderedPageBreak/>
              <w:t>12.</w:t>
            </w:r>
            <w:r w:rsidRPr="000B48C1">
              <w:rPr>
                <w:rFonts w:ascii="Times New Roman" w:eastAsia="Calibri" w:hAnsi="Times New Roman" w:cs="Times New Roman"/>
                <w:lang w:eastAsia="en-US"/>
              </w:rPr>
              <w:t xml:space="preserve"> Преподаватель по классу фортепиано Тюнькова С.Н. г. Бодайбо</w:t>
            </w: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Каларашан Надежда 6 класс  диплом дипломант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15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13. Преподаватель театрального отделения Чиркова И.Г.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eastAsia="en-US"/>
              </w:rPr>
              <w:t>Анохина Александра Номинация Театральное творчество  «Художественное чтение»</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tc>
      </w:tr>
      <w:tr w:rsidR="000B48C1" w:rsidRPr="000B48C1" w:rsidTr="00545756">
        <w:trPr>
          <w:trHeight w:val="111"/>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14-23. Преподаватель театрального отделения Чиркова И.Г.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Белгород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Международный конкурс детского, юношеского и молодежного творчества по видеозаписям  «Разноцветные ноты мира»</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Театр « Арлекин» Номинация</w:t>
            </w:r>
            <w:r w:rsidRPr="000B48C1">
              <w:rPr>
                <w:rFonts w:ascii="Calibri" w:eastAsia="Calibri" w:hAnsi="Calibri" w:cs="Times New Roman"/>
                <w:lang w:eastAsia="en-US"/>
              </w:rPr>
              <w:t xml:space="preserve"> </w:t>
            </w:r>
            <w:r w:rsidRPr="000B48C1">
              <w:rPr>
                <w:rFonts w:ascii="Times New Roman" w:eastAsia="Calibri" w:hAnsi="Times New Roman" w:cs="Times New Roman"/>
                <w:sz w:val="24"/>
                <w:szCs w:val="24"/>
                <w:lang w:eastAsia="en-US"/>
              </w:rPr>
              <w:t>Театральное творчество</w:t>
            </w:r>
          </w:p>
          <w:p w:rsidR="00E152F9" w:rsidRPr="000B48C1" w:rsidRDefault="00E152F9" w:rsidP="00E152F9">
            <w:pPr>
              <w:spacing w:after="0" w:line="240" w:lineRule="auto"/>
              <w:rPr>
                <w:rFonts w:ascii="Calibri" w:eastAsia="Calibri" w:hAnsi="Calibri" w:cs="Times New Roman"/>
                <w:lang w:eastAsia="en-US"/>
              </w:rPr>
            </w:pPr>
            <w:r w:rsidRPr="000B48C1">
              <w:rPr>
                <w:rFonts w:ascii="Times New Roman" w:eastAsia="Calibri" w:hAnsi="Times New Roman" w:cs="Times New Roman"/>
                <w:sz w:val="24"/>
                <w:szCs w:val="24"/>
                <w:lang w:eastAsia="en-US"/>
              </w:rPr>
              <w:t xml:space="preserve"> « Миниатюры, отрывки из спектаклей» (10 участников)</w:t>
            </w:r>
            <w:r w:rsidRPr="000B48C1">
              <w:rPr>
                <w:rFonts w:ascii="Times New Roman" w:eastAsia="Calibri" w:hAnsi="Times New Roman" w:cs="Times New Roman"/>
                <w:lang w:eastAsia="en-US"/>
              </w:rPr>
              <w:t xml:space="preserve"> диплом </w:t>
            </w:r>
            <w:r w:rsidRPr="000B48C1">
              <w:rPr>
                <w:rFonts w:ascii="Times New Roman" w:eastAsia="Calibri" w:hAnsi="Times New Roman" w:cs="Times New Roman"/>
                <w:lang w:val="en-US" w:eastAsia="en-US"/>
              </w:rPr>
              <w:t>II</w:t>
            </w:r>
            <w:r w:rsidRPr="000B48C1">
              <w:rPr>
                <w:rFonts w:ascii="Times New Roman" w:eastAsia="Calibri" w:hAnsi="Times New Roman" w:cs="Times New Roman"/>
                <w:lang w:eastAsia="en-US"/>
              </w:rPr>
              <w:t xml:space="preserve"> степени</w:t>
            </w:r>
          </w:p>
        </w:tc>
      </w:tr>
      <w:tr w:rsidR="000B48C1" w:rsidRPr="000B48C1" w:rsidTr="00545756">
        <w:trPr>
          <w:trHeight w:val="150"/>
        </w:trPr>
        <w:tc>
          <w:tcPr>
            <w:tcW w:w="2819"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eastAsia="en-US"/>
              </w:rPr>
              <w:t xml:space="preserve">24. </w:t>
            </w:r>
            <w:r w:rsidRPr="000B48C1">
              <w:rPr>
                <w:rFonts w:ascii="Times New Roman" w:eastAsia="Calibri" w:hAnsi="Times New Roman" w:cs="Times New Roman"/>
                <w:lang w:eastAsia="en-US"/>
              </w:rPr>
              <w:t xml:space="preserve">Преподаватель по классу фортепиано Головина И.С.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п. Балахнинский</w:t>
            </w: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Апрель 2016 г.</w:t>
            </w:r>
            <w:r w:rsidRPr="000B48C1">
              <w:rPr>
                <w:rFonts w:ascii="Times New Roman" w:eastAsia="Calibri" w:hAnsi="Times New Roman" w:cs="Times New Roman"/>
                <w:sz w:val="24"/>
                <w:szCs w:val="24"/>
                <w:lang w:eastAsia="en-US"/>
              </w:rPr>
              <w:t xml:space="preserve"> Москва</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XXIII</w:t>
            </w:r>
            <w:r w:rsidRPr="000B48C1">
              <w:rPr>
                <w:rFonts w:ascii="Times New Roman" w:eastAsia="Calibri" w:hAnsi="Times New Roman" w:cs="Times New Roman"/>
                <w:sz w:val="24"/>
                <w:szCs w:val="24"/>
                <w:lang w:eastAsia="en-US"/>
              </w:rPr>
              <w:t xml:space="preserve"> Международный интернет -конкурс  «Озорная весна»</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Пиндик Елизавета 5 класс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Номинация Инструментальное исполнительство «Фортепиано»</w:t>
            </w:r>
          </w:p>
        </w:tc>
      </w:tr>
      <w:tr w:rsidR="000B48C1" w:rsidRPr="000B48C1" w:rsidTr="00545756">
        <w:trPr>
          <w:trHeight w:val="2085"/>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25.</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lang w:eastAsia="en-US"/>
              </w:rPr>
              <w:t>Преподаватель по музыкальной литературе Елисеева Е.П. п. Мамакан</w:t>
            </w:r>
          </w:p>
        </w:tc>
        <w:tc>
          <w:tcPr>
            <w:tcW w:w="3560" w:type="dxa"/>
            <w:tcBorders>
              <w:top w:val="single" w:sz="4" w:space="0" w:color="auto"/>
              <w:left w:val="single" w:sz="4" w:space="0" w:color="auto"/>
              <w:bottom w:val="single" w:sz="4" w:space="0" w:color="auto"/>
              <w:right w:val="single" w:sz="4" w:space="0" w:color="auto"/>
            </w:tcBorders>
            <w:hideMark/>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Апрель 2016 г. г. Казань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Всероссийская олимпиада по музыкальной литературе для учащихся детских музыкальных школ и школ искусств « </w:t>
            </w:r>
            <w:r w:rsidRPr="000B48C1">
              <w:rPr>
                <w:rFonts w:ascii="Times New Roman" w:eastAsia="Calibri" w:hAnsi="Times New Roman" w:cs="Times New Roman"/>
                <w:sz w:val="24"/>
                <w:szCs w:val="24"/>
                <w:lang w:val="en-US" w:eastAsia="en-US"/>
              </w:rPr>
              <w:t>MUSICUS</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IUVENIS</w:t>
            </w:r>
            <w:r w:rsidRPr="000B48C1">
              <w:rPr>
                <w:rFonts w:ascii="Times New Roman" w:eastAsia="Calibri" w:hAnsi="Times New Roman" w:cs="Times New Roman"/>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Панфилова Анастасия 5 класс диплом лауреата </w:t>
            </w: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степени</w:t>
            </w:r>
          </w:p>
        </w:tc>
      </w:tr>
      <w:tr w:rsidR="000B48C1" w:rsidRPr="000B48C1" w:rsidTr="00545756">
        <w:trPr>
          <w:trHeight w:val="165"/>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26.</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lang w:eastAsia="en-US"/>
              </w:rPr>
              <w:t xml:space="preserve">Преподаватель по музыкальной литературе Липатова Е.И. </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п. Балахнинский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Апрель 2016 г. г. Казань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Всероссийская олимпиада по музыкальной литературе для учащихся детских музыкальных школ и школ искусств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MUSICUS</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IUVENIS</w:t>
            </w:r>
            <w:r w:rsidRPr="000B48C1">
              <w:rPr>
                <w:rFonts w:ascii="Times New Roman" w:eastAsia="Calibri" w:hAnsi="Times New Roman" w:cs="Times New Roman"/>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Александрова Татьяна 5 класс диплом лауреата </w:t>
            </w: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степени</w:t>
            </w:r>
          </w:p>
        </w:tc>
      </w:tr>
      <w:tr w:rsidR="000B48C1" w:rsidRPr="000B48C1" w:rsidTr="00545756">
        <w:trPr>
          <w:trHeight w:val="15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27.</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lang w:eastAsia="en-US"/>
              </w:rPr>
              <w:t>Преподаватель по музыкальной литературе Липатова Е.И.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 п. Балахнинский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Апрель 2016 г. г. Казань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Всероссийская олимпиада по музыкальной литературе для учащихся детских музыкальных школ и школ искусств</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 </w:t>
            </w:r>
            <w:r w:rsidRPr="000B48C1">
              <w:rPr>
                <w:rFonts w:ascii="Times New Roman" w:eastAsia="Calibri" w:hAnsi="Times New Roman" w:cs="Times New Roman"/>
                <w:sz w:val="24"/>
                <w:szCs w:val="24"/>
                <w:lang w:val="en-US" w:eastAsia="en-US"/>
              </w:rPr>
              <w:t>MUSICUS</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IUVENIS</w:t>
            </w:r>
            <w:r w:rsidRPr="000B48C1">
              <w:rPr>
                <w:rFonts w:ascii="Times New Roman" w:eastAsia="Calibri" w:hAnsi="Times New Roman" w:cs="Times New Roman"/>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Галкина Виталина 4 класс диплом лауреата </w:t>
            </w:r>
            <w:r w:rsidRPr="000B48C1">
              <w:rPr>
                <w:rFonts w:ascii="Times New Roman" w:eastAsia="Calibri" w:hAnsi="Times New Roman" w:cs="Times New Roman"/>
                <w:sz w:val="24"/>
                <w:szCs w:val="24"/>
                <w:lang w:val="en-US" w:eastAsia="en-US"/>
              </w:rPr>
              <w:t>IV</w:t>
            </w:r>
            <w:r w:rsidRPr="000B48C1">
              <w:rPr>
                <w:rFonts w:ascii="Times New Roman" w:eastAsia="Calibri" w:hAnsi="Times New Roman" w:cs="Times New Roman"/>
                <w:sz w:val="24"/>
                <w:szCs w:val="24"/>
                <w:lang w:eastAsia="en-US"/>
              </w:rPr>
              <w:t xml:space="preserve"> степени</w:t>
            </w:r>
          </w:p>
        </w:tc>
      </w:tr>
      <w:tr w:rsidR="000B48C1" w:rsidRPr="000B48C1" w:rsidTr="00545756">
        <w:trPr>
          <w:trHeight w:val="111"/>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28-30.</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lang w:eastAsia="en-US"/>
              </w:rPr>
              <w:t xml:space="preserve">Преподаватель по музыкальной литературе </w:t>
            </w:r>
            <w:r w:rsidRPr="000B48C1">
              <w:rPr>
                <w:rFonts w:ascii="Times New Roman" w:eastAsia="Calibri" w:hAnsi="Times New Roman" w:cs="Times New Roman"/>
                <w:lang w:eastAsia="en-US"/>
              </w:rPr>
              <w:lastRenderedPageBreak/>
              <w:t>Липатова Е.И.</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 п. Балахнинский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lastRenderedPageBreak/>
              <w:t xml:space="preserve">Апрель 2016 г. г. Казань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Всероссийская олимпиада по </w:t>
            </w:r>
            <w:r w:rsidRPr="000B48C1">
              <w:rPr>
                <w:rFonts w:ascii="Times New Roman" w:eastAsia="Calibri" w:hAnsi="Times New Roman" w:cs="Times New Roman"/>
                <w:sz w:val="24"/>
                <w:szCs w:val="24"/>
                <w:lang w:eastAsia="en-US"/>
              </w:rPr>
              <w:lastRenderedPageBreak/>
              <w:t>музыкальной литературе для учащихся детских музыкальных школ и школ искусств</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 </w:t>
            </w:r>
            <w:r w:rsidRPr="000B48C1">
              <w:rPr>
                <w:rFonts w:ascii="Times New Roman" w:eastAsia="Calibri" w:hAnsi="Times New Roman" w:cs="Times New Roman"/>
                <w:sz w:val="24"/>
                <w:szCs w:val="24"/>
                <w:lang w:val="en-US" w:eastAsia="en-US"/>
              </w:rPr>
              <w:t>MUSICUS</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IUVENIS</w:t>
            </w:r>
            <w:r w:rsidRPr="000B48C1">
              <w:rPr>
                <w:rFonts w:ascii="Times New Roman" w:eastAsia="Calibri" w:hAnsi="Times New Roman" w:cs="Times New Roman"/>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lastRenderedPageBreak/>
              <w:t>Дипломы за участие:</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Пиндик Елизавета 5 класс</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lastRenderedPageBreak/>
              <w:t>Шешукова Маргарита 4 класс</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Рыбаченок Анастасия 4 класс</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12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lastRenderedPageBreak/>
              <w:t>31-34. 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VIII</w:t>
            </w:r>
            <w:r w:rsidRPr="000B48C1">
              <w:rPr>
                <w:rFonts w:ascii="Times New Roman" w:eastAsia="Calibri" w:hAnsi="Times New Roman" w:cs="Times New Roman"/>
                <w:sz w:val="24"/>
                <w:szCs w:val="24"/>
                <w:lang w:eastAsia="en-US"/>
              </w:rPr>
              <w:t xml:space="preserve"> Всероссийский конкурс «Гордость России» г. Москва апрель</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eastAsia="en-US"/>
              </w:rPr>
              <w:t>Антипина Полина 2  класс</w:t>
            </w:r>
            <w:r w:rsidRPr="000B48C1">
              <w:rPr>
                <w:rFonts w:ascii="Times New Roman" w:eastAsia="Calibri" w:hAnsi="Times New Roman" w:cs="Times New Roman"/>
                <w:lang w:eastAsia="en-US"/>
              </w:rPr>
              <w:t xml:space="preserve"> диплом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 xml:space="preserve">лауреата </w:t>
            </w:r>
            <w:r w:rsidRPr="000B48C1">
              <w:rPr>
                <w:rFonts w:ascii="Times New Roman" w:eastAsia="Calibri" w:hAnsi="Times New Roman" w:cs="Times New Roman"/>
                <w:lang w:val="en-US" w:eastAsia="en-US"/>
              </w:rPr>
              <w:t>II</w:t>
            </w:r>
            <w:r w:rsidRPr="000B48C1">
              <w:rPr>
                <w:rFonts w:ascii="Times New Roman" w:eastAsia="Calibri" w:hAnsi="Times New Roman" w:cs="Times New Roman"/>
                <w:lang w:eastAsia="en-US"/>
              </w:rPr>
              <w:t xml:space="preserve"> степени</w:t>
            </w:r>
            <w:r w:rsidRPr="000B48C1">
              <w:rPr>
                <w:rFonts w:ascii="Times New Roman" w:eastAsia="Calibri" w:hAnsi="Times New Roman" w:cs="Times New Roman"/>
                <w:sz w:val="24"/>
                <w:szCs w:val="24"/>
                <w:lang w:eastAsia="en-US"/>
              </w:rPr>
              <w:t xml:space="preserve">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Таджибова Алина 2  класс</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II</w:t>
            </w:r>
            <w:r w:rsidRPr="000B48C1">
              <w:rPr>
                <w:rFonts w:ascii="Times New Roman" w:eastAsia="Calibri" w:hAnsi="Times New Roman" w:cs="Times New Roman"/>
                <w:lang w:eastAsia="en-US"/>
              </w:rPr>
              <w:t>I степени</w:t>
            </w:r>
            <w:r w:rsidRPr="000B48C1">
              <w:rPr>
                <w:rFonts w:ascii="Times New Roman" w:eastAsia="Calibri" w:hAnsi="Times New Roman" w:cs="Times New Roman"/>
                <w:sz w:val="24"/>
                <w:szCs w:val="24"/>
                <w:lang w:eastAsia="en-US"/>
              </w:rPr>
              <w:t xml:space="preserve">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Серезетдинова Кира 2 класс</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r w:rsidRPr="000B48C1">
              <w:rPr>
                <w:rFonts w:ascii="Times New Roman" w:eastAsia="Calibri" w:hAnsi="Times New Roman" w:cs="Times New Roman"/>
                <w:sz w:val="24"/>
                <w:szCs w:val="24"/>
                <w:lang w:eastAsia="en-US"/>
              </w:rPr>
              <w:t xml:space="preserve">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Таджибова Милена 2  класс</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tc>
      </w:tr>
      <w:tr w:rsidR="000B48C1" w:rsidRPr="000B48C1" w:rsidTr="00545756">
        <w:trPr>
          <w:trHeight w:val="135"/>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35-37. 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Всероссийская олимпиада «Вопросита» г. Москва апрель</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3 участника</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eastAsia="en-US"/>
              </w:rPr>
              <w:t>Таджибова Алина и Серезетдинова Кира 2  класс</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Таджибова Милена 2  класс</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38-40. 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Региональный конкурс детского и юношеского рисунка «Дни защиты от экологической опасности» г. Иркутск</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3 участника (благодарности)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Работы опубликованы на сайте Лесного хозяйства Иркутской области</w:t>
            </w:r>
          </w:p>
        </w:tc>
      </w:tr>
      <w:tr w:rsidR="000B48C1" w:rsidRPr="000B48C1" w:rsidTr="00545756">
        <w:trPr>
          <w:trHeight w:val="12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41-44. 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Областной конкурс «Сохраним лес живым» г. Иркутск</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4 участника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Таджибова Алина 2  класс</w:t>
            </w:r>
            <w:r w:rsidRPr="000B48C1">
              <w:rPr>
                <w:rFonts w:ascii="Times New Roman" w:eastAsia="Calibri" w:hAnsi="Times New Roman" w:cs="Times New Roman"/>
                <w:lang w:eastAsia="en-US"/>
              </w:rPr>
              <w:t xml:space="preserve"> диплом лауреата </w:t>
            </w:r>
            <w:r w:rsidRPr="000B48C1">
              <w:rPr>
                <w:rFonts w:ascii="Times New Roman" w:eastAsia="Calibri" w:hAnsi="Times New Roman" w:cs="Times New Roman"/>
                <w:lang w:val="en-US" w:eastAsia="en-US"/>
              </w:rPr>
              <w:t>I</w:t>
            </w:r>
            <w:r w:rsidRPr="000B48C1">
              <w:rPr>
                <w:rFonts w:ascii="Times New Roman" w:eastAsia="Calibri" w:hAnsi="Times New Roman" w:cs="Times New Roman"/>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60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45-47. 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Областной конкурс «Детство в космосе» г. Иркутск</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3 участника (сертификаты)</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66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48-50.Преподаватель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Областной конкурс «Дети о лесе» г. Иркутск</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3 участника (благодарности)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Работы опубликованы на сайте Лесного хозяйства Иркутской области</w:t>
            </w: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52"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51.Преподаватель по сольфеджио</w:t>
            </w:r>
          </w:p>
          <w:p w:rsidR="00E152F9" w:rsidRPr="000B48C1" w:rsidRDefault="00E152F9" w:rsidP="00E152F9">
            <w:pPr>
              <w:spacing w:after="0" w:line="252"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г. Бодайбо Одиночкина В.Г.</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31 октября -01 ноября 2016</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г. Иркутск Региональная культурная олимпиада по видам искусств направление</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 Музыкальное искусство» номинация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Сольфеджио»</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52"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Кочкина Полина</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Благодарность за участие</w:t>
            </w:r>
          </w:p>
        </w:tc>
      </w:tr>
      <w:tr w:rsidR="000B48C1" w:rsidRPr="000B48C1" w:rsidTr="00545756">
        <w:trPr>
          <w:trHeight w:val="150"/>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lang w:eastAsia="en-US"/>
              </w:rPr>
              <w:t>52-53.</w:t>
            </w:r>
            <w:r w:rsidRPr="000B48C1">
              <w:rPr>
                <w:rFonts w:ascii="Times New Roman" w:eastAsia="Calibri" w:hAnsi="Times New Roman" w:cs="Times New Roman"/>
                <w:sz w:val="24"/>
                <w:szCs w:val="24"/>
                <w:lang w:eastAsia="en-US"/>
              </w:rPr>
              <w:t xml:space="preserve"> Преподаватель по сольфеджио Одиночкина В.Г.</w:t>
            </w:r>
          </w:p>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г. Бодайбо</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 xml:space="preserve"> Всероссийская заочная олимпиада по сольфеджио «Музыкальный снегопад»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г. Череповец 20-28 декабря</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Суханова Ира 6 класс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Диплом лауреата </w:t>
            </w: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Головатая Соня 6 класс  </w:t>
            </w:r>
            <w:r w:rsidRPr="000B48C1">
              <w:rPr>
                <w:rFonts w:ascii="Times New Roman" w:eastAsia="Calibri" w:hAnsi="Times New Roman" w:cs="Times New Roman"/>
                <w:sz w:val="24"/>
                <w:szCs w:val="24"/>
                <w:lang w:eastAsia="en-US"/>
              </w:rPr>
              <w:lastRenderedPageBreak/>
              <w:t xml:space="preserve">Диплом лауреата </w:t>
            </w: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111"/>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lastRenderedPageBreak/>
              <w:t>54.</w:t>
            </w:r>
            <w:r w:rsidRPr="000B48C1">
              <w:rPr>
                <w:rFonts w:ascii="Times New Roman" w:eastAsia="Calibri" w:hAnsi="Times New Roman" w:cs="Times New Roman"/>
                <w:sz w:val="24"/>
                <w:szCs w:val="24"/>
                <w:lang w:eastAsia="en-US"/>
              </w:rPr>
              <w:t xml:space="preserve"> Преподаватель по сольфеджио Пегова М.Н.</w:t>
            </w:r>
            <w:r w:rsidRPr="000B48C1">
              <w:rPr>
                <w:rFonts w:ascii="Times New Roman" w:eastAsia="Calibri" w:hAnsi="Times New Roman" w:cs="Times New Roman"/>
                <w:lang w:eastAsia="en-US"/>
              </w:rPr>
              <w:t>п. Мамакан</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 xml:space="preserve"> Всероссийская заочная олимпиада по сольфеджио «Музыкальный снегопад»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г. Череповец 20-28 декабря</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Печерских Арина 3 класс  Диплом лауреата </w:t>
            </w: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ind w:firstLine="708"/>
              <w:rPr>
                <w:rFonts w:ascii="Times New Roman" w:eastAsia="Calibri" w:hAnsi="Times New Roman" w:cs="Times New Roman"/>
                <w:sz w:val="24"/>
                <w:szCs w:val="24"/>
                <w:lang w:eastAsia="en-US"/>
              </w:rPr>
            </w:pP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tabs>
                <w:tab w:val="left" w:pos="825"/>
              </w:tabs>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55-56.</w:t>
            </w:r>
            <w:r w:rsidRPr="000B48C1">
              <w:rPr>
                <w:rFonts w:ascii="Times New Roman" w:eastAsia="Calibri" w:hAnsi="Times New Roman" w:cs="Times New Roman"/>
                <w:sz w:val="24"/>
                <w:szCs w:val="24"/>
                <w:lang w:eastAsia="en-US"/>
              </w:rPr>
              <w:t>Преподаватель по сольфеджио Липатова Е.И. МШ п. Балахнинский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 xml:space="preserve"> Всероссийская заочная олимпиада по сольфеджио «Музыкальный снегопад»</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г. Череповец 20-28 декабря</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Глухова Вилена 3 класс  Диплом лауреата </w:t>
            </w:r>
            <w:r w:rsidRPr="000B48C1">
              <w:rPr>
                <w:rFonts w:ascii="Times New Roman" w:eastAsia="Calibri" w:hAnsi="Times New Roman" w:cs="Times New Roman"/>
                <w:sz w:val="24"/>
                <w:szCs w:val="24"/>
                <w:lang w:val="en-US" w:eastAsia="en-US"/>
              </w:rPr>
              <w:t>III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Иванова Анастасия 3 класс  Диплом лауреата </w:t>
            </w: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I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57.</w:t>
            </w:r>
            <w:r w:rsidRPr="000B48C1">
              <w:rPr>
                <w:rFonts w:ascii="Times New Roman" w:eastAsia="Calibri" w:hAnsi="Times New Roman" w:cs="Times New Roman"/>
                <w:sz w:val="24"/>
                <w:szCs w:val="24"/>
                <w:lang w:eastAsia="en-US"/>
              </w:rPr>
              <w:t xml:space="preserve"> Преподаватель по сольфеджио Головина И.С. МШ п. Балахнинский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 xml:space="preserve"> Всероссийская заочная олимпиада по сольфеджио «Музыкальный снегопад»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г. Череповец 20-28 декабря</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Шешукова Маргарита 5 класс  Диплом лауреата </w:t>
            </w: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58.</w:t>
            </w:r>
            <w:r w:rsidRPr="000B48C1">
              <w:rPr>
                <w:rFonts w:ascii="Times New Roman" w:eastAsia="Calibri" w:hAnsi="Times New Roman" w:cs="Times New Roman"/>
                <w:sz w:val="24"/>
                <w:szCs w:val="24"/>
                <w:lang w:eastAsia="en-US"/>
              </w:rPr>
              <w:t xml:space="preserve"> Преподаватель по сольфеджио Пегова М.Н.</w:t>
            </w:r>
            <w:r w:rsidRPr="000B48C1">
              <w:rPr>
                <w:rFonts w:ascii="Times New Roman" w:eastAsia="Calibri" w:hAnsi="Times New Roman" w:cs="Times New Roman"/>
                <w:lang w:eastAsia="en-US"/>
              </w:rPr>
              <w:t>п. Мамакан</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Декабрь 2016 г. Всероссийская олимпиада по сольфеджио «</w:t>
            </w:r>
            <w:r w:rsidRPr="000B48C1">
              <w:rPr>
                <w:rFonts w:ascii="Times New Roman" w:eastAsia="Calibri" w:hAnsi="Times New Roman" w:cs="Times New Roman"/>
                <w:sz w:val="24"/>
                <w:szCs w:val="24"/>
                <w:lang w:val="en-US" w:eastAsia="en-US"/>
              </w:rPr>
              <w:t>VIVO</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SOLFEGGIO</w:t>
            </w:r>
            <w:r w:rsidRPr="000B48C1">
              <w:rPr>
                <w:rFonts w:ascii="Times New Roman" w:eastAsia="Calibri" w:hAnsi="Times New Roman" w:cs="Times New Roman"/>
                <w:sz w:val="24"/>
                <w:szCs w:val="24"/>
                <w:lang w:eastAsia="en-US"/>
              </w:rPr>
              <w:t>»г. Казань</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Козьмина Анна 5 класс  Диплом лауреата </w:t>
            </w:r>
            <w:r w:rsidRPr="000B48C1">
              <w:rPr>
                <w:rFonts w:ascii="Times New Roman" w:eastAsia="Calibri" w:hAnsi="Times New Roman" w:cs="Times New Roman"/>
                <w:sz w:val="24"/>
                <w:szCs w:val="24"/>
                <w:lang w:val="en-US" w:eastAsia="en-US"/>
              </w:rPr>
              <w:t>II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sz w:val="24"/>
                <w:szCs w:val="24"/>
                <w:lang w:eastAsia="en-US"/>
              </w:rPr>
              <w:t>59.Преподаватель по сольфеджио Головина И.С. МШ п. Балахнинский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Декабрь 2016 г. Всероссийская олимпиада по сольфеджио «</w:t>
            </w:r>
            <w:r w:rsidRPr="000B48C1">
              <w:rPr>
                <w:rFonts w:ascii="Times New Roman" w:eastAsia="Calibri" w:hAnsi="Times New Roman" w:cs="Times New Roman"/>
                <w:sz w:val="24"/>
                <w:szCs w:val="24"/>
                <w:lang w:val="en-US" w:eastAsia="en-US"/>
              </w:rPr>
              <w:t>VIVO</w:t>
            </w:r>
            <w:r w:rsidRPr="000B48C1">
              <w:rPr>
                <w:rFonts w:ascii="Times New Roman" w:eastAsia="Calibri" w:hAnsi="Times New Roman" w:cs="Times New Roman"/>
                <w:sz w:val="24"/>
                <w:szCs w:val="24"/>
                <w:lang w:eastAsia="en-US"/>
              </w:rPr>
              <w:t xml:space="preserve"> </w:t>
            </w:r>
            <w:r w:rsidRPr="000B48C1">
              <w:rPr>
                <w:rFonts w:ascii="Times New Roman" w:eastAsia="Calibri" w:hAnsi="Times New Roman" w:cs="Times New Roman"/>
                <w:sz w:val="24"/>
                <w:szCs w:val="24"/>
                <w:lang w:val="en-US" w:eastAsia="en-US"/>
              </w:rPr>
              <w:t>SOLFEGGIO</w:t>
            </w:r>
            <w:r w:rsidRPr="000B48C1">
              <w:rPr>
                <w:rFonts w:ascii="Times New Roman" w:eastAsia="Calibri" w:hAnsi="Times New Roman" w:cs="Times New Roman"/>
                <w:sz w:val="24"/>
                <w:szCs w:val="24"/>
                <w:lang w:eastAsia="en-US"/>
              </w:rPr>
              <w:t>»г. Казань</w:t>
            </w: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Пиндик Елизавета 6 класс  Диплом лауреата </w:t>
            </w:r>
            <w:r w:rsidRPr="000B48C1">
              <w:rPr>
                <w:rFonts w:ascii="Times New Roman" w:eastAsia="Calibri" w:hAnsi="Times New Roman" w:cs="Times New Roman"/>
                <w:sz w:val="24"/>
                <w:szCs w:val="24"/>
                <w:lang w:val="en-US" w:eastAsia="en-US"/>
              </w:rPr>
              <w:t>I</w:t>
            </w:r>
            <w:r w:rsidRPr="000B48C1">
              <w:rPr>
                <w:rFonts w:ascii="Times New Roman" w:eastAsia="Calibri" w:hAnsi="Times New Roman" w:cs="Times New Roman"/>
                <w:sz w:val="24"/>
                <w:szCs w:val="24"/>
                <w:lang w:eastAsia="en-US"/>
              </w:rPr>
              <w:t xml:space="preserve"> степени</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r w:rsidR="000B48C1" w:rsidRPr="000B48C1" w:rsidTr="00545756">
        <w:trPr>
          <w:trHeight w:val="126"/>
        </w:trPr>
        <w:tc>
          <w:tcPr>
            <w:tcW w:w="2819"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lang w:eastAsia="en-US"/>
              </w:rPr>
            </w:pPr>
            <w:r w:rsidRPr="000B48C1">
              <w:rPr>
                <w:rFonts w:ascii="Times New Roman" w:eastAsia="Calibri" w:hAnsi="Times New Roman" w:cs="Times New Roman"/>
                <w:lang w:eastAsia="en-US"/>
              </w:rPr>
              <w:t xml:space="preserve">60-65. </w:t>
            </w:r>
            <w:r w:rsidRPr="000B48C1">
              <w:rPr>
                <w:rFonts w:ascii="Times New Roman" w:eastAsia="Calibri" w:hAnsi="Times New Roman" w:cs="Times New Roman"/>
                <w:sz w:val="24"/>
                <w:szCs w:val="24"/>
                <w:lang w:eastAsia="en-US"/>
              </w:rPr>
              <w:t>Преподаватель отделения « Живопись» Клац Н.А. п. Артемовский</w:t>
            </w:r>
          </w:p>
        </w:tc>
        <w:tc>
          <w:tcPr>
            <w:tcW w:w="3560"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Областной  конкурс  детского творчества «Нерпёнок»  </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6 участников </w:t>
            </w:r>
          </w:p>
          <w:p w:rsidR="00E152F9" w:rsidRPr="000B48C1" w:rsidRDefault="00E152F9" w:rsidP="00E152F9">
            <w:pPr>
              <w:spacing w:after="0" w:line="240" w:lineRule="auto"/>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Доля Валерия 2  класс </w:t>
            </w:r>
            <w:r w:rsidR="000B700E" w:rsidRPr="000B48C1">
              <w:rPr>
                <w:rFonts w:ascii="Times New Roman" w:eastAsia="Calibri" w:hAnsi="Times New Roman" w:cs="Times New Roman"/>
                <w:sz w:val="24"/>
                <w:szCs w:val="24"/>
                <w:lang w:eastAsia="en-US"/>
              </w:rPr>
              <w:t>П</w:t>
            </w:r>
            <w:r w:rsidRPr="000B48C1">
              <w:rPr>
                <w:rFonts w:ascii="Times New Roman" w:eastAsia="Calibri" w:hAnsi="Times New Roman" w:cs="Times New Roman"/>
                <w:sz w:val="24"/>
                <w:szCs w:val="24"/>
                <w:lang w:eastAsia="en-US"/>
              </w:rPr>
              <w:t>очетная грамота</w:t>
            </w:r>
          </w:p>
          <w:p w:rsidR="00E152F9" w:rsidRPr="000B48C1" w:rsidRDefault="00E152F9" w:rsidP="00E152F9">
            <w:pPr>
              <w:spacing w:after="0" w:line="240" w:lineRule="auto"/>
              <w:rPr>
                <w:rFonts w:ascii="Times New Roman" w:eastAsia="Calibri" w:hAnsi="Times New Roman" w:cs="Times New Roman"/>
                <w:sz w:val="24"/>
                <w:szCs w:val="24"/>
                <w:lang w:eastAsia="en-US"/>
              </w:rPr>
            </w:pPr>
          </w:p>
        </w:tc>
      </w:tr>
    </w:tbl>
    <w:p w:rsidR="002863E8" w:rsidRPr="000B48C1" w:rsidRDefault="00371B73" w:rsidP="00235243">
      <w:pPr>
        <w:spacing w:after="160" w:line="259" w:lineRule="auto"/>
        <w:ind w:hanging="1620"/>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               </w:t>
      </w:r>
    </w:p>
    <w:p w:rsidR="007F7741" w:rsidRPr="000B48C1" w:rsidRDefault="007F7741" w:rsidP="00620C09">
      <w:pPr>
        <w:spacing w:after="0"/>
        <w:ind w:firstLine="357"/>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22.6. Программное обеспечение деятельности МО </w:t>
      </w:r>
      <w:r w:rsidR="00371B73" w:rsidRPr="000B48C1">
        <w:rPr>
          <w:rFonts w:ascii="Times New Roman" w:eastAsia="Times New Roman" w:hAnsi="Times New Roman" w:cs="Times New Roman"/>
          <w:b/>
          <w:sz w:val="28"/>
          <w:szCs w:val="28"/>
        </w:rPr>
        <w:t xml:space="preserve">г.Бодайбо и района </w:t>
      </w:r>
      <w:r w:rsidRPr="000B48C1">
        <w:rPr>
          <w:rFonts w:ascii="Times New Roman" w:eastAsia="Times New Roman" w:hAnsi="Times New Roman" w:cs="Times New Roman"/>
          <w:b/>
          <w:sz w:val="28"/>
          <w:szCs w:val="28"/>
        </w:rPr>
        <w:t>по работе с одаренными детьми (ОД)</w:t>
      </w:r>
    </w:p>
    <w:p w:rsidR="00ED3007" w:rsidRPr="000B48C1" w:rsidRDefault="00ED3007" w:rsidP="00620C09">
      <w:pPr>
        <w:spacing w:after="0" w:line="240" w:lineRule="auto"/>
        <w:jc w:val="both"/>
        <w:rPr>
          <w:rFonts w:ascii="Times New Roman" w:eastAsia="Times New Roman" w:hAnsi="Times New Roman" w:cs="Times New Roman"/>
          <w:sz w:val="28"/>
          <w:szCs w:val="28"/>
        </w:rPr>
      </w:pPr>
    </w:p>
    <w:tbl>
      <w:tblPr>
        <w:tblW w:w="9358" w:type="dxa"/>
        <w:jc w:val="center"/>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60"/>
        <w:gridCol w:w="3119"/>
        <w:gridCol w:w="2126"/>
      </w:tblGrid>
      <w:tr w:rsidR="000B48C1" w:rsidRPr="000B48C1" w:rsidTr="00545756">
        <w:trPr>
          <w:trHeight w:val="2396"/>
          <w:jc w:val="center"/>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наименование муниципальной программы по работе </w:t>
            </w:r>
          </w:p>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 ОД и ТМ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сроки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ожидаемые результаты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доля средств, направленных на реализацию </w:t>
            </w:r>
            <w:r w:rsidRPr="000B48C1">
              <w:rPr>
                <w:rFonts w:ascii="Times New Roman" w:eastAsia="Times New Roman" w:hAnsi="Times New Roman" w:cs="Times New Roman"/>
                <w:b/>
                <w:sz w:val="24"/>
                <w:szCs w:val="24"/>
              </w:rPr>
              <w:t>за отчетный период (2016 год)</w:t>
            </w:r>
            <w:r w:rsidRPr="000B48C1">
              <w:rPr>
                <w:rFonts w:ascii="Times New Roman" w:eastAsia="Times New Roman" w:hAnsi="Times New Roman" w:cs="Times New Roman"/>
                <w:sz w:val="24"/>
                <w:szCs w:val="24"/>
              </w:rPr>
              <w:t xml:space="preserve"> от объема финансирования отрасли культура МО (%)</w:t>
            </w:r>
          </w:p>
        </w:tc>
      </w:tr>
      <w:tr w:rsidR="000B48C1" w:rsidRPr="000B48C1" w:rsidTr="00545756">
        <w:trPr>
          <w:trHeight w:val="1566"/>
          <w:jc w:val="center"/>
        </w:trPr>
        <w:tc>
          <w:tcPr>
            <w:tcW w:w="2553" w:type="dxa"/>
            <w:tcBorders>
              <w:top w:val="single" w:sz="4" w:space="0" w:color="000000"/>
              <w:left w:val="single" w:sz="4" w:space="0" w:color="000000"/>
              <w:bottom w:val="single" w:sz="4" w:space="0" w:color="000000"/>
              <w:right w:val="single" w:sz="4" w:space="0" w:color="000000"/>
            </w:tcBorders>
          </w:tcPr>
          <w:p w:rsidR="00ED3007" w:rsidRPr="000B48C1" w:rsidRDefault="00ED3007" w:rsidP="00ED3007">
            <w:pPr>
              <w:spacing w:after="0" w:line="240" w:lineRule="auto"/>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xml:space="preserve">Раздел «Выплата премии мэра г. Бодайбо и района одаренным детям» Муниципальной программы «Развитие культуры </w:t>
            </w:r>
            <w:r w:rsidRPr="000B48C1">
              <w:rPr>
                <w:rFonts w:ascii="Times New Roman" w:eastAsia="Calibri" w:hAnsi="Times New Roman" w:cs="Times New Roman"/>
                <w:sz w:val="24"/>
                <w:szCs w:val="24"/>
                <w:lang w:eastAsia="en-US"/>
              </w:rPr>
              <w:lastRenderedPageBreak/>
              <w:t>Бодайбинского района» на 2015-2020 годы</w:t>
            </w:r>
          </w:p>
        </w:tc>
        <w:tc>
          <w:tcPr>
            <w:tcW w:w="1560" w:type="dxa"/>
            <w:tcBorders>
              <w:top w:val="single" w:sz="4" w:space="0" w:color="000000"/>
              <w:left w:val="single" w:sz="4" w:space="0" w:color="000000"/>
              <w:bottom w:val="single" w:sz="4" w:space="0" w:color="000000"/>
              <w:right w:val="single" w:sz="4" w:space="0" w:color="000000"/>
            </w:tcBorders>
          </w:tcPr>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lastRenderedPageBreak/>
              <w:t xml:space="preserve">2015 – 2020 </w:t>
            </w:r>
          </w:p>
          <w:p w:rsidR="00ED3007" w:rsidRPr="000B48C1" w:rsidRDefault="00ED3007" w:rsidP="00ED3007">
            <w:pPr>
              <w:spacing w:after="0" w:line="240" w:lineRule="auto"/>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годы</w:t>
            </w:r>
          </w:p>
        </w:tc>
        <w:tc>
          <w:tcPr>
            <w:tcW w:w="3119" w:type="dxa"/>
            <w:tcBorders>
              <w:top w:val="single" w:sz="4" w:space="0" w:color="000000"/>
              <w:left w:val="single" w:sz="4" w:space="0" w:color="000000"/>
              <w:bottom w:val="single" w:sz="4" w:space="0" w:color="000000"/>
              <w:right w:val="single" w:sz="4" w:space="0" w:color="000000"/>
            </w:tcBorders>
          </w:tcPr>
          <w:p w:rsidR="00ED3007" w:rsidRPr="000B48C1" w:rsidRDefault="00ED3007" w:rsidP="00ED3007">
            <w:pPr>
              <w:spacing w:after="0" w:line="240" w:lineRule="auto"/>
              <w:ind w:firstLine="357"/>
              <w:jc w:val="both"/>
              <w:rPr>
                <w:rFonts w:ascii="Times New Roman" w:eastAsia="Calibri" w:hAnsi="Times New Roman" w:cs="Times New Roman"/>
                <w:sz w:val="24"/>
                <w:szCs w:val="24"/>
                <w:lang w:eastAsia="en-US"/>
              </w:rPr>
            </w:pPr>
            <w:r w:rsidRPr="000B48C1">
              <w:rPr>
                <w:rFonts w:ascii="Times New Roman" w:eastAsia="Calibri" w:hAnsi="Times New Roman" w:cs="Times New Roman"/>
                <w:sz w:val="24"/>
                <w:szCs w:val="24"/>
                <w:lang w:eastAsia="en-US"/>
              </w:rPr>
              <w:t>- повышение престижа творческой, научной и общественной деятельности;</w:t>
            </w:r>
          </w:p>
          <w:p w:rsidR="00ED3007" w:rsidRPr="000B48C1" w:rsidRDefault="00ED3007" w:rsidP="00ED3007">
            <w:pPr>
              <w:spacing w:after="0" w:line="240" w:lineRule="auto"/>
              <w:ind w:firstLine="357"/>
              <w:jc w:val="both"/>
              <w:rPr>
                <w:rFonts w:ascii="Times New Roman" w:eastAsia="Times New Roman" w:hAnsi="Times New Roman" w:cs="Times New Roman"/>
                <w:sz w:val="24"/>
                <w:szCs w:val="24"/>
              </w:rPr>
            </w:pPr>
            <w:r w:rsidRPr="000B48C1">
              <w:rPr>
                <w:rFonts w:ascii="Times New Roman" w:eastAsia="Calibri" w:hAnsi="Times New Roman" w:cs="Times New Roman"/>
                <w:sz w:val="24"/>
                <w:szCs w:val="24"/>
                <w:lang w:eastAsia="en-US"/>
              </w:rPr>
              <w:t>- стимулирование детского и молодежного творчества</w:t>
            </w:r>
          </w:p>
        </w:tc>
        <w:tc>
          <w:tcPr>
            <w:tcW w:w="2126" w:type="dxa"/>
            <w:tcBorders>
              <w:top w:val="single" w:sz="4" w:space="0" w:color="000000"/>
              <w:left w:val="single" w:sz="4" w:space="0" w:color="000000"/>
              <w:bottom w:val="single" w:sz="4" w:space="0" w:color="000000"/>
              <w:right w:val="single" w:sz="4" w:space="0" w:color="000000"/>
            </w:tcBorders>
          </w:tcPr>
          <w:p w:rsidR="00ED3007" w:rsidRPr="000B48C1" w:rsidRDefault="00ED3007" w:rsidP="00ED3007">
            <w:pPr>
              <w:spacing w:after="0" w:line="240" w:lineRule="auto"/>
              <w:ind w:firstLine="357"/>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0,06%</w:t>
            </w:r>
          </w:p>
        </w:tc>
      </w:tr>
    </w:tbl>
    <w:p w:rsidR="00ED3007" w:rsidRPr="000B48C1" w:rsidRDefault="00ED3007" w:rsidP="00ED3007">
      <w:pPr>
        <w:spacing w:after="160" w:line="259" w:lineRule="auto"/>
        <w:rPr>
          <w:rFonts w:ascii="Calibri" w:eastAsia="Calibri" w:hAnsi="Calibri" w:cs="Times New Roman"/>
          <w:sz w:val="28"/>
          <w:szCs w:val="28"/>
          <w:lang w:eastAsia="en-US"/>
        </w:rPr>
      </w:pPr>
      <w:r w:rsidRPr="000B48C1">
        <w:rPr>
          <w:rFonts w:ascii="Calibri" w:eastAsia="Calibri" w:hAnsi="Calibri" w:cs="Times New Roman"/>
          <w:sz w:val="28"/>
          <w:szCs w:val="28"/>
          <w:lang w:eastAsia="en-US"/>
        </w:rPr>
        <w:lastRenderedPageBreak/>
        <w:t xml:space="preserve"> </w:t>
      </w:r>
    </w:p>
    <w:p w:rsidR="007F7741" w:rsidRPr="000B48C1" w:rsidRDefault="00ED3007" w:rsidP="005F32F6">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Примечание:</w:t>
      </w:r>
      <w:r w:rsidRPr="000B48C1">
        <w:rPr>
          <w:rFonts w:ascii="Times New Roman" w:eastAsia="Calibri" w:hAnsi="Times New Roman" w:cs="Times New Roman"/>
          <w:sz w:val="28"/>
          <w:szCs w:val="28"/>
          <w:lang w:eastAsia="en-US"/>
        </w:rPr>
        <w:t xml:space="preserve"> </w:t>
      </w:r>
      <w:r w:rsidR="005F32F6" w:rsidRPr="000B48C1">
        <w:rPr>
          <w:rFonts w:ascii="Times New Roman" w:eastAsia="Calibri" w:hAnsi="Times New Roman" w:cs="Times New Roman"/>
          <w:sz w:val="28"/>
          <w:szCs w:val="28"/>
          <w:lang w:eastAsia="en-US"/>
        </w:rPr>
        <w:t xml:space="preserve"> </w:t>
      </w:r>
      <w:r w:rsidR="00CA6C1F" w:rsidRPr="000B48C1">
        <w:rPr>
          <w:rFonts w:ascii="Times New Roman" w:eastAsia="Calibri" w:hAnsi="Times New Roman" w:cs="Times New Roman"/>
          <w:sz w:val="28"/>
          <w:szCs w:val="28"/>
          <w:lang w:eastAsia="en-US"/>
        </w:rPr>
        <w:t xml:space="preserve">В рамках реализации муниципальной программы «Развитие культуры Бодайбинского района» на 2015 – 2020 годы, </w:t>
      </w:r>
      <w:r w:rsidR="005F32F6" w:rsidRPr="000B48C1">
        <w:rPr>
          <w:rFonts w:ascii="Times New Roman" w:eastAsia="Calibri" w:hAnsi="Times New Roman" w:cs="Times New Roman"/>
          <w:sz w:val="28"/>
          <w:szCs w:val="28"/>
          <w:lang w:eastAsia="en-US"/>
        </w:rPr>
        <w:t xml:space="preserve"> Премию мэра г.Бодайбо и района</w:t>
      </w:r>
      <w:r w:rsidR="00CA6C1F" w:rsidRPr="000B48C1">
        <w:rPr>
          <w:rFonts w:ascii="Times New Roman" w:eastAsia="Calibri" w:hAnsi="Times New Roman" w:cs="Times New Roman"/>
          <w:sz w:val="28"/>
          <w:szCs w:val="28"/>
          <w:lang w:eastAsia="en-US"/>
        </w:rPr>
        <w:t xml:space="preserve"> получили 2 человека (</w:t>
      </w:r>
      <w:r w:rsidR="005F32F6" w:rsidRPr="000B48C1">
        <w:rPr>
          <w:rFonts w:ascii="Times New Roman" w:eastAsia="Calibri" w:hAnsi="Times New Roman" w:cs="Times New Roman"/>
          <w:sz w:val="28"/>
          <w:szCs w:val="28"/>
          <w:lang w:eastAsia="en-US"/>
        </w:rPr>
        <w:t xml:space="preserve">по </w:t>
      </w:r>
      <w:r w:rsidRPr="000B48C1">
        <w:rPr>
          <w:rFonts w:ascii="Times New Roman" w:eastAsia="Calibri" w:hAnsi="Times New Roman" w:cs="Times New Roman"/>
          <w:sz w:val="28"/>
          <w:szCs w:val="28"/>
          <w:lang w:eastAsia="en-US"/>
        </w:rPr>
        <w:t>5000 рублей для каждого ном</w:t>
      </w:r>
      <w:r w:rsidR="005F32F6" w:rsidRPr="000B48C1">
        <w:rPr>
          <w:rFonts w:ascii="Times New Roman" w:eastAsia="Calibri" w:hAnsi="Times New Roman" w:cs="Times New Roman"/>
          <w:sz w:val="28"/>
          <w:szCs w:val="28"/>
          <w:lang w:eastAsia="en-US"/>
        </w:rPr>
        <w:t>инанта</w:t>
      </w:r>
      <w:r w:rsidR="00CA6C1F" w:rsidRPr="000B48C1">
        <w:rPr>
          <w:rFonts w:ascii="Times New Roman" w:eastAsia="Calibri" w:hAnsi="Times New Roman" w:cs="Times New Roman"/>
          <w:sz w:val="28"/>
          <w:szCs w:val="28"/>
          <w:lang w:eastAsia="en-US"/>
        </w:rPr>
        <w:t>)</w:t>
      </w:r>
      <w:r w:rsidR="005F32F6" w:rsidRPr="000B48C1">
        <w:rPr>
          <w:rFonts w:ascii="Times New Roman" w:eastAsia="Calibri" w:hAnsi="Times New Roman" w:cs="Times New Roman"/>
          <w:sz w:val="28"/>
          <w:szCs w:val="28"/>
          <w:lang w:eastAsia="en-US"/>
        </w:rPr>
        <w:t>,</w:t>
      </w:r>
      <w:r w:rsidR="00CA6C1F" w:rsidRPr="000B48C1">
        <w:rPr>
          <w:rFonts w:ascii="Times New Roman" w:eastAsia="Calibri" w:hAnsi="Times New Roman" w:cs="Times New Roman"/>
          <w:sz w:val="28"/>
          <w:szCs w:val="28"/>
          <w:lang w:eastAsia="en-US"/>
        </w:rPr>
        <w:t xml:space="preserve"> </w:t>
      </w:r>
      <w:r w:rsidR="005F32F6" w:rsidRPr="000B48C1">
        <w:rPr>
          <w:rFonts w:ascii="Times New Roman" w:eastAsia="Calibri" w:hAnsi="Times New Roman" w:cs="Times New Roman"/>
          <w:sz w:val="28"/>
          <w:szCs w:val="28"/>
          <w:lang w:eastAsia="en-US"/>
        </w:rPr>
        <w:t>кроме того</w:t>
      </w:r>
      <w:r w:rsidRPr="000B48C1">
        <w:rPr>
          <w:rFonts w:ascii="Times New Roman" w:eastAsia="Calibri" w:hAnsi="Times New Roman" w:cs="Times New Roman"/>
          <w:sz w:val="28"/>
          <w:szCs w:val="28"/>
          <w:lang w:eastAsia="en-US"/>
        </w:rPr>
        <w:t xml:space="preserve"> </w:t>
      </w:r>
      <w:r w:rsidR="00CA6C1F" w:rsidRPr="000B48C1">
        <w:rPr>
          <w:rFonts w:ascii="Times New Roman" w:eastAsia="Calibri" w:hAnsi="Times New Roman" w:cs="Times New Roman"/>
          <w:sz w:val="28"/>
          <w:szCs w:val="28"/>
          <w:lang w:eastAsia="en-US"/>
        </w:rPr>
        <w:t xml:space="preserve">на участие </w:t>
      </w:r>
      <w:r w:rsidRPr="000B48C1">
        <w:rPr>
          <w:rFonts w:ascii="Times New Roman" w:eastAsia="Calibri" w:hAnsi="Times New Roman" w:cs="Times New Roman"/>
          <w:sz w:val="28"/>
          <w:szCs w:val="28"/>
          <w:lang w:eastAsia="en-US"/>
        </w:rPr>
        <w:t xml:space="preserve">детей в </w:t>
      </w:r>
      <w:r w:rsidR="00CA6C1F" w:rsidRPr="000B48C1">
        <w:rPr>
          <w:rFonts w:ascii="Times New Roman" w:eastAsia="Calibri" w:hAnsi="Times New Roman" w:cs="Times New Roman"/>
          <w:sz w:val="28"/>
          <w:szCs w:val="28"/>
          <w:lang w:eastAsia="en-US"/>
        </w:rPr>
        <w:t>конкурсных мероприятиях муниципального и регионального уровней 2016 года</w:t>
      </w:r>
      <w:r w:rsidRPr="000B48C1">
        <w:rPr>
          <w:rFonts w:ascii="Times New Roman" w:eastAsia="Calibri" w:hAnsi="Times New Roman" w:cs="Times New Roman"/>
          <w:sz w:val="28"/>
          <w:szCs w:val="28"/>
          <w:lang w:eastAsia="en-US"/>
        </w:rPr>
        <w:t xml:space="preserve"> </w:t>
      </w:r>
      <w:r w:rsidR="004B0A5C" w:rsidRPr="000B48C1">
        <w:rPr>
          <w:rFonts w:ascii="Times New Roman" w:eastAsia="Calibri" w:hAnsi="Times New Roman" w:cs="Times New Roman"/>
          <w:sz w:val="28"/>
          <w:szCs w:val="28"/>
          <w:lang w:eastAsia="en-US"/>
        </w:rPr>
        <w:t xml:space="preserve">израсходовано 79,3 тыс. рублей, что </w:t>
      </w:r>
      <w:r w:rsidR="00CA6C1F" w:rsidRPr="000B48C1">
        <w:rPr>
          <w:rFonts w:ascii="Times New Roman" w:eastAsia="Calibri" w:hAnsi="Times New Roman" w:cs="Times New Roman"/>
          <w:sz w:val="28"/>
          <w:szCs w:val="28"/>
          <w:lang w:eastAsia="en-US"/>
        </w:rPr>
        <w:t>составляет 0,06 % от общего объема финансирования сферы культуры.</w:t>
      </w:r>
    </w:p>
    <w:p w:rsidR="00620C09" w:rsidRPr="000B48C1" w:rsidRDefault="00620C09" w:rsidP="005F32F6">
      <w:pPr>
        <w:spacing w:after="0"/>
        <w:ind w:firstLine="708"/>
        <w:jc w:val="both"/>
        <w:rPr>
          <w:rFonts w:ascii="Times New Roman" w:eastAsia="Calibri" w:hAnsi="Times New Roman" w:cs="Times New Roman"/>
          <w:sz w:val="28"/>
          <w:szCs w:val="28"/>
          <w:lang w:eastAsia="en-US"/>
        </w:rPr>
      </w:pPr>
    </w:p>
    <w:p w:rsidR="000C6CDB" w:rsidRPr="000B48C1" w:rsidRDefault="007F7741" w:rsidP="00620C09">
      <w:pPr>
        <w:pStyle w:val="ac"/>
        <w:spacing w:line="276" w:lineRule="auto"/>
        <w:ind w:firstLine="708"/>
        <w:jc w:val="both"/>
        <w:rPr>
          <w:rFonts w:ascii="Times New Roman" w:eastAsia="Calibri" w:hAnsi="Times New Roman" w:cs="Times New Roman"/>
          <w:b/>
          <w:sz w:val="28"/>
          <w:szCs w:val="28"/>
          <w:lang w:eastAsia="en-US"/>
        </w:rPr>
      </w:pPr>
      <w:r w:rsidRPr="000B48C1">
        <w:rPr>
          <w:rFonts w:ascii="Times New Roman" w:eastAsia="Times New Roman" w:hAnsi="Times New Roman" w:cs="Times New Roman"/>
          <w:b/>
          <w:sz w:val="28"/>
          <w:szCs w:val="28"/>
        </w:rPr>
        <w:t xml:space="preserve">22.7. </w:t>
      </w:r>
      <w:r w:rsidR="000C6CDB" w:rsidRPr="000B48C1">
        <w:rPr>
          <w:rFonts w:ascii="Times New Roman" w:eastAsia="Calibri" w:hAnsi="Times New Roman" w:cs="Times New Roman"/>
          <w:b/>
          <w:sz w:val="28"/>
          <w:szCs w:val="28"/>
          <w:lang w:eastAsia="en-US"/>
        </w:rPr>
        <w:t>Общее число детского населения до 18 лет, привлеченного к участию в творческих мероприятиях культуры, в том числе дополнительное образование детей, от общего числа дете</w:t>
      </w:r>
      <w:r w:rsidR="00945EEE" w:rsidRPr="000B48C1">
        <w:rPr>
          <w:rFonts w:ascii="Times New Roman" w:eastAsia="Calibri" w:hAnsi="Times New Roman" w:cs="Times New Roman"/>
          <w:b/>
          <w:sz w:val="28"/>
          <w:szCs w:val="28"/>
          <w:lang w:eastAsia="en-US"/>
        </w:rPr>
        <w:t>й, проживающих в МО</w:t>
      </w:r>
      <w:r w:rsidR="000C6CDB" w:rsidRPr="000B48C1">
        <w:rPr>
          <w:rFonts w:ascii="Times New Roman" w:eastAsia="Calibri" w:hAnsi="Times New Roman" w:cs="Times New Roman"/>
          <w:b/>
          <w:sz w:val="28"/>
          <w:szCs w:val="28"/>
          <w:lang w:eastAsia="en-US"/>
        </w:rPr>
        <w:t>:</w:t>
      </w:r>
    </w:p>
    <w:p w:rsidR="00AE7A5F" w:rsidRPr="000B48C1" w:rsidRDefault="000C6CDB" w:rsidP="00AE7A5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b/>
          <w:sz w:val="28"/>
          <w:szCs w:val="28"/>
          <w:lang w:eastAsia="en-US"/>
        </w:rPr>
        <w:tab/>
      </w:r>
      <w:r w:rsidR="00AE7A5F" w:rsidRPr="000B48C1">
        <w:rPr>
          <w:rFonts w:ascii="Times New Roman" w:eastAsia="Calibri" w:hAnsi="Times New Roman" w:cs="Times New Roman"/>
          <w:sz w:val="28"/>
          <w:szCs w:val="28"/>
          <w:lang w:eastAsia="en-US"/>
        </w:rPr>
        <w:t>В МО г</w:t>
      </w:r>
      <w:r w:rsidR="0086165C" w:rsidRPr="000B48C1">
        <w:rPr>
          <w:rFonts w:ascii="Times New Roman" w:eastAsia="Calibri" w:hAnsi="Times New Roman" w:cs="Times New Roman"/>
          <w:sz w:val="28"/>
          <w:szCs w:val="28"/>
          <w:lang w:eastAsia="en-US"/>
        </w:rPr>
        <w:t>. Бодайбо и района по информации предоставленной Территориальным органом Федеральной службой государственной статистики по Иркутской области проживает 5083</w:t>
      </w:r>
      <w:r w:rsidR="00AE7A5F" w:rsidRPr="000B48C1">
        <w:rPr>
          <w:rFonts w:ascii="Times New Roman" w:eastAsia="Calibri" w:hAnsi="Times New Roman" w:cs="Times New Roman"/>
          <w:sz w:val="28"/>
          <w:szCs w:val="28"/>
          <w:lang w:eastAsia="en-US"/>
        </w:rPr>
        <w:t xml:space="preserve"> ребенка от 0-18 лет</w:t>
      </w:r>
      <w:r w:rsidR="001E3D93" w:rsidRPr="000B48C1">
        <w:rPr>
          <w:rFonts w:ascii="Times New Roman" w:eastAsia="Calibri" w:hAnsi="Times New Roman" w:cs="Times New Roman"/>
          <w:sz w:val="28"/>
          <w:szCs w:val="28"/>
          <w:lang w:eastAsia="en-US"/>
        </w:rPr>
        <w:t>,</w:t>
      </w:r>
      <w:r w:rsidR="00AE7A5F" w:rsidRPr="000B48C1">
        <w:rPr>
          <w:rFonts w:ascii="Times New Roman" w:eastAsia="Calibri" w:hAnsi="Times New Roman" w:cs="Times New Roman"/>
          <w:sz w:val="28"/>
          <w:szCs w:val="28"/>
          <w:lang w:eastAsia="en-US"/>
        </w:rPr>
        <w:t xml:space="preserve"> и</w:t>
      </w:r>
      <w:r w:rsidR="0086165C" w:rsidRPr="000B48C1">
        <w:rPr>
          <w:rFonts w:ascii="Times New Roman" w:eastAsia="Calibri" w:hAnsi="Times New Roman" w:cs="Times New Roman"/>
          <w:sz w:val="28"/>
          <w:szCs w:val="28"/>
          <w:lang w:eastAsia="en-US"/>
        </w:rPr>
        <w:t>з которых  3452</w:t>
      </w:r>
      <w:r w:rsidR="00AE7A5F" w:rsidRPr="000B48C1">
        <w:rPr>
          <w:rFonts w:ascii="Times New Roman" w:eastAsia="Calibri" w:hAnsi="Times New Roman" w:cs="Times New Roman"/>
          <w:sz w:val="28"/>
          <w:szCs w:val="28"/>
          <w:lang w:eastAsia="en-US"/>
        </w:rPr>
        <w:t xml:space="preserve"> ребенка от 6-18 лет, категория детского населения,  с которой преимущественно работает сфера культуры. </w:t>
      </w:r>
    </w:p>
    <w:p w:rsidR="00AE7A5F" w:rsidRPr="000B48C1" w:rsidRDefault="00AE7A5F" w:rsidP="00AE7A5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Доля детского населения привлеченного к участию в творческих меропри</w:t>
      </w:r>
      <w:r w:rsidR="0086165C" w:rsidRPr="000B48C1">
        <w:rPr>
          <w:rFonts w:ascii="Times New Roman" w:eastAsia="Calibri" w:hAnsi="Times New Roman" w:cs="Times New Roman"/>
          <w:sz w:val="28"/>
          <w:szCs w:val="28"/>
          <w:lang w:eastAsia="en-US"/>
        </w:rPr>
        <w:t xml:space="preserve">ятий </w:t>
      </w:r>
      <w:r w:rsidR="009D4D37" w:rsidRPr="000B48C1">
        <w:rPr>
          <w:rFonts w:ascii="Times New Roman" w:eastAsia="Calibri" w:hAnsi="Times New Roman" w:cs="Times New Roman"/>
          <w:sz w:val="28"/>
          <w:szCs w:val="28"/>
          <w:lang w:eastAsia="en-US"/>
        </w:rPr>
        <w:t xml:space="preserve">(концерты, фестивали, выставки и другое) </w:t>
      </w:r>
      <w:r w:rsidR="0086165C" w:rsidRPr="000B48C1">
        <w:rPr>
          <w:rFonts w:ascii="Times New Roman" w:eastAsia="Calibri" w:hAnsi="Times New Roman" w:cs="Times New Roman"/>
          <w:sz w:val="28"/>
          <w:szCs w:val="28"/>
          <w:lang w:eastAsia="en-US"/>
        </w:rPr>
        <w:t xml:space="preserve">сферы культуры  составляет 1745 детей, что составляет </w:t>
      </w:r>
      <w:r w:rsidRPr="000B48C1">
        <w:rPr>
          <w:rFonts w:ascii="Times New Roman" w:eastAsia="Calibri" w:hAnsi="Times New Roman" w:cs="Times New Roman"/>
          <w:sz w:val="28"/>
          <w:szCs w:val="28"/>
          <w:lang w:eastAsia="en-US"/>
        </w:rPr>
        <w:t xml:space="preserve">  </w:t>
      </w:r>
      <w:r w:rsidR="0086165C" w:rsidRPr="000B48C1">
        <w:rPr>
          <w:rFonts w:ascii="Times New Roman" w:eastAsia="Calibri" w:hAnsi="Times New Roman" w:cs="Times New Roman"/>
          <w:sz w:val="28"/>
          <w:szCs w:val="28"/>
          <w:lang w:eastAsia="en-US"/>
        </w:rPr>
        <w:t xml:space="preserve">50,5 (%) детей от 6 до 18 лет проживающих в районе, </w:t>
      </w:r>
      <w:r w:rsidRPr="000B48C1">
        <w:rPr>
          <w:rFonts w:ascii="Times New Roman" w:eastAsia="Calibri" w:hAnsi="Times New Roman" w:cs="Times New Roman"/>
          <w:sz w:val="28"/>
          <w:szCs w:val="28"/>
          <w:lang w:eastAsia="en-US"/>
        </w:rPr>
        <w:t xml:space="preserve">  из них:</w:t>
      </w:r>
    </w:p>
    <w:p w:rsidR="00AE7A5F" w:rsidRPr="000B48C1" w:rsidRDefault="00AE7A5F" w:rsidP="00AE7A5F">
      <w:pPr>
        <w:spacing w:after="0"/>
        <w:jc w:val="both"/>
        <w:rPr>
          <w:rFonts w:ascii="Times New Roman" w:eastAsia="Calibri" w:hAnsi="Times New Roman" w:cs="Times New Roman"/>
          <w:b/>
          <w:sz w:val="28"/>
          <w:szCs w:val="28"/>
          <w:u w:val="single"/>
          <w:lang w:eastAsia="en-US"/>
        </w:rPr>
      </w:pPr>
      <w:r w:rsidRPr="000B48C1">
        <w:rPr>
          <w:rFonts w:ascii="Times New Roman" w:eastAsia="Calibri" w:hAnsi="Times New Roman" w:cs="Times New Roman"/>
          <w:sz w:val="28"/>
          <w:szCs w:val="28"/>
          <w:lang w:eastAsia="en-US"/>
        </w:rPr>
        <w:tab/>
        <w:t xml:space="preserve">- доля детей с ограниченными возможностями, которые занимаются  в клубах, досуговых центрах  и дополнительном образовании: </w:t>
      </w:r>
      <w:r w:rsidRPr="000B48C1">
        <w:rPr>
          <w:rFonts w:ascii="Times New Roman" w:eastAsia="Calibri" w:hAnsi="Times New Roman" w:cs="Times New Roman"/>
          <w:b/>
          <w:sz w:val="28"/>
          <w:szCs w:val="28"/>
          <w:lang w:eastAsia="en-US"/>
        </w:rPr>
        <w:t>16 детей</w:t>
      </w:r>
      <w:r w:rsidR="0086165C" w:rsidRPr="000B48C1">
        <w:rPr>
          <w:rFonts w:ascii="Times New Roman" w:eastAsia="Calibri" w:hAnsi="Times New Roman" w:cs="Times New Roman"/>
          <w:sz w:val="28"/>
          <w:szCs w:val="28"/>
          <w:lang w:eastAsia="en-US"/>
        </w:rPr>
        <w:t xml:space="preserve"> (музыкальные школы – 5</w:t>
      </w:r>
      <w:r w:rsidRPr="000B48C1">
        <w:rPr>
          <w:rFonts w:ascii="Times New Roman" w:eastAsia="Calibri" w:hAnsi="Times New Roman" w:cs="Times New Roman"/>
          <w:sz w:val="28"/>
          <w:szCs w:val="28"/>
          <w:lang w:eastAsia="en-US"/>
        </w:rPr>
        <w:t xml:space="preserve">, досуговые центры и клубы – 11) </w:t>
      </w:r>
      <w:r w:rsidRPr="000B48C1">
        <w:rPr>
          <w:rFonts w:ascii="Times New Roman" w:eastAsia="Calibri" w:hAnsi="Times New Roman" w:cs="Times New Roman"/>
          <w:sz w:val="28"/>
          <w:szCs w:val="28"/>
          <w:u w:val="single"/>
          <w:lang w:eastAsia="en-US"/>
        </w:rPr>
        <w:t xml:space="preserve">-   </w:t>
      </w:r>
      <w:r w:rsidR="0086165C" w:rsidRPr="000B48C1">
        <w:rPr>
          <w:rFonts w:ascii="Times New Roman" w:eastAsia="Calibri" w:hAnsi="Times New Roman" w:cs="Times New Roman"/>
          <w:b/>
          <w:sz w:val="28"/>
          <w:szCs w:val="28"/>
          <w:u w:val="single"/>
          <w:lang w:eastAsia="en-US"/>
        </w:rPr>
        <w:t>0,46</w:t>
      </w:r>
      <w:r w:rsidRPr="000B48C1">
        <w:rPr>
          <w:rFonts w:ascii="Times New Roman" w:eastAsia="Calibri" w:hAnsi="Times New Roman" w:cs="Times New Roman"/>
          <w:b/>
          <w:sz w:val="28"/>
          <w:szCs w:val="28"/>
          <w:u w:val="single"/>
          <w:lang w:eastAsia="en-US"/>
        </w:rPr>
        <w:t xml:space="preserve"> %</w:t>
      </w:r>
    </w:p>
    <w:p w:rsidR="00AE7A5F" w:rsidRPr="000B48C1" w:rsidRDefault="00AE7A5F" w:rsidP="00AE7A5F">
      <w:pPr>
        <w:spacing w:after="0"/>
        <w:jc w:val="both"/>
        <w:rPr>
          <w:rFonts w:ascii="Times New Roman" w:eastAsia="Calibri" w:hAnsi="Times New Roman" w:cs="Times New Roman"/>
          <w:b/>
          <w:sz w:val="28"/>
          <w:szCs w:val="28"/>
          <w:u w:val="single"/>
          <w:lang w:eastAsia="en-US"/>
        </w:rPr>
      </w:pPr>
      <w:r w:rsidRPr="000B48C1">
        <w:rPr>
          <w:rFonts w:ascii="Times New Roman" w:eastAsia="Calibri" w:hAnsi="Times New Roman" w:cs="Times New Roman"/>
          <w:sz w:val="28"/>
          <w:szCs w:val="28"/>
          <w:lang w:eastAsia="en-US"/>
        </w:rPr>
        <w:tab/>
        <w:t xml:space="preserve">- детей-сирот, оставшихся без попечения родителей </w:t>
      </w:r>
      <w:r w:rsidR="0086165C" w:rsidRPr="000B48C1">
        <w:rPr>
          <w:rFonts w:ascii="Times New Roman" w:eastAsia="Calibri" w:hAnsi="Times New Roman" w:cs="Times New Roman"/>
          <w:b/>
          <w:sz w:val="28"/>
          <w:szCs w:val="28"/>
          <w:lang w:eastAsia="en-US"/>
        </w:rPr>
        <w:t>24</w:t>
      </w:r>
      <w:r w:rsidR="001E3D93" w:rsidRPr="000B48C1">
        <w:rPr>
          <w:rFonts w:ascii="Times New Roman" w:eastAsia="Calibri" w:hAnsi="Times New Roman" w:cs="Times New Roman"/>
          <w:b/>
          <w:sz w:val="28"/>
          <w:szCs w:val="28"/>
          <w:lang w:eastAsia="en-US"/>
        </w:rPr>
        <w:t xml:space="preserve"> ребенка </w:t>
      </w:r>
      <w:r w:rsidR="0086165C" w:rsidRPr="000B48C1">
        <w:rPr>
          <w:rFonts w:ascii="Times New Roman" w:eastAsia="Calibri" w:hAnsi="Times New Roman" w:cs="Times New Roman"/>
          <w:sz w:val="28"/>
          <w:szCs w:val="28"/>
          <w:lang w:eastAsia="en-US"/>
        </w:rPr>
        <w:t>(музыкальные школы - 6, досуговые центры и клубы – 18</w:t>
      </w:r>
      <w:r w:rsidRPr="000B48C1">
        <w:rPr>
          <w:rFonts w:ascii="Times New Roman" w:eastAsia="Calibri" w:hAnsi="Times New Roman" w:cs="Times New Roman"/>
          <w:sz w:val="28"/>
          <w:szCs w:val="28"/>
          <w:lang w:eastAsia="en-US"/>
        </w:rPr>
        <w:t xml:space="preserve">) </w:t>
      </w:r>
      <w:r w:rsidRPr="000B48C1">
        <w:rPr>
          <w:rFonts w:ascii="Times New Roman" w:eastAsia="Calibri" w:hAnsi="Times New Roman" w:cs="Times New Roman"/>
          <w:b/>
          <w:sz w:val="28"/>
          <w:szCs w:val="28"/>
          <w:lang w:eastAsia="en-US"/>
        </w:rPr>
        <w:t>-</w:t>
      </w:r>
      <w:r w:rsidR="0086165C" w:rsidRPr="000B48C1">
        <w:rPr>
          <w:rFonts w:ascii="Times New Roman" w:eastAsia="Calibri" w:hAnsi="Times New Roman" w:cs="Times New Roman"/>
          <w:b/>
          <w:sz w:val="28"/>
          <w:szCs w:val="28"/>
          <w:u w:val="single"/>
          <w:lang w:eastAsia="en-US"/>
        </w:rPr>
        <w:t xml:space="preserve">    0, 69</w:t>
      </w:r>
      <w:r w:rsidRPr="000B48C1">
        <w:rPr>
          <w:rFonts w:ascii="Times New Roman" w:eastAsia="Calibri" w:hAnsi="Times New Roman" w:cs="Times New Roman"/>
          <w:b/>
          <w:sz w:val="28"/>
          <w:szCs w:val="28"/>
          <w:u w:val="single"/>
          <w:lang w:eastAsia="en-US"/>
        </w:rPr>
        <w:t xml:space="preserve"> %</w:t>
      </w:r>
    </w:p>
    <w:p w:rsidR="00AE7A5F" w:rsidRPr="000B48C1" w:rsidRDefault="0086165C" w:rsidP="00AE7A5F">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В районной концертной программе в 2016 году «Форум приемных родителей» приняли участие </w:t>
      </w:r>
      <w:r w:rsidR="00CE27B0" w:rsidRPr="000B48C1">
        <w:rPr>
          <w:rFonts w:ascii="Times New Roman" w:eastAsia="Calibri" w:hAnsi="Times New Roman" w:cs="Times New Roman"/>
          <w:sz w:val="28"/>
          <w:szCs w:val="28"/>
          <w:lang w:eastAsia="en-US"/>
        </w:rPr>
        <w:t>18 детей из приемных и многодетных семей занимающихся в учреждениях сферы культуры района.</w:t>
      </w:r>
    </w:p>
    <w:p w:rsidR="000C6CDB" w:rsidRPr="000B48C1" w:rsidRDefault="000C6CDB" w:rsidP="002863E8">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 xml:space="preserve">В целях привлечения детей к поступлению в музыкальную школу проводятся концерты  для воспитанников детских садов и учащихся школ, всего в 2015-2016 </w:t>
      </w:r>
      <w:r w:rsidR="00A162CB" w:rsidRPr="000B48C1">
        <w:rPr>
          <w:rFonts w:ascii="Times New Roman" w:eastAsia="Calibri" w:hAnsi="Times New Roman" w:cs="Times New Roman"/>
          <w:sz w:val="28"/>
          <w:szCs w:val="28"/>
          <w:lang w:eastAsia="en-US"/>
        </w:rPr>
        <w:t>учебном году</w:t>
      </w:r>
      <w:r w:rsidRPr="000B48C1">
        <w:rPr>
          <w:rFonts w:ascii="Times New Roman" w:eastAsia="Calibri" w:hAnsi="Times New Roman" w:cs="Times New Roman"/>
          <w:sz w:val="28"/>
          <w:szCs w:val="28"/>
          <w:lang w:eastAsia="en-US"/>
        </w:rPr>
        <w:t xml:space="preserve"> проведено 10 мероприятий с общим количеством присутствующих  -  680 человек. </w:t>
      </w:r>
    </w:p>
    <w:p w:rsidR="000C6CDB" w:rsidRPr="000B48C1" w:rsidRDefault="00A162CB" w:rsidP="00A162CB">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lastRenderedPageBreak/>
        <w:t xml:space="preserve">Музыкальная школа </w:t>
      </w:r>
      <w:r w:rsidR="000C6CDB" w:rsidRPr="000B48C1">
        <w:rPr>
          <w:rFonts w:ascii="Times New Roman" w:eastAsia="Calibri" w:hAnsi="Times New Roman" w:cs="Times New Roman"/>
          <w:sz w:val="28"/>
          <w:szCs w:val="28"/>
          <w:lang w:eastAsia="en-US"/>
        </w:rPr>
        <w:t xml:space="preserve"> г. Бодайбо- 4 концерта для обучающихся СОШ №1, начальной школы «Радуга» и </w:t>
      </w:r>
      <w:r w:rsidRPr="000B48C1">
        <w:rPr>
          <w:rFonts w:ascii="Times New Roman" w:eastAsia="Calibri" w:hAnsi="Times New Roman" w:cs="Times New Roman"/>
          <w:sz w:val="28"/>
          <w:szCs w:val="28"/>
          <w:lang w:eastAsia="en-US"/>
        </w:rPr>
        <w:t xml:space="preserve">специальной - </w:t>
      </w:r>
      <w:r w:rsidR="000C6CDB" w:rsidRPr="000B48C1">
        <w:rPr>
          <w:rFonts w:ascii="Times New Roman" w:eastAsia="Calibri" w:hAnsi="Times New Roman" w:cs="Times New Roman"/>
          <w:sz w:val="28"/>
          <w:szCs w:val="28"/>
          <w:lang w:eastAsia="en-US"/>
        </w:rPr>
        <w:t>коррекционной школы г. Бодайбо - 270 человек, 2 беседы-концерта для д/с «Березка», «Сказка». «Золотой к</w:t>
      </w:r>
      <w:r w:rsidRPr="000B48C1">
        <w:rPr>
          <w:rFonts w:ascii="Times New Roman" w:eastAsia="Calibri" w:hAnsi="Times New Roman" w:cs="Times New Roman"/>
          <w:sz w:val="28"/>
          <w:szCs w:val="28"/>
          <w:lang w:eastAsia="en-US"/>
        </w:rPr>
        <w:t>лючик» и « Радуга»- 130 человек;</w:t>
      </w:r>
    </w:p>
    <w:p w:rsidR="000C6CDB" w:rsidRPr="000B48C1" w:rsidRDefault="00A162CB" w:rsidP="000C6CDB">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Музыкальная школа п.</w:t>
      </w:r>
      <w:r w:rsidR="000C6CDB" w:rsidRPr="000B48C1">
        <w:rPr>
          <w:rFonts w:ascii="Times New Roman" w:eastAsia="Calibri" w:hAnsi="Times New Roman" w:cs="Times New Roman"/>
          <w:sz w:val="28"/>
          <w:szCs w:val="28"/>
          <w:lang w:eastAsia="en-US"/>
        </w:rPr>
        <w:t>Маракан-1 концерт для воспитанников д/сада СОШ</w:t>
      </w:r>
      <w:r w:rsidRPr="000B48C1">
        <w:rPr>
          <w:rFonts w:ascii="Times New Roman" w:eastAsia="Calibri" w:hAnsi="Times New Roman" w:cs="Times New Roman"/>
          <w:sz w:val="28"/>
          <w:szCs w:val="28"/>
          <w:lang w:eastAsia="en-US"/>
        </w:rPr>
        <w:t xml:space="preserve"> п.Маракан </w:t>
      </w:r>
      <w:r w:rsidR="000C6CDB" w:rsidRPr="000B48C1">
        <w:rPr>
          <w:rFonts w:ascii="Times New Roman" w:eastAsia="Calibri" w:hAnsi="Times New Roman" w:cs="Times New Roman"/>
          <w:sz w:val="28"/>
          <w:szCs w:val="28"/>
          <w:lang w:eastAsia="en-US"/>
        </w:rPr>
        <w:t>- 20 человек.</w:t>
      </w:r>
    </w:p>
    <w:p w:rsidR="000C6CDB" w:rsidRPr="000B48C1" w:rsidRDefault="00A162CB" w:rsidP="000C6CDB">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Музыкальная школа п. Мамакан- 1 концерт для воспитанников детского сада поселка</w:t>
      </w:r>
      <w:r w:rsidR="000C6CDB" w:rsidRPr="000B48C1">
        <w:rPr>
          <w:rFonts w:ascii="Times New Roman" w:eastAsia="Calibri" w:hAnsi="Times New Roman" w:cs="Times New Roman"/>
          <w:sz w:val="28"/>
          <w:szCs w:val="28"/>
          <w:lang w:eastAsia="en-US"/>
        </w:rPr>
        <w:t>- 34 человека.</w:t>
      </w:r>
    </w:p>
    <w:p w:rsidR="007F7741" w:rsidRPr="000B48C1" w:rsidRDefault="00A162CB" w:rsidP="00620C09">
      <w:pPr>
        <w:spacing w:after="0"/>
        <w:ind w:firstLine="708"/>
        <w:jc w:val="both"/>
        <w:rPr>
          <w:rFonts w:ascii="Times New Roman" w:eastAsia="Calibri" w:hAnsi="Times New Roman" w:cs="Times New Roman"/>
          <w:sz w:val="28"/>
          <w:szCs w:val="28"/>
          <w:lang w:eastAsia="en-US"/>
        </w:rPr>
      </w:pPr>
      <w:r w:rsidRPr="000B48C1">
        <w:rPr>
          <w:rFonts w:ascii="Times New Roman" w:eastAsia="Calibri" w:hAnsi="Times New Roman" w:cs="Times New Roman"/>
          <w:sz w:val="28"/>
          <w:szCs w:val="28"/>
          <w:lang w:eastAsia="en-US"/>
        </w:rPr>
        <w:t>Музыкальная школа п.</w:t>
      </w:r>
      <w:r w:rsidR="000C6CDB" w:rsidRPr="000B48C1">
        <w:rPr>
          <w:rFonts w:ascii="Times New Roman" w:eastAsia="Calibri" w:hAnsi="Times New Roman" w:cs="Times New Roman"/>
          <w:sz w:val="28"/>
          <w:szCs w:val="28"/>
          <w:lang w:eastAsia="en-US"/>
        </w:rPr>
        <w:t xml:space="preserve">Артемовский – </w:t>
      </w:r>
      <w:r w:rsidRPr="000B48C1">
        <w:rPr>
          <w:rFonts w:ascii="Times New Roman" w:eastAsia="Calibri" w:hAnsi="Times New Roman" w:cs="Times New Roman"/>
          <w:sz w:val="28"/>
          <w:szCs w:val="28"/>
          <w:lang w:eastAsia="en-US"/>
        </w:rPr>
        <w:t>2 выставки для воспитанников детского сада</w:t>
      </w:r>
      <w:r w:rsidR="000C6CDB" w:rsidRPr="000B48C1">
        <w:rPr>
          <w:rFonts w:ascii="Times New Roman" w:eastAsia="Calibri" w:hAnsi="Times New Roman" w:cs="Times New Roman"/>
          <w:sz w:val="28"/>
          <w:szCs w:val="28"/>
          <w:lang w:eastAsia="en-US"/>
        </w:rPr>
        <w:t xml:space="preserve"> и обучающихся </w:t>
      </w:r>
      <w:r w:rsidRPr="000B48C1">
        <w:rPr>
          <w:rFonts w:ascii="Times New Roman" w:eastAsia="Calibri" w:hAnsi="Times New Roman" w:cs="Times New Roman"/>
          <w:sz w:val="28"/>
          <w:szCs w:val="28"/>
          <w:lang w:eastAsia="en-US"/>
        </w:rPr>
        <w:t xml:space="preserve">Артемовской </w:t>
      </w:r>
      <w:r w:rsidR="000C6CDB" w:rsidRPr="000B48C1">
        <w:rPr>
          <w:rFonts w:ascii="Times New Roman" w:eastAsia="Calibri" w:hAnsi="Times New Roman" w:cs="Times New Roman"/>
          <w:sz w:val="28"/>
          <w:szCs w:val="28"/>
          <w:lang w:eastAsia="en-US"/>
        </w:rPr>
        <w:t>СОШ-99 человек,</w:t>
      </w:r>
      <w:r w:rsidRPr="000B48C1">
        <w:rPr>
          <w:rFonts w:ascii="Times New Roman" w:eastAsia="Calibri" w:hAnsi="Times New Roman" w:cs="Times New Roman"/>
          <w:sz w:val="28"/>
          <w:szCs w:val="28"/>
          <w:lang w:eastAsia="en-US"/>
        </w:rPr>
        <w:t xml:space="preserve"> 2 спектакля для обучающихся школы</w:t>
      </w:r>
      <w:r w:rsidR="00620C09" w:rsidRPr="000B48C1">
        <w:rPr>
          <w:rFonts w:ascii="Times New Roman" w:eastAsia="Calibri" w:hAnsi="Times New Roman" w:cs="Times New Roman"/>
          <w:sz w:val="28"/>
          <w:szCs w:val="28"/>
          <w:lang w:eastAsia="en-US"/>
        </w:rPr>
        <w:t xml:space="preserve"> -127 человек.</w:t>
      </w:r>
    </w:p>
    <w:p w:rsidR="007F7741" w:rsidRPr="000B48C1" w:rsidRDefault="007F7741" w:rsidP="007F7741">
      <w:pPr>
        <w:tabs>
          <w:tab w:val="left" w:pos="709"/>
        </w:tabs>
        <w:spacing w:after="0" w:line="235" w:lineRule="auto"/>
        <w:jc w:val="both"/>
        <w:rPr>
          <w:rFonts w:ascii="Times New Roman" w:eastAsia="Times New Roman" w:hAnsi="Times New Roman" w:cs="Times New Roman"/>
          <w:sz w:val="24"/>
          <w:szCs w:val="24"/>
        </w:rPr>
      </w:pPr>
    </w:p>
    <w:p w:rsidR="0079042D" w:rsidRPr="000B48C1" w:rsidRDefault="007F7741" w:rsidP="009D4D37">
      <w:pPr>
        <w:pStyle w:val="ac"/>
        <w:spacing w:line="276" w:lineRule="auto"/>
        <w:ind w:firstLine="708"/>
        <w:jc w:val="both"/>
        <w:rPr>
          <w:rFonts w:ascii="Times New Roman" w:hAnsi="Times New Roman" w:cs="Times New Roman"/>
          <w:b/>
          <w:sz w:val="28"/>
          <w:szCs w:val="28"/>
        </w:rPr>
      </w:pPr>
      <w:r w:rsidRPr="000B48C1">
        <w:rPr>
          <w:rFonts w:ascii="Times New Roman" w:eastAsia="Calibri" w:hAnsi="Times New Roman" w:cs="Times New Roman"/>
          <w:b/>
          <w:sz w:val="28"/>
          <w:szCs w:val="28"/>
        </w:rPr>
        <w:t xml:space="preserve">23. </w:t>
      </w:r>
      <w:r w:rsidR="00771D42" w:rsidRPr="000B48C1">
        <w:rPr>
          <w:rFonts w:ascii="Times New Roman" w:hAnsi="Times New Roman" w:cs="Times New Roman"/>
          <w:b/>
          <w:sz w:val="28"/>
          <w:szCs w:val="28"/>
        </w:rPr>
        <w:t xml:space="preserve"> </w:t>
      </w:r>
      <w:r w:rsidR="0079042D" w:rsidRPr="000B48C1">
        <w:rPr>
          <w:rFonts w:ascii="Times New Roman" w:eastAsia="Times New Roman" w:hAnsi="Times New Roman" w:cs="Times New Roman"/>
          <w:b/>
          <w:sz w:val="28"/>
          <w:szCs w:val="28"/>
        </w:rPr>
        <w:t>Сведения о реализации Плана мероприятий («дорожная карта»), направленных на повышение эффективности сферы культуры муниципального образования г.Бодайбо и района на 31.12.2016 г.</w:t>
      </w:r>
    </w:p>
    <w:p w:rsidR="0079042D" w:rsidRPr="0079042D" w:rsidRDefault="0079042D" w:rsidP="0079042D">
      <w:pPr>
        <w:spacing w:after="0" w:line="240" w:lineRule="auto"/>
        <w:ind w:firstLine="708"/>
        <w:jc w:val="both"/>
        <w:rPr>
          <w:rFonts w:ascii="Times New Roman" w:eastAsia="Times New Roman" w:hAnsi="Times New Roman" w:cs="Times New Roman"/>
          <w:b/>
          <w:sz w:val="28"/>
          <w:szCs w:val="28"/>
        </w:rPr>
      </w:pPr>
      <w:r w:rsidRPr="0079042D">
        <w:rPr>
          <w:rFonts w:ascii="Times New Roman" w:eastAsia="Times New Roman" w:hAnsi="Times New Roman" w:cs="Times New Roman"/>
          <w:b/>
          <w:sz w:val="28"/>
          <w:szCs w:val="28"/>
        </w:rPr>
        <w:t xml:space="preserve"> </w:t>
      </w:r>
    </w:p>
    <w:tbl>
      <w:tblPr>
        <w:tblStyle w:val="af"/>
        <w:tblW w:w="0" w:type="auto"/>
        <w:tblLook w:val="04A0" w:firstRow="1" w:lastRow="0" w:firstColumn="1" w:lastColumn="0" w:noHBand="0" w:noVBand="1"/>
      </w:tblPr>
      <w:tblGrid>
        <w:gridCol w:w="534"/>
        <w:gridCol w:w="4394"/>
        <w:gridCol w:w="1417"/>
        <w:gridCol w:w="1560"/>
        <w:gridCol w:w="1589"/>
      </w:tblGrid>
      <w:tr w:rsidR="000B48C1" w:rsidRPr="0079042D" w:rsidTr="00545756">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center"/>
              <w:rPr>
                <w:rFonts w:ascii="Times New Roman" w:hAnsi="Times New Roman"/>
                <w:sz w:val="24"/>
                <w:szCs w:val="24"/>
              </w:rPr>
            </w:pPr>
            <w:r w:rsidRPr="0079042D">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center"/>
              <w:rPr>
                <w:rFonts w:ascii="Times New Roman" w:hAnsi="Times New Roman"/>
                <w:sz w:val="24"/>
                <w:szCs w:val="24"/>
              </w:rPr>
            </w:pPr>
            <w:r w:rsidRPr="0079042D">
              <w:rPr>
                <w:rFonts w:ascii="Times New Roman" w:hAnsi="Times New Roman"/>
                <w:sz w:val="24"/>
                <w:szCs w:val="24"/>
              </w:rPr>
              <w:t>Наименование показателя плана мероприятий («дорожной карты»)</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center"/>
              <w:rPr>
                <w:rFonts w:ascii="Times New Roman" w:hAnsi="Times New Roman"/>
                <w:sz w:val="24"/>
                <w:szCs w:val="24"/>
              </w:rPr>
            </w:pPr>
            <w:r w:rsidRPr="0079042D">
              <w:rPr>
                <w:rFonts w:ascii="Times New Roman" w:hAnsi="Times New Roman"/>
                <w:sz w:val="24"/>
                <w:szCs w:val="24"/>
              </w:rPr>
              <w:t>Плановое значение показателя «дорожной карты»</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center"/>
              <w:rPr>
                <w:rFonts w:ascii="Times New Roman" w:hAnsi="Times New Roman"/>
                <w:sz w:val="24"/>
                <w:szCs w:val="24"/>
              </w:rPr>
            </w:pPr>
            <w:r w:rsidRPr="0079042D">
              <w:rPr>
                <w:rFonts w:ascii="Times New Roman" w:hAnsi="Times New Roman"/>
                <w:sz w:val="24"/>
                <w:szCs w:val="24"/>
              </w:rPr>
              <w:t>Достигнутое значение показателя «дорожной карты»</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center"/>
              <w:rPr>
                <w:rFonts w:ascii="Times New Roman" w:hAnsi="Times New Roman"/>
                <w:sz w:val="24"/>
                <w:szCs w:val="24"/>
              </w:rPr>
            </w:pPr>
            <w:r w:rsidRPr="0079042D">
              <w:rPr>
                <w:rFonts w:ascii="Times New Roman" w:hAnsi="Times New Roman"/>
                <w:sz w:val="24"/>
                <w:szCs w:val="24"/>
              </w:rPr>
              <w:t>(+) (-) достигнутого значения от планового</w:t>
            </w:r>
          </w:p>
        </w:tc>
      </w:tr>
      <w:tr w:rsidR="000B48C1" w:rsidRPr="0079042D" w:rsidTr="00545756">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количества наименований библиографических записей</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180</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180</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количества представленных (во всех формах) зрителю музейных предметов основного фонда</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489</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596</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посещаемости музейного учреждения</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4,260</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4,260</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численности участников культурно- досуговых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72,8</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72,8</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1044"/>
        </w:trPr>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 xml:space="preserve">Повышение уровня удовлетворенности жителей г.Бодайбо и района качеством предоставления муниципальных услуг в сфере культуры </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73</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73</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количества публичных библиотек, подключенных к сети Интернет</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8</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480"/>
        </w:trPr>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количества музеев, имеющих сайт в сети Интернет</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8"/>
                <w:szCs w:val="28"/>
              </w:rPr>
            </w:pPr>
            <w:r w:rsidRPr="0079042D">
              <w:rPr>
                <w:rFonts w:ascii="Times New Roman" w:hAnsi="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615"/>
        </w:trPr>
        <w:tc>
          <w:tcPr>
            <w:tcW w:w="53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8.</w:t>
            </w:r>
          </w:p>
          <w:p w:rsidR="0079042D" w:rsidRPr="0079042D" w:rsidRDefault="0079042D" w:rsidP="0079042D">
            <w:pP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количества музейных предметов, представленных в ходе выездных мероприятий музея в городские поселения</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17</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693"/>
        </w:trPr>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 xml:space="preserve">Увеличение количества одаренных детей и талантливой молодежи, получивших премию мэра г.Бодайбо и </w:t>
            </w:r>
            <w:r w:rsidRPr="0079042D">
              <w:rPr>
                <w:rFonts w:ascii="Times New Roman" w:hAnsi="Times New Roman"/>
                <w:sz w:val="24"/>
                <w:szCs w:val="24"/>
              </w:rPr>
              <w:lastRenderedPageBreak/>
              <w:t>района</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1332"/>
        </w:trPr>
        <w:tc>
          <w:tcPr>
            <w:tcW w:w="53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lastRenderedPageBreak/>
              <w:t>10.</w:t>
            </w:r>
          </w:p>
          <w:p w:rsidR="0079042D" w:rsidRPr="0079042D" w:rsidRDefault="0079042D" w:rsidP="0079042D">
            <w:pPr>
              <w:rPr>
                <w:rFonts w:ascii="Times New Roman" w:hAnsi="Times New Roman"/>
                <w:sz w:val="24"/>
                <w:szCs w:val="24"/>
              </w:rPr>
            </w:pPr>
          </w:p>
          <w:p w:rsidR="0079042D" w:rsidRPr="0079042D" w:rsidRDefault="0079042D" w:rsidP="0079042D">
            <w:pPr>
              <w:rPr>
                <w:rFonts w:ascii="Times New Roman" w:hAnsi="Times New Roman"/>
                <w:sz w:val="24"/>
                <w:szCs w:val="24"/>
              </w:rPr>
            </w:pPr>
          </w:p>
          <w:p w:rsidR="0079042D" w:rsidRPr="0079042D" w:rsidRDefault="0079042D" w:rsidP="0079042D">
            <w:pPr>
              <w:rPr>
                <w:rFonts w:ascii="Times New Roman" w:hAnsi="Times New Roman"/>
                <w:sz w:val="24"/>
                <w:szCs w:val="24"/>
              </w:rPr>
            </w:pPr>
          </w:p>
          <w:p w:rsidR="0079042D" w:rsidRPr="0079042D" w:rsidRDefault="0079042D" w:rsidP="0079042D">
            <w:pP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доли детей, привлекаемых к участию в творческих мероприятиях в общем числе детей</w:t>
            </w:r>
          </w:p>
          <w:p w:rsidR="0079042D" w:rsidRPr="0079042D" w:rsidRDefault="0079042D" w:rsidP="0079042D">
            <w:pPr>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152/6</w:t>
            </w: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152/6</w:t>
            </w: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tc>
      </w:tr>
      <w:tr w:rsidR="000B48C1" w:rsidRPr="0079042D" w:rsidTr="00545756">
        <w:trPr>
          <w:trHeight w:val="3163"/>
        </w:trPr>
        <w:tc>
          <w:tcPr>
            <w:tcW w:w="53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rPr>
                <w:rFonts w:ascii="Times New Roman" w:hAnsi="Times New Roman"/>
                <w:sz w:val="24"/>
                <w:szCs w:val="24"/>
              </w:rPr>
            </w:pPr>
          </w:p>
          <w:p w:rsidR="0079042D" w:rsidRPr="0079042D" w:rsidRDefault="0079042D" w:rsidP="0079042D">
            <w:pPr>
              <w:rPr>
                <w:rFonts w:ascii="Times New Roman" w:hAnsi="Times New Roman"/>
                <w:sz w:val="24"/>
                <w:szCs w:val="24"/>
              </w:rPr>
            </w:pPr>
            <w:r w:rsidRPr="0079042D">
              <w:rPr>
                <w:rFonts w:ascii="Times New Roman" w:hAnsi="Times New Roman"/>
                <w:sz w:val="24"/>
                <w:szCs w:val="24"/>
              </w:rPr>
              <w:t>11.</w:t>
            </w:r>
          </w:p>
          <w:p w:rsidR="0079042D" w:rsidRPr="0079042D" w:rsidRDefault="0079042D" w:rsidP="0079042D">
            <w:pPr>
              <w:rPr>
                <w:rFonts w:ascii="Times New Roman" w:hAnsi="Times New Roman"/>
                <w:sz w:val="24"/>
                <w:szCs w:val="24"/>
              </w:rPr>
            </w:pPr>
          </w:p>
          <w:p w:rsidR="0079042D" w:rsidRPr="0079042D" w:rsidRDefault="0079042D" w:rsidP="0079042D">
            <w:pP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РФ от 07.05.2012г. № 597 «О мероприятиях по реализации государственной социальной политики» и средней заработной платы в субъектах РФ</w:t>
            </w:r>
          </w:p>
        </w:tc>
        <w:tc>
          <w:tcPr>
            <w:tcW w:w="1417"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82,4</w:t>
            </w:r>
          </w:p>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b/>
                <w:sz w:val="24"/>
                <w:szCs w:val="24"/>
              </w:rPr>
            </w:pPr>
          </w:p>
          <w:p w:rsidR="0079042D" w:rsidRPr="0079042D" w:rsidRDefault="0079042D" w:rsidP="0079042D">
            <w:pPr>
              <w:jc w:val="right"/>
              <w:rPr>
                <w:rFonts w:ascii="Times New Roman" w:hAnsi="Times New Roman"/>
                <w:sz w:val="24"/>
                <w:szCs w:val="24"/>
              </w:rPr>
            </w:pPr>
            <w:r w:rsidRPr="000B48C1">
              <w:rPr>
                <w:rFonts w:ascii="Times New Roman" w:hAnsi="Times New Roman"/>
                <w:sz w:val="24"/>
                <w:szCs w:val="24"/>
              </w:rPr>
              <w:t>80,8</w:t>
            </w:r>
          </w:p>
          <w:p w:rsidR="0079042D" w:rsidRPr="0079042D" w:rsidRDefault="0079042D" w:rsidP="0079042D">
            <w:pPr>
              <w:jc w:val="right"/>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p>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p w:rsidR="0079042D" w:rsidRPr="0079042D" w:rsidRDefault="0079042D" w:rsidP="0079042D">
            <w:pPr>
              <w:jc w:val="right"/>
              <w:rPr>
                <w:rFonts w:ascii="Times New Roman" w:hAnsi="Times New Roman"/>
                <w:sz w:val="24"/>
                <w:szCs w:val="24"/>
              </w:rPr>
            </w:pPr>
          </w:p>
        </w:tc>
      </w:tr>
      <w:tr w:rsidR="000B48C1" w:rsidRPr="0079042D" w:rsidTr="00545756">
        <w:trPr>
          <w:trHeight w:val="1216"/>
        </w:trPr>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Доля работников культуры муниципального образования г.Бодайбо и района, переведенных на «эффективный контракт»</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240/80</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center"/>
              <w:rPr>
                <w:rFonts w:ascii="Times New Roman" w:hAnsi="Times New Roman"/>
                <w:sz w:val="24"/>
                <w:szCs w:val="24"/>
              </w:rPr>
            </w:pPr>
            <w:r w:rsidRPr="0079042D">
              <w:rPr>
                <w:rFonts w:ascii="Times New Roman" w:hAnsi="Times New Roman"/>
                <w:sz w:val="24"/>
                <w:szCs w:val="24"/>
              </w:rPr>
              <w:t>240/80</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83"/>
        </w:trPr>
        <w:tc>
          <w:tcPr>
            <w:tcW w:w="534"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Доля руководителей учреждений культуры муниципального образования г.Бодайбо и района, трудовой договор с которыми заключен в соответствии с типовой формой</w:t>
            </w:r>
          </w:p>
        </w:tc>
        <w:tc>
          <w:tcPr>
            <w:tcW w:w="1417"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5/100</w:t>
            </w:r>
          </w:p>
        </w:tc>
        <w:tc>
          <w:tcPr>
            <w:tcW w:w="1560"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5/100</w:t>
            </w:r>
          </w:p>
        </w:tc>
        <w:tc>
          <w:tcPr>
            <w:tcW w:w="1589" w:type="dxa"/>
            <w:tcBorders>
              <w:top w:val="single" w:sz="4" w:space="0" w:color="auto"/>
              <w:left w:val="single" w:sz="4" w:space="0" w:color="auto"/>
              <w:bottom w:val="single" w:sz="4" w:space="0" w:color="auto"/>
              <w:right w:val="single" w:sz="4" w:space="0" w:color="auto"/>
            </w:tcBorders>
            <w:hideMark/>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1707"/>
        </w:trPr>
        <w:tc>
          <w:tcPr>
            <w:tcW w:w="53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Динамика количества (объема) работ дополнительных услуг, предоставляемых учреждениями культуры муниципального образования г. Бодайбо и района (% )</w:t>
            </w:r>
          </w:p>
        </w:tc>
        <w:tc>
          <w:tcPr>
            <w:tcW w:w="1417"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1,0</w:t>
            </w:r>
          </w:p>
        </w:tc>
        <w:tc>
          <w:tcPr>
            <w:tcW w:w="1589"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r w:rsidR="000B48C1" w:rsidRPr="0079042D" w:rsidTr="00545756">
        <w:trPr>
          <w:trHeight w:val="83"/>
        </w:trPr>
        <w:tc>
          <w:tcPr>
            <w:tcW w:w="53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rPr>
                <w:rFonts w:ascii="Times New Roman" w:hAnsi="Times New Roman"/>
                <w:sz w:val="24"/>
                <w:szCs w:val="24"/>
              </w:rPr>
            </w:pPr>
            <w:r w:rsidRPr="0079042D">
              <w:rPr>
                <w:rFonts w:ascii="Times New Roman" w:hAnsi="Times New Roman"/>
                <w:sz w:val="24"/>
                <w:szCs w:val="24"/>
              </w:rPr>
              <w:t>15.</w:t>
            </w:r>
          </w:p>
        </w:tc>
        <w:tc>
          <w:tcPr>
            <w:tcW w:w="4394"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both"/>
              <w:rPr>
                <w:rFonts w:ascii="Times New Roman" w:hAnsi="Times New Roman"/>
                <w:sz w:val="24"/>
                <w:szCs w:val="24"/>
              </w:rPr>
            </w:pPr>
            <w:r w:rsidRPr="0079042D">
              <w:rPr>
                <w:rFonts w:ascii="Times New Roman" w:hAnsi="Times New Roman"/>
                <w:sz w:val="24"/>
                <w:szCs w:val="24"/>
              </w:rPr>
              <w:t>Увеличение количества посещений учреждений культуры к 2018 году (%)</w:t>
            </w:r>
          </w:p>
          <w:p w:rsidR="0079042D" w:rsidRPr="0079042D" w:rsidRDefault="0079042D" w:rsidP="0079042D">
            <w:pPr>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1,35</w:t>
            </w:r>
          </w:p>
        </w:tc>
        <w:tc>
          <w:tcPr>
            <w:tcW w:w="1560"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1,35</w:t>
            </w:r>
          </w:p>
        </w:tc>
        <w:tc>
          <w:tcPr>
            <w:tcW w:w="1589" w:type="dxa"/>
            <w:tcBorders>
              <w:top w:val="single" w:sz="4" w:space="0" w:color="auto"/>
              <w:left w:val="single" w:sz="4" w:space="0" w:color="auto"/>
              <w:bottom w:val="single" w:sz="4" w:space="0" w:color="auto"/>
              <w:right w:val="single" w:sz="4" w:space="0" w:color="auto"/>
            </w:tcBorders>
          </w:tcPr>
          <w:p w:rsidR="0079042D" w:rsidRPr="0079042D" w:rsidRDefault="0079042D" w:rsidP="0079042D">
            <w:pPr>
              <w:jc w:val="right"/>
              <w:rPr>
                <w:rFonts w:ascii="Times New Roman" w:hAnsi="Times New Roman"/>
                <w:sz w:val="24"/>
                <w:szCs w:val="24"/>
              </w:rPr>
            </w:pPr>
            <w:r w:rsidRPr="0079042D">
              <w:rPr>
                <w:rFonts w:ascii="Times New Roman" w:hAnsi="Times New Roman"/>
                <w:sz w:val="24"/>
                <w:szCs w:val="24"/>
              </w:rPr>
              <w:t>0</w:t>
            </w:r>
          </w:p>
        </w:tc>
      </w:tr>
    </w:tbl>
    <w:p w:rsidR="007F7741" w:rsidRPr="000B48C1" w:rsidRDefault="007F7741" w:rsidP="007F7741">
      <w:pPr>
        <w:tabs>
          <w:tab w:val="left" w:pos="709"/>
        </w:tabs>
        <w:spacing w:after="0" w:line="240" w:lineRule="auto"/>
        <w:ind w:firstLine="357"/>
        <w:contextualSpacing/>
        <w:jc w:val="both"/>
        <w:rPr>
          <w:rFonts w:ascii="Times New Roman" w:eastAsia="Calibri" w:hAnsi="Times New Roman" w:cs="Times New Roman"/>
          <w:i/>
          <w:spacing w:val="-4"/>
          <w:sz w:val="24"/>
          <w:szCs w:val="24"/>
          <w:lang w:eastAsia="en-US" w:bidi="en-US"/>
        </w:rPr>
      </w:pPr>
    </w:p>
    <w:p w:rsidR="009A70A4" w:rsidRPr="000B48C1" w:rsidRDefault="009A70A4" w:rsidP="008F0A63">
      <w:pPr>
        <w:pStyle w:val="ac"/>
        <w:spacing w:line="276" w:lineRule="auto"/>
        <w:jc w:val="both"/>
        <w:rPr>
          <w:rFonts w:ascii="Times New Roman" w:hAnsi="Times New Roman" w:cs="Times New Roman"/>
          <w:b/>
          <w:sz w:val="28"/>
          <w:szCs w:val="28"/>
        </w:rPr>
      </w:pPr>
    </w:p>
    <w:p w:rsidR="000D5FC7" w:rsidRPr="000B48C1" w:rsidRDefault="00613CF3" w:rsidP="00FA5EDF">
      <w:pPr>
        <w:pStyle w:val="ac"/>
        <w:spacing w:line="276" w:lineRule="auto"/>
        <w:ind w:firstLine="708"/>
        <w:jc w:val="both"/>
        <w:rPr>
          <w:rFonts w:ascii="Times New Roman" w:hAnsi="Times New Roman" w:cs="Times New Roman"/>
          <w:sz w:val="28"/>
          <w:szCs w:val="28"/>
        </w:rPr>
      </w:pPr>
      <w:r w:rsidRPr="000B48C1">
        <w:rPr>
          <w:rFonts w:ascii="Times New Roman" w:hAnsi="Times New Roman" w:cs="Times New Roman"/>
          <w:b/>
          <w:sz w:val="28"/>
          <w:szCs w:val="28"/>
        </w:rPr>
        <w:t>П</w:t>
      </w:r>
      <w:r w:rsidR="00357D81" w:rsidRPr="000B48C1">
        <w:rPr>
          <w:rFonts w:ascii="Times New Roman" w:hAnsi="Times New Roman" w:cs="Times New Roman"/>
          <w:b/>
          <w:sz w:val="28"/>
          <w:szCs w:val="28"/>
        </w:rPr>
        <w:t>р</w:t>
      </w:r>
      <w:r w:rsidRPr="000B48C1">
        <w:rPr>
          <w:rFonts w:ascii="Times New Roman" w:hAnsi="Times New Roman" w:cs="Times New Roman"/>
          <w:b/>
          <w:sz w:val="28"/>
          <w:szCs w:val="28"/>
        </w:rPr>
        <w:t>имечание</w:t>
      </w:r>
      <w:r w:rsidRPr="000B48C1">
        <w:rPr>
          <w:rFonts w:ascii="Times New Roman" w:hAnsi="Times New Roman" w:cs="Times New Roman"/>
          <w:sz w:val="28"/>
          <w:szCs w:val="28"/>
        </w:rPr>
        <w:t xml:space="preserve">: </w:t>
      </w:r>
    </w:p>
    <w:p w:rsidR="00FA5EDF" w:rsidRPr="000B48C1" w:rsidRDefault="00945EEE" w:rsidP="000D5FC7">
      <w:pPr>
        <w:pStyle w:val="ac"/>
        <w:spacing w:line="276" w:lineRule="auto"/>
        <w:ind w:firstLine="708"/>
        <w:jc w:val="both"/>
        <w:rPr>
          <w:rFonts w:ascii="Times New Roman" w:hAnsi="Times New Roman" w:cs="Times New Roman"/>
          <w:sz w:val="28"/>
          <w:szCs w:val="28"/>
        </w:rPr>
      </w:pPr>
      <w:r w:rsidRPr="000B48C1">
        <w:rPr>
          <w:rFonts w:ascii="Times New Roman" w:hAnsi="Times New Roman" w:cs="Times New Roman"/>
          <w:sz w:val="28"/>
          <w:szCs w:val="28"/>
        </w:rPr>
        <w:t>- показатель п.</w:t>
      </w:r>
      <w:r w:rsidR="000D5FC7" w:rsidRPr="000B48C1">
        <w:rPr>
          <w:rFonts w:ascii="Times New Roman" w:hAnsi="Times New Roman" w:cs="Times New Roman"/>
          <w:sz w:val="28"/>
          <w:szCs w:val="28"/>
        </w:rPr>
        <w:t xml:space="preserve">6., </w:t>
      </w:r>
      <w:r w:rsidR="006A6105" w:rsidRPr="000B48C1">
        <w:rPr>
          <w:rFonts w:ascii="Times New Roman" w:hAnsi="Times New Roman" w:cs="Times New Roman"/>
          <w:sz w:val="28"/>
          <w:szCs w:val="28"/>
        </w:rPr>
        <w:t>показатель не достигнут в связи</w:t>
      </w:r>
      <w:r w:rsidR="00AF5EEF" w:rsidRPr="000B48C1">
        <w:rPr>
          <w:rFonts w:ascii="Times New Roman" w:hAnsi="Times New Roman" w:cs="Times New Roman"/>
          <w:sz w:val="28"/>
          <w:szCs w:val="28"/>
        </w:rPr>
        <w:t xml:space="preserve"> с тем, что в 2015 году  отсутствовала техническая возможность</w:t>
      </w:r>
      <w:r w:rsidR="006A6105" w:rsidRPr="000B48C1">
        <w:rPr>
          <w:rFonts w:ascii="Times New Roman" w:hAnsi="Times New Roman" w:cs="Times New Roman"/>
          <w:sz w:val="28"/>
          <w:szCs w:val="28"/>
        </w:rPr>
        <w:t xml:space="preserve"> </w:t>
      </w:r>
      <w:r w:rsidR="00653130" w:rsidRPr="000B48C1">
        <w:rPr>
          <w:rFonts w:ascii="Times New Roman" w:hAnsi="Times New Roman" w:cs="Times New Roman"/>
          <w:sz w:val="28"/>
          <w:szCs w:val="28"/>
        </w:rPr>
        <w:t xml:space="preserve">(оборудования провайдеров) </w:t>
      </w:r>
      <w:r w:rsidR="006A6105" w:rsidRPr="000B48C1">
        <w:rPr>
          <w:rFonts w:ascii="Times New Roman" w:hAnsi="Times New Roman" w:cs="Times New Roman"/>
          <w:sz w:val="28"/>
          <w:szCs w:val="28"/>
        </w:rPr>
        <w:t>под</w:t>
      </w:r>
      <w:r w:rsidR="00653130" w:rsidRPr="000B48C1">
        <w:rPr>
          <w:rFonts w:ascii="Times New Roman" w:hAnsi="Times New Roman" w:cs="Times New Roman"/>
          <w:sz w:val="28"/>
          <w:szCs w:val="28"/>
        </w:rPr>
        <w:t>ключить структурное подразделение МКУК «Централизованная библиотечная сис</w:t>
      </w:r>
      <w:r w:rsidR="00FA5EDF" w:rsidRPr="000B48C1">
        <w:rPr>
          <w:rFonts w:ascii="Times New Roman" w:hAnsi="Times New Roman" w:cs="Times New Roman"/>
          <w:sz w:val="28"/>
          <w:szCs w:val="28"/>
        </w:rPr>
        <w:t>тема г.Бодайбо и райо</w:t>
      </w:r>
      <w:r w:rsidR="00653130" w:rsidRPr="000B48C1">
        <w:rPr>
          <w:rFonts w:ascii="Times New Roman" w:hAnsi="Times New Roman" w:cs="Times New Roman"/>
          <w:sz w:val="28"/>
          <w:szCs w:val="28"/>
        </w:rPr>
        <w:t>на</w:t>
      </w:r>
      <w:r w:rsidR="00FA5EDF" w:rsidRPr="000B48C1">
        <w:rPr>
          <w:rFonts w:ascii="Times New Roman" w:hAnsi="Times New Roman" w:cs="Times New Roman"/>
          <w:sz w:val="28"/>
          <w:szCs w:val="28"/>
        </w:rPr>
        <w:t>»</w:t>
      </w:r>
      <w:r w:rsidR="00653130" w:rsidRPr="000B48C1">
        <w:rPr>
          <w:rFonts w:ascii="Times New Roman" w:hAnsi="Times New Roman" w:cs="Times New Roman"/>
          <w:sz w:val="28"/>
          <w:szCs w:val="28"/>
        </w:rPr>
        <w:t xml:space="preserve"> – библиотека п. Васильевский к сети Интернет</w:t>
      </w:r>
      <w:r w:rsidR="00AF5EEF" w:rsidRPr="000B48C1">
        <w:rPr>
          <w:rFonts w:ascii="Times New Roman" w:hAnsi="Times New Roman" w:cs="Times New Roman"/>
          <w:sz w:val="28"/>
          <w:szCs w:val="28"/>
        </w:rPr>
        <w:t>, на 01.01.2017 г. библиотека в п.Василь</w:t>
      </w:r>
      <w:r w:rsidR="009A5787" w:rsidRPr="000B48C1">
        <w:rPr>
          <w:rFonts w:ascii="Times New Roman" w:hAnsi="Times New Roman" w:cs="Times New Roman"/>
          <w:sz w:val="28"/>
          <w:szCs w:val="28"/>
        </w:rPr>
        <w:t>е</w:t>
      </w:r>
      <w:r w:rsidR="00AF5EEF" w:rsidRPr="000B48C1">
        <w:rPr>
          <w:rFonts w:ascii="Times New Roman" w:hAnsi="Times New Roman" w:cs="Times New Roman"/>
          <w:sz w:val="28"/>
          <w:szCs w:val="28"/>
        </w:rPr>
        <w:t xml:space="preserve">вский закрыта, библиотечное обслуживание жителей поселка ведется внестационарно </w:t>
      </w:r>
      <w:r w:rsidR="00AF5EEF" w:rsidRPr="000B48C1">
        <w:rPr>
          <w:rFonts w:ascii="Times New Roman" w:hAnsi="Times New Roman" w:cs="Times New Roman"/>
          <w:sz w:val="28"/>
          <w:szCs w:val="28"/>
        </w:rPr>
        <w:lastRenderedPageBreak/>
        <w:t>библиотекарями п.Балахнинский, расстояние между населенными пунктами 18 км.;</w:t>
      </w:r>
    </w:p>
    <w:p w:rsidR="00E62D30" w:rsidRPr="000B48C1" w:rsidRDefault="000D5FC7" w:rsidP="00545756">
      <w:pPr>
        <w:pStyle w:val="ac"/>
        <w:spacing w:line="276" w:lineRule="auto"/>
        <w:ind w:firstLine="708"/>
        <w:jc w:val="both"/>
        <w:rPr>
          <w:rFonts w:ascii="Times New Roman" w:eastAsia="Calibri" w:hAnsi="Times New Roman" w:cs="Times New Roman"/>
          <w:b/>
          <w:sz w:val="28"/>
          <w:szCs w:val="28"/>
          <w:lang w:bidi="en-US"/>
        </w:rPr>
      </w:pPr>
      <w:r w:rsidRPr="000B48C1">
        <w:rPr>
          <w:rFonts w:ascii="Times New Roman" w:hAnsi="Times New Roman" w:cs="Times New Roman"/>
          <w:sz w:val="28"/>
          <w:szCs w:val="28"/>
        </w:rPr>
        <w:t>- показатель п.11</w:t>
      </w:r>
      <w:r w:rsidR="00945EEE" w:rsidRPr="000B48C1">
        <w:rPr>
          <w:rFonts w:ascii="Times New Roman" w:hAnsi="Times New Roman" w:cs="Times New Roman"/>
          <w:sz w:val="28"/>
          <w:szCs w:val="28"/>
        </w:rPr>
        <w:t>.</w:t>
      </w:r>
      <w:r w:rsidR="00FA5EDF" w:rsidRPr="000B48C1">
        <w:rPr>
          <w:rFonts w:ascii="Times New Roman" w:hAnsi="Times New Roman" w:cs="Times New Roman"/>
          <w:sz w:val="28"/>
          <w:szCs w:val="28"/>
        </w:rPr>
        <w:t>,</w:t>
      </w:r>
      <w:r w:rsidR="00545756" w:rsidRPr="000B48C1">
        <w:rPr>
          <w:rFonts w:ascii="Times New Roman" w:hAnsi="Times New Roman" w:cs="Times New Roman"/>
          <w:sz w:val="28"/>
          <w:szCs w:val="28"/>
        </w:rPr>
        <w:t xml:space="preserve"> показатель изменен в связи с внесением в План мероприятий («дорожная карта»), развития сферы культуры Бодайбинского района изменений утвержденных Постановлением администрации г.Бодайбо и района от 07.10.2016 г. № 196-п  об утверждении нового показателя соотношения средней заработной платы работников культуры района к средней заработной плате по Иркутской области до показателя 80,8 % по итогам 2016 г.</w:t>
      </w:r>
    </w:p>
    <w:p w:rsidR="003D141B" w:rsidRPr="000B48C1" w:rsidRDefault="00620C09" w:rsidP="00620C09">
      <w:pPr>
        <w:tabs>
          <w:tab w:val="left" w:pos="0"/>
        </w:tabs>
        <w:spacing w:after="0"/>
        <w:contextualSpacing/>
        <w:jc w:val="both"/>
        <w:outlineLvl w:val="0"/>
        <w:rPr>
          <w:rFonts w:ascii="Times New Roman" w:eastAsia="Calibri" w:hAnsi="Times New Roman" w:cs="Times New Roman"/>
          <w:b/>
          <w:sz w:val="28"/>
          <w:szCs w:val="28"/>
          <w:lang w:bidi="en-US"/>
        </w:rPr>
      </w:pPr>
      <w:r w:rsidRPr="000B48C1">
        <w:rPr>
          <w:rFonts w:ascii="Times New Roman" w:eastAsia="Times New Roman" w:hAnsi="Times New Roman" w:cs="Times New Roman"/>
          <w:b/>
          <w:sz w:val="28"/>
          <w:szCs w:val="28"/>
        </w:rPr>
        <w:tab/>
      </w:r>
      <w:r w:rsidR="007F7741" w:rsidRPr="000B48C1">
        <w:rPr>
          <w:rFonts w:ascii="Times New Roman" w:eastAsia="Times New Roman" w:hAnsi="Times New Roman" w:cs="Times New Roman"/>
          <w:b/>
          <w:sz w:val="28"/>
          <w:szCs w:val="28"/>
        </w:rPr>
        <w:t>24</w:t>
      </w:r>
      <w:r w:rsidR="003D141B" w:rsidRPr="000B48C1">
        <w:rPr>
          <w:rFonts w:ascii="Times New Roman" w:eastAsia="Times New Roman" w:hAnsi="Times New Roman" w:cs="Times New Roman"/>
          <w:b/>
          <w:sz w:val="28"/>
          <w:szCs w:val="28"/>
        </w:rPr>
        <w:t>.</w:t>
      </w:r>
      <w:r w:rsidR="009A70A4" w:rsidRPr="000B48C1">
        <w:rPr>
          <w:rFonts w:ascii="Times New Roman" w:eastAsia="Times New Roman" w:hAnsi="Times New Roman" w:cs="Times New Roman"/>
          <w:b/>
          <w:sz w:val="28"/>
          <w:szCs w:val="28"/>
        </w:rPr>
        <w:t xml:space="preserve"> </w:t>
      </w:r>
      <w:r w:rsidR="003D141B" w:rsidRPr="000B48C1">
        <w:rPr>
          <w:rFonts w:ascii="Times New Roman" w:eastAsia="Times New Roman" w:hAnsi="Times New Roman" w:cs="Times New Roman"/>
          <w:b/>
          <w:sz w:val="28"/>
          <w:szCs w:val="28"/>
        </w:rPr>
        <w:t>Сведения о состоянии кадров и кадровой работы в муниципальных учреждениях культуры</w:t>
      </w:r>
      <w:r w:rsidR="00D64812" w:rsidRPr="000B48C1">
        <w:rPr>
          <w:rFonts w:ascii="Times New Roman" w:eastAsia="Times New Roman" w:hAnsi="Times New Roman" w:cs="Times New Roman"/>
          <w:b/>
          <w:sz w:val="28"/>
          <w:szCs w:val="28"/>
        </w:rPr>
        <w:t xml:space="preserve"> г.Бодайбо и района</w:t>
      </w:r>
    </w:p>
    <w:p w:rsidR="00EC55DC" w:rsidRPr="000B48C1" w:rsidRDefault="007F7741" w:rsidP="00620C09">
      <w:pPr>
        <w:spacing w:after="0"/>
        <w:ind w:firstLine="708"/>
        <w:rPr>
          <w:rFonts w:ascii="Calibri" w:eastAsia="Times New Roman" w:hAnsi="Calibri" w:cs="Times New Roman"/>
          <w:b/>
          <w:sz w:val="28"/>
          <w:szCs w:val="28"/>
        </w:rPr>
      </w:pPr>
      <w:r w:rsidRPr="000B48C1">
        <w:rPr>
          <w:rFonts w:ascii="Times New Roman" w:eastAsia="Times New Roman" w:hAnsi="Times New Roman" w:cs="Times New Roman"/>
          <w:b/>
          <w:sz w:val="28"/>
          <w:szCs w:val="28"/>
        </w:rPr>
        <w:t>24</w:t>
      </w:r>
      <w:r w:rsidR="00EC55DC" w:rsidRPr="000B48C1">
        <w:rPr>
          <w:rFonts w:ascii="Times New Roman" w:eastAsia="Times New Roman" w:hAnsi="Times New Roman" w:cs="Times New Roman"/>
          <w:b/>
          <w:sz w:val="28"/>
          <w:szCs w:val="28"/>
        </w:rPr>
        <w:t>.1.Состояние кадров учреждений:</w:t>
      </w:r>
    </w:p>
    <w:p w:rsidR="009A70A4" w:rsidRPr="000B48C1" w:rsidRDefault="009A70A4" w:rsidP="00620C09">
      <w:pPr>
        <w:spacing w:after="0"/>
        <w:rPr>
          <w:rFonts w:ascii="Times New Roman" w:eastAsia="Times New Roman" w:hAnsi="Times New Roman" w:cs="Times New Roman"/>
          <w:b/>
          <w:sz w:val="28"/>
          <w:szCs w:val="28"/>
        </w:rPr>
      </w:pPr>
    </w:p>
    <w:tbl>
      <w:tblPr>
        <w:tblpPr w:leftFromText="180" w:rightFromText="180" w:bottomFromText="200" w:vertAnchor="text" w:horzAnchor="margin" w:tblpXSpec="center" w:tblpY="-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863"/>
        <w:gridCol w:w="7"/>
        <w:gridCol w:w="1002"/>
        <w:gridCol w:w="1028"/>
        <w:gridCol w:w="709"/>
        <w:gridCol w:w="10"/>
        <w:gridCol w:w="743"/>
        <w:gridCol w:w="964"/>
        <w:gridCol w:w="1007"/>
        <w:gridCol w:w="997"/>
        <w:gridCol w:w="709"/>
        <w:gridCol w:w="850"/>
      </w:tblGrid>
      <w:tr w:rsidR="00545C63" w:rsidRPr="000B48C1" w:rsidTr="00B14C0F">
        <w:trPr>
          <w:trHeight w:val="555"/>
        </w:trPr>
        <w:tc>
          <w:tcPr>
            <w:tcW w:w="1000" w:type="dxa"/>
            <w:vMerge w:val="restart"/>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Годы</w:t>
            </w:r>
          </w:p>
          <w:p w:rsidR="003D141B" w:rsidRPr="000B48C1" w:rsidRDefault="003D141B" w:rsidP="003D141B">
            <w:pPr>
              <w:spacing w:after="0"/>
              <w:ind w:left="174"/>
              <w:rPr>
                <w:rFonts w:ascii="Calibri" w:eastAsia="Times New Roman" w:hAnsi="Calibri" w:cs="Times New Roman"/>
                <w:b/>
                <w:i/>
                <w:sz w:val="24"/>
                <w:szCs w:val="24"/>
              </w:rPr>
            </w:pPr>
          </w:p>
          <w:p w:rsidR="003D141B" w:rsidRPr="000B48C1" w:rsidRDefault="003D141B" w:rsidP="003D141B">
            <w:pPr>
              <w:spacing w:after="0"/>
              <w:ind w:left="174"/>
              <w:rPr>
                <w:rFonts w:ascii="Calibri" w:eastAsia="Times New Roman" w:hAnsi="Calibri" w:cs="Times New Roman"/>
                <w:b/>
                <w:i/>
                <w:sz w:val="24"/>
                <w:szCs w:val="24"/>
              </w:rPr>
            </w:pPr>
          </w:p>
          <w:p w:rsidR="003D141B" w:rsidRPr="000B48C1" w:rsidRDefault="003D141B" w:rsidP="003D141B">
            <w:pPr>
              <w:spacing w:after="0"/>
              <w:ind w:left="174"/>
              <w:rPr>
                <w:rFonts w:ascii="Calibri" w:eastAsia="Times New Roman" w:hAnsi="Calibri" w:cs="Times New Roman"/>
                <w:b/>
                <w:i/>
                <w:sz w:val="24"/>
                <w:szCs w:val="24"/>
              </w:rPr>
            </w:pPr>
          </w:p>
        </w:tc>
        <w:tc>
          <w:tcPr>
            <w:tcW w:w="870" w:type="dxa"/>
            <w:gridSpan w:val="2"/>
            <w:vMerge w:val="restart"/>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 xml:space="preserve">Всего </w:t>
            </w:r>
          </w:p>
          <w:p w:rsidR="003D141B" w:rsidRPr="000B48C1" w:rsidRDefault="003D141B" w:rsidP="003D141B">
            <w:pPr>
              <w:spacing w:after="0"/>
              <w:rPr>
                <w:rFonts w:ascii="Calibri" w:eastAsia="Times New Roman" w:hAnsi="Calibri" w:cs="Times New Roman"/>
                <w:b/>
                <w:i/>
                <w:sz w:val="24"/>
                <w:szCs w:val="24"/>
              </w:rPr>
            </w:pPr>
          </w:p>
          <w:p w:rsidR="003D141B" w:rsidRPr="000B48C1" w:rsidRDefault="003D141B" w:rsidP="003D141B">
            <w:pPr>
              <w:spacing w:after="0"/>
              <w:rPr>
                <w:rFonts w:ascii="Calibri" w:eastAsia="Times New Roman" w:hAnsi="Calibri" w:cs="Times New Roman"/>
                <w:b/>
                <w:i/>
                <w:sz w:val="24"/>
                <w:szCs w:val="24"/>
              </w:rPr>
            </w:pPr>
          </w:p>
          <w:p w:rsidR="003D141B" w:rsidRPr="000B48C1" w:rsidRDefault="003D141B" w:rsidP="003D141B">
            <w:pPr>
              <w:spacing w:after="0"/>
              <w:rPr>
                <w:rFonts w:ascii="Calibri" w:eastAsia="Times New Roman" w:hAnsi="Calibri" w:cs="Times New Roman"/>
                <w:b/>
                <w:i/>
                <w:sz w:val="24"/>
                <w:szCs w:val="24"/>
              </w:rPr>
            </w:pPr>
          </w:p>
        </w:tc>
        <w:tc>
          <w:tcPr>
            <w:tcW w:w="1002" w:type="dxa"/>
            <w:vMerge w:val="restart"/>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Из них</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основ.</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персон.</w:t>
            </w:r>
          </w:p>
          <w:p w:rsidR="003D141B" w:rsidRPr="000B48C1" w:rsidRDefault="003D141B" w:rsidP="003D141B">
            <w:pPr>
              <w:spacing w:after="0"/>
              <w:rPr>
                <w:rFonts w:ascii="Times New Roman" w:eastAsia="Times New Roman" w:hAnsi="Times New Roman" w:cs="Times New Roman"/>
                <w:sz w:val="24"/>
                <w:szCs w:val="24"/>
              </w:rPr>
            </w:pPr>
          </w:p>
          <w:p w:rsidR="003D141B" w:rsidRPr="000B48C1" w:rsidRDefault="003D141B" w:rsidP="003D141B">
            <w:pPr>
              <w:spacing w:after="0"/>
              <w:rPr>
                <w:rFonts w:ascii="Calibri" w:eastAsia="Times New Roman" w:hAnsi="Calibri" w:cs="Times New Roman"/>
                <w:b/>
                <w:i/>
                <w:sz w:val="24"/>
                <w:szCs w:val="24"/>
              </w:rPr>
            </w:pPr>
          </w:p>
          <w:p w:rsidR="003D141B" w:rsidRPr="000B48C1" w:rsidRDefault="003D141B" w:rsidP="003D141B">
            <w:pPr>
              <w:spacing w:after="0"/>
              <w:rPr>
                <w:rFonts w:ascii="Calibri" w:eastAsia="Times New Roman" w:hAnsi="Calibri" w:cs="Times New Roman"/>
                <w:b/>
                <w:i/>
                <w:sz w:val="24"/>
                <w:szCs w:val="24"/>
              </w:rPr>
            </w:pPr>
          </w:p>
          <w:p w:rsidR="003D141B" w:rsidRPr="000B48C1" w:rsidRDefault="003D141B" w:rsidP="003D141B">
            <w:pPr>
              <w:spacing w:after="0"/>
              <w:rPr>
                <w:rFonts w:ascii="Calibri" w:eastAsia="Times New Roman" w:hAnsi="Calibri" w:cs="Times New Roman"/>
                <w:b/>
                <w:i/>
                <w:sz w:val="24"/>
                <w:szCs w:val="24"/>
              </w:rPr>
            </w:pPr>
          </w:p>
        </w:tc>
        <w:tc>
          <w:tcPr>
            <w:tcW w:w="1028" w:type="dxa"/>
            <w:vMerge w:val="restart"/>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Работа-</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ющие</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пенсио-</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неры</w:t>
            </w:r>
          </w:p>
          <w:p w:rsidR="003D141B" w:rsidRPr="000B48C1" w:rsidRDefault="003D141B" w:rsidP="003D141B">
            <w:pPr>
              <w:spacing w:after="0"/>
              <w:rPr>
                <w:rFonts w:ascii="Calibri" w:eastAsia="Times New Roman" w:hAnsi="Calibri" w:cs="Times New Roman"/>
                <w:b/>
                <w:i/>
                <w:sz w:val="24"/>
                <w:szCs w:val="24"/>
              </w:rPr>
            </w:pPr>
          </w:p>
          <w:p w:rsidR="003D141B" w:rsidRPr="000B48C1" w:rsidRDefault="003D141B" w:rsidP="003D141B">
            <w:pPr>
              <w:spacing w:after="0"/>
              <w:rPr>
                <w:rFonts w:ascii="Calibri" w:eastAsia="Times New Roman" w:hAnsi="Calibri" w:cs="Times New Roman"/>
                <w:b/>
                <w:i/>
                <w:sz w:val="24"/>
                <w:szCs w:val="24"/>
              </w:rPr>
            </w:pPr>
          </w:p>
          <w:p w:rsidR="003D141B" w:rsidRPr="000B48C1" w:rsidRDefault="003D141B" w:rsidP="003D141B">
            <w:pPr>
              <w:spacing w:after="0"/>
              <w:rPr>
                <w:rFonts w:ascii="Calibri" w:eastAsia="Times New Roman" w:hAnsi="Calibri" w:cs="Times New Roman"/>
                <w:b/>
                <w:i/>
                <w:sz w:val="24"/>
                <w:szCs w:val="24"/>
              </w:rPr>
            </w:pPr>
          </w:p>
        </w:tc>
        <w:tc>
          <w:tcPr>
            <w:tcW w:w="2426" w:type="dxa"/>
            <w:gridSpan w:val="4"/>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По возрасту (специалистов)</w:t>
            </w:r>
          </w:p>
          <w:p w:rsidR="003D141B" w:rsidRPr="000B48C1" w:rsidRDefault="003D141B" w:rsidP="003D141B">
            <w:pPr>
              <w:spacing w:after="0"/>
              <w:rPr>
                <w:rFonts w:ascii="Calibri" w:eastAsia="Times New Roman" w:hAnsi="Calibri" w:cs="Times New Roman"/>
                <w:b/>
                <w:i/>
                <w:sz w:val="24"/>
                <w:szCs w:val="24"/>
              </w:rPr>
            </w:pPr>
          </w:p>
        </w:tc>
        <w:tc>
          <w:tcPr>
            <w:tcW w:w="3563" w:type="dxa"/>
            <w:gridSpan w:val="4"/>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По образованию (специалистов)</w:t>
            </w:r>
          </w:p>
          <w:p w:rsidR="003D141B" w:rsidRPr="000B48C1" w:rsidRDefault="003D141B" w:rsidP="003D141B">
            <w:pPr>
              <w:spacing w:after="0"/>
              <w:rPr>
                <w:rFonts w:ascii="Calibri" w:eastAsia="Times New Roman" w:hAnsi="Calibri" w:cs="Times New Roman"/>
                <w:b/>
                <w:i/>
                <w:sz w:val="24"/>
                <w:szCs w:val="24"/>
              </w:rPr>
            </w:pPr>
          </w:p>
        </w:tc>
      </w:tr>
      <w:tr w:rsidR="00545C63" w:rsidRPr="000B48C1" w:rsidTr="009A70A4">
        <w:trPr>
          <w:trHeight w:val="1848"/>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3D141B" w:rsidRPr="000B48C1" w:rsidRDefault="003D141B" w:rsidP="003D141B">
            <w:pPr>
              <w:spacing w:after="0" w:line="240" w:lineRule="auto"/>
              <w:rPr>
                <w:rFonts w:ascii="Calibri" w:eastAsia="Times New Roman" w:hAnsi="Calibri" w:cs="Times New Roman"/>
                <w:b/>
                <w:i/>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3D141B" w:rsidRPr="000B48C1" w:rsidRDefault="003D141B" w:rsidP="003D141B">
            <w:pPr>
              <w:spacing w:after="0" w:line="240" w:lineRule="auto"/>
              <w:rPr>
                <w:rFonts w:ascii="Calibri" w:eastAsia="Times New Roman" w:hAnsi="Calibri" w:cs="Times New Roman"/>
                <w:b/>
                <w:i/>
                <w:sz w:val="24"/>
                <w:szCs w:val="24"/>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3D141B" w:rsidRPr="000B48C1" w:rsidRDefault="003D141B" w:rsidP="003D141B">
            <w:pPr>
              <w:spacing w:after="0" w:line="240" w:lineRule="auto"/>
              <w:rPr>
                <w:rFonts w:ascii="Calibri" w:eastAsia="Times New Roman" w:hAnsi="Calibri" w:cs="Times New Roman"/>
                <w:b/>
                <w:i/>
                <w:sz w:val="24"/>
                <w:szCs w:val="24"/>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3D141B" w:rsidRPr="000B48C1" w:rsidRDefault="003D141B" w:rsidP="003D141B">
            <w:pPr>
              <w:spacing w:after="0" w:line="240" w:lineRule="auto"/>
              <w:rPr>
                <w:rFonts w:ascii="Calibri" w:eastAsia="Times New Roman" w:hAnsi="Calibri" w:cs="Times New Roman"/>
                <w:b/>
                <w:i/>
                <w:sz w:val="24"/>
                <w:szCs w:val="24"/>
              </w:rPr>
            </w:pPr>
          </w:p>
        </w:tc>
        <w:tc>
          <w:tcPr>
            <w:tcW w:w="719" w:type="dxa"/>
            <w:gridSpan w:val="2"/>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до 30 лет</w:t>
            </w:r>
          </w:p>
          <w:p w:rsidR="003D141B" w:rsidRPr="000B48C1" w:rsidRDefault="003D141B" w:rsidP="003D141B">
            <w:pPr>
              <w:spacing w:after="0"/>
              <w:rPr>
                <w:rFonts w:ascii="Calibri" w:eastAsia="Times New Roman" w:hAnsi="Calibri" w:cs="Times New Roman"/>
                <w:b/>
                <w:i/>
                <w:sz w:val="24"/>
                <w:szCs w:val="24"/>
              </w:rPr>
            </w:pPr>
          </w:p>
        </w:tc>
        <w:tc>
          <w:tcPr>
            <w:tcW w:w="743" w:type="dxa"/>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30-50 лет</w:t>
            </w:r>
          </w:p>
          <w:p w:rsidR="003D141B" w:rsidRPr="000B48C1" w:rsidRDefault="003D141B" w:rsidP="003D141B">
            <w:pPr>
              <w:spacing w:after="0"/>
              <w:rPr>
                <w:rFonts w:ascii="Calibri" w:eastAsia="Times New Roman" w:hAnsi="Calibri" w:cs="Times New Roman"/>
                <w:b/>
                <w:i/>
                <w:sz w:val="24"/>
                <w:szCs w:val="24"/>
              </w:rPr>
            </w:pPr>
          </w:p>
        </w:tc>
        <w:tc>
          <w:tcPr>
            <w:tcW w:w="964" w:type="dxa"/>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старше</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50 лет</w:t>
            </w:r>
          </w:p>
          <w:p w:rsidR="003D141B" w:rsidRPr="000B48C1" w:rsidRDefault="003D141B" w:rsidP="003D141B">
            <w:pPr>
              <w:spacing w:after="0"/>
              <w:rPr>
                <w:rFonts w:ascii="Calibri" w:eastAsia="Times New Roman" w:hAnsi="Calibri" w:cs="Times New Roman"/>
                <w:b/>
                <w:i/>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высшее</w:t>
            </w:r>
          </w:p>
        </w:tc>
        <w:tc>
          <w:tcPr>
            <w:tcW w:w="997"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 том числе высшее профи</w:t>
            </w:r>
            <w:r w:rsidR="009A70A4" w:rsidRPr="000B48C1">
              <w:rPr>
                <w:rFonts w:ascii="Times New Roman" w:eastAsia="Times New Roman" w:hAnsi="Times New Roman" w:cs="Times New Roman"/>
                <w:sz w:val="24"/>
                <w:szCs w:val="24"/>
              </w:rPr>
              <w:t>-</w:t>
            </w:r>
            <w:r w:rsidRPr="000B48C1">
              <w:rPr>
                <w:rFonts w:ascii="Times New Roman" w:eastAsia="Times New Roman" w:hAnsi="Times New Roman" w:cs="Times New Roman"/>
                <w:sz w:val="24"/>
                <w:szCs w:val="24"/>
              </w:rPr>
              <w:t>л</w:t>
            </w:r>
            <w:r w:rsidR="009A70A4" w:rsidRPr="000B48C1">
              <w:rPr>
                <w:rFonts w:ascii="Times New Roman" w:eastAsia="Times New Roman" w:hAnsi="Times New Roman" w:cs="Times New Roman"/>
                <w:sz w:val="24"/>
                <w:szCs w:val="24"/>
              </w:rPr>
              <w:t>ь</w:t>
            </w:r>
            <w:r w:rsidRPr="000B48C1">
              <w:rPr>
                <w:rFonts w:ascii="Times New Roman" w:eastAsia="Times New Roman" w:hAnsi="Times New Roman" w:cs="Times New Roman"/>
                <w:sz w:val="24"/>
                <w:szCs w:val="24"/>
              </w:rPr>
              <w:t>ное</w:t>
            </w:r>
          </w:p>
        </w:tc>
        <w:tc>
          <w:tcPr>
            <w:tcW w:w="709" w:type="dxa"/>
            <w:tcBorders>
              <w:top w:val="single" w:sz="4" w:space="0" w:color="auto"/>
              <w:left w:val="single" w:sz="4" w:space="0" w:color="auto"/>
              <w:bottom w:val="single" w:sz="4" w:space="0" w:color="auto"/>
              <w:right w:val="single" w:sz="4" w:space="0" w:color="auto"/>
            </w:tcBorders>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сред.</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спец.</w:t>
            </w:r>
          </w:p>
          <w:p w:rsidR="003D141B" w:rsidRPr="000B48C1" w:rsidRDefault="003D141B" w:rsidP="003D141B">
            <w:pPr>
              <w:spacing w:after="0"/>
              <w:rPr>
                <w:rFonts w:ascii="Calibri" w:eastAsia="Times New Roman" w:hAnsi="Calibri" w:cs="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В том числе сред. спец. профиль</w:t>
            </w:r>
          </w:p>
          <w:p w:rsidR="003D141B" w:rsidRPr="000B48C1" w:rsidRDefault="003D141B" w:rsidP="003D141B">
            <w:pPr>
              <w:spacing w:after="0"/>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ное</w:t>
            </w:r>
          </w:p>
        </w:tc>
      </w:tr>
      <w:tr w:rsidR="00545C63" w:rsidRPr="000B48C1" w:rsidTr="00B14C0F">
        <w:trPr>
          <w:trHeight w:val="263"/>
        </w:trPr>
        <w:tc>
          <w:tcPr>
            <w:tcW w:w="1000"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870" w:type="dxa"/>
            <w:gridSpan w:val="2"/>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w:t>
            </w:r>
          </w:p>
        </w:tc>
        <w:tc>
          <w:tcPr>
            <w:tcW w:w="1028"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w:t>
            </w:r>
          </w:p>
        </w:tc>
        <w:tc>
          <w:tcPr>
            <w:tcW w:w="719" w:type="dxa"/>
            <w:gridSpan w:val="2"/>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w:t>
            </w:r>
          </w:p>
        </w:tc>
        <w:tc>
          <w:tcPr>
            <w:tcW w:w="743"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w:t>
            </w:r>
          </w:p>
        </w:tc>
        <w:tc>
          <w:tcPr>
            <w:tcW w:w="1007"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3D141B" w:rsidRPr="000B48C1" w:rsidRDefault="003D141B" w:rsidP="003D141B">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11</w:t>
            </w:r>
          </w:p>
        </w:tc>
      </w:tr>
      <w:tr w:rsidR="00545C63" w:rsidRPr="000B48C1" w:rsidTr="00B14C0F">
        <w:trPr>
          <w:trHeight w:val="267"/>
        </w:trPr>
        <w:tc>
          <w:tcPr>
            <w:tcW w:w="9889" w:type="dxa"/>
            <w:gridSpan w:val="13"/>
            <w:tcBorders>
              <w:top w:val="single" w:sz="4" w:space="0" w:color="auto"/>
              <w:left w:val="single" w:sz="4" w:space="0" w:color="auto"/>
              <w:bottom w:val="single" w:sz="4" w:space="0" w:color="auto"/>
              <w:right w:val="single" w:sz="4" w:space="0" w:color="auto"/>
            </w:tcBorders>
            <w:hideMark/>
          </w:tcPr>
          <w:p w:rsidR="003D141B" w:rsidRPr="000B48C1" w:rsidRDefault="003D141B" w:rsidP="00EC55DC">
            <w:pPr>
              <w:spacing w:after="0"/>
              <w:ind w:left="174"/>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Культурно- досуговые учреждения</w:t>
            </w:r>
          </w:p>
        </w:tc>
      </w:tr>
      <w:tr w:rsidR="00545C63" w:rsidRPr="000B48C1" w:rsidTr="00B14C0F">
        <w:trPr>
          <w:trHeight w:val="242"/>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68</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68</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15</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13</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38</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10</w:t>
            </w:r>
          </w:p>
        </w:tc>
      </w:tr>
      <w:tr w:rsidR="00545C63" w:rsidRPr="000B48C1" w:rsidTr="00B14C0F">
        <w:trPr>
          <w:trHeight w:val="247"/>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2016</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lang w:val="en-US"/>
              </w:rPr>
              <w:t>7</w:t>
            </w:r>
            <w:r w:rsidRPr="000B48C1">
              <w:rPr>
                <w:rFonts w:ascii="Times New Roman" w:eastAsia="Times New Roman" w:hAnsi="Times New Roman" w:cs="Times New Roman"/>
                <w:sz w:val="24"/>
                <w:szCs w:val="24"/>
              </w:rPr>
              <w:t>5</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lang w:val="en-US"/>
              </w:rPr>
              <w:t>7</w:t>
            </w:r>
            <w:r w:rsidRPr="000B48C1">
              <w:rPr>
                <w:rFonts w:ascii="Times New Roman" w:eastAsia="Times New Roman" w:hAnsi="Times New Roman" w:cs="Times New Roman"/>
                <w:sz w:val="24"/>
                <w:szCs w:val="24"/>
              </w:rPr>
              <w:t>5</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18</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lang w:val="en-US"/>
              </w:rPr>
              <w:t>1</w:t>
            </w:r>
            <w:r w:rsidRPr="000B48C1">
              <w:rPr>
                <w:rFonts w:ascii="Times New Roman" w:eastAsia="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40</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lang w:val="en-US"/>
              </w:rPr>
              <w:t>1</w:t>
            </w:r>
            <w:r w:rsidRPr="000B48C1">
              <w:rPr>
                <w:rFonts w:ascii="Times New Roman" w:eastAsia="Times New Roman" w:hAnsi="Times New Roman" w:cs="Times New Roman"/>
                <w:sz w:val="24"/>
                <w:szCs w:val="24"/>
              </w:rPr>
              <w:t>9</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F54300"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F54300"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F54300"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w:t>
            </w:r>
          </w:p>
        </w:tc>
      </w:tr>
      <w:tr w:rsidR="00545C63" w:rsidRPr="000B48C1" w:rsidTr="00B14C0F">
        <w:trPr>
          <w:trHeight w:val="237"/>
        </w:trPr>
        <w:tc>
          <w:tcPr>
            <w:tcW w:w="9889" w:type="dxa"/>
            <w:gridSpan w:val="13"/>
            <w:tcBorders>
              <w:top w:val="single" w:sz="4" w:space="0" w:color="auto"/>
              <w:left w:val="single" w:sz="4" w:space="0" w:color="auto"/>
              <w:bottom w:val="single" w:sz="4" w:space="0" w:color="auto"/>
              <w:right w:val="single" w:sz="4" w:space="0" w:color="auto"/>
            </w:tcBorders>
            <w:hideMark/>
          </w:tcPr>
          <w:p w:rsidR="00BE31B2" w:rsidRPr="000B48C1" w:rsidRDefault="00BE31B2" w:rsidP="00EC55DC">
            <w:pPr>
              <w:spacing w:after="0"/>
              <w:ind w:left="174"/>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Библиотеки</w:t>
            </w:r>
          </w:p>
        </w:tc>
      </w:tr>
      <w:tr w:rsidR="00545C63" w:rsidRPr="000B48C1" w:rsidTr="00B14C0F">
        <w:trPr>
          <w:trHeight w:val="227"/>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36</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36</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w:t>
            </w:r>
          </w:p>
        </w:tc>
      </w:tr>
      <w:tr w:rsidR="00545C63" w:rsidRPr="000B48C1" w:rsidTr="00B14C0F">
        <w:trPr>
          <w:trHeight w:val="230"/>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2016</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36</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36</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17</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15</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3B524B"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13</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F54300"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w:t>
            </w:r>
          </w:p>
        </w:tc>
      </w:tr>
      <w:tr w:rsidR="00545C63" w:rsidRPr="000B48C1" w:rsidTr="00B14C0F">
        <w:trPr>
          <w:trHeight w:val="221"/>
        </w:trPr>
        <w:tc>
          <w:tcPr>
            <w:tcW w:w="9889" w:type="dxa"/>
            <w:gridSpan w:val="13"/>
            <w:tcBorders>
              <w:top w:val="single" w:sz="4" w:space="0" w:color="auto"/>
              <w:left w:val="single" w:sz="4" w:space="0" w:color="auto"/>
              <w:bottom w:val="single" w:sz="4" w:space="0" w:color="auto"/>
              <w:right w:val="single" w:sz="4" w:space="0" w:color="auto"/>
            </w:tcBorders>
            <w:hideMark/>
          </w:tcPr>
          <w:p w:rsidR="00BE31B2" w:rsidRPr="000B48C1" w:rsidRDefault="00BE31B2" w:rsidP="00EC55DC">
            <w:pPr>
              <w:spacing w:after="0"/>
              <w:ind w:left="174"/>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Музеи</w:t>
            </w:r>
          </w:p>
        </w:tc>
      </w:tr>
      <w:tr w:rsidR="00545C63" w:rsidRPr="000B48C1" w:rsidTr="00B14C0F">
        <w:trPr>
          <w:trHeight w:val="211"/>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rPr>
              <w:t>201</w:t>
            </w:r>
            <w:r w:rsidRPr="000B48C1">
              <w:rPr>
                <w:rFonts w:ascii="Times New Roman" w:eastAsia="Times New Roman" w:hAnsi="Times New Roman" w:cs="Times New Roman"/>
                <w:sz w:val="24"/>
                <w:szCs w:val="24"/>
                <w:lang w:val="en-US"/>
              </w:rPr>
              <w:t>5</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10</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10</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3</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4</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4</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3</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w:t>
            </w:r>
          </w:p>
        </w:tc>
      </w:tr>
      <w:tr w:rsidR="00545C63" w:rsidRPr="000B48C1" w:rsidTr="00B14C0F">
        <w:trPr>
          <w:trHeight w:val="215"/>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2016</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10</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10</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5</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6</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3</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3</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w:t>
            </w:r>
          </w:p>
        </w:tc>
      </w:tr>
      <w:tr w:rsidR="00545C63" w:rsidRPr="000B48C1" w:rsidTr="00B14C0F">
        <w:trPr>
          <w:trHeight w:val="218"/>
        </w:trPr>
        <w:tc>
          <w:tcPr>
            <w:tcW w:w="9889" w:type="dxa"/>
            <w:gridSpan w:val="13"/>
            <w:tcBorders>
              <w:top w:val="single" w:sz="4" w:space="0" w:color="auto"/>
              <w:left w:val="single" w:sz="4" w:space="0" w:color="auto"/>
              <w:bottom w:val="single" w:sz="4" w:space="0" w:color="auto"/>
              <w:right w:val="single" w:sz="4" w:space="0" w:color="auto"/>
            </w:tcBorders>
            <w:hideMark/>
          </w:tcPr>
          <w:p w:rsidR="00BE31B2" w:rsidRPr="000B48C1" w:rsidRDefault="00BE31B2" w:rsidP="00EC55DC">
            <w:pPr>
              <w:spacing w:after="0"/>
              <w:jc w:val="center"/>
              <w:rPr>
                <w:rFonts w:ascii="Times New Roman" w:eastAsia="Times New Roman" w:hAnsi="Times New Roman" w:cs="Times New Roman"/>
                <w:b/>
                <w:sz w:val="24"/>
                <w:szCs w:val="24"/>
              </w:rPr>
            </w:pPr>
            <w:r w:rsidRPr="000B48C1">
              <w:rPr>
                <w:rFonts w:ascii="Times New Roman" w:eastAsia="Times New Roman" w:hAnsi="Times New Roman" w:cs="Times New Roman"/>
                <w:b/>
                <w:sz w:val="24"/>
                <w:szCs w:val="24"/>
              </w:rPr>
              <w:t>Дополнительное образование</w:t>
            </w:r>
          </w:p>
        </w:tc>
      </w:tr>
      <w:tr w:rsidR="00545C63" w:rsidRPr="000B48C1" w:rsidTr="00B14C0F">
        <w:trPr>
          <w:trHeight w:val="195"/>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21</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21</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9</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12</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w:t>
            </w:r>
          </w:p>
        </w:tc>
      </w:tr>
      <w:tr w:rsidR="00545C63" w:rsidRPr="000B48C1" w:rsidTr="00B14C0F">
        <w:trPr>
          <w:trHeight w:val="243"/>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2016</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19</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9</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11</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14</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14</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w:t>
            </w:r>
          </w:p>
        </w:tc>
      </w:tr>
      <w:tr w:rsidR="00545C63" w:rsidRPr="000B48C1" w:rsidTr="00B14C0F">
        <w:trPr>
          <w:trHeight w:val="240"/>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p>
        </w:tc>
        <w:tc>
          <w:tcPr>
            <w:tcW w:w="8889" w:type="dxa"/>
            <w:gridSpan w:val="12"/>
            <w:tcBorders>
              <w:top w:val="single" w:sz="4" w:space="0" w:color="auto"/>
              <w:left w:val="single" w:sz="4" w:space="0" w:color="auto"/>
              <w:bottom w:val="single" w:sz="4" w:space="0" w:color="auto"/>
              <w:right w:val="single" w:sz="4" w:space="0" w:color="auto"/>
            </w:tcBorders>
            <w:hideMark/>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b/>
                <w:sz w:val="24"/>
                <w:szCs w:val="24"/>
              </w:rPr>
              <w:t>Итого:</w:t>
            </w:r>
          </w:p>
        </w:tc>
      </w:tr>
      <w:tr w:rsidR="00545C63" w:rsidRPr="000B48C1" w:rsidTr="00B14C0F">
        <w:trPr>
          <w:trHeight w:val="237"/>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2015</w:t>
            </w:r>
          </w:p>
        </w:tc>
        <w:tc>
          <w:tcPr>
            <w:tcW w:w="863"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135</w:t>
            </w:r>
          </w:p>
        </w:tc>
        <w:tc>
          <w:tcPr>
            <w:tcW w:w="1009"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135</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22</w:t>
            </w:r>
          </w:p>
        </w:tc>
        <w:tc>
          <w:tcPr>
            <w:tcW w:w="753" w:type="dxa"/>
            <w:gridSpan w:val="2"/>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63</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48</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BE31B2"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31</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31</w:t>
            </w:r>
          </w:p>
        </w:tc>
      </w:tr>
      <w:tr w:rsidR="00545C63" w:rsidRPr="000B48C1" w:rsidTr="00B14C0F">
        <w:trPr>
          <w:trHeight w:val="300"/>
        </w:trPr>
        <w:tc>
          <w:tcPr>
            <w:tcW w:w="1000" w:type="dxa"/>
            <w:tcBorders>
              <w:top w:val="single" w:sz="4" w:space="0" w:color="auto"/>
              <w:left w:val="single" w:sz="4" w:space="0" w:color="auto"/>
              <w:bottom w:val="single" w:sz="4" w:space="0" w:color="auto"/>
              <w:right w:val="single" w:sz="4" w:space="0" w:color="auto"/>
            </w:tcBorders>
          </w:tcPr>
          <w:p w:rsidR="00BE31B2" w:rsidRPr="000B48C1" w:rsidRDefault="00BE31B2" w:rsidP="00BE31B2">
            <w:pPr>
              <w:spacing w:after="0"/>
              <w:ind w:left="174"/>
              <w:rPr>
                <w:rFonts w:ascii="Times New Roman" w:eastAsia="Times New Roman" w:hAnsi="Times New Roman" w:cs="Times New Roman"/>
                <w:sz w:val="24"/>
                <w:szCs w:val="24"/>
                <w:lang w:val="en-US"/>
              </w:rPr>
            </w:pPr>
            <w:r w:rsidRPr="000B48C1">
              <w:rPr>
                <w:rFonts w:ascii="Times New Roman" w:eastAsia="Times New Roman" w:hAnsi="Times New Roman" w:cs="Times New Roman"/>
                <w:sz w:val="24"/>
                <w:szCs w:val="24"/>
                <w:lang w:val="en-US"/>
              </w:rPr>
              <w:t>2016</w:t>
            </w:r>
          </w:p>
        </w:tc>
        <w:tc>
          <w:tcPr>
            <w:tcW w:w="870" w:type="dxa"/>
            <w:gridSpan w:val="2"/>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lang w:val="en-US"/>
              </w:rPr>
              <w:t>1</w:t>
            </w:r>
            <w:r w:rsidRPr="000B48C1">
              <w:rPr>
                <w:rFonts w:ascii="Times New Roman" w:eastAsia="Times New Roman" w:hAnsi="Times New Roman" w:cs="Times New Roman"/>
                <w:sz w:val="24"/>
                <w:szCs w:val="24"/>
              </w:rPr>
              <w:t>41</w:t>
            </w:r>
          </w:p>
        </w:tc>
        <w:tc>
          <w:tcPr>
            <w:tcW w:w="1002" w:type="dxa"/>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141</w:t>
            </w:r>
          </w:p>
        </w:tc>
        <w:tc>
          <w:tcPr>
            <w:tcW w:w="1028"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59</w:t>
            </w:r>
          </w:p>
        </w:tc>
        <w:tc>
          <w:tcPr>
            <w:tcW w:w="719" w:type="dxa"/>
            <w:gridSpan w:val="2"/>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23</w:t>
            </w:r>
          </w:p>
        </w:tc>
        <w:tc>
          <w:tcPr>
            <w:tcW w:w="743"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70</w:t>
            </w:r>
          </w:p>
        </w:tc>
        <w:tc>
          <w:tcPr>
            <w:tcW w:w="964" w:type="dxa"/>
            <w:tcBorders>
              <w:top w:val="single" w:sz="4" w:space="0" w:color="auto"/>
              <w:left w:val="single" w:sz="4" w:space="0" w:color="auto"/>
              <w:bottom w:val="single" w:sz="4" w:space="0" w:color="auto"/>
              <w:right w:val="single" w:sz="4" w:space="0" w:color="auto"/>
            </w:tcBorders>
          </w:tcPr>
          <w:p w:rsidR="00BE31B2" w:rsidRPr="000B48C1" w:rsidRDefault="00C14CAA"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48</w:t>
            </w:r>
          </w:p>
        </w:tc>
        <w:tc>
          <w:tcPr>
            <w:tcW w:w="1007" w:type="dxa"/>
            <w:tcBorders>
              <w:top w:val="single" w:sz="4" w:space="0" w:color="auto"/>
              <w:left w:val="single" w:sz="4" w:space="0" w:color="auto"/>
              <w:bottom w:val="single" w:sz="4" w:space="0" w:color="auto"/>
              <w:right w:val="single" w:sz="4" w:space="0" w:color="auto"/>
            </w:tcBorders>
          </w:tcPr>
          <w:p w:rsidR="00BE31B2" w:rsidRPr="000B48C1" w:rsidRDefault="003B524B" w:rsidP="00EC55DC">
            <w:pPr>
              <w:spacing w:after="0"/>
              <w:ind w:left="174"/>
              <w:jc w:val="center"/>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38</w:t>
            </w:r>
          </w:p>
        </w:tc>
        <w:tc>
          <w:tcPr>
            <w:tcW w:w="997" w:type="dxa"/>
            <w:tcBorders>
              <w:top w:val="single" w:sz="4" w:space="0" w:color="auto"/>
              <w:left w:val="single" w:sz="4" w:space="0" w:color="auto"/>
              <w:bottom w:val="single" w:sz="4" w:space="0" w:color="auto"/>
              <w:right w:val="single" w:sz="4" w:space="0" w:color="auto"/>
            </w:tcBorders>
          </w:tcPr>
          <w:p w:rsidR="00BE31B2" w:rsidRPr="000B48C1" w:rsidRDefault="00C14CAA"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BE31B2" w:rsidRPr="000B48C1" w:rsidRDefault="003B524B"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tcPr>
          <w:p w:rsidR="00BE31B2" w:rsidRPr="000B48C1" w:rsidRDefault="003B524B" w:rsidP="00BE31B2">
            <w:pPr>
              <w:spacing w:after="0"/>
              <w:ind w:left="174"/>
              <w:rPr>
                <w:rFonts w:ascii="Times New Roman" w:eastAsia="Times New Roman" w:hAnsi="Times New Roman" w:cs="Times New Roman"/>
                <w:sz w:val="24"/>
                <w:szCs w:val="24"/>
              </w:rPr>
            </w:pPr>
            <w:r w:rsidRPr="000B48C1">
              <w:rPr>
                <w:rFonts w:ascii="Times New Roman" w:eastAsia="Times New Roman" w:hAnsi="Times New Roman" w:cs="Times New Roman"/>
                <w:sz w:val="24"/>
                <w:szCs w:val="24"/>
              </w:rPr>
              <w:t>32</w:t>
            </w:r>
          </w:p>
        </w:tc>
      </w:tr>
    </w:tbl>
    <w:p w:rsidR="00256131" w:rsidRPr="000B48C1" w:rsidRDefault="00EC55DC" w:rsidP="00620C09">
      <w:pPr>
        <w:spacing w:after="0"/>
        <w:ind w:left="-284" w:firstLine="992"/>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lastRenderedPageBreak/>
        <w:t>Примечание:</w:t>
      </w:r>
      <w:r w:rsidRPr="000B48C1">
        <w:rPr>
          <w:rFonts w:ascii="Times New Roman" w:eastAsia="Times New Roman" w:hAnsi="Times New Roman" w:cs="Times New Roman"/>
          <w:sz w:val="28"/>
          <w:szCs w:val="28"/>
        </w:rPr>
        <w:t xml:space="preserve"> В 2016 году на</w:t>
      </w:r>
      <w:r w:rsidR="00256131" w:rsidRPr="000B48C1">
        <w:rPr>
          <w:rFonts w:ascii="Times New Roman" w:eastAsia="Times New Roman" w:hAnsi="Times New Roman" w:cs="Times New Roman"/>
          <w:sz w:val="28"/>
          <w:szCs w:val="28"/>
        </w:rPr>
        <w:t xml:space="preserve"> работу в КДУ принято 5</w:t>
      </w:r>
      <w:r w:rsidR="005645E4" w:rsidRPr="000B48C1">
        <w:rPr>
          <w:rFonts w:ascii="Times New Roman" w:eastAsia="Times New Roman" w:hAnsi="Times New Roman" w:cs="Times New Roman"/>
          <w:sz w:val="28"/>
          <w:szCs w:val="28"/>
        </w:rPr>
        <w:t xml:space="preserve"> человек:</w:t>
      </w:r>
      <w:r w:rsidRPr="000B48C1">
        <w:rPr>
          <w:rFonts w:ascii="Times New Roman" w:eastAsia="Times New Roman" w:hAnsi="Times New Roman" w:cs="Times New Roman"/>
          <w:sz w:val="28"/>
          <w:szCs w:val="28"/>
        </w:rPr>
        <w:t xml:space="preserve"> </w:t>
      </w:r>
      <w:r w:rsidR="005645E4" w:rsidRPr="000B48C1">
        <w:rPr>
          <w:rFonts w:ascii="Times New Roman" w:eastAsia="Times New Roman" w:hAnsi="Times New Roman" w:cs="Times New Roman"/>
          <w:sz w:val="28"/>
          <w:szCs w:val="28"/>
        </w:rPr>
        <w:t>1</w:t>
      </w:r>
      <w:r w:rsidRPr="000B48C1">
        <w:rPr>
          <w:rFonts w:ascii="Times New Roman" w:eastAsia="Times New Roman" w:hAnsi="Times New Roman" w:cs="Times New Roman"/>
          <w:sz w:val="28"/>
          <w:szCs w:val="28"/>
        </w:rPr>
        <w:t xml:space="preserve"> по </w:t>
      </w:r>
      <w:r w:rsidR="000D5FC7" w:rsidRPr="000B48C1">
        <w:rPr>
          <w:rFonts w:ascii="Times New Roman" w:eastAsia="Times New Roman" w:hAnsi="Times New Roman" w:cs="Times New Roman"/>
          <w:sz w:val="28"/>
          <w:szCs w:val="28"/>
        </w:rPr>
        <w:t>историка</w:t>
      </w:r>
      <w:r w:rsidRPr="000B48C1">
        <w:rPr>
          <w:rFonts w:ascii="Times New Roman" w:eastAsia="Times New Roman" w:hAnsi="Times New Roman" w:cs="Times New Roman"/>
          <w:sz w:val="28"/>
          <w:szCs w:val="28"/>
        </w:rPr>
        <w:t xml:space="preserve"> - краеведческому направлению; 1 по спортивно – оздоровительному направлению; </w:t>
      </w:r>
      <w:r w:rsidR="005645E4" w:rsidRPr="000B48C1">
        <w:rPr>
          <w:rFonts w:ascii="Times New Roman" w:eastAsia="Times New Roman" w:hAnsi="Times New Roman" w:cs="Times New Roman"/>
          <w:sz w:val="28"/>
          <w:szCs w:val="28"/>
        </w:rPr>
        <w:t>1- для рабо</w:t>
      </w:r>
      <w:r w:rsidR="00256131" w:rsidRPr="000B48C1">
        <w:rPr>
          <w:rFonts w:ascii="Times New Roman" w:eastAsia="Times New Roman" w:hAnsi="Times New Roman" w:cs="Times New Roman"/>
          <w:sz w:val="28"/>
          <w:szCs w:val="28"/>
        </w:rPr>
        <w:t>ты любительских объединений, и 2</w:t>
      </w:r>
      <w:r w:rsidRPr="000B48C1">
        <w:rPr>
          <w:rFonts w:ascii="Times New Roman" w:eastAsia="Times New Roman" w:hAnsi="Times New Roman" w:cs="Times New Roman"/>
          <w:sz w:val="28"/>
          <w:szCs w:val="28"/>
        </w:rPr>
        <w:t xml:space="preserve"> – на период декретного отпуска работников</w:t>
      </w:r>
      <w:r w:rsidR="007D29D7" w:rsidRPr="000B48C1">
        <w:rPr>
          <w:rFonts w:ascii="Times New Roman" w:eastAsia="Times New Roman" w:hAnsi="Times New Roman" w:cs="Times New Roman"/>
          <w:sz w:val="28"/>
          <w:szCs w:val="28"/>
        </w:rPr>
        <w:t xml:space="preserve"> (</w:t>
      </w:r>
      <w:r w:rsidR="00256131" w:rsidRPr="000B48C1">
        <w:rPr>
          <w:rFonts w:ascii="Times New Roman" w:eastAsia="Times New Roman" w:hAnsi="Times New Roman" w:cs="Times New Roman"/>
          <w:sz w:val="28"/>
          <w:szCs w:val="28"/>
        </w:rPr>
        <w:t>руководитель</w:t>
      </w:r>
      <w:r w:rsidR="007D29D7" w:rsidRPr="000B48C1">
        <w:rPr>
          <w:rFonts w:ascii="Times New Roman" w:eastAsia="Times New Roman" w:hAnsi="Times New Roman" w:cs="Times New Roman"/>
          <w:sz w:val="28"/>
          <w:szCs w:val="28"/>
        </w:rPr>
        <w:t xml:space="preserve"> кружка</w:t>
      </w:r>
      <w:r w:rsidR="00A577D5" w:rsidRPr="000B48C1">
        <w:rPr>
          <w:rFonts w:ascii="Times New Roman" w:eastAsia="Times New Roman" w:hAnsi="Times New Roman" w:cs="Times New Roman"/>
          <w:sz w:val="28"/>
          <w:szCs w:val="28"/>
        </w:rPr>
        <w:t>).</w:t>
      </w:r>
    </w:p>
    <w:p w:rsidR="00545C63" w:rsidRPr="000B48C1" w:rsidRDefault="00A577D5" w:rsidP="00620C09">
      <w:pPr>
        <w:spacing w:after="0"/>
        <w:ind w:left="-284" w:firstLine="284"/>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 xml:space="preserve"> </w:t>
      </w:r>
      <w:r w:rsidR="00545C63" w:rsidRPr="000B48C1">
        <w:rPr>
          <w:rFonts w:ascii="Times New Roman" w:eastAsia="Times New Roman" w:hAnsi="Times New Roman" w:cs="Times New Roman"/>
          <w:sz w:val="28"/>
          <w:szCs w:val="28"/>
        </w:rPr>
        <w:tab/>
      </w:r>
      <w:r w:rsidRPr="000B48C1">
        <w:rPr>
          <w:rFonts w:ascii="Times New Roman" w:eastAsia="Times New Roman" w:hAnsi="Times New Roman" w:cs="Times New Roman"/>
          <w:sz w:val="28"/>
          <w:szCs w:val="28"/>
        </w:rPr>
        <w:t>Образовательный ценз: 8</w:t>
      </w:r>
      <w:r w:rsidR="005645E4" w:rsidRPr="000B48C1">
        <w:rPr>
          <w:rFonts w:ascii="Times New Roman" w:eastAsia="Times New Roman" w:hAnsi="Times New Roman" w:cs="Times New Roman"/>
          <w:sz w:val="28"/>
          <w:szCs w:val="28"/>
        </w:rPr>
        <w:t xml:space="preserve">7 человек </w:t>
      </w:r>
      <w:r w:rsidR="00256131" w:rsidRPr="000B48C1">
        <w:rPr>
          <w:rFonts w:ascii="Times New Roman" w:eastAsia="Times New Roman" w:hAnsi="Times New Roman" w:cs="Times New Roman"/>
          <w:sz w:val="28"/>
          <w:szCs w:val="28"/>
        </w:rPr>
        <w:t xml:space="preserve">из 141 (работника, основного персонала) </w:t>
      </w:r>
      <w:r w:rsidR="005645E4" w:rsidRPr="000B48C1">
        <w:rPr>
          <w:rFonts w:ascii="Times New Roman" w:eastAsia="Times New Roman" w:hAnsi="Times New Roman" w:cs="Times New Roman"/>
          <w:sz w:val="28"/>
          <w:szCs w:val="28"/>
        </w:rPr>
        <w:t xml:space="preserve">имеют высшее и среднее – специальное </w:t>
      </w:r>
      <w:r w:rsidRPr="000B48C1">
        <w:rPr>
          <w:rFonts w:ascii="Times New Roman" w:eastAsia="Times New Roman" w:hAnsi="Times New Roman" w:cs="Times New Roman"/>
          <w:sz w:val="28"/>
          <w:szCs w:val="28"/>
        </w:rPr>
        <w:t>образование, что составляет 61,7</w:t>
      </w:r>
      <w:r w:rsidR="005645E4" w:rsidRPr="000B48C1">
        <w:rPr>
          <w:rFonts w:ascii="Times New Roman" w:eastAsia="Times New Roman" w:hAnsi="Times New Roman" w:cs="Times New Roman"/>
          <w:sz w:val="28"/>
          <w:szCs w:val="28"/>
        </w:rPr>
        <w:t xml:space="preserve"> %, </w:t>
      </w:r>
      <w:r w:rsidRPr="000B48C1">
        <w:rPr>
          <w:rFonts w:ascii="Times New Roman" w:eastAsia="Times New Roman" w:hAnsi="Times New Roman" w:cs="Times New Roman"/>
          <w:sz w:val="28"/>
          <w:szCs w:val="28"/>
        </w:rPr>
        <w:t>к сожале</w:t>
      </w:r>
      <w:r w:rsidR="00256131" w:rsidRPr="000B48C1">
        <w:rPr>
          <w:rFonts w:ascii="Times New Roman" w:eastAsia="Times New Roman" w:hAnsi="Times New Roman" w:cs="Times New Roman"/>
          <w:sz w:val="28"/>
          <w:szCs w:val="28"/>
        </w:rPr>
        <w:t>нию только 40 % профильное</w:t>
      </w:r>
      <w:r w:rsidRPr="000B48C1">
        <w:rPr>
          <w:rFonts w:ascii="Times New Roman" w:eastAsia="Times New Roman" w:hAnsi="Times New Roman" w:cs="Times New Roman"/>
          <w:sz w:val="28"/>
          <w:szCs w:val="28"/>
        </w:rPr>
        <w:t xml:space="preserve">, </w:t>
      </w:r>
      <w:r w:rsidR="005645E4" w:rsidRPr="000B48C1">
        <w:rPr>
          <w:rFonts w:ascii="Times New Roman" w:eastAsia="Times New Roman" w:hAnsi="Times New Roman" w:cs="Times New Roman"/>
          <w:sz w:val="28"/>
          <w:szCs w:val="28"/>
        </w:rPr>
        <w:t>8 человек обучается в высших и средних специальных учебных заведениях, п</w:t>
      </w:r>
      <w:r w:rsidR="00256131" w:rsidRPr="000B48C1">
        <w:rPr>
          <w:rFonts w:ascii="Times New Roman" w:eastAsia="Times New Roman" w:hAnsi="Times New Roman" w:cs="Times New Roman"/>
          <w:sz w:val="28"/>
          <w:szCs w:val="28"/>
        </w:rPr>
        <w:t>рофильных, что составляет 5,</w:t>
      </w:r>
      <w:r w:rsidR="00545C63" w:rsidRPr="000B48C1">
        <w:rPr>
          <w:rFonts w:ascii="Times New Roman" w:eastAsia="Times New Roman" w:hAnsi="Times New Roman" w:cs="Times New Roman"/>
          <w:sz w:val="28"/>
          <w:szCs w:val="28"/>
        </w:rPr>
        <w:t>7%</w:t>
      </w:r>
    </w:p>
    <w:p w:rsidR="00EC55DC" w:rsidRPr="000B48C1" w:rsidRDefault="00545C63" w:rsidP="00620C09">
      <w:pPr>
        <w:spacing w:after="0"/>
        <w:ind w:left="-284" w:firstLine="992"/>
        <w:jc w:val="both"/>
        <w:rPr>
          <w:rFonts w:ascii="Times New Roman" w:eastAsia="Times New Roman" w:hAnsi="Times New Roman" w:cs="Times New Roman"/>
          <w:sz w:val="28"/>
          <w:szCs w:val="28"/>
        </w:rPr>
      </w:pPr>
      <w:r w:rsidRPr="000B48C1">
        <w:rPr>
          <w:rFonts w:ascii="Times New Roman" w:eastAsia="Times New Roman" w:hAnsi="Times New Roman" w:cs="Times New Roman"/>
          <w:sz w:val="28"/>
          <w:szCs w:val="28"/>
        </w:rPr>
        <w:t>П</w:t>
      </w:r>
      <w:r w:rsidR="00A577D5" w:rsidRPr="000B48C1">
        <w:rPr>
          <w:rFonts w:ascii="Times New Roman" w:eastAsia="Times New Roman" w:hAnsi="Times New Roman" w:cs="Times New Roman"/>
          <w:sz w:val="28"/>
          <w:szCs w:val="28"/>
        </w:rPr>
        <w:t>роцент</w:t>
      </w:r>
      <w:r w:rsidR="00256131" w:rsidRPr="000B48C1">
        <w:rPr>
          <w:rFonts w:ascii="Times New Roman" w:eastAsia="Times New Roman" w:hAnsi="Times New Roman" w:cs="Times New Roman"/>
          <w:sz w:val="28"/>
          <w:szCs w:val="28"/>
        </w:rPr>
        <w:t>ное соотношение</w:t>
      </w:r>
      <w:r w:rsidR="00A577D5" w:rsidRPr="000B48C1">
        <w:rPr>
          <w:rFonts w:ascii="Times New Roman" w:eastAsia="Times New Roman" w:hAnsi="Times New Roman" w:cs="Times New Roman"/>
          <w:sz w:val="28"/>
          <w:szCs w:val="28"/>
        </w:rPr>
        <w:t xml:space="preserve"> людей со средним общим образованием – 38%</w:t>
      </w:r>
      <w:r w:rsidRPr="000B48C1">
        <w:rPr>
          <w:rFonts w:ascii="Times New Roman" w:eastAsia="Times New Roman" w:hAnsi="Times New Roman" w:cs="Times New Roman"/>
          <w:sz w:val="28"/>
          <w:szCs w:val="28"/>
        </w:rPr>
        <w:t xml:space="preserve"> в 2016 году к предыдуще</w:t>
      </w:r>
      <w:r w:rsidR="00256131" w:rsidRPr="000B48C1">
        <w:rPr>
          <w:rFonts w:ascii="Times New Roman" w:eastAsia="Times New Roman" w:hAnsi="Times New Roman" w:cs="Times New Roman"/>
          <w:sz w:val="28"/>
          <w:szCs w:val="28"/>
        </w:rPr>
        <w:t>м</w:t>
      </w:r>
      <w:r w:rsidRPr="000B48C1">
        <w:rPr>
          <w:rFonts w:ascii="Times New Roman" w:eastAsia="Times New Roman" w:hAnsi="Times New Roman" w:cs="Times New Roman"/>
          <w:sz w:val="28"/>
          <w:szCs w:val="28"/>
        </w:rPr>
        <w:t xml:space="preserve">у </w:t>
      </w:r>
      <w:r w:rsidR="00256131" w:rsidRPr="000B48C1">
        <w:rPr>
          <w:rFonts w:ascii="Times New Roman" w:eastAsia="Times New Roman" w:hAnsi="Times New Roman" w:cs="Times New Roman"/>
          <w:sz w:val="28"/>
          <w:szCs w:val="28"/>
        </w:rPr>
        <w:t>2015 году</w:t>
      </w:r>
      <w:r w:rsidRPr="000B48C1">
        <w:rPr>
          <w:rFonts w:ascii="Times New Roman" w:eastAsia="Times New Roman" w:hAnsi="Times New Roman" w:cs="Times New Roman"/>
          <w:sz w:val="28"/>
          <w:szCs w:val="28"/>
        </w:rPr>
        <w:t>(46%),</w:t>
      </w:r>
      <w:r w:rsidR="00256131" w:rsidRPr="000B48C1">
        <w:rPr>
          <w:rFonts w:ascii="Times New Roman" w:eastAsia="Times New Roman" w:hAnsi="Times New Roman" w:cs="Times New Roman"/>
          <w:sz w:val="28"/>
          <w:szCs w:val="28"/>
        </w:rPr>
        <w:t xml:space="preserve"> немного снизился</w:t>
      </w:r>
      <w:r w:rsidRPr="000B48C1">
        <w:rPr>
          <w:rFonts w:ascii="Times New Roman" w:eastAsia="Times New Roman" w:hAnsi="Times New Roman" w:cs="Times New Roman"/>
          <w:sz w:val="28"/>
          <w:szCs w:val="28"/>
        </w:rPr>
        <w:t xml:space="preserve">, </w:t>
      </w:r>
      <w:r w:rsidR="00256131" w:rsidRPr="000B48C1">
        <w:rPr>
          <w:rFonts w:ascii="Times New Roman" w:eastAsia="Times New Roman" w:hAnsi="Times New Roman" w:cs="Times New Roman"/>
          <w:sz w:val="28"/>
          <w:szCs w:val="28"/>
        </w:rPr>
        <w:t xml:space="preserve"> но продолжает оставаться очень высоким. Наибольшее количество работников без профессионального образования приходится на КДУ в отдаленных поселках, что является большой проблемой и будет особо актуальной в рамках перехода системы КДУ на профстандарты. </w:t>
      </w:r>
    </w:p>
    <w:p w:rsidR="00EC55DC" w:rsidRPr="000B48C1" w:rsidRDefault="00EC55DC" w:rsidP="00ED0A9F">
      <w:pPr>
        <w:ind w:left="-284" w:firstLine="708"/>
        <w:rPr>
          <w:rFonts w:ascii="Times New Roman" w:eastAsia="Calibri" w:hAnsi="Times New Roman" w:cs="Times New Roman"/>
          <w:b/>
          <w:sz w:val="28"/>
          <w:szCs w:val="28"/>
        </w:rPr>
      </w:pPr>
    </w:p>
    <w:p w:rsidR="00F77F9A" w:rsidRPr="000B48C1" w:rsidRDefault="005C41B9" w:rsidP="00ED0A9F">
      <w:pPr>
        <w:ind w:firstLine="708"/>
        <w:rPr>
          <w:rFonts w:ascii="Times New Roman" w:eastAsia="Calibri" w:hAnsi="Times New Roman" w:cs="Times New Roman"/>
          <w:b/>
          <w:sz w:val="28"/>
          <w:szCs w:val="28"/>
        </w:rPr>
      </w:pPr>
      <w:r w:rsidRPr="000B48C1">
        <w:rPr>
          <w:rFonts w:ascii="Times New Roman" w:eastAsia="Calibri" w:hAnsi="Times New Roman" w:cs="Times New Roman"/>
          <w:b/>
          <w:sz w:val="28"/>
          <w:szCs w:val="28"/>
        </w:rPr>
        <w:t>24</w:t>
      </w:r>
      <w:r w:rsidR="00F77F9A" w:rsidRPr="000B48C1">
        <w:rPr>
          <w:rFonts w:ascii="Times New Roman" w:eastAsia="Calibri" w:hAnsi="Times New Roman" w:cs="Times New Roman"/>
          <w:b/>
          <w:sz w:val="28"/>
          <w:szCs w:val="28"/>
        </w:rPr>
        <w:t>.2.Обучение специалистов</w:t>
      </w:r>
      <w:r w:rsidR="003629ED" w:rsidRPr="000B48C1">
        <w:rPr>
          <w:rFonts w:ascii="Times New Roman" w:eastAsia="Calibri" w:hAnsi="Times New Roman" w:cs="Times New Roman"/>
          <w:b/>
          <w:sz w:val="28"/>
          <w:szCs w:val="28"/>
        </w:rPr>
        <w:t xml:space="preserve"> </w:t>
      </w:r>
      <w:r w:rsidR="00F77F9A" w:rsidRPr="000B48C1">
        <w:rPr>
          <w:rFonts w:ascii="Times New Roman" w:eastAsia="Calibri" w:hAnsi="Times New Roman" w:cs="Times New Roman"/>
          <w:b/>
          <w:sz w:val="28"/>
          <w:szCs w:val="28"/>
        </w:rPr>
        <w:t xml:space="preserve"> </w:t>
      </w:r>
      <w:r w:rsidR="00675A58" w:rsidRPr="000B48C1">
        <w:rPr>
          <w:rFonts w:ascii="Times New Roman" w:eastAsia="Calibri" w:hAnsi="Times New Roman" w:cs="Times New Roman"/>
          <w:b/>
          <w:sz w:val="28"/>
          <w:szCs w:val="28"/>
        </w:rPr>
        <w:t xml:space="preserve">Управления  </w:t>
      </w:r>
      <w:r w:rsidR="00F77F9A" w:rsidRPr="000B48C1">
        <w:rPr>
          <w:rFonts w:ascii="Times New Roman" w:eastAsia="Calibri" w:hAnsi="Times New Roman" w:cs="Times New Roman"/>
          <w:b/>
          <w:sz w:val="28"/>
          <w:szCs w:val="28"/>
        </w:rPr>
        <w:t>культуры</w:t>
      </w:r>
      <w:r w:rsidRPr="000B48C1">
        <w:rPr>
          <w:rFonts w:ascii="Times New Roman" w:eastAsia="Calibri" w:hAnsi="Times New Roman" w:cs="Times New Roman"/>
          <w:b/>
          <w:sz w:val="28"/>
          <w:szCs w:val="28"/>
        </w:rPr>
        <w:t xml:space="preserve"> </w:t>
      </w:r>
      <w:r w:rsidR="00675A58" w:rsidRPr="000B48C1">
        <w:rPr>
          <w:rFonts w:ascii="Times New Roman" w:eastAsia="Calibri" w:hAnsi="Times New Roman" w:cs="Times New Roman"/>
          <w:b/>
          <w:sz w:val="28"/>
          <w:szCs w:val="28"/>
        </w:rPr>
        <w:t xml:space="preserve"> МО г.Бодайбо и района </w:t>
      </w:r>
      <w:r w:rsidRPr="000B48C1">
        <w:rPr>
          <w:rFonts w:ascii="Times New Roman" w:eastAsia="Calibri" w:hAnsi="Times New Roman" w:cs="Times New Roman"/>
          <w:b/>
          <w:sz w:val="28"/>
          <w:szCs w:val="28"/>
        </w:rPr>
        <w:t>в 2016 году</w:t>
      </w:r>
      <w:r w:rsidR="00F77F9A" w:rsidRPr="000B48C1">
        <w:rPr>
          <w:rFonts w:ascii="Times New Roman" w:eastAsia="Calibri" w:hAnsi="Times New Roman" w:cs="Times New Roman"/>
          <w:b/>
          <w:sz w:val="28"/>
          <w:szCs w:val="28"/>
        </w:rPr>
        <w:t>:</w:t>
      </w:r>
    </w:p>
    <w:p w:rsidR="00067368" w:rsidRPr="000B48C1" w:rsidRDefault="00067368" w:rsidP="00ED0A9F">
      <w:pPr>
        <w:ind w:firstLine="708"/>
        <w:rPr>
          <w:rFonts w:ascii="Times New Roman" w:eastAsia="Calibri" w:hAnsi="Times New Roman" w:cs="Times New Roman"/>
          <w:b/>
          <w:sz w:val="28"/>
          <w:szCs w:val="28"/>
        </w:rPr>
      </w:pPr>
    </w:p>
    <w:tbl>
      <w:tblPr>
        <w:tblStyle w:val="130"/>
        <w:tblW w:w="9498" w:type="dxa"/>
        <w:tblInd w:w="108" w:type="dxa"/>
        <w:tblLayout w:type="fixed"/>
        <w:tblLook w:val="04A0" w:firstRow="1" w:lastRow="0" w:firstColumn="1" w:lastColumn="0" w:noHBand="0" w:noVBand="1"/>
      </w:tblPr>
      <w:tblGrid>
        <w:gridCol w:w="426"/>
        <w:gridCol w:w="992"/>
        <w:gridCol w:w="1701"/>
        <w:gridCol w:w="4678"/>
        <w:gridCol w:w="1701"/>
      </w:tblGrid>
      <w:tr w:rsidR="003629ED" w:rsidRPr="000B48C1" w:rsidTr="00E44084">
        <w:trPr>
          <w:trHeight w:val="360"/>
        </w:trPr>
        <w:tc>
          <w:tcPr>
            <w:tcW w:w="426" w:type="dxa"/>
            <w:vMerge w:val="restart"/>
            <w:tcBorders>
              <w:top w:val="single" w:sz="4" w:space="0" w:color="auto"/>
              <w:left w:val="single" w:sz="4" w:space="0" w:color="auto"/>
              <w:bottom w:val="single" w:sz="4" w:space="0" w:color="auto"/>
              <w:right w:val="single" w:sz="4" w:space="0" w:color="auto"/>
            </w:tcBorders>
            <w:hideMark/>
          </w:tcPr>
          <w:p w:rsidR="00F77F9A" w:rsidRPr="000B48C1" w:rsidRDefault="00F77F9A" w:rsidP="00F77F9A">
            <w:pPr>
              <w:rPr>
                <w:rFonts w:ascii="Times New Roman" w:hAnsi="Times New Roman"/>
                <w:sz w:val="20"/>
                <w:szCs w:val="20"/>
              </w:rPr>
            </w:pPr>
            <w:r w:rsidRPr="000B48C1">
              <w:rPr>
                <w:rFonts w:ascii="Times New Roman" w:hAnsi="Times New Roman"/>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F77F9A" w:rsidRPr="000B48C1" w:rsidRDefault="00F77F9A" w:rsidP="00F77F9A">
            <w:pPr>
              <w:rPr>
                <w:rFonts w:ascii="Times New Roman" w:hAnsi="Times New Roman"/>
                <w:sz w:val="20"/>
                <w:szCs w:val="20"/>
              </w:rPr>
            </w:pPr>
            <w:r w:rsidRPr="000B48C1">
              <w:rPr>
                <w:rFonts w:ascii="Times New Roman" w:hAnsi="Times New Roman"/>
                <w:sz w:val="20"/>
                <w:szCs w:val="20"/>
              </w:rPr>
              <w:t xml:space="preserve">Количество обучающихся в вузах культуры и искусства (чел.)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77F9A" w:rsidRPr="000B48C1" w:rsidRDefault="00F77F9A" w:rsidP="00F77F9A">
            <w:pPr>
              <w:rPr>
                <w:rFonts w:ascii="Times New Roman" w:hAnsi="Times New Roman"/>
                <w:sz w:val="20"/>
                <w:szCs w:val="20"/>
              </w:rPr>
            </w:pPr>
            <w:r w:rsidRPr="000B48C1">
              <w:rPr>
                <w:rFonts w:ascii="Times New Roman" w:hAnsi="Times New Roman"/>
                <w:sz w:val="20"/>
                <w:szCs w:val="20"/>
              </w:rPr>
              <w:t>Количество обучающихся в ссузах культуры и искусства (чел.)</w:t>
            </w:r>
          </w:p>
        </w:tc>
        <w:tc>
          <w:tcPr>
            <w:tcW w:w="6379" w:type="dxa"/>
            <w:gridSpan w:val="2"/>
            <w:tcBorders>
              <w:top w:val="single" w:sz="4" w:space="0" w:color="auto"/>
              <w:left w:val="single" w:sz="4" w:space="0" w:color="auto"/>
              <w:bottom w:val="single" w:sz="4" w:space="0" w:color="auto"/>
              <w:right w:val="single" w:sz="4" w:space="0" w:color="auto"/>
            </w:tcBorders>
            <w:hideMark/>
          </w:tcPr>
          <w:p w:rsidR="00F77F9A" w:rsidRPr="000B48C1" w:rsidRDefault="00F77F9A" w:rsidP="00F77F9A">
            <w:pPr>
              <w:jc w:val="center"/>
              <w:rPr>
                <w:rFonts w:ascii="Times New Roman" w:hAnsi="Times New Roman"/>
                <w:sz w:val="20"/>
                <w:szCs w:val="20"/>
              </w:rPr>
            </w:pPr>
            <w:r w:rsidRPr="000B48C1">
              <w:rPr>
                <w:rFonts w:ascii="Times New Roman" w:hAnsi="Times New Roman"/>
                <w:sz w:val="20"/>
                <w:szCs w:val="20"/>
              </w:rPr>
              <w:t>Курсы повышения квалификации</w:t>
            </w:r>
          </w:p>
        </w:tc>
      </w:tr>
      <w:tr w:rsidR="003629ED" w:rsidRPr="000B48C1" w:rsidTr="00E44084">
        <w:trPr>
          <w:trHeight w:val="14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77F9A" w:rsidRPr="000B48C1" w:rsidRDefault="00F77F9A" w:rsidP="00F77F9A">
            <w:pP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7F9A" w:rsidRPr="000B48C1" w:rsidRDefault="00F77F9A" w:rsidP="00F77F9A">
            <w:pP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7F9A" w:rsidRPr="000B48C1" w:rsidRDefault="00F77F9A" w:rsidP="00F77F9A">
            <w:pPr>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F77F9A" w:rsidRPr="000B48C1" w:rsidRDefault="00F77F9A" w:rsidP="00F77F9A">
            <w:pPr>
              <w:rPr>
                <w:rFonts w:ascii="Times New Roman" w:hAnsi="Times New Roman"/>
                <w:sz w:val="20"/>
                <w:szCs w:val="20"/>
              </w:rPr>
            </w:pPr>
            <w:r w:rsidRPr="000B48C1">
              <w:rPr>
                <w:rFonts w:ascii="Times New Roman" w:hAnsi="Times New Roman"/>
                <w:sz w:val="20"/>
                <w:szCs w:val="20"/>
              </w:rPr>
              <w:t>Количество, прошедших курсы повышения квалификации и др. формы обучения (чел.)</w:t>
            </w:r>
          </w:p>
        </w:tc>
        <w:tc>
          <w:tcPr>
            <w:tcW w:w="1701" w:type="dxa"/>
            <w:tcBorders>
              <w:top w:val="single" w:sz="4" w:space="0" w:color="auto"/>
              <w:left w:val="single" w:sz="4" w:space="0" w:color="auto"/>
              <w:bottom w:val="single" w:sz="4" w:space="0" w:color="auto"/>
              <w:right w:val="single" w:sz="4" w:space="0" w:color="auto"/>
            </w:tcBorders>
            <w:hideMark/>
          </w:tcPr>
          <w:p w:rsidR="00F77F9A" w:rsidRPr="000B48C1" w:rsidRDefault="00F77F9A" w:rsidP="00F77F9A">
            <w:pPr>
              <w:rPr>
                <w:rFonts w:ascii="Times New Roman" w:hAnsi="Times New Roman"/>
                <w:sz w:val="20"/>
                <w:szCs w:val="20"/>
              </w:rPr>
            </w:pPr>
            <w:r w:rsidRPr="000B48C1">
              <w:rPr>
                <w:rFonts w:ascii="Times New Roman" w:hAnsi="Times New Roman"/>
                <w:sz w:val="20"/>
                <w:szCs w:val="20"/>
              </w:rPr>
              <w:t>Кол-во работников, нуждающихся в повышении квалификации в 2016г. (чел.)</w:t>
            </w:r>
          </w:p>
        </w:tc>
      </w:tr>
      <w:tr w:rsidR="003629ED" w:rsidRPr="000B48C1" w:rsidTr="00E44084">
        <w:tc>
          <w:tcPr>
            <w:tcW w:w="426" w:type="dxa"/>
            <w:vMerge w:val="restart"/>
            <w:tcBorders>
              <w:top w:val="single" w:sz="4" w:space="0" w:color="auto"/>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8138C" w:rsidRPr="000B48C1" w:rsidRDefault="0088138C" w:rsidP="00F77F9A">
            <w:pPr>
              <w:jc w:val="center"/>
              <w:rPr>
                <w:rFonts w:ascii="Times New Roman" w:hAnsi="Times New Roman"/>
                <w:sz w:val="24"/>
                <w:szCs w:val="24"/>
              </w:rPr>
            </w:pPr>
            <w:r w:rsidRPr="000B48C1">
              <w:rPr>
                <w:rFonts w:ascii="Times New Roman" w:hAnsi="Times New Roman"/>
                <w:sz w:val="24"/>
                <w:szCs w:val="24"/>
              </w:rPr>
              <w:t>2 чел.</w:t>
            </w:r>
          </w:p>
        </w:tc>
        <w:tc>
          <w:tcPr>
            <w:tcW w:w="1701" w:type="dxa"/>
            <w:tcBorders>
              <w:top w:val="single" w:sz="4" w:space="0" w:color="auto"/>
              <w:left w:val="single" w:sz="4" w:space="0" w:color="auto"/>
              <w:bottom w:val="single" w:sz="4" w:space="0" w:color="auto"/>
              <w:right w:val="single" w:sz="4" w:space="0" w:color="auto"/>
            </w:tcBorders>
            <w:hideMark/>
          </w:tcPr>
          <w:p w:rsidR="0088138C" w:rsidRPr="000B48C1" w:rsidRDefault="0088138C" w:rsidP="00F77F9A">
            <w:pPr>
              <w:jc w:val="center"/>
              <w:rPr>
                <w:rFonts w:ascii="Times New Roman" w:hAnsi="Times New Roman"/>
                <w:sz w:val="24"/>
                <w:szCs w:val="24"/>
              </w:rPr>
            </w:pPr>
            <w:r w:rsidRPr="000B48C1">
              <w:rPr>
                <w:rFonts w:ascii="Times New Roman" w:hAnsi="Times New Roman"/>
                <w:sz w:val="24"/>
                <w:szCs w:val="24"/>
              </w:rPr>
              <w:t>6 чел.</w:t>
            </w:r>
          </w:p>
        </w:tc>
        <w:tc>
          <w:tcPr>
            <w:tcW w:w="4678" w:type="dxa"/>
            <w:tcBorders>
              <w:top w:val="single" w:sz="4" w:space="0" w:color="auto"/>
              <w:left w:val="single" w:sz="4" w:space="0" w:color="auto"/>
              <w:bottom w:val="single" w:sz="4" w:space="0" w:color="auto"/>
              <w:right w:val="single" w:sz="4" w:space="0" w:color="auto"/>
            </w:tcBorders>
            <w:hideMark/>
          </w:tcPr>
          <w:p w:rsidR="0088138C" w:rsidRPr="000B48C1" w:rsidRDefault="0088138C" w:rsidP="00F77F9A">
            <w:pPr>
              <w:jc w:val="center"/>
              <w:rPr>
                <w:rFonts w:ascii="Times New Roman" w:hAnsi="Times New Roman"/>
                <w:sz w:val="24"/>
                <w:szCs w:val="24"/>
              </w:rPr>
            </w:pPr>
            <w:r w:rsidRPr="000B48C1">
              <w:rPr>
                <w:rFonts w:ascii="Times New Roman" w:hAnsi="Times New Roman"/>
                <w:sz w:val="24"/>
                <w:szCs w:val="24"/>
              </w:rPr>
              <w:t>3 чел.</w:t>
            </w:r>
          </w:p>
        </w:tc>
        <w:tc>
          <w:tcPr>
            <w:tcW w:w="1701" w:type="dxa"/>
            <w:tcBorders>
              <w:top w:val="single" w:sz="4" w:space="0" w:color="auto"/>
              <w:left w:val="single" w:sz="4" w:space="0" w:color="auto"/>
              <w:bottom w:val="single" w:sz="4" w:space="0" w:color="auto"/>
              <w:right w:val="single" w:sz="4" w:space="0" w:color="auto"/>
            </w:tcBorders>
            <w:hideMark/>
          </w:tcPr>
          <w:p w:rsidR="0088138C" w:rsidRPr="000B48C1" w:rsidRDefault="0088138C" w:rsidP="00F77F9A">
            <w:pPr>
              <w:jc w:val="center"/>
              <w:rPr>
                <w:rFonts w:ascii="Times New Roman" w:hAnsi="Times New Roman"/>
                <w:sz w:val="24"/>
                <w:szCs w:val="24"/>
              </w:rPr>
            </w:pPr>
            <w:r w:rsidRPr="000B48C1">
              <w:rPr>
                <w:rFonts w:ascii="Times New Roman" w:hAnsi="Times New Roman"/>
                <w:sz w:val="24"/>
                <w:szCs w:val="24"/>
              </w:rPr>
              <w:t>4 чел.</w:t>
            </w:r>
          </w:p>
        </w:tc>
      </w:tr>
      <w:tr w:rsidR="003629ED" w:rsidRPr="000B48C1" w:rsidTr="00E44084">
        <w:tc>
          <w:tcPr>
            <w:tcW w:w="426" w:type="dxa"/>
            <w:vMerge/>
            <w:tcBorders>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r w:rsidRPr="000B48C1">
              <w:rPr>
                <w:rFonts w:ascii="Times New Roman" w:hAnsi="Times New Roman"/>
                <w:sz w:val="24"/>
                <w:szCs w:val="24"/>
              </w:rPr>
              <w:t>Обучается во ВСГАКИ г.Улан-Удэ</w:t>
            </w:r>
          </w:p>
        </w:tc>
        <w:tc>
          <w:tcPr>
            <w:tcW w:w="1701" w:type="dxa"/>
            <w:vMerge w:val="restart"/>
            <w:tcBorders>
              <w:top w:val="single" w:sz="4" w:space="0" w:color="auto"/>
              <w:left w:val="single" w:sz="4" w:space="0" w:color="auto"/>
              <w:right w:val="single" w:sz="4" w:space="0" w:color="auto"/>
            </w:tcBorders>
          </w:tcPr>
          <w:p w:rsidR="0088138C" w:rsidRPr="000B48C1" w:rsidRDefault="0088138C" w:rsidP="00F77F9A">
            <w:pPr>
              <w:rPr>
                <w:rFonts w:ascii="Times New Roman" w:hAnsi="Times New Roman"/>
                <w:sz w:val="24"/>
                <w:szCs w:val="24"/>
              </w:rPr>
            </w:pPr>
            <w:r w:rsidRPr="000B48C1">
              <w:rPr>
                <w:rFonts w:ascii="Times New Roman" w:hAnsi="Times New Roman"/>
                <w:sz w:val="24"/>
                <w:szCs w:val="24"/>
              </w:rPr>
              <w:t>Обучаются в Иркутском областном колледже культуры</w:t>
            </w:r>
          </w:p>
          <w:p w:rsidR="0088138C" w:rsidRPr="000B48C1" w:rsidRDefault="0088138C" w:rsidP="00F77F9A">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8138C" w:rsidRPr="000B48C1" w:rsidRDefault="0088138C" w:rsidP="0088138C">
            <w:pPr>
              <w:rPr>
                <w:rFonts w:ascii="Times New Roman" w:hAnsi="Times New Roman"/>
                <w:sz w:val="24"/>
                <w:szCs w:val="24"/>
              </w:rPr>
            </w:pPr>
            <w:r w:rsidRPr="000B48C1">
              <w:rPr>
                <w:rFonts w:ascii="Times New Roman" w:hAnsi="Times New Roman"/>
                <w:sz w:val="24"/>
                <w:szCs w:val="24"/>
              </w:rPr>
              <w:t xml:space="preserve">1.Мокеева С.Е., ведущий дискотеки клуба п.Кропоткин, май 2016 г., КПК при </w:t>
            </w:r>
            <w:r w:rsidR="00553963" w:rsidRPr="000B48C1">
              <w:rPr>
                <w:rFonts w:ascii="Times New Roman" w:hAnsi="Times New Roman"/>
                <w:sz w:val="24"/>
                <w:szCs w:val="24"/>
              </w:rPr>
              <w:t xml:space="preserve">Центре дополнительного образования </w:t>
            </w:r>
            <w:r w:rsidRPr="000B48C1">
              <w:rPr>
                <w:rFonts w:ascii="Times New Roman" w:hAnsi="Times New Roman"/>
                <w:sz w:val="24"/>
                <w:szCs w:val="24"/>
              </w:rPr>
              <w:t>ГБПОУ Иркутский областной колледж культуры, программа «Совершенствование навыков работы со световым и звуковым оборудованием в учреждениях культуры клубного типа», 36 часов;</w:t>
            </w:r>
          </w:p>
          <w:p w:rsidR="0088138C" w:rsidRPr="000B48C1" w:rsidRDefault="0088138C" w:rsidP="00F77F9A">
            <w:pPr>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p w:rsidR="00553963" w:rsidRPr="000B48C1" w:rsidRDefault="00553963" w:rsidP="00F77F9A">
            <w:pPr>
              <w:jc w:val="both"/>
              <w:rPr>
                <w:rFonts w:ascii="Times New Roman" w:hAnsi="Times New Roman"/>
                <w:sz w:val="24"/>
                <w:szCs w:val="24"/>
              </w:rPr>
            </w:pPr>
          </w:p>
          <w:p w:rsidR="00553963" w:rsidRPr="000B48C1" w:rsidRDefault="00553963" w:rsidP="00F77F9A">
            <w:pPr>
              <w:jc w:val="both"/>
              <w:rPr>
                <w:rFonts w:ascii="Times New Roman" w:hAnsi="Times New Roman"/>
                <w:sz w:val="24"/>
                <w:szCs w:val="24"/>
              </w:rPr>
            </w:pPr>
          </w:p>
          <w:p w:rsidR="00553963" w:rsidRPr="000B48C1" w:rsidRDefault="00553963" w:rsidP="00F77F9A">
            <w:pPr>
              <w:jc w:val="both"/>
              <w:rPr>
                <w:rFonts w:ascii="Times New Roman" w:hAnsi="Times New Roman"/>
                <w:sz w:val="24"/>
                <w:szCs w:val="24"/>
              </w:rPr>
            </w:pPr>
          </w:p>
          <w:p w:rsidR="00553963" w:rsidRPr="000B48C1" w:rsidRDefault="00553963" w:rsidP="00F77F9A">
            <w:pPr>
              <w:jc w:val="both"/>
              <w:rPr>
                <w:rFonts w:ascii="Times New Roman" w:hAnsi="Times New Roman"/>
                <w:sz w:val="24"/>
                <w:szCs w:val="24"/>
              </w:rPr>
            </w:pPr>
          </w:p>
          <w:p w:rsidR="00553963" w:rsidRPr="000B48C1" w:rsidRDefault="00553963" w:rsidP="00F77F9A">
            <w:pPr>
              <w:jc w:val="both"/>
              <w:rPr>
                <w:rFonts w:ascii="Times New Roman" w:hAnsi="Times New Roman"/>
                <w:sz w:val="24"/>
                <w:szCs w:val="24"/>
              </w:rPr>
            </w:pPr>
          </w:p>
        </w:tc>
      </w:tr>
      <w:tr w:rsidR="003629ED" w:rsidRPr="000B48C1" w:rsidTr="00E44084">
        <w:trPr>
          <w:trHeight w:val="565"/>
        </w:trPr>
        <w:tc>
          <w:tcPr>
            <w:tcW w:w="426" w:type="dxa"/>
            <w:vMerge/>
            <w:tcBorders>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c>
          <w:tcPr>
            <w:tcW w:w="992" w:type="dxa"/>
            <w:vMerge/>
            <w:tcBorders>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c>
          <w:tcPr>
            <w:tcW w:w="1701" w:type="dxa"/>
            <w:vMerge/>
            <w:tcBorders>
              <w:left w:val="single" w:sz="4" w:space="0" w:color="auto"/>
              <w:right w:val="single" w:sz="4" w:space="0" w:color="auto"/>
            </w:tcBorders>
          </w:tcPr>
          <w:p w:rsidR="0088138C" w:rsidRPr="000B48C1" w:rsidRDefault="0088138C" w:rsidP="00F77F9A">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53963" w:rsidRPr="000B48C1" w:rsidRDefault="0088138C" w:rsidP="0088138C">
            <w:pPr>
              <w:rPr>
                <w:rFonts w:ascii="Times New Roman" w:hAnsi="Times New Roman"/>
                <w:sz w:val="24"/>
                <w:szCs w:val="24"/>
              </w:rPr>
            </w:pPr>
            <w:r w:rsidRPr="000B48C1">
              <w:rPr>
                <w:rFonts w:ascii="Times New Roman" w:hAnsi="Times New Roman"/>
                <w:sz w:val="24"/>
                <w:szCs w:val="24"/>
              </w:rPr>
              <w:t>2.Клименко М.Н., заведующая методическим ц</w:t>
            </w:r>
            <w:r w:rsidR="00553963" w:rsidRPr="000B48C1">
              <w:rPr>
                <w:rFonts w:ascii="Times New Roman" w:hAnsi="Times New Roman"/>
                <w:sz w:val="24"/>
                <w:szCs w:val="24"/>
              </w:rPr>
              <w:t xml:space="preserve">ентом Централизованной библиотечной системы </w:t>
            </w:r>
            <w:r w:rsidRPr="000B48C1">
              <w:rPr>
                <w:rFonts w:ascii="Times New Roman" w:hAnsi="Times New Roman"/>
                <w:sz w:val="24"/>
                <w:szCs w:val="24"/>
              </w:rPr>
              <w:t>г.Бодайбо и района</w:t>
            </w:r>
            <w:r w:rsidR="00553963" w:rsidRPr="000B48C1">
              <w:rPr>
                <w:rFonts w:ascii="Times New Roman" w:hAnsi="Times New Roman"/>
                <w:sz w:val="24"/>
                <w:szCs w:val="24"/>
              </w:rPr>
              <w:t xml:space="preserve">, март 2016 г., КПК при Центре дополнительного образования ГБПОУ Иркутский областной колледж культуры, программа « Организация учета работы в </w:t>
            </w:r>
            <w:r w:rsidR="00553963" w:rsidRPr="000B48C1">
              <w:rPr>
                <w:rFonts w:ascii="Times New Roman" w:hAnsi="Times New Roman"/>
                <w:sz w:val="24"/>
                <w:szCs w:val="24"/>
              </w:rPr>
              <w:lastRenderedPageBreak/>
              <w:t>библиотеке», 36  часов;</w:t>
            </w:r>
          </w:p>
        </w:tc>
        <w:tc>
          <w:tcPr>
            <w:tcW w:w="1701" w:type="dxa"/>
            <w:vMerge/>
            <w:tcBorders>
              <w:left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r>
      <w:tr w:rsidR="003629ED" w:rsidRPr="000B48C1" w:rsidTr="00E44084">
        <w:trPr>
          <w:trHeight w:val="1641"/>
        </w:trPr>
        <w:tc>
          <w:tcPr>
            <w:tcW w:w="426" w:type="dxa"/>
            <w:vMerge/>
            <w:tcBorders>
              <w:left w:val="single" w:sz="4" w:space="0" w:color="auto"/>
              <w:right w:val="single" w:sz="4" w:space="0" w:color="auto"/>
            </w:tcBorders>
          </w:tcPr>
          <w:p w:rsidR="00553963" w:rsidRPr="000B48C1" w:rsidRDefault="00553963" w:rsidP="00F77F9A">
            <w:pPr>
              <w:jc w:val="both"/>
              <w:rPr>
                <w:rFonts w:ascii="Times New Roman" w:hAnsi="Times New Roman"/>
                <w:sz w:val="24"/>
                <w:szCs w:val="24"/>
              </w:rPr>
            </w:pPr>
          </w:p>
        </w:tc>
        <w:tc>
          <w:tcPr>
            <w:tcW w:w="992" w:type="dxa"/>
            <w:vMerge/>
            <w:tcBorders>
              <w:left w:val="single" w:sz="4" w:space="0" w:color="auto"/>
              <w:right w:val="single" w:sz="4" w:space="0" w:color="auto"/>
            </w:tcBorders>
          </w:tcPr>
          <w:p w:rsidR="00553963" w:rsidRPr="000B48C1" w:rsidRDefault="00553963" w:rsidP="00F77F9A">
            <w:pPr>
              <w:jc w:val="both"/>
              <w:rPr>
                <w:rFonts w:ascii="Times New Roman" w:hAnsi="Times New Roman"/>
                <w:sz w:val="24"/>
                <w:szCs w:val="24"/>
              </w:rPr>
            </w:pPr>
          </w:p>
        </w:tc>
        <w:tc>
          <w:tcPr>
            <w:tcW w:w="1701" w:type="dxa"/>
            <w:vMerge/>
            <w:tcBorders>
              <w:left w:val="single" w:sz="4" w:space="0" w:color="auto"/>
              <w:right w:val="single" w:sz="4" w:space="0" w:color="auto"/>
            </w:tcBorders>
          </w:tcPr>
          <w:p w:rsidR="00553963" w:rsidRPr="000B48C1" w:rsidRDefault="00553963" w:rsidP="00F77F9A">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53963" w:rsidRPr="000B48C1" w:rsidRDefault="00553963" w:rsidP="0088138C">
            <w:pPr>
              <w:rPr>
                <w:rFonts w:ascii="Times New Roman" w:hAnsi="Times New Roman"/>
                <w:sz w:val="24"/>
                <w:szCs w:val="24"/>
              </w:rPr>
            </w:pPr>
            <w:r w:rsidRPr="000B48C1">
              <w:rPr>
                <w:rFonts w:ascii="Times New Roman" w:hAnsi="Times New Roman"/>
                <w:sz w:val="24"/>
                <w:szCs w:val="24"/>
              </w:rPr>
              <w:t>3.Тиванова С.М., заведующая информационным центром детской библиотеки г.Бодайбо, октябрь 2016 г., КПК Центре дополнительного образования</w:t>
            </w:r>
          </w:p>
          <w:p w:rsidR="00553963" w:rsidRPr="000B48C1" w:rsidRDefault="00FA5ECA" w:rsidP="0088138C">
            <w:pPr>
              <w:rPr>
                <w:rFonts w:ascii="Times New Roman" w:hAnsi="Times New Roman"/>
                <w:sz w:val="24"/>
                <w:szCs w:val="24"/>
              </w:rPr>
            </w:pPr>
            <w:r w:rsidRPr="000B48C1">
              <w:rPr>
                <w:rFonts w:ascii="Times New Roman" w:hAnsi="Times New Roman"/>
                <w:sz w:val="24"/>
                <w:szCs w:val="24"/>
              </w:rPr>
              <w:t>ГБПОУ ИОКК, программа «Информационная среда современной библиотеки для детей как средство их развития и интеллектуального досуга», 36 часов.</w:t>
            </w:r>
          </w:p>
        </w:tc>
        <w:tc>
          <w:tcPr>
            <w:tcW w:w="1701" w:type="dxa"/>
            <w:vMerge/>
            <w:tcBorders>
              <w:left w:val="single" w:sz="4" w:space="0" w:color="auto"/>
              <w:right w:val="single" w:sz="4" w:space="0" w:color="auto"/>
            </w:tcBorders>
          </w:tcPr>
          <w:p w:rsidR="00553963" w:rsidRPr="000B48C1" w:rsidRDefault="00553963" w:rsidP="00F77F9A">
            <w:pPr>
              <w:jc w:val="both"/>
              <w:rPr>
                <w:rFonts w:ascii="Times New Roman" w:hAnsi="Times New Roman"/>
                <w:sz w:val="24"/>
                <w:szCs w:val="24"/>
              </w:rPr>
            </w:pPr>
          </w:p>
        </w:tc>
      </w:tr>
      <w:tr w:rsidR="003629ED" w:rsidRPr="000B48C1" w:rsidTr="00E44084">
        <w:tc>
          <w:tcPr>
            <w:tcW w:w="426" w:type="dxa"/>
            <w:vMerge/>
            <w:tcBorders>
              <w:left w:val="single" w:sz="4" w:space="0" w:color="auto"/>
              <w:bottom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hideMark/>
          </w:tcPr>
          <w:p w:rsidR="0088138C" w:rsidRPr="000B48C1" w:rsidRDefault="0088138C" w:rsidP="00F77F9A">
            <w:pPr>
              <w:jc w:val="both"/>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8138C" w:rsidRPr="000B48C1" w:rsidRDefault="0088138C" w:rsidP="00F77F9A">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8138C" w:rsidRPr="000B48C1" w:rsidRDefault="0088138C" w:rsidP="0088138C">
            <w:pPr>
              <w:rPr>
                <w:sz w:val="24"/>
                <w:szCs w:val="24"/>
              </w:rPr>
            </w:pPr>
          </w:p>
        </w:tc>
        <w:tc>
          <w:tcPr>
            <w:tcW w:w="1701" w:type="dxa"/>
            <w:vMerge/>
            <w:tcBorders>
              <w:left w:val="single" w:sz="4" w:space="0" w:color="auto"/>
              <w:bottom w:val="single" w:sz="4" w:space="0" w:color="auto"/>
              <w:right w:val="single" w:sz="4" w:space="0" w:color="auto"/>
            </w:tcBorders>
          </w:tcPr>
          <w:p w:rsidR="0088138C" w:rsidRPr="000B48C1" w:rsidRDefault="0088138C" w:rsidP="00F77F9A">
            <w:pPr>
              <w:jc w:val="both"/>
              <w:rPr>
                <w:rFonts w:ascii="Times New Roman" w:hAnsi="Times New Roman"/>
                <w:sz w:val="24"/>
                <w:szCs w:val="24"/>
              </w:rPr>
            </w:pPr>
          </w:p>
        </w:tc>
      </w:tr>
    </w:tbl>
    <w:p w:rsidR="003629ED" w:rsidRPr="000B48C1" w:rsidRDefault="003629ED" w:rsidP="003629ED">
      <w:pPr>
        <w:ind w:firstLine="708"/>
        <w:jc w:val="both"/>
        <w:rPr>
          <w:rFonts w:ascii="Times New Roman" w:eastAsia="Calibri" w:hAnsi="Times New Roman" w:cs="Times New Roman"/>
          <w:b/>
          <w:sz w:val="28"/>
          <w:szCs w:val="28"/>
        </w:rPr>
      </w:pPr>
    </w:p>
    <w:p w:rsidR="00BE31B2" w:rsidRPr="000B48C1" w:rsidRDefault="00C137B5" w:rsidP="00E44084">
      <w:pPr>
        <w:pStyle w:val="ac"/>
        <w:spacing w:line="276"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b/>
          <w:sz w:val="28"/>
          <w:szCs w:val="28"/>
        </w:rPr>
        <w:t>Примечание:</w:t>
      </w:r>
      <w:r w:rsidR="00BE31B2" w:rsidRPr="000B48C1">
        <w:rPr>
          <w:rFonts w:ascii="Times New Roman" w:eastAsia="Calibri" w:hAnsi="Times New Roman" w:cs="Times New Roman"/>
          <w:sz w:val="28"/>
          <w:szCs w:val="28"/>
        </w:rPr>
        <w:t xml:space="preserve"> Кроме т</w:t>
      </w:r>
      <w:r w:rsidR="00752202" w:rsidRPr="000B48C1">
        <w:rPr>
          <w:rFonts w:ascii="Times New Roman" w:eastAsia="Calibri" w:hAnsi="Times New Roman" w:cs="Times New Roman"/>
          <w:sz w:val="28"/>
          <w:szCs w:val="28"/>
        </w:rPr>
        <w:t xml:space="preserve">ого, на </w:t>
      </w:r>
      <w:r w:rsidR="00545C63" w:rsidRPr="000B48C1">
        <w:rPr>
          <w:rFonts w:ascii="Times New Roman" w:eastAsia="Calibri" w:hAnsi="Times New Roman" w:cs="Times New Roman"/>
          <w:sz w:val="28"/>
          <w:szCs w:val="28"/>
        </w:rPr>
        <w:t>семинар</w:t>
      </w:r>
      <w:r w:rsidR="00BE31B2" w:rsidRPr="000B48C1">
        <w:rPr>
          <w:rFonts w:ascii="Times New Roman" w:eastAsia="Calibri" w:hAnsi="Times New Roman" w:cs="Times New Roman"/>
          <w:sz w:val="28"/>
          <w:szCs w:val="28"/>
        </w:rPr>
        <w:t xml:space="preserve">ах и фестивалях творческого мастерства </w:t>
      </w:r>
      <w:r w:rsidR="00752202" w:rsidRPr="000B48C1">
        <w:rPr>
          <w:rFonts w:ascii="Times New Roman" w:eastAsia="Calibri" w:hAnsi="Times New Roman" w:cs="Times New Roman"/>
          <w:sz w:val="28"/>
          <w:szCs w:val="28"/>
        </w:rPr>
        <w:t xml:space="preserve"> проводимых в Иркутской области </w:t>
      </w:r>
      <w:r w:rsidR="00BE31B2" w:rsidRPr="000B48C1">
        <w:rPr>
          <w:rFonts w:ascii="Times New Roman" w:eastAsia="Calibri" w:hAnsi="Times New Roman" w:cs="Times New Roman"/>
          <w:sz w:val="28"/>
          <w:szCs w:val="28"/>
        </w:rPr>
        <w:t>в 2016 году присутствовали:</w:t>
      </w:r>
    </w:p>
    <w:p w:rsidR="003629ED" w:rsidRPr="000B48C1" w:rsidRDefault="00BE31B2" w:rsidP="00E44084">
      <w:pPr>
        <w:pStyle w:val="ac"/>
        <w:spacing w:line="276"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 xml:space="preserve">Творческие работники </w:t>
      </w:r>
      <w:r w:rsidR="00FA5ECA" w:rsidRPr="000B48C1">
        <w:rPr>
          <w:rFonts w:ascii="Times New Roman" w:eastAsia="Calibri" w:hAnsi="Times New Roman" w:cs="Times New Roman"/>
          <w:sz w:val="28"/>
          <w:szCs w:val="28"/>
        </w:rPr>
        <w:t>Бодайбинского город</w:t>
      </w:r>
      <w:r w:rsidR="00C137B5" w:rsidRPr="000B48C1">
        <w:rPr>
          <w:rFonts w:ascii="Times New Roman" w:eastAsia="Calibri" w:hAnsi="Times New Roman" w:cs="Times New Roman"/>
          <w:sz w:val="28"/>
          <w:szCs w:val="28"/>
        </w:rPr>
        <w:t xml:space="preserve">ского краеведческого музея </w:t>
      </w:r>
      <w:r w:rsidR="00545C63" w:rsidRPr="000B48C1">
        <w:rPr>
          <w:rFonts w:ascii="Times New Roman" w:eastAsia="Calibri" w:hAnsi="Times New Roman" w:cs="Times New Roman"/>
          <w:sz w:val="28"/>
          <w:szCs w:val="28"/>
        </w:rPr>
        <w:t xml:space="preserve">- 3(три) человека </w:t>
      </w:r>
      <w:r w:rsidR="00C137B5" w:rsidRPr="000B48C1">
        <w:rPr>
          <w:rFonts w:ascii="Times New Roman" w:eastAsia="Calibri" w:hAnsi="Times New Roman" w:cs="Times New Roman"/>
          <w:sz w:val="28"/>
          <w:szCs w:val="28"/>
        </w:rPr>
        <w:t>прин</w:t>
      </w:r>
      <w:r w:rsidR="003629ED" w:rsidRPr="000B48C1">
        <w:rPr>
          <w:rFonts w:ascii="Times New Roman" w:eastAsia="Calibri" w:hAnsi="Times New Roman" w:cs="Times New Roman"/>
          <w:sz w:val="28"/>
          <w:szCs w:val="28"/>
        </w:rPr>
        <w:t xml:space="preserve">яли участие в </w:t>
      </w:r>
      <w:r w:rsidR="003629ED" w:rsidRPr="000B48C1">
        <w:rPr>
          <w:rFonts w:ascii="Times New Roman" w:eastAsia="Calibri" w:hAnsi="Times New Roman" w:cs="Times New Roman"/>
          <w:sz w:val="28"/>
          <w:szCs w:val="28"/>
          <w:lang w:val="en-US"/>
        </w:rPr>
        <w:t>XIV</w:t>
      </w:r>
      <w:r w:rsidR="003629ED" w:rsidRPr="000B48C1">
        <w:rPr>
          <w:rFonts w:ascii="Times New Roman" w:eastAsia="Calibri" w:hAnsi="Times New Roman" w:cs="Times New Roman"/>
          <w:sz w:val="28"/>
          <w:szCs w:val="28"/>
        </w:rPr>
        <w:t xml:space="preserve"> фестивале музеев «Маевка», в июне 2016 года. </w:t>
      </w:r>
    </w:p>
    <w:p w:rsidR="003629ED" w:rsidRPr="000B48C1" w:rsidRDefault="003629ED" w:rsidP="00E44084">
      <w:pPr>
        <w:pStyle w:val="ac"/>
        <w:spacing w:line="276"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Д</w:t>
      </w:r>
      <w:r w:rsidR="00FA5ECA" w:rsidRPr="000B48C1">
        <w:rPr>
          <w:rFonts w:ascii="Times New Roman" w:eastAsia="Calibri" w:hAnsi="Times New Roman" w:cs="Times New Roman"/>
          <w:sz w:val="28"/>
          <w:szCs w:val="28"/>
        </w:rPr>
        <w:t>иректор МКУК «Централизованная библиотечная система г.</w:t>
      </w:r>
      <w:r w:rsidR="00C137B5" w:rsidRPr="000B48C1">
        <w:rPr>
          <w:rFonts w:ascii="Times New Roman" w:eastAsia="Calibri" w:hAnsi="Times New Roman" w:cs="Times New Roman"/>
          <w:sz w:val="28"/>
          <w:szCs w:val="28"/>
        </w:rPr>
        <w:t xml:space="preserve"> </w:t>
      </w:r>
      <w:r w:rsidR="00FA5ECA" w:rsidRPr="000B48C1">
        <w:rPr>
          <w:rFonts w:ascii="Times New Roman" w:eastAsia="Calibri" w:hAnsi="Times New Roman" w:cs="Times New Roman"/>
          <w:sz w:val="28"/>
          <w:szCs w:val="28"/>
        </w:rPr>
        <w:t>Бодайбо и района» Кондратова И.Н. в апреле и декабре 2016 г. при ГБУК Иркутская областная государственная универсальная научная библиотека им.</w:t>
      </w:r>
      <w:r w:rsidR="00C137B5" w:rsidRPr="000B48C1">
        <w:rPr>
          <w:rFonts w:ascii="Times New Roman" w:eastAsia="Calibri" w:hAnsi="Times New Roman" w:cs="Times New Roman"/>
          <w:sz w:val="28"/>
          <w:szCs w:val="28"/>
        </w:rPr>
        <w:t xml:space="preserve"> И.И.</w:t>
      </w:r>
      <w:r w:rsidR="00FA5ECA" w:rsidRPr="000B48C1">
        <w:rPr>
          <w:rFonts w:ascii="Times New Roman" w:eastAsia="Calibri" w:hAnsi="Times New Roman" w:cs="Times New Roman"/>
          <w:sz w:val="28"/>
          <w:szCs w:val="28"/>
        </w:rPr>
        <w:t>Молчанова</w:t>
      </w:r>
      <w:r w:rsidR="00C137B5" w:rsidRPr="000B48C1">
        <w:rPr>
          <w:rFonts w:ascii="Times New Roman" w:eastAsia="Calibri" w:hAnsi="Times New Roman" w:cs="Times New Roman"/>
          <w:sz w:val="28"/>
          <w:szCs w:val="28"/>
        </w:rPr>
        <w:t xml:space="preserve"> – Сибирского приняла участие в семинарах по темам: «Продвижение чтения</w:t>
      </w:r>
      <w:r w:rsidR="00FA5ECA" w:rsidRPr="000B48C1">
        <w:rPr>
          <w:rFonts w:ascii="Times New Roman" w:eastAsia="Calibri" w:hAnsi="Times New Roman" w:cs="Times New Roman"/>
          <w:sz w:val="28"/>
          <w:szCs w:val="28"/>
        </w:rPr>
        <w:t xml:space="preserve"> </w:t>
      </w:r>
      <w:r w:rsidR="00C137B5" w:rsidRPr="000B48C1">
        <w:rPr>
          <w:rFonts w:ascii="Times New Roman" w:eastAsia="Calibri" w:hAnsi="Times New Roman" w:cs="Times New Roman"/>
          <w:sz w:val="28"/>
          <w:szCs w:val="28"/>
        </w:rPr>
        <w:t xml:space="preserve">в России: цели, задачи, достижения, проблемы и перспективы» и </w:t>
      </w:r>
      <w:r w:rsidR="00FA5ECA" w:rsidRPr="000B48C1">
        <w:rPr>
          <w:rFonts w:ascii="Times New Roman" w:eastAsia="Calibri" w:hAnsi="Times New Roman" w:cs="Times New Roman"/>
          <w:sz w:val="28"/>
          <w:szCs w:val="28"/>
        </w:rPr>
        <w:t>«Современная библиотека; пути к изменениям»</w:t>
      </w:r>
      <w:r w:rsidR="00C137B5" w:rsidRPr="000B48C1">
        <w:rPr>
          <w:rFonts w:ascii="Times New Roman" w:eastAsia="Calibri" w:hAnsi="Times New Roman" w:cs="Times New Roman"/>
          <w:sz w:val="28"/>
          <w:szCs w:val="28"/>
        </w:rPr>
        <w:t xml:space="preserve"> соответственно.</w:t>
      </w:r>
      <w:r w:rsidR="007A70EF" w:rsidRPr="000B48C1">
        <w:rPr>
          <w:rFonts w:ascii="Times New Roman" w:eastAsia="Calibri" w:hAnsi="Times New Roman" w:cs="Times New Roman"/>
          <w:sz w:val="28"/>
          <w:szCs w:val="28"/>
        </w:rPr>
        <w:t xml:space="preserve"> </w:t>
      </w:r>
    </w:p>
    <w:p w:rsidR="00F77F9A" w:rsidRPr="000B48C1" w:rsidRDefault="007A70EF" w:rsidP="00E44084">
      <w:pPr>
        <w:pStyle w:val="ac"/>
        <w:spacing w:line="276"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Директор МКУ «Культурно – досуговый центр г.Бодайбо и района»</w:t>
      </w:r>
      <w:r w:rsidR="00FA5ECA" w:rsidRPr="000B48C1">
        <w:rPr>
          <w:rFonts w:ascii="Times New Roman" w:eastAsia="Calibri" w:hAnsi="Times New Roman" w:cs="Times New Roman"/>
          <w:sz w:val="28"/>
          <w:szCs w:val="28"/>
        </w:rPr>
        <w:t xml:space="preserve"> </w:t>
      </w:r>
      <w:r w:rsidRPr="000B48C1">
        <w:rPr>
          <w:rFonts w:ascii="Times New Roman" w:eastAsia="Calibri" w:hAnsi="Times New Roman" w:cs="Times New Roman"/>
          <w:sz w:val="28"/>
          <w:szCs w:val="28"/>
        </w:rPr>
        <w:t>Воложанинова С.В. принимала участие в заседании областного методического совета городских и межпоселенческих КДУ МО Иркутской области в мае 2016 г.</w:t>
      </w:r>
    </w:p>
    <w:p w:rsidR="00E44084" w:rsidRPr="000B48C1" w:rsidRDefault="002362EE" w:rsidP="00ED0A9F">
      <w:pPr>
        <w:pStyle w:val="ac"/>
        <w:spacing w:line="276" w:lineRule="auto"/>
        <w:ind w:firstLine="708"/>
        <w:jc w:val="both"/>
        <w:rPr>
          <w:rFonts w:ascii="Times New Roman" w:eastAsia="Calibri" w:hAnsi="Times New Roman" w:cs="Times New Roman"/>
          <w:sz w:val="28"/>
          <w:szCs w:val="28"/>
        </w:rPr>
      </w:pPr>
      <w:r w:rsidRPr="000B48C1">
        <w:rPr>
          <w:rFonts w:ascii="Times New Roman" w:eastAsia="Calibri" w:hAnsi="Times New Roman" w:cs="Times New Roman"/>
          <w:sz w:val="28"/>
          <w:szCs w:val="28"/>
        </w:rPr>
        <w:t>Преподаватели музыкальной школы 4 (четыре) человека обучаются в Частном образовательном учреждении высшего образования «Южный университет» в г.Ростове – на –Дону», профессиональная переподготовка дополнительного образования по направлению «Педагогика дополнительного образов</w:t>
      </w:r>
      <w:r w:rsidR="00675A58" w:rsidRPr="000B48C1">
        <w:rPr>
          <w:rFonts w:ascii="Times New Roman" w:eastAsia="Calibri" w:hAnsi="Times New Roman" w:cs="Times New Roman"/>
          <w:sz w:val="28"/>
          <w:szCs w:val="28"/>
        </w:rPr>
        <w:t>ания. Преподаватель фортепиано», предварительное время окончания обучения февраль 2016 года.</w:t>
      </w:r>
    </w:p>
    <w:p w:rsidR="00ED0A9F" w:rsidRPr="000B48C1" w:rsidRDefault="00ED0A9F" w:rsidP="00ED0A9F">
      <w:pPr>
        <w:pStyle w:val="ac"/>
        <w:spacing w:line="276" w:lineRule="auto"/>
        <w:ind w:firstLine="708"/>
        <w:jc w:val="both"/>
        <w:rPr>
          <w:rFonts w:ascii="Times New Roman" w:eastAsia="Calibri" w:hAnsi="Times New Roman" w:cs="Times New Roman"/>
          <w:sz w:val="28"/>
          <w:szCs w:val="28"/>
        </w:rPr>
      </w:pPr>
    </w:p>
    <w:p w:rsidR="00F77F9A" w:rsidRPr="000B48C1" w:rsidRDefault="005C41B9" w:rsidP="00675A58">
      <w:pPr>
        <w:ind w:firstLine="708"/>
        <w:rPr>
          <w:rFonts w:ascii="Times New Roman" w:eastAsia="Calibri" w:hAnsi="Times New Roman" w:cs="Times New Roman"/>
          <w:b/>
          <w:sz w:val="28"/>
          <w:szCs w:val="28"/>
        </w:rPr>
      </w:pPr>
      <w:r w:rsidRPr="000B48C1">
        <w:rPr>
          <w:rFonts w:ascii="Times New Roman" w:eastAsia="Calibri" w:hAnsi="Times New Roman" w:cs="Times New Roman"/>
          <w:b/>
          <w:sz w:val="28"/>
          <w:szCs w:val="28"/>
        </w:rPr>
        <w:t>24.</w:t>
      </w:r>
      <w:r w:rsidR="00F77F9A" w:rsidRPr="000B48C1">
        <w:rPr>
          <w:rFonts w:ascii="Times New Roman" w:eastAsia="Calibri" w:hAnsi="Times New Roman" w:cs="Times New Roman"/>
          <w:b/>
          <w:sz w:val="28"/>
          <w:szCs w:val="28"/>
        </w:rPr>
        <w:t>3.Потребность и в</w:t>
      </w:r>
      <w:r w:rsidR="00B14C0F" w:rsidRPr="000B48C1">
        <w:rPr>
          <w:rFonts w:ascii="Times New Roman" w:eastAsia="Calibri" w:hAnsi="Times New Roman" w:cs="Times New Roman"/>
          <w:b/>
          <w:sz w:val="28"/>
          <w:szCs w:val="28"/>
        </w:rPr>
        <w:t>акансии в учреждениях культуры:</w:t>
      </w:r>
    </w:p>
    <w:p w:rsidR="00C85A68" w:rsidRPr="000B48C1" w:rsidRDefault="00C85A68" w:rsidP="00C85A68">
      <w:pPr>
        <w:tabs>
          <w:tab w:val="left" w:pos="0"/>
        </w:tabs>
        <w:spacing w:after="0" w:line="240" w:lineRule="auto"/>
        <w:ind w:firstLine="357"/>
        <w:contextualSpacing/>
        <w:jc w:val="both"/>
        <w:outlineLvl w:val="0"/>
        <w:rPr>
          <w:rFonts w:ascii="Times New Roman" w:eastAsia="Times New Roman" w:hAnsi="Times New Roman" w:cs="Times New Roman"/>
          <w:sz w:val="24"/>
          <w:szCs w:val="24"/>
        </w:rPr>
      </w:pPr>
    </w:p>
    <w:tbl>
      <w:tblPr>
        <w:tblStyle w:val="21"/>
        <w:tblW w:w="9638" w:type="dxa"/>
        <w:jc w:val="center"/>
        <w:tblInd w:w="565" w:type="dxa"/>
        <w:tblLook w:val="04A0" w:firstRow="1" w:lastRow="0" w:firstColumn="1" w:lastColumn="0" w:noHBand="0" w:noVBand="1"/>
      </w:tblPr>
      <w:tblGrid>
        <w:gridCol w:w="2549"/>
        <w:gridCol w:w="3260"/>
        <w:gridCol w:w="3829"/>
      </w:tblGrid>
      <w:tr w:rsidR="000F0907" w:rsidRPr="000B48C1" w:rsidTr="00545C63">
        <w:trPr>
          <w:jc w:val="center"/>
        </w:trPr>
        <w:tc>
          <w:tcPr>
            <w:tcW w:w="2549" w:type="dxa"/>
            <w:vAlign w:val="center"/>
          </w:tcPr>
          <w:p w:rsidR="00C85A68" w:rsidRPr="000B48C1" w:rsidRDefault="00C85A68"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вид учреждения</w:t>
            </w:r>
          </w:p>
        </w:tc>
        <w:tc>
          <w:tcPr>
            <w:tcW w:w="3260" w:type="dxa"/>
            <w:vAlign w:val="center"/>
          </w:tcPr>
          <w:p w:rsidR="00C85A68" w:rsidRPr="000B48C1" w:rsidRDefault="00C85A68"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Количество вакансий в учреждениях культуры (ед.)</w:t>
            </w:r>
          </w:p>
        </w:tc>
        <w:tc>
          <w:tcPr>
            <w:tcW w:w="3829" w:type="dxa"/>
            <w:vAlign w:val="center"/>
          </w:tcPr>
          <w:p w:rsidR="00C85A68" w:rsidRPr="000B48C1" w:rsidRDefault="00C85A68"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наименование специальностей (перечислить)</w:t>
            </w:r>
          </w:p>
        </w:tc>
      </w:tr>
      <w:tr w:rsidR="000F0907" w:rsidRPr="000B48C1" w:rsidTr="00545C63">
        <w:trPr>
          <w:jc w:val="center"/>
        </w:trPr>
        <w:tc>
          <w:tcPr>
            <w:tcW w:w="2549" w:type="dxa"/>
          </w:tcPr>
          <w:p w:rsidR="00C85A68" w:rsidRPr="000B48C1" w:rsidRDefault="00C85A68" w:rsidP="00C85A68">
            <w:pPr>
              <w:tabs>
                <w:tab w:val="left" w:pos="0"/>
              </w:tabs>
              <w:contextualSpacing/>
              <w:outlineLvl w:val="0"/>
              <w:rPr>
                <w:rFonts w:ascii="Times New Roman" w:eastAsia="Times New Roman" w:hAnsi="Times New Roman"/>
                <w:sz w:val="24"/>
                <w:szCs w:val="24"/>
              </w:rPr>
            </w:pPr>
            <w:r w:rsidRPr="000B48C1">
              <w:rPr>
                <w:rFonts w:ascii="Times New Roman" w:eastAsia="Times New Roman" w:hAnsi="Times New Roman"/>
                <w:sz w:val="24"/>
                <w:szCs w:val="24"/>
              </w:rPr>
              <w:t>КДУ</w:t>
            </w:r>
          </w:p>
        </w:tc>
        <w:tc>
          <w:tcPr>
            <w:tcW w:w="3260" w:type="dxa"/>
          </w:tcPr>
          <w:p w:rsidR="00C85A68" w:rsidRPr="000B48C1" w:rsidRDefault="003629ED"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0</w:t>
            </w:r>
          </w:p>
        </w:tc>
        <w:tc>
          <w:tcPr>
            <w:tcW w:w="3829" w:type="dxa"/>
          </w:tcPr>
          <w:p w:rsidR="00C85A68" w:rsidRPr="000B48C1" w:rsidRDefault="00675A58"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2 человека</w:t>
            </w:r>
          </w:p>
        </w:tc>
      </w:tr>
      <w:tr w:rsidR="000F0907" w:rsidRPr="000B48C1" w:rsidTr="00545C63">
        <w:trPr>
          <w:jc w:val="center"/>
        </w:trPr>
        <w:tc>
          <w:tcPr>
            <w:tcW w:w="2549" w:type="dxa"/>
          </w:tcPr>
          <w:p w:rsidR="00C85A68" w:rsidRPr="000B48C1" w:rsidRDefault="00C85A68" w:rsidP="00C85A68">
            <w:pPr>
              <w:tabs>
                <w:tab w:val="left" w:pos="0"/>
              </w:tabs>
              <w:contextualSpacing/>
              <w:outlineLvl w:val="0"/>
              <w:rPr>
                <w:rFonts w:ascii="Times New Roman" w:eastAsia="Times New Roman" w:hAnsi="Times New Roman"/>
                <w:sz w:val="24"/>
                <w:szCs w:val="24"/>
              </w:rPr>
            </w:pPr>
            <w:r w:rsidRPr="000B48C1">
              <w:rPr>
                <w:rFonts w:ascii="Times New Roman" w:eastAsia="Times New Roman" w:hAnsi="Times New Roman"/>
                <w:sz w:val="24"/>
                <w:szCs w:val="24"/>
              </w:rPr>
              <w:t>Библиотеки</w:t>
            </w:r>
          </w:p>
        </w:tc>
        <w:tc>
          <w:tcPr>
            <w:tcW w:w="3260" w:type="dxa"/>
          </w:tcPr>
          <w:p w:rsidR="00C85A68" w:rsidRPr="000B48C1" w:rsidRDefault="003629ED"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0</w:t>
            </w:r>
          </w:p>
        </w:tc>
        <w:tc>
          <w:tcPr>
            <w:tcW w:w="3829" w:type="dxa"/>
          </w:tcPr>
          <w:p w:rsidR="00C85A68" w:rsidRPr="000B48C1" w:rsidRDefault="00C85A68" w:rsidP="00C85A68">
            <w:pPr>
              <w:tabs>
                <w:tab w:val="left" w:pos="0"/>
              </w:tabs>
              <w:contextualSpacing/>
              <w:jc w:val="center"/>
              <w:outlineLvl w:val="0"/>
              <w:rPr>
                <w:rFonts w:ascii="Times New Roman" w:eastAsia="Times New Roman" w:hAnsi="Times New Roman"/>
                <w:sz w:val="24"/>
                <w:szCs w:val="24"/>
              </w:rPr>
            </w:pPr>
          </w:p>
        </w:tc>
      </w:tr>
      <w:tr w:rsidR="000F0907" w:rsidRPr="000B48C1" w:rsidTr="00545C63">
        <w:trPr>
          <w:jc w:val="center"/>
        </w:trPr>
        <w:tc>
          <w:tcPr>
            <w:tcW w:w="2549" w:type="dxa"/>
          </w:tcPr>
          <w:p w:rsidR="00C85A68" w:rsidRPr="000B48C1" w:rsidRDefault="00C85A68" w:rsidP="00C85A68">
            <w:pPr>
              <w:tabs>
                <w:tab w:val="left" w:pos="0"/>
              </w:tabs>
              <w:contextualSpacing/>
              <w:outlineLvl w:val="0"/>
              <w:rPr>
                <w:rFonts w:ascii="Times New Roman" w:eastAsia="Times New Roman" w:hAnsi="Times New Roman"/>
                <w:sz w:val="24"/>
                <w:szCs w:val="24"/>
              </w:rPr>
            </w:pPr>
            <w:r w:rsidRPr="000B48C1">
              <w:rPr>
                <w:rFonts w:ascii="Times New Roman" w:eastAsia="Times New Roman" w:hAnsi="Times New Roman"/>
                <w:sz w:val="24"/>
                <w:szCs w:val="24"/>
              </w:rPr>
              <w:lastRenderedPageBreak/>
              <w:t>Музеи</w:t>
            </w:r>
          </w:p>
        </w:tc>
        <w:tc>
          <w:tcPr>
            <w:tcW w:w="3260" w:type="dxa"/>
          </w:tcPr>
          <w:p w:rsidR="00C85A68" w:rsidRPr="000B48C1" w:rsidRDefault="003629ED"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0</w:t>
            </w:r>
          </w:p>
        </w:tc>
        <w:tc>
          <w:tcPr>
            <w:tcW w:w="3829" w:type="dxa"/>
          </w:tcPr>
          <w:p w:rsidR="00C85A68" w:rsidRPr="000B48C1" w:rsidRDefault="00C85A68" w:rsidP="00C85A68">
            <w:pPr>
              <w:tabs>
                <w:tab w:val="left" w:pos="0"/>
              </w:tabs>
              <w:contextualSpacing/>
              <w:jc w:val="center"/>
              <w:outlineLvl w:val="0"/>
              <w:rPr>
                <w:rFonts w:ascii="Times New Roman" w:eastAsia="Times New Roman" w:hAnsi="Times New Roman"/>
                <w:sz w:val="24"/>
                <w:szCs w:val="24"/>
              </w:rPr>
            </w:pPr>
          </w:p>
        </w:tc>
      </w:tr>
      <w:tr w:rsidR="000F0907" w:rsidRPr="000B48C1" w:rsidTr="00545C63">
        <w:trPr>
          <w:jc w:val="center"/>
        </w:trPr>
        <w:tc>
          <w:tcPr>
            <w:tcW w:w="2549" w:type="dxa"/>
          </w:tcPr>
          <w:p w:rsidR="00C85A68" w:rsidRPr="000B48C1" w:rsidRDefault="00C85A68" w:rsidP="00C85A68">
            <w:pPr>
              <w:tabs>
                <w:tab w:val="left" w:pos="0"/>
              </w:tabs>
              <w:contextualSpacing/>
              <w:outlineLvl w:val="0"/>
              <w:rPr>
                <w:rFonts w:ascii="Times New Roman" w:eastAsia="Times New Roman" w:hAnsi="Times New Roman"/>
                <w:sz w:val="24"/>
                <w:szCs w:val="24"/>
              </w:rPr>
            </w:pPr>
            <w:r w:rsidRPr="000B48C1">
              <w:rPr>
                <w:rFonts w:ascii="Times New Roman" w:eastAsia="Times New Roman" w:hAnsi="Times New Roman"/>
                <w:sz w:val="24"/>
                <w:szCs w:val="24"/>
              </w:rPr>
              <w:t>ДШИ</w:t>
            </w:r>
          </w:p>
        </w:tc>
        <w:tc>
          <w:tcPr>
            <w:tcW w:w="3260" w:type="dxa"/>
          </w:tcPr>
          <w:p w:rsidR="00C85A68" w:rsidRPr="000B48C1" w:rsidRDefault="003629ED"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0</w:t>
            </w:r>
          </w:p>
        </w:tc>
        <w:tc>
          <w:tcPr>
            <w:tcW w:w="3829" w:type="dxa"/>
          </w:tcPr>
          <w:p w:rsidR="00C85A68" w:rsidRPr="000B48C1" w:rsidRDefault="003629ED"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2 человека</w:t>
            </w:r>
          </w:p>
        </w:tc>
      </w:tr>
      <w:tr w:rsidR="000F0907" w:rsidRPr="000B48C1" w:rsidTr="00545C63">
        <w:trPr>
          <w:jc w:val="center"/>
        </w:trPr>
        <w:tc>
          <w:tcPr>
            <w:tcW w:w="2549" w:type="dxa"/>
          </w:tcPr>
          <w:p w:rsidR="00C85A68" w:rsidRPr="000B48C1" w:rsidRDefault="00C85A68" w:rsidP="00C85A68">
            <w:pPr>
              <w:tabs>
                <w:tab w:val="left" w:pos="0"/>
              </w:tabs>
              <w:contextualSpacing/>
              <w:outlineLvl w:val="0"/>
              <w:rPr>
                <w:rFonts w:ascii="Times New Roman" w:eastAsia="Times New Roman" w:hAnsi="Times New Roman"/>
                <w:sz w:val="24"/>
                <w:szCs w:val="24"/>
              </w:rPr>
            </w:pPr>
            <w:r w:rsidRPr="000B48C1">
              <w:rPr>
                <w:rFonts w:ascii="Times New Roman" w:eastAsia="Times New Roman" w:hAnsi="Times New Roman"/>
                <w:sz w:val="24"/>
                <w:szCs w:val="24"/>
              </w:rPr>
              <w:t>Другие (перечислить)</w:t>
            </w:r>
          </w:p>
        </w:tc>
        <w:tc>
          <w:tcPr>
            <w:tcW w:w="3260" w:type="dxa"/>
          </w:tcPr>
          <w:p w:rsidR="00C85A68" w:rsidRPr="000B48C1" w:rsidRDefault="003629ED" w:rsidP="00C85A68">
            <w:pPr>
              <w:tabs>
                <w:tab w:val="left" w:pos="0"/>
              </w:tabs>
              <w:contextualSpacing/>
              <w:jc w:val="center"/>
              <w:outlineLvl w:val="0"/>
              <w:rPr>
                <w:rFonts w:ascii="Times New Roman" w:eastAsia="Times New Roman" w:hAnsi="Times New Roman"/>
                <w:sz w:val="24"/>
                <w:szCs w:val="24"/>
              </w:rPr>
            </w:pPr>
            <w:r w:rsidRPr="000B48C1">
              <w:rPr>
                <w:rFonts w:ascii="Times New Roman" w:eastAsia="Times New Roman" w:hAnsi="Times New Roman"/>
                <w:sz w:val="24"/>
                <w:szCs w:val="24"/>
              </w:rPr>
              <w:t>0</w:t>
            </w:r>
          </w:p>
        </w:tc>
        <w:tc>
          <w:tcPr>
            <w:tcW w:w="3829" w:type="dxa"/>
          </w:tcPr>
          <w:p w:rsidR="00C85A68" w:rsidRPr="000B48C1" w:rsidRDefault="00C85A68" w:rsidP="00C85A68">
            <w:pPr>
              <w:tabs>
                <w:tab w:val="left" w:pos="0"/>
              </w:tabs>
              <w:contextualSpacing/>
              <w:jc w:val="center"/>
              <w:outlineLvl w:val="0"/>
              <w:rPr>
                <w:rFonts w:ascii="Times New Roman" w:eastAsia="Times New Roman" w:hAnsi="Times New Roman"/>
                <w:sz w:val="24"/>
                <w:szCs w:val="24"/>
              </w:rPr>
            </w:pPr>
          </w:p>
        </w:tc>
      </w:tr>
    </w:tbl>
    <w:p w:rsidR="00C85A68" w:rsidRPr="000B48C1" w:rsidRDefault="00C85A68" w:rsidP="00C85A68">
      <w:pPr>
        <w:tabs>
          <w:tab w:val="left" w:pos="0"/>
        </w:tabs>
        <w:spacing w:after="0" w:line="240" w:lineRule="auto"/>
        <w:ind w:firstLine="720"/>
        <w:contextualSpacing/>
        <w:jc w:val="both"/>
        <w:outlineLvl w:val="0"/>
        <w:rPr>
          <w:rFonts w:ascii="Times New Roman" w:eastAsia="Times New Roman" w:hAnsi="Times New Roman" w:cs="Times New Roman"/>
          <w:sz w:val="24"/>
          <w:szCs w:val="24"/>
        </w:rPr>
      </w:pPr>
    </w:p>
    <w:p w:rsidR="00545C63" w:rsidRPr="000B48C1" w:rsidRDefault="003629ED" w:rsidP="00ED0A9F">
      <w:pPr>
        <w:spacing w:after="0"/>
        <w:ind w:firstLine="708"/>
        <w:jc w:val="both"/>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Примечание:</w:t>
      </w:r>
      <w:r w:rsidRPr="000B48C1">
        <w:rPr>
          <w:rFonts w:ascii="Times New Roman" w:eastAsia="Times New Roman" w:hAnsi="Times New Roman" w:cs="Times New Roman"/>
          <w:sz w:val="28"/>
          <w:szCs w:val="28"/>
        </w:rPr>
        <w:t xml:space="preserve"> Вакансий по сфере культуры МО г.Бодайбо и района </w:t>
      </w:r>
      <w:r w:rsidR="00545C63" w:rsidRPr="000B48C1">
        <w:rPr>
          <w:rFonts w:ascii="Times New Roman" w:eastAsia="Times New Roman" w:hAnsi="Times New Roman" w:cs="Times New Roman"/>
          <w:sz w:val="28"/>
          <w:szCs w:val="28"/>
        </w:rPr>
        <w:t>на сегодняшний момент - нет</w:t>
      </w:r>
      <w:r w:rsidRPr="000B48C1">
        <w:rPr>
          <w:rFonts w:ascii="Times New Roman" w:eastAsia="Times New Roman" w:hAnsi="Times New Roman" w:cs="Times New Roman"/>
          <w:sz w:val="28"/>
          <w:szCs w:val="28"/>
        </w:rPr>
        <w:t>, но потребность в специалис</w:t>
      </w:r>
      <w:r w:rsidR="00545C63" w:rsidRPr="000B48C1">
        <w:rPr>
          <w:rFonts w:ascii="Times New Roman" w:eastAsia="Times New Roman" w:hAnsi="Times New Roman" w:cs="Times New Roman"/>
          <w:sz w:val="28"/>
          <w:szCs w:val="28"/>
        </w:rPr>
        <w:t xml:space="preserve">тах в учреждениях культуры на протяжении трех лет остается острой. </w:t>
      </w:r>
    </w:p>
    <w:p w:rsidR="00C7772E" w:rsidRPr="000B48C1" w:rsidRDefault="00545C63" w:rsidP="00BE2553">
      <w:pPr>
        <w:spacing w:after="0"/>
        <w:ind w:firstLine="708"/>
        <w:jc w:val="both"/>
        <w:rPr>
          <w:rFonts w:ascii="Times New Roman" w:eastAsia="Calibri" w:hAnsi="Times New Roman" w:cs="Times New Roman"/>
          <w:sz w:val="28"/>
          <w:szCs w:val="28"/>
          <w:lang w:eastAsia="en-US"/>
        </w:rPr>
      </w:pPr>
      <w:r w:rsidRPr="000B48C1">
        <w:rPr>
          <w:rFonts w:ascii="Times New Roman" w:eastAsia="Times New Roman" w:hAnsi="Times New Roman" w:cs="Times New Roman"/>
          <w:sz w:val="28"/>
          <w:szCs w:val="28"/>
        </w:rPr>
        <w:t>Управление культуры адми</w:t>
      </w:r>
      <w:r w:rsidR="000F0907" w:rsidRPr="000B48C1">
        <w:rPr>
          <w:rFonts w:ascii="Times New Roman" w:eastAsia="Times New Roman" w:hAnsi="Times New Roman" w:cs="Times New Roman"/>
          <w:sz w:val="28"/>
          <w:szCs w:val="28"/>
        </w:rPr>
        <w:t>нистрации МО г.Бодайбо и района ведет огромную работу по приглашению специалистов, работает</w:t>
      </w:r>
      <w:r w:rsidRPr="000B48C1">
        <w:rPr>
          <w:rFonts w:ascii="Times New Roman" w:eastAsia="Times New Roman" w:hAnsi="Times New Roman" w:cs="Times New Roman"/>
          <w:sz w:val="28"/>
          <w:szCs w:val="28"/>
        </w:rPr>
        <w:t xml:space="preserve"> с учреждениями культуры </w:t>
      </w:r>
      <w:r w:rsidR="000F0907" w:rsidRPr="000B48C1">
        <w:rPr>
          <w:rFonts w:ascii="Times New Roman" w:eastAsia="Times New Roman" w:hAnsi="Times New Roman" w:cs="Times New Roman"/>
          <w:sz w:val="28"/>
          <w:szCs w:val="28"/>
        </w:rPr>
        <w:t xml:space="preserve">области выпускающих специалистов, с другими регионами России по приглашению людей, к сожалению все наши труды пока напрасны, мз – за отдаленности территории, невысокой заработной платы, все наши предложения отклонены. В Бюджете МО г.Бодайбо и района предусмотрены </w:t>
      </w:r>
      <w:r w:rsidR="003629ED" w:rsidRPr="000B48C1">
        <w:rPr>
          <w:rFonts w:ascii="Times New Roman" w:eastAsia="Times New Roman" w:hAnsi="Times New Roman" w:cs="Times New Roman"/>
          <w:sz w:val="28"/>
          <w:szCs w:val="28"/>
        </w:rPr>
        <w:t xml:space="preserve"> </w:t>
      </w:r>
      <w:r w:rsidR="000F0907" w:rsidRPr="000B48C1">
        <w:rPr>
          <w:rFonts w:ascii="Times New Roman" w:eastAsia="Calibri" w:hAnsi="Times New Roman" w:cs="Times New Roman"/>
          <w:sz w:val="28"/>
          <w:szCs w:val="28"/>
          <w:lang w:eastAsia="en-US"/>
        </w:rPr>
        <w:t>ф</w:t>
      </w:r>
      <w:r w:rsidR="003B7B15" w:rsidRPr="000B48C1">
        <w:rPr>
          <w:rFonts w:ascii="Times New Roman" w:eastAsia="Calibri" w:hAnsi="Times New Roman" w:cs="Times New Roman"/>
          <w:sz w:val="28"/>
          <w:szCs w:val="28"/>
          <w:lang w:eastAsia="en-US"/>
        </w:rPr>
        <w:t xml:space="preserve">инансовые средства на реализацию мероприятий Подпрограммы «Кадровое обеспечение учреждений образования, культуры, здравоохранения в муниципальном образовании г. Бодайбо и района» на 2015-2020 годы по разделу «Культура» на 2016 год были запланированы в объеме 530,2 тыс.руб. В связи </w:t>
      </w:r>
      <w:r w:rsidR="003B7B15" w:rsidRPr="000B48C1">
        <w:rPr>
          <w:rFonts w:ascii="Times New Roman" w:eastAsia="Calibri" w:hAnsi="Times New Roman" w:cs="Times New Roman"/>
          <w:b/>
          <w:sz w:val="28"/>
          <w:szCs w:val="28"/>
          <w:lang w:eastAsia="en-US"/>
        </w:rPr>
        <w:t>с отсутствием специалистов</w:t>
      </w:r>
      <w:r w:rsidR="003B7B15" w:rsidRPr="000B48C1">
        <w:rPr>
          <w:rFonts w:ascii="Times New Roman" w:eastAsia="Calibri" w:hAnsi="Times New Roman" w:cs="Times New Roman"/>
          <w:sz w:val="28"/>
          <w:szCs w:val="28"/>
          <w:lang w:eastAsia="en-US"/>
        </w:rPr>
        <w:t>, жел</w:t>
      </w:r>
      <w:r w:rsidR="000F0907" w:rsidRPr="000B48C1">
        <w:rPr>
          <w:rFonts w:ascii="Times New Roman" w:eastAsia="Calibri" w:hAnsi="Times New Roman" w:cs="Times New Roman"/>
          <w:sz w:val="28"/>
          <w:szCs w:val="28"/>
          <w:lang w:eastAsia="en-US"/>
        </w:rPr>
        <w:t>ающих прибыть на работу в Бодайбинский район</w:t>
      </w:r>
      <w:r w:rsidR="003B7B15" w:rsidRPr="000B48C1">
        <w:rPr>
          <w:rFonts w:ascii="Times New Roman" w:eastAsia="Calibri" w:hAnsi="Times New Roman" w:cs="Times New Roman"/>
          <w:sz w:val="28"/>
          <w:szCs w:val="28"/>
          <w:lang w:eastAsia="en-US"/>
        </w:rPr>
        <w:t>, предусмотренные Подпрограммой денежные средства были возращены в бюджет МО г. Бодайбо и района, как  не использованные средства. На 2017 год  в вышеназванной программе предусмотрены средства в размере 160,1</w:t>
      </w:r>
      <w:r w:rsidR="00675A58" w:rsidRPr="000B48C1">
        <w:rPr>
          <w:rFonts w:ascii="Times New Roman" w:eastAsia="Calibri" w:hAnsi="Times New Roman" w:cs="Times New Roman"/>
          <w:sz w:val="28"/>
          <w:szCs w:val="28"/>
          <w:lang w:eastAsia="en-US"/>
        </w:rPr>
        <w:t>, на оплату подъемных и проезда 1(одного) преподавателя в музыкальную школу г.Бода</w:t>
      </w:r>
      <w:r w:rsidR="000F0907" w:rsidRPr="000B48C1">
        <w:rPr>
          <w:rFonts w:ascii="Times New Roman" w:eastAsia="Calibri" w:hAnsi="Times New Roman" w:cs="Times New Roman"/>
          <w:sz w:val="28"/>
          <w:szCs w:val="28"/>
          <w:lang w:eastAsia="en-US"/>
        </w:rPr>
        <w:t>йбо. Руководство музыкальной школы продолжает работать по данному вопросу в 2016 – 2017 учебном году.</w:t>
      </w:r>
    </w:p>
    <w:p w:rsidR="00C85A68" w:rsidRPr="000B48C1" w:rsidRDefault="00C85A68" w:rsidP="00C85A68">
      <w:pPr>
        <w:tabs>
          <w:tab w:val="left" w:pos="0"/>
        </w:tabs>
        <w:spacing w:after="0" w:line="240" w:lineRule="auto"/>
        <w:ind w:firstLine="426"/>
        <w:contextualSpacing/>
        <w:jc w:val="both"/>
        <w:outlineLvl w:val="0"/>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24.5. Трудоустройство молодых специалистов </w:t>
      </w:r>
    </w:p>
    <w:p w:rsidR="00C85A68" w:rsidRPr="000B48C1" w:rsidRDefault="00C85A68" w:rsidP="00C85A68">
      <w:pPr>
        <w:tabs>
          <w:tab w:val="left" w:pos="0"/>
        </w:tabs>
        <w:spacing w:after="0" w:line="240" w:lineRule="auto"/>
        <w:ind w:firstLine="426"/>
        <w:contextualSpacing/>
        <w:jc w:val="both"/>
        <w:outlineLvl w:val="0"/>
        <w:rPr>
          <w:rFonts w:ascii="Times New Roman" w:eastAsia="Times New Roman" w:hAnsi="Times New Roman" w:cs="Times New Roman"/>
          <w:sz w:val="28"/>
          <w:szCs w:val="28"/>
        </w:rPr>
      </w:pPr>
    </w:p>
    <w:tbl>
      <w:tblPr>
        <w:tblStyle w:val="22"/>
        <w:tblW w:w="0" w:type="auto"/>
        <w:tblInd w:w="108" w:type="dxa"/>
        <w:tblLook w:val="04A0" w:firstRow="1" w:lastRow="0" w:firstColumn="1" w:lastColumn="0" w:noHBand="0" w:noVBand="1"/>
      </w:tblPr>
      <w:tblGrid>
        <w:gridCol w:w="356"/>
        <w:gridCol w:w="4357"/>
        <w:gridCol w:w="1548"/>
        <w:gridCol w:w="1549"/>
        <w:gridCol w:w="1654"/>
      </w:tblGrid>
      <w:tr w:rsidR="00C85A68" w:rsidRPr="000B48C1" w:rsidTr="00BE2553">
        <w:tc>
          <w:tcPr>
            <w:tcW w:w="284" w:type="dxa"/>
            <w:vMerge w:val="restart"/>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p>
        </w:tc>
        <w:tc>
          <w:tcPr>
            <w:tcW w:w="4394" w:type="dxa"/>
            <w:vMerge w:val="restart"/>
            <w:vAlign w:val="center"/>
          </w:tcPr>
          <w:p w:rsidR="00C85A68" w:rsidRPr="000B48C1" w:rsidRDefault="00C85A68" w:rsidP="00C85A68">
            <w:pPr>
              <w:tabs>
                <w:tab w:val="left" w:pos="0"/>
              </w:tabs>
              <w:contextualSpacing/>
              <w:jc w:val="center"/>
              <w:outlineLvl w:val="0"/>
              <w:rPr>
                <w:rFonts w:ascii="Times New Roman" w:eastAsia="Times New Roman" w:hAnsi="Times New Roman"/>
                <w:sz w:val="28"/>
                <w:szCs w:val="28"/>
              </w:rPr>
            </w:pPr>
            <w:r w:rsidRPr="000B48C1">
              <w:rPr>
                <w:rFonts w:ascii="Times New Roman" w:eastAsia="Times New Roman" w:hAnsi="Times New Roman"/>
                <w:sz w:val="28"/>
                <w:szCs w:val="28"/>
              </w:rPr>
              <w:t>вид учреждения</w:t>
            </w:r>
          </w:p>
        </w:tc>
        <w:tc>
          <w:tcPr>
            <w:tcW w:w="4786" w:type="dxa"/>
            <w:gridSpan w:val="3"/>
            <w:vAlign w:val="center"/>
          </w:tcPr>
          <w:p w:rsidR="00C85A68" w:rsidRPr="000B48C1" w:rsidRDefault="00C85A68" w:rsidP="00C85A68">
            <w:pPr>
              <w:tabs>
                <w:tab w:val="left" w:pos="0"/>
              </w:tabs>
              <w:contextualSpacing/>
              <w:jc w:val="center"/>
              <w:outlineLvl w:val="0"/>
              <w:rPr>
                <w:rFonts w:ascii="Times New Roman" w:eastAsia="Times New Roman" w:hAnsi="Times New Roman"/>
                <w:sz w:val="28"/>
                <w:szCs w:val="28"/>
              </w:rPr>
            </w:pPr>
            <w:r w:rsidRPr="000B48C1">
              <w:rPr>
                <w:rFonts w:ascii="Times New Roman" w:eastAsia="Times New Roman" w:hAnsi="Times New Roman"/>
                <w:sz w:val="28"/>
                <w:szCs w:val="28"/>
              </w:rPr>
              <w:t>общее число трудоустроенных молодых специалистов (чел.)</w:t>
            </w:r>
          </w:p>
        </w:tc>
      </w:tr>
      <w:tr w:rsidR="00C85A68" w:rsidRPr="000B48C1" w:rsidTr="00BE2553">
        <w:tc>
          <w:tcPr>
            <w:tcW w:w="284" w:type="dxa"/>
            <w:vMerge/>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p>
        </w:tc>
        <w:tc>
          <w:tcPr>
            <w:tcW w:w="4394" w:type="dxa"/>
            <w:vMerge/>
            <w:vAlign w:val="center"/>
          </w:tcPr>
          <w:p w:rsidR="00C85A68" w:rsidRPr="000B48C1" w:rsidRDefault="00C85A68" w:rsidP="00C85A68">
            <w:pPr>
              <w:tabs>
                <w:tab w:val="left" w:pos="0"/>
              </w:tabs>
              <w:contextualSpacing/>
              <w:jc w:val="center"/>
              <w:outlineLvl w:val="0"/>
              <w:rPr>
                <w:rFonts w:ascii="Times New Roman" w:eastAsia="Times New Roman" w:hAnsi="Times New Roman"/>
                <w:sz w:val="28"/>
                <w:szCs w:val="28"/>
              </w:rPr>
            </w:pPr>
          </w:p>
        </w:tc>
        <w:tc>
          <w:tcPr>
            <w:tcW w:w="1559" w:type="dxa"/>
            <w:vAlign w:val="center"/>
          </w:tcPr>
          <w:p w:rsidR="00C85A68" w:rsidRPr="000B48C1" w:rsidRDefault="00C85A68" w:rsidP="00C85A68">
            <w:pPr>
              <w:tabs>
                <w:tab w:val="left" w:pos="0"/>
              </w:tabs>
              <w:contextualSpacing/>
              <w:jc w:val="center"/>
              <w:outlineLvl w:val="0"/>
              <w:rPr>
                <w:rFonts w:ascii="Times New Roman" w:eastAsia="Times New Roman" w:hAnsi="Times New Roman"/>
                <w:sz w:val="28"/>
                <w:szCs w:val="28"/>
              </w:rPr>
            </w:pPr>
            <w:r w:rsidRPr="000B48C1">
              <w:rPr>
                <w:rFonts w:ascii="Times New Roman" w:eastAsia="Times New Roman" w:hAnsi="Times New Roman"/>
                <w:sz w:val="28"/>
                <w:szCs w:val="28"/>
              </w:rPr>
              <w:t>2014</w:t>
            </w:r>
          </w:p>
        </w:tc>
        <w:tc>
          <w:tcPr>
            <w:tcW w:w="1560" w:type="dxa"/>
            <w:vAlign w:val="center"/>
          </w:tcPr>
          <w:p w:rsidR="00C85A68" w:rsidRPr="000B48C1" w:rsidRDefault="00C85A68" w:rsidP="00C85A68">
            <w:pPr>
              <w:tabs>
                <w:tab w:val="left" w:pos="0"/>
              </w:tabs>
              <w:contextualSpacing/>
              <w:jc w:val="center"/>
              <w:outlineLvl w:val="0"/>
              <w:rPr>
                <w:rFonts w:ascii="Times New Roman" w:eastAsia="Times New Roman" w:hAnsi="Times New Roman"/>
                <w:sz w:val="28"/>
                <w:szCs w:val="28"/>
              </w:rPr>
            </w:pPr>
            <w:r w:rsidRPr="000B48C1">
              <w:rPr>
                <w:rFonts w:ascii="Times New Roman" w:eastAsia="Times New Roman" w:hAnsi="Times New Roman"/>
                <w:sz w:val="28"/>
                <w:szCs w:val="28"/>
              </w:rPr>
              <w:t>2015</w:t>
            </w:r>
          </w:p>
        </w:tc>
        <w:tc>
          <w:tcPr>
            <w:tcW w:w="1667" w:type="dxa"/>
            <w:vAlign w:val="center"/>
          </w:tcPr>
          <w:p w:rsidR="00C85A68" w:rsidRPr="000B48C1" w:rsidRDefault="00C85A68" w:rsidP="00C85A68">
            <w:pPr>
              <w:tabs>
                <w:tab w:val="left" w:pos="0"/>
              </w:tabs>
              <w:contextualSpacing/>
              <w:jc w:val="center"/>
              <w:outlineLvl w:val="0"/>
              <w:rPr>
                <w:rFonts w:ascii="Times New Roman" w:eastAsia="Times New Roman" w:hAnsi="Times New Roman"/>
                <w:sz w:val="28"/>
                <w:szCs w:val="28"/>
              </w:rPr>
            </w:pPr>
            <w:r w:rsidRPr="000B48C1">
              <w:rPr>
                <w:rFonts w:ascii="Times New Roman" w:eastAsia="Times New Roman" w:hAnsi="Times New Roman"/>
                <w:sz w:val="28"/>
                <w:szCs w:val="28"/>
              </w:rPr>
              <w:t>2016</w:t>
            </w:r>
          </w:p>
        </w:tc>
      </w:tr>
      <w:tr w:rsidR="00C85A68" w:rsidRPr="000B48C1" w:rsidTr="00BE2553">
        <w:tc>
          <w:tcPr>
            <w:tcW w:w="28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1</w:t>
            </w:r>
          </w:p>
        </w:tc>
        <w:tc>
          <w:tcPr>
            <w:tcW w:w="439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КДУ</w:t>
            </w:r>
          </w:p>
        </w:tc>
        <w:tc>
          <w:tcPr>
            <w:tcW w:w="1559"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560"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667"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r>
      <w:tr w:rsidR="00C85A68" w:rsidRPr="000B48C1" w:rsidTr="00BE2553">
        <w:tc>
          <w:tcPr>
            <w:tcW w:w="28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2</w:t>
            </w:r>
          </w:p>
        </w:tc>
        <w:tc>
          <w:tcPr>
            <w:tcW w:w="439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Музеи</w:t>
            </w:r>
          </w:p>
        </w:tc>
        <w:tc>
          <w:tcPr>
            <w:tcW w:w="1559"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560"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667"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r>
      <w:tr w:rsidR="00C85A68" w:rsidRPr="000B48C1" w:rsidTr="00BE2553">
        <w:tc>
          <w:tcPr>
            <w:tcW w:w="28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3</w:t>
            </w:r>
          </w:p>
        </w:tc>
        <w:tc>
          <w:tcPr>
            <w:tcW w:w="439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ДШИ</w:t>
            </w:r>
          </w:p>
        </w:tc>
        <w:tc>
          <w:tcPr>
            <w:tcW w:w="1559"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560"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667"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r>
      <w:tr w:rsidR="00C85A68" w:rsidRPr="000B48C1" w:rsidTr="00BE2553">
        <w:tc>
          <w:tcPr>
            <w:tcW w:w="28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4</w:t>
            </w:r>
          </w:p>
        </w:tc>
        <w:tc>
          <w:tcPr>
            <w:tcW w:w="4394" w:type="dxa"/>
          </w:tcPr>
          <w:p w:rsidR="00C85A68" w:rsidRPr="000B48C1" w:rsidRDefault="00C85A68"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Другие (перечислить)</w:t>
            </w:r>
          </w:p>
        </w:tc>
        <w:tc>
          <w:tcPr>
            <w:tcW w:w="1559"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560"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c>
          <w:tcPr>
            <w:tcW w:w="1667" w:type="dxa"/>
          </w:tcPr>
          <w:p w:rsidR="00C85A68" w:rsidRPr="000B48C1" w:rsidRDefault="003B7B15" w:rsidP="00C85A68">
            <w:pPr>
              <w:tabs>
                <w:tab w:val="left" w:pos="0"/>
              </w:tabs>
              <w:contextualSpacing/>
              <w:jc w:val="both"/>
              <w:outlineLvl w:val="0"/>
              <w:rPr>
                <w:rFonts w:ascii="Times New Roman" w:eastAsia="Times New Roman" w:hAnsi="Times New Roman"/>
                <w:sz w:val="28"/>
                <w:szCs w:val="28"/>
              </w:rPr>
            </w:pPr>
            <w:r w:rsidRPr="000B48C1">
              <w:rPr>
                <w:rFonts w:ascii="Times New Roman" w:eastAsia="Times New Roman" w:hAnsi="Times New Roman"/>
                <w:sz w:val="28"/>
                <w:szCs w:val="28"/>
              </w:rPr>
              <w:t>0</w:t>
            </w:r>
          </w:p>
        </w:tc>
      </w:tr>
    </w:tbl>
    <w:p w:rsidR="00C85A68" w:rsidRPr="000B48C1" w:rsidRDefault="00C85A68" w:rsidP="00C85A68">
      <w:pPr>
        <w:tabs>
          <w:tab w:val="left" w:pos="0"/>
        </w:tabs>
        <w:spacing w:after="0" w:line="240" w:lineRule="auto"/>
        <w:ind w:firstLine="426"/>
        <w:contextualSpacing/>
        <w:jc w:val="both"/>
        <w:outlineLvl w:val="0"/>
        <w:rPr>
          <w:rFonts w:ascii="Times New Roman" w:eastAsia="Times New Roman" w:hAnsi="Times New Roman" w:cs="Times New Roman"/>
          <w:sz w:val="28"/>
          <w:szCs w:val="28"/>
        </w:rPr>
      </w:pPr>
    </w:p>
    <w:p w:rsidR="003B7B15" w:rsidRPr="000B48C1" w:rsidRDefault="003B7B15" w:rsidP="00C85A68">
      <w:pPr>
        <w:tabs>
          <w:tab w:val="left" w:pos="0"/>
        </w:tabs>
        <w:spacing w:after="0" w:line="240" w:lineRule="auto"/>
        <w:ind w:firstLine="426"/>
        <w:contextualSpacing/>
        <w:jc w:val="both"/>
        <w:outlineLvl w:val="0"/>
        <w:rPr>
          <w:rFonts w:ascii="Times New Roman" w:eastAsia="Times New Roman" w:hAnsi="Times New Roman" w:cs="Times New Roman"/>
          <w:sz w:val="28"/>
          <w:szCs w:val="28"/>
        </w:rPr>
      </w:pPr>
      <w:r w:rsidRPr="000B48C1">
        <w:rPr>
          <w:rFonts w:ascii="Times New Roman" w:eastAsia="Times New Roman" w:hAnsi="Times New Roman" w:cs="Times New Roman"/>
          <w:b/>
          <w:sz w:val="28"/>
          <w:szCs w:val="28"/>
        </w:rPr>
        <w:t>Примечание:</w:t>
      </w:r>
      <w:r w:rsidRPr="000B48C1">
        <w:rPr>
          <w:rFonts w:ascii="Times New Roman" w:eastAsia="Times New Roman" w:hAnsi="Times New Roman" w:cs="Times New Roman"/>
          <w:sz w:val="28"/>
          <w:szCs w:val="28"/>
        </w:rPr>
        <w:t xml:space="preserve"> За три календарных года в учреждениях культуры молодые специалисты не прибывали.</w:t>
      </w:r>
    </w:p>
    <w:p w:rsidR="000F0907" w:rsidRPr="000B48C1" w:rsidRDefault="000F0907" w:rsidP="00BE2553">
      <w:pPr>
        <w:tabs>
          <w:tab w:val="left" w:pos="0"/>
        </w:tabs>
        <w:spacing w:after="0"/>
        <w:ind w:firstLine="426"/>
        <w:contextualSpacing/>
        <w:jc w:val="both"/>
        <w:outlineLvl w:val="0"/>
        <w:rPr>
          <w:rFonts w:ascii="Times New Roman" w:eastAsia="Times New Roman" w:hAnsi="Times New Roman" w:cs="Times New Roman"/>
          <w:sz w:val="28"/>
          <w:szCs w:val="28"/>
        </w:rPr>
      </w:pPr>
    </w:p>
    <w:p w:rsidR="00F77F9A" w:rsidRPr="000B48C1" w:rsidRDefault="000F0907" w:rsidP="00BE2553">
      <w:pPr>
        <w:spacing w:after="0"/>
        <w:ind w:firstLine="426"/>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 xml:space="preserve">25. </w:t>
      </w:r>
      <w:r w:rsidR="007D66A4" w:rsidRPr="000B48C1">
        <w:rPr>
          <w:rFonts w:ascii="Times New Roman" w:eastAsia="Times New Roman" w:hAnsi="Times New Roman" w:cs="Times New Roman"/>
          <w:b/>
          <w:sz w:val="28"/>
          <w:szCs w:val="28"/>
        </w:rPr>
        <w:t>Сведения о сайтах сферы культуры муниципального образования г.</w:t>
      </w:r>
      <w:r w:rsidR="009A70A4" w:rsidRPr="000B48C1">
        <w:rPr>
          <w:rFonts w:ascii="Times New Roman" w:eastAsia="Times New Roman" w:hAnsi="Times New Roman" w:cs="Times New Roman"/>
          <w:b/>
          <w:sz w:val="28"/>
          <w:szCs w:val="28"/>
        </w:rPr>
        <w:t xml:space="preserve"> </w:t>
      </w:r>
      <w:r w:rsidR="007D66A4" w:rsidRPr="000B48C1">
        <w:rPr>
          <w:rFonts w:ascii="Times New Roman" w:eastAsia="Times New Roman" w:hAnsi="Times New Roman" w:cs="Times New Roman"/>
          <w:b/>
          <w:sz w:val="28"/>
          <w:szCs w:val="28"/>
        </w:rPr>
        <w:t>Бодайбо и района</w:t>
      </w:r>
    </w:p>
    <w:p w:rsidR="00067368" w:rsidRPr="000B48C1" w:rsidRDefault="00067368" w:rsidP="00BE2553">
      <w:pPr>
        <w:spacing w:after="0"/>
        <w:ind w:firstLine="426"/>
        <w:jc w:val="both"/>
        <w:rPr>
          <w:rFonts w:ascii="Times New Roman" w:eastAsia="Times New Roman" w:hAnsi="Times New Roman" w:cs="Times New Roman"/>
          <w:b/>
          <w:sz w:val="28"/>
          <w:szCs w:val="28"/>
        </w:rPr>
      </w:pPr>
    </w:p>
    <w:p w:rsidR="007D66A4" w:rsidRPr="000B48C1" w:rsidRDefault="00BE2553" w:rsidP="00BE2553">
      <w:pPr>
        <w:spacing w:after="0"/>
        <w:ind w:firstLine="426"/>
        <w:jc w:val="both"/>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25</w:t>
      </w:r>
      <w:r w:rsidR="007D66A4" w:rsidRPr="000B48C1">
        <w:rPr>
          <w:rFonts w:ascii="Times New Roman" w:eastAsia="Times New Roman" w:hAnsi="Times New Roman" w:cs="Times New Roman"/>
          <w:b/>
          <w:sz w:val="28"/>
          <w:szCs w:val="28"/>
        </w:rPr>
        <w:t>.1.Сайты органов управления</w:t>
      </w:r>
      <w:r w:rsidRPr="000B48C1">
        <w:rPr>
          <w:rFonts w:ascii="Times New Roman" w:eastAsia="Times New Roman" w:hAnsi="Times New Roman" w:cs="Times New Roman"/>
          <w:b/>
          <w:sz w:val="28"/>
          <w:szCs w:val="28"/>
        </w:rPr>
        <w:t>:</w:t>
      </w:r>
    </w:p>
    <w:p w:rsidR="00067368" w:rsidRPr="000B48C1" w:rsidRDefault="00067368" w:rsidP="00BE2553">
      <w:pPr>
        <w:spacing w:after="0"/>
        <w:ind w:firstLine="426"/>
        <w:jc w:val="both"/>
        <w:rPr>
          <w:rFonts w:ascii="Times New Roman" w:eastAsia="Times New Roman" w:hAnsi="Times New Roman" w:cs="Times New Roman"/>
          <w:b/>
          <w:sz w:val="28"/>
          <w:szCs w:val="28"/>
        </w:rPr>
      </w:pPr>
    </w:p>
    <w:tbl>
      <w:tblPr>
        <w:tblStyle w:val="17"/>
        <w:tblW w:w="9924" w:type="dxa"/>
        <w:tblInd w:w="-318" w:type="dxa"/>
        <w:tblLayout w:type="fixed"/>
        <w:tblLook w:val="04A0" w:firstRow="1" w:lastRow="0" w:firstColumn="1" w:lastColumn="0" w:noHBand="0" w:noVBand="1"/>
      </w:tblPr>
      <w:tblGrid>
        <w:gridCol w:w="2836"/>
        <w:gridCol w:w="2693"/>
        <w:gridCol w:w="4395"/>
      </w:tblGrid>
      <w:tr w:rsidR="00C85A68" w:rsidRPr="000B48C1" w:rsidTr="00E62D30">
        <w:tc>
          <w:tcPr>
            <w:tcW w:w="2836" w:type="dxa"/>
          </w:tcPr>
          <w:p w:rsidR="00C85A68" w:rsidRPr="000B48C1" w:rsidRDefault="00C85A68" w:rsidP="00ED0215">
            <w:pPr>
              <w:spacing w:line="235" w:lineRule="auto"/>
              <w:jc w:val="center"/>
              <w:rPr>
                <w:rFonts w:ascii="Times New Roman" w:eastAsia="Times New Roman" w:hAnsi="Times New Roman"/>
                <w:sz w:val="28"/>
                <w:szCs w:val="28"/>
              </w:rPr>
            </w:pPr>
            <w:r w:rsidRPr="000B48C1">
              <w:rPr>
                <w:rFonts w:ascii="Times New Roman" w:eastAsia="Times New Roman" w:hAnsi="Times New Roman"/>
                <w:sz w:val="28"/>
                <w:szCs w:val="28"/>
              </w:rPr>
              <w:t>Наличие сайта</w:t>
            </w:r>
          </w:p>
        </w:tc>
        <w:tc>
          <w:tcPr>
            <w:tcW w:w="2693" w:type="dxa"/>
          </w:tcPr>
          <w:p w:rsidR="00C85A68" w:rsidRPr="000B48C1" w:rsidRDefault="00C85A68" w:rsidP="00ED0215">
            <w:pPr>
              <w:spacing w:line="235" w:lineRule="auto"/>
              <w:jc w:val="center"/>
              <w:rPr>
                <w:rFonts w:ascii="Times New Roman" w:eastAsia="Times New Roman" w:hAnsi="Times New Roman"/>
                <w:sz w:val="28"/>
                <w:szCs w:val="28"/>
              </w:rPr>
            </w:pPr>
            <w:r w:rsidRPr="000B48C1">
              <w:rPr>
                <w:rFonts w:ascii="Times New Roman" w:eastAsia="Times New Roman" w:hAnsi="Times New Roman"/>
                <w:sz w:val="28"/>
                <w:szCs w:val="28"/>
              </w:rPr>
              <w:t>Адрес сайта</w:t>
            </w:r>
          </w:p>
        </w:tc>
        <w:tc>
          <w:tcPr>
            <w:tcW w:w="4395" w:type="dxa"/>
          </w:tcPr>
          <w:p w:rsidR="00C85A68" w:rsidRPr="000B48C1" w:rsidRDefault="00E62D30" w:rsidP="00ED0215">
            <w:pPr>
              <w:spacing w:line="235" w:lineRule="auto"/>
              <w:jc w:val="center"/>
              <w:rPr>
                <w:rFonts w:ascii="Times New Roman" w:eastAsia="Times New Roman" w:hAnsi="Times New Roman"/>
                <w:sz w:val="28"/>
                <w:szCs w:val="28"/>
              </w:rPr>
            </w:pPr>
            <w:r w:rsidRPr="000B48C1">
              <w:rPr>
                <w:rFonts w:ascii="Times New Roman" w:eastAsia="Times New Roman" w:hAnsi="Times New Roman"/>
                <w:sz w:val="28"/>
                <w:szCs w:val="28"/>
              </w:rPr>
              <w:t>Количество публикаций за 201</w:t>
            </w:r>
            <w:r w:rsidRPr="000B48C1">
              <w:rPr>
                <w:rFonts w:ascii="Times New Roman" w:eastAsia="Times New Roman" w:hAnsi="Times New Roman"/>
                <w:sz w:val="28"/>
                <w:szCs w:val="28"/>
                <w:lang w:val="en-US"/>
              </w:rPr>
              <w:t>6</w:t>
            </w:r>
            <w:r w:rsidR="00C85A68" w:rsidRPr="000B48C1">
              <w:rPr>
                <w:rFonts w:ascii="Times New Roman" w:eastAsia="Times New Roman" w:hAnsi="Times New Roman"/>
                <w:sz w:val="28"/>
                <w:szCs w:val="28"/>
              </w:rPr>
              <w:t xml:space="preserve"> год</w:t>
            </w:r>
          </w:p>
        </w:tc>
      </w:tr>
      <w:tr w:rsidR="00C85A68" w:rsidRPr="000B48C1" w:rsidTr="00E62D30">
        <w:trPr>
          <w:trHeight w:val="365"/>
        </w:trPr>
        <w:tc>
          <w:tcPr>
            <w:tcW w:w="2836" w:type="dxa"/>
            <w:tcBorders>
              <w:bottom w:val="single" w:sz="4" w:space="0" w:color="auto"/>
            </w:tcBorders>
          </w:tcPr>
          <w:p w:rsidR="00C85A68" w:rsidRPr="000B48C1" w:rsidRDefault="00C85A68" w:rsidP="00ED0215">
            <w:pPr>
              <w:spacing w:line="235" w:lineRule="auto"/>
              <w:jc w:val="both"/>
              <w:rPr>
                <w:rFonts w:ascii="Times New Roman" w:eastAsia="Times New Roman" w:hAnsi="Times New Roman"/>
                <w:sz w:val="28"/>
                <w:szCs w:val="28"/>
              </w:rPr>
            </w:pPr>
            <w:r w:rsidRPr="000B48C1">
              <w:rPr>
                <w:rFonts w:ascii="Times New Roman" w:eastAsia="Times New Roman" w:hAnsi="Times New Roman"/>
                <w:sz w:val="28"/>
                <w:szCs w:val="28"/>
              </w:rPr>
              <w:t>Администрация МО Бодайбо и района, раздел «Культура»</w:t>
            </w:r>
          </w:p>
        </w:tc>
        <w:tc>
          <w:tcPr>
            <w:tcW w:w="2693" w:type="dxa"/>
            <w:tcBorders>
              <w:bottom w:val="single" w:sz="4" w:space="0" w:color="auto"/>
            </w:tcBorders>
          </w:tcPr>
          <w:p w:rsidR="00C85A68" w:rsidRPr="000B48C1" w:rsidRDefault="00E62D30" w:rsidP="00ED0215">
            <w:pPr>
              <w:spacing w:line="235" w:lineRule="auto"/>
              <w:jc w:val="both"/>
              <w:rPr>
                <w:rFonts w:ascii="Times New Roman" w:hAnsi="Times New Roman"/>
                <w:sz w:val="28"/>
                <w:szCs w:val="28"/>
                <w:u w:val="single"/>
              </w:rPr>
            </w:pPr>
            <w:r w:rsidRPr="000B48C1">
              <w:rPr>
                <w:rFonts w:ascii="Times New Roman" w:hAnsi="Times New Roman"/>
                <w:sz w:val="28"/>
                <w:szCs w:val="28"/>
                <w:lang w:val="en-US"/>
              </w:rPr>
              <w:t>www.</w:t>
            </w:r>
            <w:r w:rsidRPr="000B48C1">
              <w:rPr>
                <w:rFonts w:ascii="Times New Roman" w:hAnsi="Times New Roman"/>
                <w:sz w:val="28"/>
                <w:szCs w:val="28"/>
              </w:rPr>
              <w:t>bodaybo</w:t>
            </w:r>
            <w:r w:rsidRPr="000B48C1">
              <w:rPr>
                <w:rFonts w:ascii="Times New Roman" w:hAnsi="Times New Roman"/>
                <w:sz w:val="28"/>
                <w:szCs w:val="28"/>
                <w:lang w:val="en-US"/>
              </w:rPr>
              <w:t>38</w:t>
            </w:r>
            <w:r w:rsidR="00C85A68" w:rsidRPr="000B48C1">
              <w:rPr>
                <w:rFonts w:ascii="Times New Roman" w:hAnsi="Times New Roman"/>
                <w:sz w:val="28"/>
                <w:szCs w:val="28"/>
              </w:rPr>
              <w:t>.ru/</w:t>
            </w:r>
            <w:hyperlink r:id="rId11" w:tgtFrame="_blank" w:history="1"/>
          </w:p>
          <w:p w:rsidR="00C85A68" w:rsidRPr="000B48C1" w:rsidRDefault="00C85A68" w:rsidP="00ED0215">
            <w:pPr>
              <w:spacing w:line="235" w:lineRule="auto"/>
              <w:jc w:val="both"/>
              <w:rPr>
                <w:rFonts w:ascii="Times New Roman" w:eastAsia="Times New Roman" w:hAnsi="Times New Roman"/>
                <w:sz w:val="28"/>
                <w:szCs w:val="28"/>
              </w:rPr>
            </w:pPr>
          </w:p>
        </w:tc>
        <w:tc>
          <w:tcPr>
            <w:tcW w:w="4395" w:type="dxa"/>
            <w:tcBorders>
              <w:bottom w:val="single" w:sz="4" w:space="0" w:color="auto"/>
            </w:tcBorders>
          </w:tcPr>
          <w:p w:rsidR="00C85A68" w:rsidRPr="000B48C1" w:rsidRDefault="00E62D30" w:rsidP="00ED0215">
            <w:pPr>
              <w:spacing w:line="235" w:lineRule="auto"/>
              <w:jc w:val="both"/>
              <w:rPr>
                <w:rFonts w:ascii="Times New Roman" w:eastAsia="Times New Roman" w:hAnsi="Times New Roman"/>
                <w:sz w:val="28"/>
                <w:szCs w:val="28"/>
                <w:lang w:val="en-US"/>
              </w:rPr>
            </w:pPr>
            <w:r w:rsidRPr="000B48C1">
              <w:rPr>
                <w:rFonts w:ascii="Times New Roman" w:eastAsia="Times New Roman" w:hAnsi="Times New Roman"/>
                <w:sz w:val="28"/>
                <w:szCs w:val="28"/>
                <w:lang w:val="en-US"/>
              </w:rPr>
              <w:t xml:space="preserve"> </w:t>
            </w:r>
          </w:p>
        </w:tc>
      </w:tr>
      <w:tr w:rsidR="00C85A68" w:rsidRPr="000B48C1" w:rsidTr="00E62D30">
        <w:trPr>
          <w:trHeight w:val="235"/>
        </w:trPr>
        <w:tc>
          <w:tcPr>
            <w:tcW w:w="2836" w:type="dxa"/>
            <w:tcBorders>
              <w:top w:val="single" w:sz="4" w:space="0" w:color="auto"/>
              <w:bottom w:val="single" w:sz="4" w:space="0" w:color="auto"/>
            </w:tcBorders>
          </w:tcPr>
          <w:p w:rsidR="00C85A68" w:rsidRPr="000B48C1" w:rsidRDefault="00C85A68" w:rsidP="00ED0215">
            <w:pPr>
              <w:spacing w:line="235" w:lineRule="auto"/>
              <w:jc w:val="both"/>
              <w:rPr>
                <w:rFonts w:ascii="Times New Roman" w:eastAsia="Times New Roman" w:hAnsi="Times New Roman"/>
                <w:sz w:val="28"/>
                <w:szCs w:val="28"/>
              </w:rPr>
            </w:pPr>
            <w:r w:rsidRPr="000B48C1">
              <w:rPr>
                <w:rFonts w:ascii="Times New Roman" w:eastAsia="Times New Roman" w:hAnsi="Times New Roman"/>
                <w:sz w:val="28"/>
                <w:szCs w:val="28"/>
              </w:rPr>
              <w:t>Сайт органа управления культуры</w:t>
            </w:r>
          </w:p>
        </w:tc>
        <w:tc>
          <w:tcPr>
            <w:tcW w:w="2693" w:type="dxa"/>
            <w:tcBorders>
              <w:top w:val="single" w:sz="4" w:space="0" w:color="auto"/>
              <w:bottom w:val="single" w:sz="4" w:space="0" w:color="auto"/>
            </w:tcBorders>
          </w:tcPr>
          <w:p w:rsidR="00C85A68" w:rsidRPr="000B48C1" w:rsidRDefault="00E62D30" w:rsidP="00ED0215">
            <w:pPr>
              <w:spacing w:line="235" w:lineRule="auto"/>
              <w:jc w:val="both"/>
              <w:rPr>
                <w:rFonts w:ascii="Times New Roman" w:eastAsia="Times New Roman" w:hAnsi="Times New Roman"/>
                <w:sz w:val="28"/>
                <w:szCs w:val="28"/>
              </w:rPr>
            </w:pPr>
            <w:r w:rsidRPr="000B48C1">
              <w:rPr>
                <w:rFonts w:ascii="Times New Roman" w:eastAsia="Times New Roman" w:hAnsi="Times New Roman"/>
                <w:sz w:val="28"/>
                <w:szCs w:val="28"/>
              </w:rPr>
              <w:t>Раздел на сайте администрации</w:t>
            </w:r>
          </w:p>
          <w:p w:rsidR="00E62D30" w:rsidRPr="000B48C1" w:rsidRDefault="00E62D30" w:rsidP="00ED0215">
            <w:pPr>
              <w:spacing w:line="235" w:lineRule="auto"/>
              <w:jc w:val="both"/>
              <w:rPr>
                <w:rFonts w:ascii="Times New Roman" w:eastAsia="Times New Roman" w:hAnsi="Times New Roman"/>
                <w:sz w:val="28"/>
                <w:szCs w:val="28"/>
              </w:rPr>
            </w:pPr>
            <w:r w:rsidRPr="000B48C1">
              <w:rPr>
                <w:rFonts w:ascii="Times New Roman" w:eastAsia="Times New Roman" w:hAnsi="Times New Roman"/>
                <w:sz w:val="28"/>
                <w:szCs w:val="28"/>
              </w:rPr>
              <w:t xml:space="preserve">Управление культуры, раздел Мероприятия </w:t>
            </w:r>
          </w:p>
        </w:tc>
        <w:tc>
          <w:tcPr>
            <w:tcW w:w="4395" w:type="dxa"/>
            <w:tcBorders>
              <w:top w:val="single" w:sz="4" w:space="0" w:color="auto"/>
              <w:bottom w:val="single" w:sz="4" w:space="0" w:color="auto"/>
            </w:tcBorders>
          </w:tcPr>
          <w:p w:rsidR="00C85A68" w:rsidRPr="000B48C1" w:rsidRDefault="00E62D30" w:rsidP="00ED0215">
            <w:pPr>
              <w:spacing w:line="235" w:lineRule="auto"/>
              <w:jc w:val="center"/>
              <w:rPr>
                <w:rFonts w:ascii="Times New Roman" w:eastAsia="Times New Roman" w:hAnsi="Times New Roman"/>
                <w:sz w:val="28"/>
                <w:szCs w:val="28"/>
              </w:rPr>
            </w:pPr>
            <w:r w:rsidRPr="000B48C1">
              <w:rPr>
                <w:rFonts w:ascii="Times New Roman" w:eastAsia="Times New Roman" w:hAnsi="Times New Roman"/>
                <w:sz w:val="28"/>
                <w:szCs w:val="28"/>
              </w:rPr>
              <w:t>Нормативно – правовые документы, мероприятия (анонсы и итоги проведения мероприятия) более 40 публикаций</w:t>
            </w:r>
          </w:p>
        </w:tc>
      </w:tr>
    </w:tbl>
    <w:p w:rsidR="00912909" w:rsidRPr="000B48C1" w:rsidRDefault="00912909" w:rsidP="00B14C0F">
      <w:pPr>
        <w:spacing w:after="0" w:line="240" w:lineRule="auto"/>
        <w:rPr>
          <w:rFonts w:ascii="Times New Roman" w:eastAsia="Times New Roman" w:hAnsi="Times New Roman" w:cs="Times New Roman"/>
          <w:b/>
          <w:sz w:val="28"/>
          <w:szCs w:val="28"/>
        </w:rPr>
      </w:pPr>
    </w:p>
    <w:p w:rsidR="00532B69" w:rsidRPr="000B48C1" w:rsidRDefault="00C85A68" w:rsidP="00B14C0F">
      <w:pPr>
        <w:spacing w:after="0" w:line="240" w:lineRule="auto"/>
        <w:rPr>
          <w:rFonts w:ascii="Times New Roman" w:eastAsia="Times New Roman" w:hAnsi="Times New Roman" w:cs="Times New Roman"/>
          <w:b/>
          <w:sz w:val="28"/>
          <w:szCs w:val="28"/>
        </w:rPr>
      </w:pPr>
      <w:r w:rsidRPr="000B48C1">
        <w:rPr>
          <w:rFonts w:ascii="Times New Roman" w:eastAsia="Times New Roman" w:hAnsi="Times New Roman" w:cs="Times New Roman"/>
          <w:b/>
          <w:sz w:val="28"/>
          <w:szCs w:val="28"/>
        </w:rPr>
        <w:t>24</w:t>
      </w:r>
      <w:r w:rsidR="007D66A4" w:rsidRPr="000B48C1">
        <w:rPr>
          <w:rFonts w:ascii="Times New Roman" w:eastAsia="Times New Roman" w:hAnsi="Times New Roman" w:cs="Times New Roman"/>
          <w:b/>
          <w:sz w:val="28"/>
          <w:szCs w:val="28"/>
        </w:rPr>
        <w:t>.2. Сайты учреждений культуры</w:t>
      </w:r>
      <w:r w:rsidR="00067368" w:rsidRPr="000B48C1">
        <w:rPr>
          <w:rFonts w:ascii="Times New Roman" w:eastAsia="Times New Roman" w:hAnsi="Times New Roman" w:cs="Times New Roman"/>
          <w:b/>
          <w:sz w:val="28"/>
          <w:szCs w:val="28"/>
        </w:rPr>
        <w:t>:</w:t>
      </w:r>
      <w:r w:rsidR="007D66A4" w:rsidRPr="000B48C1">
        <w:rPr>
          <w:rFonts w:ascii="Times New Roman" w:eastAsia="Times New Roman" w:hAnsi="Times New Roman" w:cs="Times New Roman"/>
          <w:b/>
          <w:sz w:val="28"/>
          <w:szCs w:val="28"/>
        </w:rPr>
        <w:t xml:space="preserve"> </w:t>
      </w:r>
    </w:p>
    <w:p w:rsidR="00532B69" w:rsidRPr="000B48C1" w:rsidRDefault="00532B69" w:rsidP="00532B69">
      <w:pPr>
        <w:spacing w:after="0" w:line="235" w:lineRule="auto"/>
        <w:rPr>
          <w:rFonts w:ascii="Times New Roman" w:eastAsia="Times New Roman" w:hAnsi="Times New Roman" w:cs="Times New Roman"/>
          <w:sz w:val="24"/>
          <w:szCs w:val="24"/>
        </w:rPr>
      </w:pPr>
    </w:p>
    <w:tbl>
      <w:tblPr>
        <w:tblStyle w:val="17"/>
        <w:tblW w:w="9924" w:type="dxa"/>
        <w:tblInd w:w="-318" w:type="dxa"/>
        <w:tblLayout w:type="fixed"/>
        <w:tblLook w:val="04A0" w:firstRow="1" w:lastRow="0" w:firstColumn="1" w:lastColumn="0" w:noHBand="0" w:noVBand="1"/>
      </w:tblPr>
      <w:tblGrid>
        <w:gridCol w:w="710"/>
        <w:gridCol w:w="4252"/>
        <w:gridCol w:w="3119"/>
        <w:gridCol w:w="1843"/>
      </w:tblGrid>
      <w:tr w:rsidR="00532B69" w:rsidRPr="000B48C1" w:rsidTr="009A70A4">
        <w:tc>
          <w:tcPr>
            <w:tcW w:w="710" w:type="dxa"/>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w:t>
            </w:r>
          </w:p>
        </w:tc>
        <w:tc>
          <w:tcPr>
            <w:tcW w:w="4252" w:type="dxa"/>
          </w:tcPr>
          <w:p w:rsidR="00532B69" w:rsidRPr="000B48C1" w:rsidRDefault="00C85A68" w:rsidP="00532B69">
            <w:pPr>
              <w:spacing w:line="235" w:lineRule="auto"/>
              <w:jc w:val="center"/>
              <w:rPr>
                <w:rFonts w:ascii="Times New Roman" w:eastAsia="Times New Roman" w:hAnsi="Times New Roman"/>
                <w:sz w:val="24"/>
                <w:szCs w:val="24"/>
              </w:rPr>
            </w:pPr>
            <w:r w:rsidRPr="000B48C1">
              <w:rPr>
                <w:rFonts w:ascii="Times New Roman" w:eastAsia="Times New Roman" w:hAnsi="Times New Roman"/>
                <w:sz w:val="24"/>
                <w:szCs w:val="24"/>
              </w:rPr>
              <w:t>Наличие учреждения</w:t>
            </w:r>
          </w:p>
        </w:tc>
        <w:tc>
          <w:tcPr>
            <w:tcW w:w="3119" w:type="dxa"/>
          </w:tcPr>
          <w:p w:rsidR="00532B69" w:rsidRPr="000B48C1" w:rsidRDefault="00532B69" w:rsidP="00532B69">
            <w:pPr>
              <w:spacing w:line="235" w:lineRule="auto"/>
              <w:jc w:val="center"/>
              <w:rPr>
                <w:rFonts w:ascii="Times New Roman" w:eastAsia="Times New Roman" w:hAnsi="Times New Roman"/>
                <w:sz w:val="24"/>
                <w:szCs w:val="24"/>
              </w:rPr>
            </w:pPr>
            <w:r w:rsidRPr="000B48C1">
              <w:rPr>
                <w:rFonts w:ascii="Times New Roman" w:eastAsia="Times New Roman" w:hAnsi="Times New Roman"/>
                <w:sz w:val="24"/>
                <w:szCs w:val="24"/>
              </w:rPr>
              <w:t>Адрес сайта</w:t>
            </w:r>
          </w:p>
        </w:tc>
        <w:tc>
          <w:tcPr>
            <w:tcW w:w="1843" w:type="dxa"/>
          </w:tcPr>
          <w:p w:rsidR="00532B69" w:rsidRPr="000B48C1" w:rsidRDefault="00C85A68" w:rsidP="00532B69">
            <w:pPr>
              <w:spacing w:line="235" w:lineRule="auto"/>
              <w:jc w:val="center"/>
              <w:rPr>
                <w:rFonts w:ascii="Times New Roman" w:eastAsia="Times New Roman" w:hAnsi="Times New Roman"/>
                <w:sz w:val="24"/>
                <w:szCs w:val="24"/>
              </w:rPr>
            </w:pPr>
            <w:r w:rsidRPr="000B48C1">
              <w:rPr>
                <w:rFonts w:ascii="Times New Roman" w:eastAsia="Times New Roman" w:hAnsi="Times New Roman"/>
                <w:sz w:val="24"/>
                <w:szCs w:val="24"/>
              </w:rPr>
              <w:t>Количество публикаций за 2016</w:t>
            </w:r>
            <w:r w:rsidR="00532B69" w:rsidRPr="000B48C1">
              <w:rPr>
                <w:rFonts w:ascii="Times New Roman" w:eastAsia="Times New Roman" w:hAnsi="Times New Roman"/>
                <w:sz w:val="24"/>
                <w:szCs w:val="24"/>
              </w:rPr>
              <w:t xml:space="preserve"> год</w:t>
            </w:r>
          </w:p>
        </w:tc>
      </w:tr>
      <w:tr w:rsidR="00532B69" w:rsidRPr="000B48C1" w:rsidTr="009A70A4">
        <w:trPr>
          <w:trHeight w:val="796"/>
        </w:trPr>
        <w:tc>
          <w:tcPr>
            <w:tcW w:w="710" w:type="dxa"/>
            <w:tcBorders>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1</w:t>
            </w:r>
          </w:p>
          <w:p w:rsidR="00532B69" w:rsidRPr="000B48C1" w:rsidRDefault="00532B69" w:rsidP="00532B69">
            <w:pPr>
              <w:spacing w:line="235" w:lineRule="auto"/>
              <w:jc w:val="both"/>
              <w:rPr>
                <w:rFonts w:ascii="Times New Roman" w:eastAsia="Times New Roman" w:hAnsi="Times New Roman"/>
                <w:sz w:val="24"/>
                <w:szCs w:val="24"/>
              </w:rPr>
            </w:pPr>
          </w:p>
        </w:tc>
        <w:tc>
          <w:tcPr>
            <w:tcW w:w="4252" w:type="dxa"/>
            <w:tcBorders>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Культурно-досуговые:</w:t>
            </w:r>
          </w:p>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1.МКУ «Культурно-досуговый центр г.Бодайбо и района»</w:t>
            </w:r>
          </w:p>
        </w:tc>
        <w:tc>
          <w:tcPr>
            <w:tcW w:w="3119" w:type="dxa"/>
            <w:tcBorders>
              <w:bottom w:val="single" w:sz="4" w:space="0" w:color="auto"/>
            </w:tcBorders>
          </w:tcPr>
          <w:p w:rsidR="00532B69" w:rsidRPr="000B48C1" w:rsidRDefault="004775B1" w:rsidP="00532B69">
            <w:pPr>
              <w:spacing w:line="235" w:lineRule="auto"/>
              <w:jc w:val="both"/>
              <w:rPr>
                <w:b/>
                <w:bCs/>
                <w:u w:val="single"/>
              </w:rPr>
            </w:pPr>
            <w:hyperlink r:id="rId12" w:history="1">
              <w:r w:rsidR="00532B69" w:rsidRPr="000B48C1">
                <w:rPr>
                  <w:b/>
                  <w:bCs/>
                  <w:u w:val="single"/>
                </w:rPr>
                <w:t>http://kdc.irk.muzkult.ru/</w:t>
              </w:r>
            </w:hyperlink>
          </w:p>
          <w:p w:rsidR="00532B69" w:rsidRPr="000B48C1" w:rsidRDefault="00532B69" w:rsidP="00532B69">
            <w:pPr>
              <w:spacing w:line="235" w:lineRule="auto"/>
              <w:jc w:val="both"/>
              <w:rPr>
                <w:rFonts w:ascii="Times New Roman" w:eastAsia="Times New Roman" w:hAnsi="Times New Roman"/>
                <w:sz w:val="24"/>
                <w:szCs w:val="24"/>
              </w:rPr>
            </w:pPr>
          </w:p>
        </w:tc>
        <w:tc>
          <w:tcPr>
            <w:tcW w:w="1843" w:type="dxa"/>
            <w:tcBorders>
              <w:bottom w:val="single" w:sz="4" w:space="0" w:color="auto"/>
            </w:tcBorders>
          </w:tcPr>
          <w:p w:rsidR="00532B69" w:rsidRPr="000B48C1" w:rsidRDefault="001F2439" w:rsidP="009A70A4">
            <w:pPr>
              <w:spacing w:line="235" w:lineRule="auto"/>
              <w:jc w:val="right"/>
              <w:rPr>
                <w:rFonts w:ascii="Times New Roman" w:eastAsia="Times New Roman" w:hAnsi="Times New Roman"/>
                <w:sz w:val="24"/>
                <w:szCs w:val="24"/>
              </w:rPr>
            </w:pPr>
            <w:r w:rsidRPr="000B48C1">
              <w:rPr>
                <w:rFonts w:ascii="Times New Roman" w:eastAsia="Times New Roman" w:hAnsi="Times New Roman"/>
                <w:sz w:val="24"/>
                <w:szCs w:val="24"/>
              </w:rPr>
              <w:t>19</w:t>
            </w:r>
          </w:p>
        </w:tc>
      </w:tr>
      <w:tr w:rsidR="00532B69" w:rsidRPr="000B48C1" w:rsidTr="009A70A4">
        <w:trPr>
          <w:trHeight w:val="235"/>
        </w:trPr>
        <w:tc>
          <w:tcPr>
            <w:tcW w:w="710"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2</w:t>
            </w:r>
          </w:p>
        </w:tc>
        <w:tc>
          <w:tcPr>
            <w:tcW w:w="4252"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Библиотеки:</w:t>
            </w:r>
          </w:p>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1.МКУК «Централизованная библиотечная система г.Бодайбо и района»</w:t>
            </w:r>
          </w:p>
        </w:tc>
        <w:tc>
          <w:tcPr>
            <w:tcW w:w="3119" w:type="dxa"/>
            <w:tcBorders>
              <w:top w:val="single" w:sz="4" w:space="0" w:color="auto"/>
              <w:bottom w:val="single" w:sz="4" w:space="0" w:color="auto"/>
            </w:tcBorders>
          </w:tcPr>
          <w:p w:rsidR="00532B69" w:rsidRPr="000B48C1" w:rsidRDefault="004775B1" w:rsidP="00532B69">
            <w:pPr>
              <w:spacing w:line="235" w:lineRule="auto"/>
              <w:jc w:val="both"/>
              <w:rPr>
                <w:rFonts w:ascii="Times New Roman" w:eastAsia="Times New Roman" w:hAnsi="Times New Roman"/>
                <w:b/>
                <w:sz w:val="24"/>
                <w:szCs w:val="24"/>
                <w:u w:val="single"/>
              </w:rPr>
            </w:pPr>
            <w:hyperlink r:id="rId13" w:history="1">
              <w:r w:rsidR="00532B69" w:rsidRPr="000B48C1">
                <w:rPr>
                  <w:rFonts w:ascii="Times New Roman" w:eastAsia="Times New Roman" w:hAnsi="Times New Roman"/>
                  <w:b/>
                  <w:sz w:val="24"/>
                  <w:szCs w:val="24"/>
                  <w:u w:val="single"/>
                </w:rPr>
                <w:t>http://cbs-bodaibo.ru/</w:t>
              </w:r>
            </w:hyperlink>
          </w:p>
          <w:p w:rsidR="00532B69" w:rsidRPr="000B48C1" w:rsidRDefault="00532B69" w:rsidP="00532B69">
            <w:pPr>
              <w:spacing w:line="235" w:lineRule="auto"/>
              <w:jc w:val="both"/>
              <w:rPr>
                <w:rFonts w:ascii="Times New Roman" w:eastAsia="Times New Roman" w:hAnsi="Times New Roman"/>
                <w:b/>
                <w:sz w:val="24"/>
                <w:szCs w:val="24"/>
                <w:u w:val="single"/>
              </w:rPr>
            </w:pPr>
          </w:p>
        </w:tc>
        <w:tc>
          <w:tcPr>
            <w:tcW w:w="1843" w:type="dxa"/>
            <w:tcBorders>
              <w:top w:val="single" w:sz="4" w:space="0" w:color="auto"/>
              <w:bottom w:val="single" w:sz="4" w:space="0" w:color="auto"/>
            </w:tcBorders>
          </w:tcPr>
          <w:p w:rsidR="00532B69" w:rsidRPr="000B48C1" w:rsidRDefault="001F2439" w:rsidP="009A70A4">
            <w:pPr>
              <w:spacing w:line="235" w:lineRule="auto"/>
              <w:jc w:val="right"/>
              <w:rPr>
                <w:rFonts w:ascii="Times New Roman" w:eastAsia="Times New Roman" w:hAnsi="Times New Roman"/>
                <w:sz w:val="24"/>
                <w:szCs w:val="24"/>
              </w:rPr>
            </w:pPr>
            <w:r w:rsidRPr="000B48C1">
              <w:rPr>
                <w:rFonts w:ascii="Times New Roman" w:eastAsia="Times New Roman" w:hAnsi="Times New Roman"/>
                <w:sz w:val="24"/>
                <w:szCs w:val="24"/>
              </w:rPr>
              <w:t>25</w:t>
            </w:r>
          </w:p>
        </w:tc>
      </w:tr>
      <w:tr w:rsidR="00532B69" w:rsidRPr="000B48C1" w:rsidTr="009A70A4">
        <w:trPr>
          <w:trHeight w:val="307"/>
        </w:trPr>
        <w:tc>
          <w:tcPr>
            <w:tcW w:w="710"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3</w:t>
            </w:r>
          </w:p>
        </w:tc>
        <w:tc>
          <w:tcPr>
            <w:tcW w:w="4252"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Музеи:</w:t>
            </w:r>
          </w:p>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1. МКУК «Бодайбинский городской краеведческий музей им. В.Ф. Верещагина»</w:t>
            </w:r>
          </w:p>
        </w:tc>
        <w:tc>
          <w:tcPr>
            <w:tcW w:w="3119" w:type="dxa"/>
            <w:tcBorders>
              <w:top w:val="single" w:sz="4" w:space="0" w:color="auto"/>
              <w:bottom w:val="single" w:sz="4" w:space="0" w:color="auto"/>
            </w:tcBorders>
          </w:tcPr>
          <w:p w:rsidR="00532B69" w:rsidRPr="000B48C1" w:rsidRDefault="004775B1" w:rsidP="00532B69">
            <w:pPr>
              <w:spacing w:line="235" w:lineRule="auto"/>
              <w:jc w:val="both"/>
              <w:rPr>
                <w:b/>
                <w:bCs/>
                <w:u w:val="single"/>
              </w:rPr>
            </w:pPr>
            <w:hyperlink r:id="rId14" w:history="1">
              <w:r w:rsidR="00532B69" w:rsidRPr="000B48C1">
                <w:rPr>
                  <w:b/>
                  <w:bCs/>
                  <w:u w:val="single"/>
                </w:rPr>
                <w:t>http://bodmuseum.irk.muzkult.ru/</w:t>
              </w:r>
            </w:hyperlink>
          </w:p>
          <w:p w:rsidR="00532B69" w:rsidRPr="000B48C1" w:rsidRDefault="00532B69" w:rsidP="00532B69">
            <w:pPr>
              <w:spacing w:line="235" w:lineRule="auto"/>
              <w:jc w:val="both"/>
              <w:rPr>
                <w:rFonts w:ascii="Times New Roman" w:eastAsia="Times New Roman" w:hAnsi="Times New Roman"/>
                <w:sz w:val="24"/>
                <w:szCs w:val="24"/>
              </w:rPr>
            </w:pPr>
          </w:p>
        </w:tc>
        <w:tc>
          <w:tcPr>
            <w:tcW w:w="1843" w:type="dxa"/>
            <w:tcBorders>
              <w:top w:val="single" w:sz="4" w:space="0" w:color="auto"/>
              <w:bottom w:val="single" w:sz="4" w:space="0" w:color="auto"/>
            </w:tcBorders>
          </w:tcPr>
          <w:p w:rsidR="00532B69" w:rsidRPr="000B48C1" w:rsidRDefault="00532B69" w:rsidP="009A70A4">
            <w:pPr>
              <w:spacing w:line="235" w:lineRule="auto"/>
              <w:jc w:val="right"/>
              <w:rPr>
                <w:rFonts w:ascii="Times New Roman" w:eastAsia="Times New Roman" w:hAnsi="Times New Roman"/>
                <w:sz w:val="24"/>
                <w:szCs w:val="24"/>
              </w:rPr>
            </w:pPr>
            <w:r w:rsidRPr="000B48C1">
              <w:rPr>
                <w:rFonts w:ascii="Times New Roman" w:eastAsia="Times New Roman" w:hAnsi="Times New Roman"/>
                <w:sz w:val="24"/>
                <w:szCs w:val="24"/>
              </w:rPr>
              <w:t>10</w:t>
            </w:r>
          </w:p>
        </w:tc>
      </w:tr>
      <w:tr w:rsidR="00532B69" w:rsidRPr="000B48C1" w:rsidTr="009A70A4">
        <w:trPr>
          <w:trHeight w:val="307"/>
        </w:trPr>
        <w:tc>
          <w:tcPr>
            <w:tcW w:w="710"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4</w:t>
            </w:r>
          </w:p>
        </w:tc>
        <w:tc>
          <w:tcPr>
            <w:tcW w:w="4252"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Детские школы искусств:</w:t>
            </w:r>
          </w:p>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1.МОУ ДОД «Детская музыкальная школа г.Бодайбо и района»</w:t>
            </w:r>
          </w:p>
        </w:tc>
        <w:tc>
          <w:tcPr>
            <w:tcW w:w="3119" w:type="dxa"/>
            <w:tcBorders>
              <w:top w:val="single" w:sz="4" w:space="0" w:color="auto"/>
              <w:bottom w:val="single" w:sz="4" w:space="0" w:color="auto"/>
            </w:tcBorders>
          </w:tcPr>
          <w:p w:rsidR="00532B69" w:rsidRPr="000B48C1" w:rsidRDefault="004775B1" w:rsidP="00532B69">
            <w:pPr>
              <w:spacing w:line="235" w:lineRule="auto"/>
              <w:jc w:val="both"/>
              <w:rPr>
                <w:rFonts w:ascii="Times New Roman" w:eastAsia="Times New Roman" w:hAnsi="Times New Roman"/>
                <w:b/>
                <w:sz w:val="24"/>
                <w:szCs w:val="24"/>
                <w:u w:val="single"/>
              </w:rPr>
            </w:pPr>
            <w:hyperlink r:id="rId15" w:history="1">
              <w:r w:rsidR="00532B69" w:rsidRPr="000B48C1">
                <w:rPr>
                  <w:rFonts w:ascii="Times New Roman" w:eastAsia="Times New Roman" w:hAnsi="Times New Roman"/>
                  <w:b/>
                  <w:sz w:val="24"/>
                  <w:szCs w:val="24"/>
                  <w:u w:val="single"/>
                </w:rPr>
                <w:t>http://bodaybo.irk.muzkult.ru/</w:t>
              </w:r>
            </w:hyperlink>
          </w:p>
          <w:p w:rsidR="00532B69" w:rsidRPr="000B48C1" w:rsidRDefault="00532B69" w:rsidP="00532B69">
            <w:pPr>
              <w:spacing w:line="235" w:lineRule="auto"/>
              <w:jc w:val="both"/>
              <w:rPr>
                <w:rFonts w:ascii="Times New Roman" w:eastAsia="Times New Roman" w:hAnsi="Times New Roman"/>
                <w:b/>
                <w:sz w:val="24"/>
                <w:szCs w:val="24"/>
                <w:u w:val="single"/>
              </w:rPr>
            </w:pPr>
          </w:p>
        </w:tc>
        <w:tc>
          <w:tcPr>
            <w:tcW w:w="1843" w:type="dxa"/>
            <w:tcBorders>
              <w:top w:val="single" w:sz="4" w:space="0" w:color="auto"/>
              <w:bottom w:val="single" w:sz="4" w:space="0" w:color="auto"/>
            </w:tcBorders>
          </w:tcPr>
          <w:p w:rsidR="00532B69" w:rsidRPr="000B48C1" w:rsidRDefault="001F2439" w:rsidP="009A70A4">
            <w:pPr>
              <w:spacing w:line="235" w:lineRule="auto"/>
              <w:jc w:val="right"/>
              <w:rPr>
                <w:rFonts w:ascii="Times New Roman" w:eastAsia="Times New Roman" w:hAnsi="Times New Roman"/>
                <w:sz w:val="24"/>
                <w:szCs w:val="24"/>
              </w:rPr>
            </w:pPr>
            <w:r w:rsidRPr="000B48C1">
              <w:rPr>
                <w:rFonts w:ascii="Times New Roman" w:eastAsia="Times New Roman" w:hAnsi="Times New Roman"/>
                <w:sz w:val="24"/>
                <w:szCs w:val="24"/>
              </w:rPr>
              <w:t>19</w:t>
            </w:r>
          </w:p>
        </w:tc>
      </w:tr>
      <w:tr w:rsidR="00532B69" w:rsidRPr="000B48C1" w:rsidTr="009A70A4">
        <w:trPr>
          <w:trHeight w:val="307"/>
        </w:trPr>
        <w:tc>
          <w:tcPr>
            <w:tcW w:w="710"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5</w:t>
            </w:r>
          </w:p>
        </w:tc>
        <w:tc>
          <w:tcPr>
            <w:tcW w:w="4252" w:type="dxa"/>
            <w:tcBorders>
              <w:top w:val="single" w:sz="4" w:space="0" w:color="auto"/>
              <w:bottom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Театры (профессиональные):</w:t>
            </w:r>
          </w:p>
          <w:p w:rsidR="00532B69" w:rsidRPr="000B48C1" w:rsidRDefault="00532B69" w:rsidP="00532B69">
            <w:pPr>
              <w:spacing w:line="235" w:lineRule="auto"/>
              <w:jc w:val="both"/>
              <w:rPr>
                <w:rFonts w:ascii="Times New Roman" w:eastAsia="Times New Roman" w:hAnsi="Times New Roman"/>
                <w:sz w:val="24"/>
                <w:szCs w:val="24"/>
              </w:rPr>
            </w:pPr>
          </w:p>
        </w:tc>
        <w:tc>
          <w:tcPr>
            <w:tcW w:w="3119" w:type="dxa"/>
            <w:tcBorders>
              <w:top w:val="single" w:sz="4" w:space="0" w:color="auto"/>
              <w:bottom w:val="single" w:sz="4" w:space="0" w:color="auto"/>
            </w:tcBorders>
          </w:tcPr>
          <w:p w:rsidR="00532B69" w:rsidRPr="000B48C1" w:rsidRDefault="00B14C0F"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нет</w:t>
            </w:r>
          </w:p>
        </w:tc>
        <w:tc>
          <w:tcPr>
            <w:tcW w:w="1843" w:type="dxa"/>
            <w:tcBorders>
              <w:top w:val="single" w:sz="4" w:space="0" w:color="auto"/>
              <w:bottom w:val="single" w:sz="4" w:space="0" w:color="auto"/>
            </w:tcBorders>
          </w:tcPr>
          <w:p w:rsidR="00532B69" w:rsidRPr="000B48C1" w:rsidRDefault="00B14C0F" w:rsidP="009A70A4">
            <w:pPr>
              <w:spacing w:line="235" w:lineRule="auto"/>
              <w:jc w:val="right"/>
              <w:rPr>
                <w:rFonts w:ascii="Times New Roman" w:eastAsia="Times New Roman" w:hAnsi="Times New Roman"/>
                <w:sz w:val="24"/>
                <w:szCs w:val="24"/>
              </w:rPr>
            </w:pPr>
            <w:r w:rsidRPr="000B48C1">
              <w:rPr>
                <w:rFonts w:ascii="Times New Roman" w:eastAsia="Times New Roman" w:hAnsi="Times New Roman"/>
                <w:sz w:val="24"/>
                <w:szCs w:val="24"/>
              </w:rPr>
              <w:t>нет</w:t>
            </w:r>
          </w:p>
        </w:tc>
      </w:tr>
      <w:tr w:rsidR="00532B69" w:rsidRPr="000B48C1" w:rsidTr="009A70A4">
        <w:trPr>
          <w:trHeight w:val="307"/>
        </w:trPr>
        <w:tc>
          <w:tcPr>
            <w:tcW w:w="710" w:type="dxa"/>
            <w:tcBorders>
              <w:top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6</w:t>
            </w:r>
          </w:p>
        </w:tc>
        <w:tc>
          <w:tcPr>
            <w:tcW w:w="4252" w:type="dxa"/>
            <w:tcBorders>
              <w:top w:val="single" w:sz="4" w:space="0" w:color="auto"/>
            </w:tcBorders>
          </w:tcPr>
          <w:p w:rsidR="00532B69" w:rsidRPr="000B48C1" w:rsidRDefault="00532B69"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Парки:</w:t>
            </w:r>
          </w:p>
          <w:p w:rsidR="00532B69" w:rsidRPr="000B48C1" w:rsidRDefault="00532B69" w:rsidP="00532B69">
            <w:pPr>
              <w:spacing w:line="235" w:lineRule="auto"/>
              <w:jc w:val="both"/>
              <w:rPr>
                <w:rFonts w:ascii="Times New Roman" w:eastAsia="Times New Roman" w:hAnsi="Times New Roman"/>
                <w:sz w:val="24"/>
                <w:szCs w:val="24"/>
              </w:rPr>
            </w:pPr>
          </w:p>
        </w:tc>
        <w:tc>
          <w:tcPr>
            <w:tcW w:w="3119" w:type="dxa"/>
            <w:tcBorders>
              <w:top w:val="single" w:sz="4" w:space="0" w:color="auto"/>
            </w:tcBorders>
          </w:tcPr>
          <w:p w:rsidR="00532B69" w:rsidRPr="000B48C1" w:rsidRDefault="00B14C0F" w:rsidP="00532B69">
            <w:pPr>
              <w:spacing w:line="235" w:lineRule="auto"/>
              <w:jc w:val="both"/>
              <w:rPr>
                <w:rFonts w:ascii="Times New Roman" w:eastAsia="Times New Roman" w:hAnsi="Times New Roman"/>
                <w:sz w:val="24"/>
                <w:szCs w:val="24"/>
              </w:rPr>
            </w:pPr>
            <w:r w:rsidRPr="000B48C1">
              <w:rPr>
                <w:rFonts w:ascii="Times New Roman" w:eastAsia="Times New Roman" w:hAnsi="Times New Roman"/>
                <w:sz w:val="24"/>
                <w:szCs w:val="24"/>
              </w:rPr>
              <w:t>нет</w:t>
            </w:r>
          </w:p>
        </w:tc>
        <w:tc>
          <w:tcPr>
            <w:tcW w:w="1843" w:type="dxa"/>
            <w:tcBorders>
              <w:top w:val="single" w:sz="4" w:space="0" w:color="auto"/>
            </w:tcBorders>
          </w:tcPr>
          <w:p w:rsidR="00532B69" w:rsidRPr="000B48C1" w:rsidRDefault="00B14C0F" w:rsidP="009A70A4">
            <w:pPr>
              <w:spacing w:line="235" w:lineRule="auto"/>
              <w:jc w:val="right"/>
              <w:rPr>
                <w:rFonts w:ascii="Times New Roman" w:eastAsia="Times New Roman" w:hAnsi="Times New Roman"/>
                <w:sz w:val="24"/>
                <w:szCs w:val="24"/>
              </w:rPr>
            </w:pPr>
            <w:r w:rsidRPr="000B48C1">
              <w:rPr>
                <w:rFonts w:ascii="Times New Roman" w:eastAsia="Times New Roman" w:hAnsi="Times New Roman"/>
                <w:sz w:val="24"/>
                <w:szCs w:val="24"/>
              </w:rPr>
              <w:t>нет</w:t>
            </w:r>
          </w:p>
        </w:tc>
      </w:tr>
    </w:tbl>
    <w:p w:rsidR="00BD3067" w:rsidRPr="000B48C1" w:rsidRDefault="00BD3067" w:rsidP="00C85A68">
      <w:pPr>
        <w:tabs>
          <w:tab w:val="left" w:pos="2340"/>
        </w:tabs>
        <w:spacing w:after="0" w:line="240" w:lineRule="auto"/>
        <w:rPr>
          <w:rFonts w:ascii="Calibri" w:eastAsia="Times New Roman" w:hAnsi="Calibri" w:cs="Times New Roman"/>
          <w:sz w:val="24"/>
          <w:szCs w:val="24"/>
        </w:rPr>
      </w:pPr>
    </w:p>
    <w:p w:rsidR="00BD3067" w:rsidRPr="000B48C1" w:rsidRDefault="00BD3067" w:rsidP="009A70A4">
      <w:pPr>
        <w:spacing w:after="0" w:line="240" w:lineRule="auto"/>
        <w:jc w:val="both"/>
        <w:rPr>
          <w:rFonts w:ascii="Times New Roman" w:hAnsi="Times New Roman" w:cs="Times New Roman"/>
          <w:b/>
          <w:sz w:val="28"/>
          <w:szCs w:val="28"/>
        </w:rPr>
      </w:pPr>
    </w:p>
    <w:p w:rsidR="000B48C1" w:rsidRPr="00E83232" w:rsidRDefault="00E83232">
      <w:pPr>
        <w:spacing w:after="0" w:line="240" w:lineRule="auto"/>
        <w:jc w:val="both"/>
        <w:rPr>
          <w:rFonts w:ascii="Times New Roman" w:hAnsi="Times New Roman" w:cs="Times New Roman"/>
          <w:sz w:val="28"/>
          <w:szCs w:val="28"/>
        </w:rPr>
      </w:pPr>
      <w:r w:rsidRPr="00E83232">
        <w:rPr>
          <w:rFonts w:ascii="Times New Roman" w:hAnsi="Times New Roman" w:cs="Times New Roman"/>
          <w:sz w:val="28"/>
          <w:szCs w:val="28"/>
        </w:rPr>
        <w:t xml:space="preserve">Начальник Управления культуры                          </w:t>
      </w:r>
      <w:r>
        <w:rPr>
          <w:rFonts w:ascii="Times New Roman" w:hAnsi="Times New Roman" w:cs="Times New Roman"/>
          <w:sz w:val="28"/>
          <w:szCs w:val="28"/>
        </w:rPr>
        <w:t xml:space="preserve">                    </w:t>
      </w:r>
      <w:r w:rsidRPr="00E83232">
        <w:rPr>
          <w:rFonts w:ascii="Times New Roman" w:hAnsi="Times New Roman" w:cs="Times New Roman"/>
          <w:sz w:val="28"/>
          <w:szCs w:val="28"/>
        </w:rPr>
        <w:t xml:space="preserve">  Е.Н.Степанова</w:t>
      </w:r>
    </w:p>
    <w:p w:rsidR="00E83232" w:rsidRPr="00E83232" w:rsidRDefault="00E83232">
      <w:pPr>
        <w:spacing w:after="0" w:line="240" w:lineRule="auto"/>
        <w:jc w:val="both"/>
        <w:rPr>
          <w:rFonts w:ascii="Times New Roman" w:hAnsi="Times New Roman" w:cs="Times New Roman"/>
          <w:sz w:val="28"/>
          <w:szCs w:val="28"/>
        </w:rPr>
      </w:pPr>
      <w:r w:rsidRPr="00E83232">
        <w:rPr>
          <w:rFonts w:ascii="Times New Roman" w:hAnsi="Times New Roman" w:cs="Times New Roman"/>
          <w:sz w:val="28"/>
          <w:szCs w:val="28"/>
        </w:rPr>
        <w:t>01.02.2017 г.</w:t>
      </w:r>
    </w:p>
    <w:sectPr w:rsidR="00E83232" w:rsidRPr="00E83232" w:rsidSect="002E2F42">
      <w:headerReference w:type="even" r:id="rId16"/>
      <w:headerReference w:type="default" r:id="rId17"/>
      <w:footerReference w:type="even" r:id="rId18"/>
      <w:footerReference w:type="default" r:id="rId19"/>
      <w:headerReference w:type="first" r:id="rId20"/>
      <w:footerReference w:type="first" r:id="rId21"/>
      <w:pgSz w:w="11906" w:h="16838"/>
      <w:pgMar w:top="567" w:right="849"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B1" w:rsidRDefault="004775B1" w:rsidP="00A7520B">
      <w:pPr>
        <w:spacing w:after="0" w:line="240" w:lineRule="auto"/>
      </w:pPr>
      <w:r>
        <w:separator/>
      </w:r>
    </w:p>
  </w:endnote>
  <w:endnote w:type="continuationSeparator" w:id="0">
    <w:p w:rsidR="004775B1" w:rsidRDefault="004775B1" w:rsidP="00A7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OCKXX+HeliosCond">
    <w:altName w:val="Helios 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57" w:rsidRDefault="001006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04395"/>
      <w:docPartObj>
        <w:docPartGallery w:val="Page Numbers (Bottom of Page)"/>
        <w:docPartUnique/>
      </w:docPartObj>
    </w:sdtPr>
    <w:sdtEndPr/>
    <w:sdtContent>
      <w:p w:rsidR="00100657" w:rsidRDefault="00100657">
        <w:pPr>
          <w:pStyle w:val="a7"/>
          <w:jc w:val="right"/>
        </w:pPr>
        <w:r>
          <w:fldChar w:fldCharType="begin"/>
        </w:r>
        <w:r>
          <w:instrText>PAGE   \* MERGEFORMAT</w:instrText>
        </w:r>
        <w:r>
          <w:fldChar w:fldCharType="separate"/>
        </w:r>
        <w:r w:rsidR="007D7874">
          <w:rPr>
            <w:noProof/>
          </w:rPr>
          <w:t>22</w:t>
        </w:r>
        <w:r>
          <w:fldChar w:fldCharType="end"/>
        </w:r>
      </w:p>
    </w:sdtContent>
  </w:sdt>
  <w:p w:rsidR="00067368" w:rsidRDefault="0006736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57" w:rsidRDefault="001006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B1" w:rsidRDefault="004775B1" w:rsidP="00A7520B">
      <w:pPr>
        <w:spacing w:after="0" w:line="240" w:lineRule="auto"/>
      </w:pPr>
      <w:r>
        <w:separator/>
      </w:r>
    </w:p>
  </w:footnote>
  <w:footnote w:type="continuationSeparator" w:id="0">
    <w:p w:rsidR="004775B1" w:rsidRDefault="004775B1" w:rsidP="00A75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57" w:rsidRDefault="001006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177666"/>
      <w:docPartObj>
        <w:docPartGallery w:val="Page Numbers (Top of Page)"/>
        <w:docPartUnique/>
      </w:docPartObj>
    </w:sdtPr>
    <w:sdtEndPr/>
    <w:sdtContent>
      <w:p w:rsidR="000B48C1" w:rsidRDefault="000B48C1">
        <w:pPr>
          <w:pStyle w:val="a5"/>
          <w:jc w:val="right"/>
        </w:pPr>
        <w:r>
          <w:fldChar w:fldCharType="begin"/>
        </w:r>
        <w:r>
          <w:instrText>PAGE   \* MERGEFORMAT</w:instrText>
        </w:r>
        <w:r>
          <w:fldChar w:fldCharType="separate"/>
        </w:r>
        <w:r w:rsidR="007D7874">
          <w:rPr>
            <w:noProof/>
          </w:rPr>
          <w:t>22</w:t>
        </w:r>
        <w:r>
          <w:fldChar w:fldCharType="end"/>
        </w:r>
      </w:p>
    </w:sdtContent>
  </w:sdt>
  <w:p w:rsidR="000B48C1" w:rsidRDefault="000B48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57" w:rsidRDefault="001006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2BF"/>
    <w:multiLevelType w:val="hybridMultilevel"/>
    <w:tmpl w:val="C624F5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E6B19AD"/>
    <w:multiLevelType w:val="hybridMultilevel"/>
    <w:tmpl w:val="1B84E71C"/>
    <w:lvl w:ilvl="0" w:tplc="9B3A94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9276BA"/>
    <w:multiLevelType w:val="hybridMultilevel"/>
    <w:tmpl w:val="1BBECCD8"/>
    <w:lvl w:ilvl="0" w:tplc="B3DEC4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B1976"/>
    <w:multiLevelType w:val="hybridMultilevel"/>
    <w:tmpl w:val="F440EE46"/>
    <w:lvl w:ilvl="0" w:tplc="B3DEC4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D7F89"/>
    <w:multiLevelType w:val="hybridMultilevel"/>
    <w:tmpl w:val="F13AE634"/>
    <w:lvl w:ilvl="0" w:tplc="B3DEC4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F6292"/>
    <w:multiLevelType w:val="hybridMultilevel"/>
    <w:tmpl w:val="0B1453B6"/>
    <w:lvl w:ilvl="0" w:tplc="1690D5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B43C87"/>
    <w:multiLevelType w:val="hybridMultilevel"/>
    <w:tmpl w:val="4A04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BF46FC"/>
    <w:multiLevelType w:val="hybridMultilevel"/>
    <w:tmpl w:val="A088EAE8"/>
    <w:lvl w:ilvl="0" w:tplc="ED988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9113E8"/>
    <w:multiLevelType w:val="hybridMultilevel"/>
    <w:tmpl w:val="4BA68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ED1854"/>
    <w:multiLevelType w:val="multilevel"/>
    <w:tmpl w:val="99246738"/>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CD06285"/>
    <w:multiLevelType w:val="hybridMultilevel"/>
    <w:tmpl w:val="5A06F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2369A"/>
    <w:multiLevelType w:val="hybridMultilevel"/>
    <w:tmpl w:val="D178A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EF033D"/>
    <w:multiLevelType w:val="hybridMultilevel"/>
    <w:tmpl w:val="4A9A6724"/>
    <w:lvl w:ilvl="0" w:tplc="4D54E986">
      <w:start w:val="9"/>
      <w:numFmt w:val="decimal"/>
      <w:lvlText w:val="%1."/>
      <w:lvlJc w:val="left"/>
      <w:pPr>
        <w:ind w:left="360" w:hanging="360"/>
      </w:pPr>
      <w:rPr>
        <w:rFonts w:eastAsiaTheme="minorEastAsia"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40F6DD8"/>
    <w:multiLevelType w:val="hybridMultilevel"/>
    <w:tmpl w:val="C97E8286"/>
    <w:lvl w:ilvl="0" w:tplc="C6CE88D6">
      <w:start w:val="1"/>
      <w:numFmt w:val="decimal"/>
      <w:lvlText w:val="%1."/>
      <w:lvlJc w:val="left"/>
      <w:pPr>
        <w:ind w:left="1065" w:hanging="705"/>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156431"/>
    <w:multiLevelType w:val="hybridMultilevel"/>
    <w:tmpl w:val="DC82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5F3D98"/>
    <w:multiLevelType w:val="hybridMultilevel"/>
    <w:tmpl w:val="686A128C"/>
    <w:lvl w:ilvl="0" w:tplc="B3DEC410">
      <w:start w:val="1"/>
      <w:numFmt w:val="decimal"/>
      <w:lvlText w:val="%1."/>
      <w:lvlJc w:val="righ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72737B32"/>
    <w:multiLevelType w:val="hybridMultilevel"/>
    <w:tmpl w:val="A00C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67F20"/>
    <w:multiLevelType w:val="hybridMultilevel"/>
    <w:tmpl w:val="86BE8F80"/>
    <w:lvl w:ilvl="0" w:tplc="B3DEC4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F46FC8"/>
    <w:multiLevelType w:val="hybridMultilevel"/>
    <w:tmpl w:val="B8D42DEA"/>
    <w:lvl w:ilvl="0" w:tplc="B8E23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9452F6B"/>
    <w:multiLevelType w:val="hybridMultilevel"/>
    <w:tmpl w:val="8E803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4"/>
  </w:num>
  <w:num w:numId="6">
    <w:abstractNumId w:val="17"/>
  </w:num>
  <w:num w:numId="7">
    <w:abstractNumId w:val="9"/>
  </w:num>
  <w:num w:numId="8">
    <w:abstractNumId w:val="1"/>
  </w:num>
  <w:num w:numId="9">
    <w:abstractNumId w:val="6"/>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0"/>
  </w:num>
  <w:num w:numId="15">
    <w:abstractNumId w:val="19"/>
  </w:num>
  <w:num w:numId="16">
    <w:abstractNumId w:val="8"/>
  </w:num>
  <w:num w:numId="17">
    <w:abstractNumId w:val="11"/>
  </w:num>
  <w:num w:numId="18">
    <w:abstractNumId w:val="5"/>
  </w:num>
  <w:num w:numId="19">
    <w:abstractNumId w:val="7"/>
  </w:num>
  <w:num w:numId="2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44"/>
    <w:rsid w:val="00003616"/>
    <w:rsid w:val="00003802"/>
    <w:rsid w:val="0000600B"/>
    <w:rsid w:val="000075FE"/>
    <w:rsid w:val="000076C9"/>
    <w:rsid w:val="0001002A"/>
    <w:rsid w:val="00011AE4"/>
    <w:rsid w:val="00012FC5"/>
    <w:rsid w:val="00014961"/>
    <w:rsid w:val="00015349"/>
    <w:rsid w:val="000170FE"/>
    <w:rsid w:val="00017593"/>
    <w:rsid w:val="00017B2F"/>
    <w:rsid w:val="00020993"/>
    <w:rsid w:val="00020F09"/>
    <w:rsid w:val="00022C54"/>
    <w:rsid w:val="00025360"/>
    <w:rsid w:val="000258F0"/>
    <w:rsid w:val="0002654B"/>
    <w:rsid w:val="0002656F"/>
    <w:rsid w:val="00026B44"/>
    <w:rsid w:val="0003061C"/>
    <w:rsid w:val="000333FD"/>
    <w:rsid w:val="00033AE5"/>
    <w:rsid w:val="00033C95"/>
    <w:rsid w:val="00033D88"/>
    <w:rsid w:val="000344F7"/>
    <w:rsid w:val="0003708F"/>
    <w:rsid w:val="00037836"/>
    <w:rsid w:val="0004124F"/>
    <w:rsid w:val="00041556"/>
    <w:rsid w:val="00042235"/>
    <w:rsid w:val="000425A5"/>
    <w:rsid w:val="00044EAD"/>
    <w:rsid w:val="00046E98"/>
    <w:rsid w:val="0004760F"/>
    <w:rsid w:val="00047CBB"/>
    <w:rsid w:val="00047DC8"/>
    <w:rsid w:val="00047F33"/>
    <w:rsid w:val="00051B03"/>
    <w:rsid w:val="00051B71"/>
    <w:rsid w:val="00051BC5"/>
    <w:rsid w:val="000539BA"/>
    <w:rsid w:val="000545C9"/>
    <w:rsid w:val="00055E8C"/>
    <w:rsid w:val="0006122D"/>
    <w:rsid w:val="00061F46"/>
    <w:rsid w:val="00063086"/>
    <w:rsid w:val="0006425E"/>
    <w:rsid w:val="00067368"/>
    <w:rsid w:val="00067421"/>
    <w:rsid w:val="0007224C"/>
    <w:rsid w:val="000727DB"/>
    <w:rsid w:val="000746F2"/>
    <w:rsid w:val="00081273"/>
    <w:rsid w:val="000833D9"/>
    <w:rsid w:val="00085526"/>
    <w:rsid w:val="0008596A"/>
    <w:rsid w:val="000901FE"/>
    <w:rsid w:val="000908F4"/>
    <w:rsid w:val="00091D73"/>
    <w:rsid w:val="00094DB3"/>
    <w:rsid w:val="0009503D"/>
    <w:rsid w:val="00096258"/>
    <w:rsid w:val="00096E0F"/>
    <w:rsid w:val="00097F39"/>
    <w:rsid w:val="000A3EED"/>
    <w:rsid w:val="000A4304"/>
    <w:rsid w:val="000A4942"/>
    <w:rsid w:val="000B0841"/>
    <w:rsid w:val="000B34E9"/>
    <w:rsid w:val="000B3B34"/>
    <w:rsid w:val="000B48C1"/>
    <w:rsid w:val="000B4A37"/>
    <w:rsid w:val="000B6A4E"/>
    <w:rsid w:val="000B700E"/>
    <w:rsid w:val="000B712D"/>
    <w:rsid w:val="000B7162"/>
    <w:rsid w:val="000C215C"/>
    <w:rsid w:val="000C35FA"/>
    <w:rsid w:val="000C41B3"/>
    <w:rsid w:val="000C691E"/>
    <w:rsid w:val="000C6CDB"/>
    <w:rsid w:val="000C75F1"/>
    <w:rsid w:val="000C79B9"/>
    <w:rsid w:val="000D06FF"/>
    <w:rsid w:val="000D125F"/>
    <w:rsid w:val="000D3944"/>
    <w:rsid w:val="000D42F9"/>
    <w:rsid w:val="000D5271"/>
    <w:rsid w:val="000D5FC7"/>
    <w:rsid w:val="000D606D"/>
    <w:rsid w:val="000D7D0B"/>
    <w:rsid w:val="000E0A66"/>
    <w:rsid w:val="000E13F6"/>
    <w:rsid w:val="000E2465"/>
    <w:rsid w:val="000E26CC"/>
    <w:rsid w:val="000E2977"/>
    <w:rsid w:val="000E32E1"/>
    <w:rsid w:val="000E339F"/>
    <w:rsid w:val="000E46D1"/>
    <w:rsid w:val="000E4B69"/>
    <w:rsid w:val="000E7594"/>
    <w:rsid w:val="000F0907"/>
    <w:rsid w:val="000F1412"/>
    <w:rsid w:val="000F3CA5"/>
    <w:rsid w:val="000F5462"/>
    <w:rsid w:val="000F59E4"/>
    <w:rsid w:val="000F645E"/>
    <w:rsid w:val="00100657"/>
    <w:rsid w:val="00101C60"/>
    <w:rsid w:val="0010207E"/>
    <w:rsid w:val="001021D9"/>
    <w:rsid w:val="00102595"/>
    <w:rsid w:val="00102F96"/>
    <w:rsid w:val="0010327B"/>
    <w:rsid w:val="001038CD"/>
    <w:rsid w:val="001049D4"/>
    <w:rsid w:val="00106AF3"/>
    <w:rsid w:val="001105DF"/>
    <w:rsid w:val="001127AC"/>
    <w:rsid w:val="00113270"/>
    <w:rsid w:val="00114486"/>
    <w:rsid w:val="00114A83"/>
    <w:rsid w:val="00115261"/>
    <w:rsid w:val="00116F05"/>
    <w:rsid w:val="00117E95"/>
    <w:rsid w:val="001206E0"/>
    <w:rsid w:val="0012170E"/>
    <w:rsid w:val="00122382"/>
    <w:rsid w:val="001227B9"/>
    <w:rsid w:val="00124E08"/>
    <w:rsid w:val="001261DB"/>
    <w:rsid w:val="00126832"/>
    <w:rsid w:val="00126C0D"/>
    <w:rsid w:val="00126CE3"/>
    <w:rsid w:val="00131677"/>
    <w:rsid w:val="00132CFD"/>
    <w:rsid w:val="001350AD"/>
    <w:rsid w:val="001367A5"/>
    <w:rsid w:val="00137B0D"/>
    <w:rsid w:val="00140515"/>
    <w:rsid w:val="00142050"/>
    <w:rsid w:val="0014321F"/>
    <w:rsid w:val="001455B0"/>
    <w:rsid w:val="001472C6"/>
    <w:rsid w:val="001505C2"/>
    <w:rsid w:val="001516F5"/>
    <w:rsid w:val="00153757"/>
    <w:rsid w:val="001548E2"/>
    <w:rsid w:val="00157A2B"/>
    <w:rsid w:val="00157A5B"/>
    <w:rsid w:val="00163F66"/>
    <w:rsid w:val="00164301"/>
    <w:rsid w:val="0016499F"/>
    <w:rsid w:val="001663A4"/>
    <w:rsid w:val="00166748"/>
    <w:rsid w:val="0016684C"/>
    <w:rsid w:val="0016730E"/>
    <w:rsid w:val="00167C03"/>
    <w:rsid w:val="001701A8"/>
    <w:rsid w:val="00170CA6"/>
    <w:rsid w:val="0017104C"/>
    <w:rsid w:val="00171ACE"/>
    <w:rsid w:val="00172894"/>
    <w:rsid w:val="00173583"/>
    <w:rsid w:val="00173AFA"/>
    <w:rsid w:val="00175551"/>
    <w:rsid w:val="00175984"/>
    <w:rsid w:val="00176B01"/>
    <w:rsid w:val="00180A87"/>
    <w:rsid w:val="00181947"/>
    <w:rsid w:val="00182A57"/>
    <w:rsid w:val="001837E1"/>
    <w:rsid w:val="00186287"/>
    <w:rsid w:val="0019204A"/>
    <w:rsid w:val="00194271"/>
    <w:rsid w:val="00195B37"/>
    <w:rsid w:val="00196016"/>
    <w:rsid w:val="001A1163"/>
    <w:rsid w:val="001A21AA"/>
    <w:rsid w:val="001A223F"/>
    <w:rsid w:val="001A3CC3"/>
    <w:rsid w:val="001A47EB"/>
    <w:rsid w:val="001A5AC8"/>
    <w:rsid w:val="001A7DFF"/>
    <w:rsid w:val="001B1203"/>
    <w:rsid w:val="001B2FAC"/>
    <w:rsid w:val="001B3F4D"/>
    <w:rsid w:val="001B3F8E"/>
    <w:rsid w:val="001B55AB"/>
    <w:rsid w:val="001B5D57"/>
    <w:rsid w:val="001C12A9"/>
    <w:rsid w:val="001C2FC4"/>
    <w:rsid w:val="001C3474"/>
    <w:rsid w:val="001C4724"/>
    <w:rsid w:val="001C5C49"/>
    <w:rsid w:val="001C5E41"/>
    <w:rsid w:val="001C716A"/>
    <w:rsid w:val="001C7815"/>
    <w:rsid w:val="001C7A41"/>
    <w:rsid w:val="001D2C36"/>
    <w:rsid w:val="001D36CF"/>
    <w:rsid w:val="001D6EA7"/>
    <w:rsid w:val="001E04CE"/>
    <w:rsid w:val="001E0819"/>
    <w:rsid w:val="001E1A53"/>
    <w:rsid w:val="001E3B0C"/>
    <w:rsid w:val="001E3D93"/>
    <w:rsid w:val="001E40AE"/>
    <w:rsid w:val="001E4F97"/>
    <w:rsid w:val="001E54A1"/>
    <w:rsid w:val="001E6548"/>
    <w:rsid w:val="001E6A15"/>
    <w:rsid w:val="001F1402"/>
    <w:rsid w:val="001F1572"/>
    <w:rsid w:val="001F1E8E"/>
    <w:rsid w:val="001F207B"/>
    <w:rsid w:val="001F2439"/>
    <w:rsid w:val="001F2E7B"/>
    <w:rsid w:val="001F50F3"/>
    <w:rsid w:val="001F7854"/>
    <w:rsid w:val="00200018"/>
    <w:rsid w:val="002017F5"/>
    <w:rsid w:val="00201B5D"/>
    <w:rsid w:val="00204640"/>
    <w:rsid w:val="002061FC"/>
    <w:rsid w:val="002072BC"/>
    <w:rsid w:val="00210729"/>
    <w:rsid w:val="00210750"/>
    <w:rsid w:val="00212384"/>
    <w:rsid w:val="002149A1"/>
    <w:rsid w:val="00214E78"/>
    <w:rsid w:val="002154ED"/>
    <w:rsid w:val="0021591F"/>
    <w:rsid w:val="00215C95"/>
    <w:rsid w:val="00221DC8"/>
    <w:rsid w:val="002232A2"/>
    <w:rsid w:val="00223F3C"/>
    <w:rsid w:val="00225866"/>
    <w:rsid w:val="00226B89"/>
    <w:rsid w:val="00227831"/>
    <w:rsid w:val="00231343"/>
    <w:rsid w:val="00231F4E"/>
    <w:rsid w:val="002325FC"/>
    <w:rsid w:val="00233939"/>
    <w:rsid w:val="00234FF4"/>
    <w:rsid w:val="002351E3"/>
    <w:rsid w:val="00235243"/>
    <w:rsid w:val="002362EE"/>
    <w:rsid w:val="0023689F"/>
    <w:rsid w:val="00240C20"/>
    <w:rsid w:val="00242B18"/>
    <w:rsid w:val="00243012"/>
    <w:rsid w:val="002458D2"/>
    <w:rsid w:val="00245E17"/>
    <w:rsid w:val="002515F8"/>
    <w:rsid w:val="00252FDE"/>
    <w:rsid w:val="00253D40"/>
    <w:rsid w:val="00254B4C"/>
    <w:rsid w:val="00256131"/>
    <w:rsid w:val="002566D6"/>
    <w:rsid w:val="00260A98"/>
    <w:rsid w:val="002610E6"/>
    <w:rsid w:val="00262D6F"/>
    <w:rsid w:val="002639C8"/>
    <w:rsid w:val="00264C9D"/>
    <w:rsid w:val="00265825"/>
    <w:rsid w:val="00265C09"/>
    <w:rsid w:val="0026730F"/>
    <w:rsid w:val="00271057"/>
    <w:rsid w:val="0027231D"/>
    <w:rsid w:val="00273AE4"/>
    <w:rsid w:val="002751C3"/>
    <w:rsid w:val="00275F05"/>
    <w:rsid w:val="00276514"/>
    <w:rsid w:val="00276E02"/>
    <w:rsid w:val="0027725E"/>
    <w:rsid w:val="002775AE"/>
    <w:rsid w:val="00280120"/>
    <w:rsid w:val="00280A72"/>
    <w:rsid w:val="00281080"/>
    <w:rsid w:val="00281BCA"/>
    <w:rsid w:val="00285A65"/>
    <w:rsid w:val="002863E8"/>
    <w:rsid w:val="00287404"/>
    <w:rsid w:val="002877F1"/>
    <w:rsid w:val="00290212"/>
    <w:rsid w:val="0029040C"/>
    <w:rsid w:val="00290E9A"/>
    <w:rsid w:val="00292541"/>
    <w:rsid w:val="0029304F"/>
    <w:rsid w:val="002947FE"/>
    <w:rsid w:val="00295078"/>
    <w:rsid w:val="00296153"/>
    <w:rsid w:val="002978CE"/>
    <w:rsid w:val="002A1749"/>
    <w:rsid w:val="002A241F"/>
    <w:rsid w:val="002A67F5"/>
    <w:rsid w:val="002A73DC"/>
    <w:rsid w:val="002B0CA3"/>
    <w:rsid w:val="002B4A80"/>
    <w:rsid w:val="002B4AB9"/>
    <w:rsid w:val="002B4CE3"/>
    <w:rsid w:val="002C0057"/>
    <w:rsid w:val="002C0B52"/>
    <w:rsid w:val="002C0D29"/>
    <w:rsid w:val="002C22C2"/>
    <w:rsid w:val="002C386B"/>
    <w:rsid w:val="002C4F5A"/>
    <w:rsid w:val="002C7DBB"/>
    <w:rsid w:val="002D09AE"/>
    <w:rsid w:val="002D163D"/>
    <w:rsid w:val="002D21BF"/>
    <w:rsid w:val="002D72AD"/>
    <w:rsid w:val="002E19F7"/>
    <w:rsid w:val="002E1F46"/>
    <w:rsid w:val="002E2F42"/>
    <w:rsid w:val="002E4E15"/>
    <w:rsid w:val="002E6015"/>
    <w:rsid w:val="002E6804"/>
    <w:rsid w:val="002E6E5B"/>
    <w:rsid w:val="002E7B19"/>
    <w:rsid w:val="002F2EB5"/>
    <w:rsid w:val="002F3938"/>
    <w:rsid w:val="002F3E8B"/>
    <w:rsid w:val="002F3FD8"/>
    <w:rsid w:val="002F4138"/>
    <w:rsid w:val="002F42BF"/>
    <w:rsid w:val="002F6ED3"/>
    <w:rsid w:val="002F7B8B"/>
    <w:rsid w:val="002F7EB5"/>
    <w:rsid w:val="00301415"/>
    <w:rsid w:val="00301AFA"/>
    <w:rsid w:val="00304795"/>
    <w:rsid w:val="00305405"/>
    <w:rsid w:val="003067D4"/>
    <w:rsid w:val="00310604"/>
    <w:rsid w:val="00313122"/>
    <w:rsid w:val="00313892"/>
    <w:rsid w:val="00313A71"/>
    <w:rsid w:val="003150F6"/>
    <w:rsid w:val="00315ADD"/>
    <w:rsid w:val="00315CA6"/>
    <w:rsid w:val="003202FF"/>
    <w:rsid w:val="00323D4B"/>
    <w:rsid w:val="003251A7"/>
    <w:rsid w:val="0032537C"/>
    <w:rsid w:val="0033148F"/>
    <w:rsid w:val="003336C7"/>
    <w:rsid w:val="0033429C"/>
    <w:rsid w:val="00334EB6"/>
    <w:rsid w:val="003352A2"/>
    <w:rsid w:val="00335430"/>
    <w:rsid w:val="003359DB"/>
    <w:rsid w:val="00341369"/>
    <w:rsid w:val="00342906"/>
    <w:rsid w:val="00342E72"/>
    <w:rsid w:val="003431DA"/>
    <w:rsid w:val="00343620"/>
    <w:rsid w:val="00343710"/>
    <w:rsid w:val="00343ABB"/>
    <w:rsid w:val="00345644"/>
    <w:rsid w:val="00350B5A"/>
    <w:rsid w:val="00351BAE"/>
    <w:rsid w:val="003527A8"/>
    <w:rsid w:val="00353DBC"/>
    <w:rsid w:val="00354324"/>
    <w:rsid w:val="00354E5F"/>
    <w:rsid w:val="00355670"/>
    <w:rsid w:val="00355D85"/>
    <w:rsid w:val="00357D81"/>
    <w:rsid w:val="0036055F"/>
    <w:rsid w:val="003629ED"/>
    <w:rsid w:val="00364F6F"/>
    <w:rsid w:val="00365A5A"/>
    <w:rsid w:val="003704A1"/>
    <w:rsid w:val="00370EB9"/>
    <w:rsid w:val="003714ED"/>
    <w:rsid w:val="00371B73"/>
    <w:rsid w:val="00371D59"/>
    <w:rsid w:val="0037602A"/>
    <w:rsid w:val="00376E25"/>
    <w:rsid w:val="003839E5"/>
    <w:rsid w:val="00383A91"/>
    <w:rsid w:val="00384C99"/>
    <w:rsid w:val="0038785F"/>
    <w:rsid w:val="0039007A"/>
    <w:rsid w:val="003902E2"/>
    <w:rsid w:val="00390748"/>
    <w:rsid w:val="00390A87"/>
    <w:rsid w:val="00390A90"/>
    <w:rsid w:val="003912EB"/>
    <w:rsid w:val="00391E97"/>
    <w:rsid w:val="0039231C"/>
    <w:rsid w:val="00394726"/>
    <w:rsid w:val="00395573"/>
    <w:rsid w:val="00396D78"/>
    <w:rsid w:val="00396F4D"/>
    <w:rsid w:val="0039716C"/>
    <w:rsid w:val="003A0423"/>
    <w:rsid w:val="003A093F"/>
    <w:rsid w:val="003A5685"/>
    <w:rsid w:val="003A6DC5"/>
    <w:rsid w:val="003B008A"/>
    <w:rsid w:val="003B0BEA"/>
    <w:rsid w:val="003B1A31"/>
    <w:rsid w:val="003B2213"/>
    <w:rsid w:val="003B256C"/>
    <w:rsid w:val="003B28F3"/>
    <w:rsid w:val="003B36C1"/>
    <w:rsid w:val="003B4264"/>
    <w:rsid w:val="003B5249"/>
    <w:rsid w:val="003B524B"/>
    <w:rsid w:val="003B685E"/>
    <w:rsid w:val="003B7B15"/>
    <w:rsid w:val="003B7D8D"/>
    <w:rsid w:val="003C0B96"/>
    <w:rsid w:val="003C1048"/>
    <w:rsid w:val="003C1A1F"/>
    <w:rsid w:val="003C21CC"/>
    <w:rsid w:val="003C2449"/>
    <w:rsid w:val="003C309E"/>
    <w:rsid w:val="003C3765"/>
    <w:rsid w:val="003C5E31"/>
    <w:rsid w:val="003C6AF8"/>
    <w:rsid w:val="003D0027"/>
    <w:rsid w:val="003D141B"/>
    <w:rsid w:val="003D6558"/>
    <w:rsid w:val="003E086C"/>
    <w:rsid w:val="003E0DF1"/>
    <w:rsid w:val="003E124C"/>
    <w:rsid w:val="003E257B"/>
    <w:rsid w:val="003E3288"/>
    <w:rsid w:val="003F0E20"/>
    <w:rsid w:val="003F1060"/>
    <w:rsid w:val="003F19F4"/>
    <w:rsid w:val="003F54A0"/>
    <w:rsid w:val="003F5E5D"/>
    <w:rsid w:val="003F6429"/>
    <w:rsid w:val="00401E70"/>
    <w:rsid w:val="00403AE2"/>
    <w:rsid w:val="00405519"/>
    <w:rsid w:val="00405EE4"/>
    <w:rsid w:val="00407124"/>
    <w:rsid w:val="00407971"/>
    <w:rsid w:val="00407E45"/>
    <w:rsid w:val="00410492"/>
    <w:rsid w:val="00411D7A"/>
    <w:rsid w:val="00412CE8"/>
    <w:rsid w:val="00413602"/>
    <w:rsid w:val="00413A88"/>
    <w:rsid w:val="00415DC4"/>
    <w:rsid w:val="004200EF"/>
    <w:rsid w:val="004209DA"/>
    <w:rsid w:val="00420E1E"/>
    <w:rsid w:val="004224FA"/>
    <w:rsid w:val="00422807"/>
    <w:rsid w:val="00423B97"/>
    <w:rsid w:val="0042400C"/>
    <w:rsid w:val="0042479D"/>
    <w:rsid w:val="00424884"/>
    <w:rsid w:val="004253B1"/>
    <w:rsid w:val="00425738"/>
    <w:rsid w:val="00425A85"/>
    <w:rsid w:val="00426DC0"/>
    <w:rsid w:val="00427D7D"/>
    <w:rsid w:val="00433C2E"/>
    <w:rsid w:val="00435200"/>
    <w:rsid w:val="00435E94"/>
    <w:rsid w:val="00436D86"/>
    <w:rsid w:val="00440CB0"/>
    <w:rsid w:val="00445902"/>
    <w:rsid w:val="0044686D"/>
    <w:rsid w:val="00447E6C"/>
    <w:rsid w:val="0045156D"/>
    <w:rsid w:val="00452076"/>
    <w:rsid w:val="0045364F"/>
    <w:rsid w:val="00456C58"/>
    <w:rsid w:val="00457D6C"/>
    <w:rsid w:val="004603B7"/>
    <w:rsid w:val="0046072E"/>
    <w:rsid w:val="00460B1F"/>
    <w:rsid w:val="00460BB7"/>
    <w:rsid w:val="0046318E"/>
    <w:rsid w:val="00463CA6"/>
    <w:rsid w:val="00465035"/>
    <w:rsid w:val="0046516F"/>
    <w:rsid w:val="0046517D"/>
    <w:rsid w:val="00466FA6"/>
    <w:rsid w:val="0046798D"/>
    <w:rsid w:val="00470F4C"/>
    <w:rsid w:val="0047226A"/>
    <w:rsid w:val="004727C9"/>
    <w:rsid w:val="00472A4A"/>
    <w:rsid w:val="00473612"/>
    <w:rsid w:val="00474D61"/>
    <w:rsid w:val="00475046"/>
    <w:rsid w:val="00475FED"/>
    <w:rsid w:val="004775B1"/>
    <w:rsid w:val="00480D2F"/>
    <w:rsid w:val="00481244"/>
    <w:rsid w:val="00485044"/>
    <w:rsid w:val="0048527A"/>
    <w:rsid w:val="00490082"/>
    <w:rsid w:val="00490698"/>
    <w:rsid w:val="00490773"/>
    <w:rsid w:val="00491C32"/>
    <w:rsid w:val="00492AF4"/>
    <w:rsid w:val="0049436B"/>
    <w:rsid w:val="0049448D"/>
    <w:rsid w:val="00494803"/>
    <w:rsid w:val="004948B8"/>
    <w:rsid w:val="00495470"/>
    <w:rsid w:val="00495979"/>
    <w:rsid w:val="00495D34"/>
    <w:rsid w:val="00496A6C"/>
    <w:rsid w:val="004A02AC"/>
    <w:rsid w:val="004A04E1"/>
    <w:rsid w:val="004A1051"/>
    <w:rsid w:val="004A2245"/>
    <w:rsid w:val="004A2B60"/>
    <w:rsid w:val="004A308C"/>
    <w:rsid w:val="004A3728"/>
    <w:rsid w:val="004A3AD3"/>
    <w:rsid w:val="004A3B20"/>
    <w:rsid w:val="004A3ECE"/>
    <w:rsid w:val="004A4BB0"/>
    <w:rsid w:val="004B04F9"/>
    <w:rsid w:val="004B0A5C"/>
    <w:rsid w:val="004B38F1"/>
    <w:rsid w:val="004B4E72"/>
    <w:rsid w:val="004B5AEC"/>
    <w:rsid w:val="004B6CC7"/>
    <w:rsid w:val="004B700F"/>
    <w:rsid w:val="004B7162"/>
    <w:rsid w:val="004B7935"/>
    <w:rsid w:val="004C1012"/>
    <w:rsid w:val="004C47A0"/>
    <w:rsid w:val="004C5957"/>
    <w:rsid w:val="004C5E6E"/>
    <w:rsid w:val="004C6071"/>
    <w:rsid w:val="004D0E4D"/>
    <w:rsid w:val="004D2C22"/>
    <w:rsid w:val="004D450B"/>
    <w:rsid w:val="004D4605"/>
    <w:rsid w:val="004D5325"/>
    <w:rsid w:val="004D6C91"/>
    <w:rsid w:val="004D6FEF"/>
    <w:rsid w:val="004D765D"/>
    <w:rsid w:val="004E15AE"/>
    <w:rsid w:val="004E33B5"/>
    <w:rsid w:val="004E3A0F"/>
    <w:rsid w:val="004E3EA8"/>
    <w:rsid w:val="004E4E6D"/>
    <w:rsid w:val="004E66CD"/>
    <w:rsid w:val="004E6A7B"/>
    <w:rsid w:val="004E7891"/>
    <w:rsid w:val="004E7C16"/>
    <w:rsid w:val="004F01F2"/>
    <w:rsid w:val="004F3678"/>
    <w:rsid w:val="004F3C92"/>
    <w:rsid w:val="004F4145"/>
    <w:rsid w:val="004F46E4"/>
    <w:rsid w:val="004F4AAC"/>
    <w:rsid w:val="004F5D4E"/>
    <w:rsid w:val="004F6695"/>
    <w:rsid w:val="00500BA3"/>
    <w:rsid w:val="00501474"/>
    <w:rsid w:val="00501959"/>
    <w:rsid w:val="005019BC"/>
    <w:rsid w:val="00501D69"/>
    <w:rsid w:val="00504795"/>
    <w:rsid w:val="00505108"/>
    <w:rsid w:val="00505240"/>
    <w:rsid w:val="00505FFD"/>
    <w:rsid w:val="00507DC6"/>
    <w:rsid w:val="00507F00"/>
    <w:rsid w:val="00510AF9"/>
    <w:rsid w:val="00510D08"/>
    <w:rsid w:val="005112D6"/>
    <w:rsid w:val="00511D9F"/>
    <w:rsid w:val="00513251"/>
    <w:rsid w:val="00516AFF"/>
    <w:rsid w:val="00516C0D"/>
    <w:rsid w:val="0052108D"/>
    <w:rsid w:val="00521FED"/>
    <w:rsid w:val="00522F67"/>
    <w:rsid w:val="0052355A"/>
    <w:rsid w:val="00523906"/>
    <w:rsid w:val="00523F04"/>
    <w:rsid w:val="00524C6B"/>
    <w:rsid w:val="0052616F"/>
    <w:rsid w:val="00526370"/>
    <w:rsid w:val="00526D67"/>
    <w:rsid w:val="005278AA"/>
    <w:rsid w:val="0053092C"/>
    <w:rsid w:val="00530DC7"/>
    <w:rsid w:val="0053224E"/>
    <w:rsid w:val="00532B69"/>
    <w:rsid w:val="005360E5"/>
    <w:rsid w:val="005371B4"/>
    <w:rsid w:val="00537BA0"/>
    <w:rsid w:val="0054046B"/>
    <w:rsid w:val="005424AE"/>
    <w:rsid w:val="005425E6"/>
    <w:rsid w:val="005432F6"/>
    <w:rsid w:val="005437DE"/>
    <w:rsid w:val="005446ED"/>
    <w:rsid w:val="005456F7"/>
    <w:rsid w:val="00545756"/>
    <w:rsid w:val="00545C63"/>
    <w:rsid w:val="00547932"/>
    <w:rsid w:val="0055175E"/>
    <w:rsid w:val="0055190A"/>
    <w:rsid w:val="00551A44"/>
    <w:rsid w:val="00553963"/>
    <w:rsid w:val="00553AFC"/>
    <w:rsid w:val="00553E51"/>
    <w:rsid w:val="00554BE4"/>
    <w:rsid w:val="00554FC7"/>
    <w:rsid w:val="00555168"/>
    <w:rsid w:val="00557DFC"/>
    <w:rsid w:val="0056053F"/>
    <w:rsid w:val="005613FF"/>
    <w:rsid w:val="00562939"/>
    <w:rsid w:val="0056340A"/>
    <w:rsid w:val="0056417E"/>
    <w:rsid w:val="005645E4"/>
    <w:rsid w:val="00565B04"/>
    <w:rsid w:val="00570440"/>
    <w:rsid w:val="00570D53"/>
    <w:rsid w:val="00571799"/>
    <w:rsid w:val="00572C1C"/>
    <w:rsid w:val="00573CF1"/>
    <w:rsid w:val="005746EA"/>
    <w:rsid w:val="00574C3B"/>
    <w:rsid w:val="00575469"/>
    <w:rsid w:val="005761E1"/>
    <w:rsid w:val="0057660D"/>
    <w:rsid w:val="00576B56"/>
    <w:rsid w:val="005773EF"/>
    <w:rsid w:val="00577931"/>
    <w:rsid w:val="0058387C"/>
    <w:rsid w:val="005839CD"/>
    <w:rsid w:val="005840B5"/>
    <w:rsid w:val="0058417B"/>
    <w:rsid w:val="00584D72"/>
    <w:rsid w:val="00584F63"/>
    <w:rsid w:val="005863D7"/>
    <w:rsid w:val="005869B4"/>
    <w:rsid w:val="005874A8"/>
    <w:rsid w:val="00593779"/>
    <w:rsid w:val="00593C6A"/>
    <w:rsid w:val="005953DB"/>
    <w:rsid w:val="00595D7B"/>
    <w:rsid w:val="005A0349"/>
    <w:rsid w:val="005A21FC"/>
    <w:rsid w:val="005A272D"/>
    <w:rsid w:val="005A2A30"/>
    <w:rsid w:val="005A4945"/>
    <w:rsid w:val="005A6A6B"/>
    <w:rsid w:val="005A6BBE"/>
    <w:rsid w:val="005A713D"/>
    <w:rsid w:val="005A7165"/>
    <w:rsid w:val="005A730F"/>
    <w:rsid w:val="005A7D34"/>
    <w:rsid w:val="005B13FC"/>
    <w:rsid w:val="005B2312"/>
    <w:rsid w:val="005B2F7D"/>
    <w:rsid w:val="005B39C8"/>
    <w:rsid w:val="005B466F"/>
    <w:rsid w:val="005B4ED1"/>
    <w:rsid w:val="005B6B5F"/>
    <w:rsid w:val="005B7235"/>
    <w:rsid w:val="005B78CB"/>
    <w:rsid w:val="005C058E"/>
    <w:rsid w:val="005C26C0"/>
    <w:rsid w:val="005C3071"/>
    <w:rsid w:val="005C3F6D"/>
    <w:rsid w:val="005C407C"/>
    <w:rsid w:val="005C41B9"/>
    <w:rsid w:val="005C5780"/>
    <w:rsid w:val="005C6644"/>
    <w:rsid w:val="005C7EBA"/>
    <w:rsid w:val="005D1B34"/>
    <w:rsid w:val="005D31A8"/>
    <w:rsid w:val="005D45BF"/>
    <w:rsid w:val="005D469F"/>
    <w:rsid w:val="005D48C5"/>
    <w:rsid w:val="005D5C5E"/>
    <w:rsid w:val="005E1DB1"/>
    <w:rsid w:val="005E3BB3"/>
    <w:rsid w:val="005E548C"/>
    <w:rsid w:val="005E5C81"/>
    <w:rsid w:val="005F07E4"/>
    <w:rsid w:val="005F2C49"/>
    <w:rsid w:val="005F32F6"/>
    <w:rsid w:val="005F361B"/>
    <w:rsid w:val="005F52D5"/>
    <w:rsid w:val="005F607A"/>
    <w:rsid w:val="005F7FFC"/>
    <w:rsid w:val="00600183"/>
    <w:rsid w:val="00600FB8"/>
    <w:rsid w:val="006038A1"/>
    <w:rsid w:val="00603EA8"/>
    <w:rsid w:val="00604033"/>
    <w:rsid w:val="00604BC7"/>
    <w:rsid w:val="00605046"/>
    <w:rsid w:val="00605D44"/>
    <w:rsid w:val="006074EB"/>
    <w:rsid w:val="006112FC"/>
    <w:rsid w:val="00613CF3"/>
    <w:rsid w:val="0061614B"/>
    <w:rsid w:val="006161C2"/>
    <w:rsid w:val="00617552"/>
    <w:rsid w:val="00620178"/>
    <w:rsid w:val="00620996"/>
    <w:rsid w:val="00620C09"/>
    <w:rsid w:val="00622C02"/>
    <w:rsid w:val="00622E97"/>
    <w:rsid w:val="006235D6"/>
    <w:rsid w:val="006248B7"/>
    <w:rsid w:val="00630430"/>
    <w:rsid w:val="0063510D"/>
    <w:rsid w:val="0063756A"/>
    <w:rsid w:val="006375A0"/>
    <w:rsid w:val="00637CAB"/>
    <w:rsid w:val="006409B0"/>
    <w:rsid w:val="00642401"/>
    <w:rsid w:val="00643250"/>
    <w:rsid w:val="00643A81"/>
    <w:rsid w:val="006446BD"/>
    <w:rsid w:val="00644DD8"/>
    <w:rsid w:val="00647565"/>
    <w:rsid w:val="0065065F"/>
    <w:rsid w:val="00650748"/>
    <w:rsid w:val="00650985"/>
    <w:rsid w:val="00650D0C"/>
    <w:rsid w:val="00650EE7"/>
    <w:rsid w:val="006511A0"/>
    <w:rsid w:val="0065143D"/>
    <w:rsid w:val="006514EF"/>
    <w:rsid w:val="00652ACB"/>
    <w:rsid w:val="00652D97"/>
    <w:rsid w:val="00653130"/>
    <w:rsid w:val="00653291"/>
    <w:rsid w:val="00653D1C"/>
    <w:rsid w:val="006542D1"/>
    <w:rsid w:val="006549E4"/>
    <w:rsid w:val="00654B7F"/>
    <w:rsid w:val="0065549F"/>
    <w:rsid w:val="00655804"/>
    <w:rsid w:val="00661F2A"/>
    <w:rsid w:val="00662A6C"/>
    <w:rsid w:val="0066364E"/>
    <w:rsid w:val="00664DD3"/>
    <w:rsid w:val="006652A3"/>
    <w:rsid w:val="006668BB"/>
    <w:rsid w:val="00666C65"/>
    <w:rsid w:val="00667514"/>
    <w:rsid w:val="00667592"/>
    <w:rsid w:val="00670F65"/>
    <w:rsid w:val="006729B4"/>
    <w:rsid w:val="006749E4"/>
    <w:rsid w:val="00675A58"/>
    <w:rsid w:val="0067668C"/>
    <w:rsid w:val="0067717C"/>
    <w:rsid w:val="0067751F"/>
    <w:rsid w:val="00677537"/>
    <w:rsid w:val="00680381"/>
    <w:rsid w:val="00682B7B"/>
    <w:rsid w:val="00685FCA"/>
    <w:rsid w:val="006866E2"/>
    <w:rsid w:val="00691CC2"/>
    <w:rsid w:val="00695C19"/>
    <w:rsid w:val="0069601D"/>
    <w:rsid w:val="00696529"/>
    <w:rsid w:val="00696998"/>
    <w:rsid w:val="00696EC2"/>
    <w:rsid w:val="0069732C"/>
    <w:rsid w:val="00697E8E"/>
    <w:rsid w:val="006A090B"/>
    <w:rsid w:val="006A0E40"/>
    <w:rsid w:val="006A1D23"/>
    <w:rsid w:val="006A2116"/>
    <w:rsid w:val="006A2D90"/>
    <w:rsid w:val="006A3501"/>
    <w:rsid w:val="006A6105"/>
    <w:rsid w:val="006A73BC"/>
    <w:rsid w:val="006A7C6E"/>
    <w:rsid w:val="006B181C"/>
    <w:rsid w:val="006B54A6"/>
    <w:rsid w:val="006B77EE"/>
    <w:rsid w:val="006B7C67"/>
    <w:rsid w:val="006B7D43"/>
    <w:rsid w:val="006C1037"/>
    <w:rsid w:val="006C1F27"/>
    <w:rsid w:val="006C3D28"/>
    <w:rsid w:val="006C48F0"/>
    <w:rsid w:val="006C5B0F"/>
    <w:rsid w:val="006C703B"/>
    <w:rsid w:val="006D0169"/>
    <w:rsid w:val="006D0A31"/>
    <w:rsid w:val="006D1A72"/>
    <w:rsid w:val="006D2757"/>
    <w:rsid w:val="006D2DF2"/>
    <w:rsid w:val="006D424E"/>
    <w:rsid w:val="006D5B50"/>
    <w:rsid w:val="006D668C"/>
    <w:rsid w:val="006E027F"/>
    <w:rsid w:val="006E0F62"/>
    <w:rsid w:val="006E15CF"/>
    <w:rsid w:val="006E22D9"/>
    <w:rsid w:val="006E3ECF"/>
    <w:rsid w:val="006E6FEA"/>
    <w:rsid w:val="006E70E7"/>
    <w:rsid w:val="006E781C"/>
    <w:rsid w:val="006F11F2"/>
    <w:rsid w:val="006F5975"/>
    <w:rsid w:val="006F642D"/>
    <w:rsid w:val="006F709B"/>
    <w:rsid w:val="006F73D9"/>
    <w:rsid w:val="007007FD"/>
    <w:rsid w:val="00701F39"/>
    <w:rsid w:val="00703A68"/>
    <w:rsid w:val="00703DF7"/>
    <w:rsid w:val="00705E0C"/>
    <w:rsid w:val="0070682F"/>
    <w:rsid w:val="0070693F"/>
    <w:rsid w:val="007074D2"/>
    <w:rsid w:val="00711D1E"/>
    <w:rsid w:val="00712381"/>
    <w:rsid w:val="00712667"/>
    <w:rsid w:val="00713055"/>
    <w:rsid w:val="00713EAB"/>
    <w:rsid w:val="00714B2A"/>
    <w:rsid w:val="00715000"/>
    <w:rsid w:val="00717D9A"/>
    <w:rsid w:val="00721B81"/>
    <w:rsid w:val="00722665"/>
    <w:rsid w:val="007230C5"/>
    <w:rsid w:val="007240B9"/>
    <w:rsid w:val="00725575"/>
    <w:rsid w:val="00725992"/>
    <w:rsid w:val="00725B7B"/>
    <w:rsid w:val="007261A1"/>
    <w:rsid w:val="0072685E"/>
    <w:rsid w:val="00730CF7"/>
    <w:rsid w:val="00731474"/>
    <w:rsid w:val="00731A19"/>
    <w:rsid w:val="00734AA6"/>
    <w:rsid w:val="00734B32"/>
    <w:rsid w:val="00734C75"/>
    <w:rsid w:val="00735226"/>
    <w:rsid w:val="00735671"/>
    <w:rsid w:val="00736218"/>
    <w:rsid w:val="0073630D"/>
    <w:rsid w:val="00736628"/>
    <w:rsid w:val="00736B0B"/>
    <w:rsid w:val="0074129E"/>
    <w:rsid w:val="00741A7E"/>
    <w:rsid w:val="00741ED6"/>
    <w:rsid w:val="00742A43"/>
    <w:rsid w:val="00744361"/>
    <w:rsid w:val="007448C8"/>
    <w:rsid w:val="00745144"/>
    <w:rsid w:val="00745E6E"/>
    <w:rsid w:val="00750233"/>
    <w:rsid w:val="00751413"/>
    <w:rsid w:val="00752202"/>
    <w:rsid w:val="007524BC"/>
    <w:rsid w:val="00752BD3"/>
    <w:rsid w:val="00752D43"/>
    <w:rsid w:val="00754AD8"/>
    <w:rsid w:val="0075641B"/>
    <w:rsid w:val="00756C06"/>
    <w:rsid w:val="007602C6"/>
    <w:rsid w:val="00761789"/>
    <w:rsid w:val="007617E6"/>
    <w:rsid w:val="00761988"/>
    <w:rsid w:val="00761D88"/>
    <w:rsid w:val="00763607"/>
    <w:rsid w:val="00763C42"/>
    <w:rsid w:val="00764AA8"/>
    <w:rsid w:val="00767CA3"/>
    <w:rsid w:val="00771D42"/>
    <w:rsid w:val="00771F7B"/>
    <w:rsid w:val="0077349B"/>
    <w:rsid w:val="007755D7"/>
    <w:rsid w:val="00776B9A"/>
    <w:rsid w:val="007773E1"/>
    <w:rsid w:val="00780180"/>
    <w:rsid w:val="007814F8"/>
    <w:rsid w:val="00781D60"/>
    <w:rsid w:val="00782081"/>
    <w:rsid w:val="00782235"/>
    <w:rsid w:val="00784150"/>
    <w:rsid w:val="00784258"/>
    <w:rsid w:val="007846EA"/>
    <w:rsid w:val="0078478B"/>
    <w:rsid w:val="007851B1"/>
    <w:rsid w:val="007852CC"/>
    <w:rsid w:val="00785D7F"/>
    <w:rsid w:val="0078660D"/>
    <w:rsid w:val="00786AD2"/>
    <w:rsid w:val="00786B23"/>
    <w:rsid w:val="0079042D"/>
    <w:rsid w:val="00791D99"/>
    <w:rsid w:val="0079354A"/>
    <w:rsid w:val="007970FF"/>
    <w:rsid w:val="007A0646"/>
    <w:rsid w:val="007A214A"/>
    <w:rsid w:val="007A246A"/>
    <w:rsid w:val="007A3981"/>
    <w:rsid w:val="007A4F5F"/>
    <w:rsid w:val="007A70EF"/>
    <w:rsid w:val="007B0F45"/>
    <w:rsid w:val="007B1414"/>
    <w:rsid w:val="007B1532"/>
    <w:rsid w:val="007B2974"/>
    <w:rsid w:val="007B618E"/>
    <w:rsid w:val="007B6D23"/>
    <w:rsid w:val="007B7752"/>
    <w:rsid w:val="007B7FBA"/>
    <w:rsid w:val="007C1114"/>
    <w:rsid w:val="007C1361"/>
    <w:rsid w:val="007C4343"/>
    <w:rsid w:val="007C4981"/>
    <w:rsid w:val="007C53B0"/>
    <w:rsid w:val="007C5FBC"/>
    <w:rsid w:val="007C79BF"/>
    <w:rsid w:val="007C79DE"/>
    <w:rsid w:val="007D06B3"/>
    <w:rsid w:val="007D173A"/>
    <w:rsid w:val="007D236D"/>
    <w:rsid w:val="007D2458"/>
    <w:rsid w:val="007D24E1"/>
    <w:rsid w:val="007D287C"/>
    <w:rsid w:val="007D29D7"/>
    <w:rsid w:val="007D415A"/>
    <w:rsid w:val="007D448C"/>
    <w:rsid w:val="007D65C1"/>
    <w:rsid w:val="007D66A4"/>
    <w:rsid w:val="007D7874"/>
    <w:rsid w:val="007E0046"/>
    <w:rsid w:val="007E2AC2"/>
    <w:rsid w:val="007E3253"/>
    <w:rsid w:val="007E3529"/>
    <w:rsid w:val="007E7C25"/>
    <w:rsid w:val="007E7F06"/>
    <w:rsid w:val="007E7F20"/>
    <w:rsid w:val="007F055C"/>
    <w:rsid w:val="007F05B3"/>
    <w:rsid w:val="007F2D30"/>
    <w:rsid w:val="007F3382"/>
    <w:rsid w:val="007F3E83"/>
    <w:rsid w:val="007F40AB"/>
    <w:rsid w:val="007F7741"/>
    <w:rsid w:val="007F7BE1"/>
    <w:rsid w:val="008013D3"/>
    <w:rsid w:val="00802905"/>
    <w:rsid w:val="00803DC1"/>
    <w:rsid w:val="00804B00"/>
    <w:rsid w:val="00805682"/>
    <w:rsid w:val="008063B8"/>
    <w:rsid w:val="008070A7"/>
    <w:rsid w:val="00810B2B"/>
    <w:rsid w:val="00810BE6"/>
    <w:rsid w:val="00814732"/>
    <w:rsid w:val="00815543"/>
    <w:rsid w:val="00815A15"/>
    <w:rsid w:val="008170EF"/>
    <w:rsid w:val="00817442"/>
    <w:rsid w:val="008174C0"/>
    <w:rsid w:val="00820F1A"/>
    <w:rsid w:val="00821AFF"/>
    <w:rsid w:val="00823060"/>
    <w:rsid w:val="008236A9"/>
    <w:rsid w:val="00826F5E"/>
    <w:rsid w:val="00826F71"/>
    <w:rsid w:val="008270F3"/>
    <w:rsid w:val="00827134"/>
    <w:rsid w:val="008272A5"/>
    <w:rsid w:val="00827D16"/>
    <w:rsid w:val="008307D2"/>
    <w:rsid w:val="00830E25"/>
    <w:rsid w:val="0083265C"/>
    <w:rsid w:val="0083554D"/>
    <w:rsid w:val="00835ACE"/>
    <w:rsid w:val="008379A2"/>
    <w:rsid w:val="00837B9B"/>
    <w:rsid w:val="00840C0D"/>
    <w:rsid w:val="008417C8"/>
    <w:rsid w:val="00841EB0"/>
    <w:rsid w:val="00842BB5"/>
    <w:rsid w:val="008474CA"/>
    <w:rsid w:val="00847B06"/>
    <w:rsid w:val="0085038E"/>
    <w:rsid w:val="0085050D"/>
    <w:rsid w:val="0085069F"/>
    <w:rsid w:val="0085136C"/>
    <w:rsid w:val="00853878"/>
    <w:rsid w:val="008552CD"/>
    <w:rsid w:val="0085648D"/>
    <w:rsid w:val="0085665A"/>
    <w:rsid w:val="00856B3A"/>
    <w:rsid w:val="00857953"/>
    <w:rsid w:val="00860EE2"/>
    <w:rsid w:val="0086165C"/>
    <w:rsid w:val="0086443C"/>
    <w:rsid w:val="00864C7F"/>
    <w:rsid w:val="00865682"/>
    <w:rsid w:val="008677F5"/>
    <w:rsid w:val="00870169"/>
    <w:rsid w:val="0087037C"/>
    <w:rsid w:val="00870F32"/>
    <w:rsid w:val="008721E3"/>
    <w:rsid w:val="008729FB"/>
    <w:rsid w:val="008732C6"/>
    <w:rsid w:val="00875659"/>
    <w:rsid w:val="008762D1"/>
    <w:rsid w:val="00880B3D"/>
    <w:rsid w:val="00880B64"/>
    <w:rsid w:val="0088138C"/>
    <w:rsid w:val="008815E6"/>
    <w:rsid w:val="0088216B"/>
    <w:rsid w:val="00883268"/>
    <w:rsid w:val="00883F61"/>
    <w:rsid w:val="0088585B"/>
    <w:rsid w:val="00885A19"/>
    <w:rsid w:val="00886531"/>
    <w:rsid w:val="00892842"/>
    <w:rsid w:val="008929E8"/>
    <w:rsid w:val="00893E84"/>
    <w:rsid w:val="00894868"/>
    <w:rsid w:val="00894C63"/>
    <w:rsid w:val="00895C92"/>
    <w:rsid w:val="0089641E"/>
    <w:rsid w:val="00896539"/>
    <w:rsid w:val="00897ACC"/>
    <w:rsid w:val="008A0A2A"/>
    <w:rsid w:val="008A0BCD"/>
    <w:rsid w:val="008A12B7"/>
    <w:rsid w:val="008A13DB"/>
    <w:rsid w:val="008A20FD"/>
    <w:rsid w:val="008A4335"/>
    <w:rsid w:val="008A6381"/>
    <w:rsid w:val="008A7976"/>
    <w:rsid w:val="008A7EFB"/>
    <w:rsid w:val="008B00F4"/>
    <w:rsid w:val="008B14B1"/>
    <w:rsid w:val="008B1EFB"/>
    <w:rsid w:val="008B28A4"/>
    <w:rsid w:val="008B2D67"/>
    <w:rsid w:val="008B303A"/>
    <w:rsid w:val="008B31DB"/>
    <w:rsid w:val="008B31FE"/>
    <w:rsid w:val="008B34B7"/>
    <w:rsid w:val="008B384E"/>
    <w:rsid w:val="008B4388"/>
    <w:rsid w:val="008B4A99"/>
    <w:rsid w:val="008B533A"/>
    <w:rsid w:val="008C092B"/>
    <w:rsid w:val="008C3A11"/>
    <w:rsid w:val="008C5B7C"/>
    <w:rsid w:val="008C7024"/>
    <w:rsid w:val="008D02F9"/>
    <w:rsid w:val="008D078D"/>
    <w:rsid w:val="008D0BA6"/>
    <w:rsid w:val="008D3492"/>
    <w:rsid w:val="008D4F1A"/>
    <w:rsid w:val="008D5309"/>
    <w:rsid w:val="008E0837"/>
    <w:rsid w:val="008E0B45"/>
    <w:rsid w:val="008E108F"/>
    <w:rsid w:val="008E11AC"/>
    <w:rsid w:val="008E20D1"/>
    <w:rsid w:val="008E32BE"/>
    <w:rsid w:val="008E460F"/>
    <w:rsid w:val="008E62A1"/>
    <w:rsid w:val="008E7EA0"/>
    <w:rsid w:val="008F016E"/>
    <w:rsid w:val="008F0A63"/>
    <w:rsid w:val="008F16B8"/>
    <w:rsid w:val="008F1C74"/>
    <w:rsid w:val="008F2D57"/>
    <w:rsid w:val="008F3E39"/>
    <w:rsid w:val="008F4E96"/>
    <w:rsid w:val="008F55E1"/>
    <w:rsid w:val="0090093E"/>
    <w:rsid w:val="009021CD"/>
    <w:rsid w:val="00903E2D"/>
    <w:rsid w:val="00903F36"/>
    <w:rsid w:val="009042DB"/>
    <w:rsid w:val="00906814"/>
    <w:rsid w:val="00906873"/>
    <w:rsid w:val="00906A1A"/>
    <w:rsid w:val="00910504"/>
    <w:rsid w:val="00910B30"/>
    <w:rsid w:val="00910D11"/>
    <w:rsid w:val="00912909"/>
    <w:rsid w:val="0091480E"/>
    <w:rsid w:val="009150C3"/>
    <w:rsid w:val="009151A3"/>
    <w:rsid w:val="0091702D"/>
    <w:rsid w:val="00920612"/>
    <w:rsid w:val="009220BA"/>
    <w:rsid w:val="00922ED2"/>
    <w:rsid w:val="009230ED"/>
    <w:rsid w:val="00924BE6"/>
    <w:rsid w:val="00925977"/>
    <w:rsid w:val="00926C10"/>
    <w:rsid w:val="00927621"/>
    <w:rsid w:val="00927C30"/>
    <w:rsid w:val="00930E34"/>
    <w:rsid w:val="00930EE8"/>
    <w:rsid w:val="009312B2"/>
    <w:rsid w:val="009314B5"/>
    <w:rsid w:val="00936D6D"/>
    <w:rsid w:val="00937A62"/>
    <w:rsid w:val="00937F87"/>
    <w:rsid w:val="00940DED"/>
    <w:rsid w:val="00941D67"/>
    <w:rsid w:val="0094229A"/>
    <w:rsid w:val="009428AA"/>
    <w:rsid w:val="00942A2B"/>
    <w:rsid w:val="00943B65"/>
    <w:rsid w:val="00943BD8"/>
    <w:rsid w:val="00944017"/>
    <w:rsid w:val="00944FE6"/>
    <w:rsid w:val="0094592D"/>
    <w:rsid w:val="00945BAE"/>
    <w:rsid w:val="00945EEE"/>
    <w:rsid w:val="00946874"/>
    <w:rsid w:val="00950B95"/>
    <w:rsid w:val="00953533"/>
    <w:rsid w:val="009540FA"/>
    <w:rsid w:val="00954300"/>
    <w:rsid w:val="00956E0F"/>
    <w:rsid w:val="00961370"/>
    <w:rsid w:val="009627AB"/>
    <w:rsid w:val="009629DA"/>
    <w:rsid w:val="00962B5E"/>
    <w:rsid w:val="00964432"/>
    <w:rsid w:val="009648C3"/>
    <w:rsid w:val="00967040"/>
    <w:rsid w:val="00967183"/>
    <w:rsid w:val="00970482"/>
    <w:rsid w:val="0097099D"/>
    <w:rsid w:val="00970F64"/>
    <w:rsid w:val="0097177A"/>
    <w:rsid w:val="00971929"/>
    <w:rsid w:val="0097205C"/>
    <w:rsid w:val="00974520"/>
    <w:rsid w:val="00974F80"/>
    <w:rsid w:val="009772E8"/>
    <w:rsid w:val="009775D8"/>
    <w:rsid w:val="00980E6E"/>
    <w:rsid w:val="009825EE"/>
    <w:rsid w:val="00983050"/>
    <w:rsid w:val="00983273"/>
    <w:rsid w:val="00983C32"/>
    <w:rsid w:val="00987FCB"/>
    <w:rsid w:val="00991456"/>
    <w:rsid w:val="009935C2"/>
    <w:rsid w:val="00993DF7"/>
    <w:rsid w:val="00994963"/>
    <w:rsid w:val="009951A1"/>
    <w:rsid w:val="009962F5"/>
    <w:rsid w:val="009A29A0"/>
    <w:rsid w:val="009A2D79"/>
    <w:rsid w:val="009A3683"/>
    <w:rsid w:val="009A3D2F"/>
    <w:rsid w:val="009A4687"/>
    <w:rsid w:val="009A547B"/>
    <w:rsid w:val="009A5787"/>
    <w:rsid w:val="009A5C5A"/>
    <w:rsid w:val="009A6786"/>
    <w:rsid w:val="009A70A4"/>
    <w:rsid w:val="009A7614"/>
    <w:rsid w:val="009B44BA"/>
    <w:rsid w:val="009B63BF"/>
    <w:rsid w:val="009B65AD"/>
    <w:rsid w:val="009B6C09"/>
    <w:rsid w:val="009B7AB1"/>
    <w:rsid w:val="009C1464"/>
    <w:rsid w:val="009C218A"/>
    <w:rsid w:val="009C2B61"/>
    <w:rsid w:val="009C4907"/>
    <w:rsid w:val="009C5D04"/>
    <w:rsid w:val="009D00DD"/>
    <w:rsid w:val="009D093B"/>
    <w:rsid w:val="009D1DDB"/>
    <w:rsid w:val="009D3875"/>
    <w:rsid w:val="009D4014"/>
    <w:rsid w:val="009D44E4"/>
    <w:rsid w:val="009D4D37"/>
    <w:rsid w:val="009D56ED"/>
    <w:rsid w:val="009D6784"/>
    <w:rsid w:val="009D6E1D"/>
    <w:rsid w:val="009D700E"/>
    <w:rsid w:val="009D7593"/>
    <w:rsid w:val="009E25A4"/>
    <w:rsid w:val="009E3209"/>
    <w:rsid w:val="009E3F88"/>
    <w:rsid w:val="009E4B92"/>
    <w:rsid w:val="009E5265"/>
    <w:rsid w:val="009E6473"/>
    <w:rsid w:val="009E6511"/>
    <w:rsid w:val="009E7632"/>
    <w:rsid w:val="009F0549"/>
    <w:rsid w:val="009F14D4"/>
    <w:rsid w:val="009F284A"/>
    <w:rsid w:val="009F4CBD"/>
    <w:rsid w:val="009F5827"/>
    <w:rsid w:val="009F5F45"/>
    <w:rsid w:val="009F7198"/>
    <w:rsid w:val="00A012C8"/>
    <w:rsid w:val="00A03845"/>
    <w:rsid w:val="00A03D61"/>
    <w:rsid w:val="00A045CF"/>
    <w:rsid w:val="00A046A8"/>
    <w:rsid w:val="00A04F5E"/>
    <w:rsid w:val="00A055D9"/>
    <w:rsid w:val="00A06748"/>
    <w:rsid w:val="00A075D8"/>
    <w:rsid w:val="00A15871"/>
    <w:rsid w:val="00A16207"/>
    <w:rsid w:val="00A162CB"/>
    <w:rsid w:val="00A21778"/>
    <w:rsid w:val="00A23A4F"/>
    <w:rsid w:val="00A25421"/>
    <w:rsid w:val="00A26527"/>
    <w:rsid w:val="00A26704"/>
    <w:rsid w:val="00A276AC"/>
    <w:rsid w:val="00A3077C"/>
    <w:rsid w:val="00A30E33"/>
    <w:rsid w:val="00A339D4"/>
    <w:rsid w:val="00A33C62"/>
    <w:rsid w:val="00A34752"/>
    <w:rsid w:val="00A3594A"/>
    <w:rsid w:val="00A3714F"/>
    <w:rsid w:val="00A4057C"/>
    <w:rsid w:val="00A4071B"/>
    <w:rsid w:val="00A41020"/>
    <w:rsid w:val="00A411C2"/>
    <w:rsid w:val="00A41CF6"/>
    <w:rsid w:val="00A43566"/>
    <w:rsid w:val="00A4408D"/>
    <w:rsid w:val="00A44C29"/>
    <w:rsid w:val="00A46107"/>
    <w:rsid w:val="00A4646B"/>
    <w:rsid w:val="00A46C8B"/>
    <w:rsid w:val="00A47485"/>
    <w:rsid w:val="00A479AC"/>
    <w:rsid w:val="00A517D8"/>
    <w:rsid w:val="00A528CF"/>
    <w:rsid w:val="00A55D84"/>
    <w:rsid w:val="00A56C1E"/>
    <w:rsid w:val="00A56E4C"/>
    <w:rsid w:val="00A577D5"/>
    <w:rsid w:val="00A57970"/>
    <w:rsid w:val="00A57DD7"/>
    <w:rsid w:val="00A61144"/>
    <w:rsid w:val="00A62138"/>
    <w:rsid w:val="00A63A39"/>
    <w:rsid w:val="00A64380"/>
    <w:rsid w:val="00A656F5"/>
    <w:rsid w:val="00A67742"/>
    <w:rsid w:val="00A67A14"/>
    <w:rsid w:val="00A67E06"/>
    <w:rsid w:val="00A70D1A"/>
    <w:rsid w:val="00A70EB6"/>
    <w:rsid w:val="00A7382E"/>
    <w:rsid w:val="00A74518"/>
    <w:rsid w:val="00A74B1C"/>
    <w:rsid w:val="00A7520B"/>
    <w:rsid w:val="00A76117"/>
    <w:rsid w:val="00A7748C"/>
    <w:rsid w:val="00A775B2"/>
    <w:rsid w:val="00A77A75"/>
    <w:rsid w:val="00A77C86"/>
    <w:rsid w:val="00A802CB"/>
    <w:rsid w:val="00A80992"/>
    <w:rsid w:val="00A810E7"/>
    <w:rsid w:val="00A818C7"/>
    <w:rsid w:val="00A82E7B"/>
    <w:rsid w:val="00A832C4"/>
    <w:rsid w:val="00A83FCC"/>
    <w:rsid w:val="00A87109"/>
    <w:rsid w:val="00A876F4"/>
    <w:rsid w:val="00A90626"/>
    <w:rsid w:val="00A91B8D"/>
    <w:rsid w:val="00A92BB3"/>
    <w:rsid w:val="00A9304F"/>
    <w:rsid w:val="00A932C0"/>
    <w:rsid w:val="00A94ECA"/>
    <w:rsid w:val="00A950E3"/>
    <w:rsid w:val="00A9560A"/>
    <w:rsid w:val="00A9620F"/>
    <w:rsid w:val="00A96354"/>
    <w:rsid w:val="00A96893"/>
    <w:rsid w:val="00A97392"/>
    <w:rsid w:val="00A976D8"/>
    <w:rsid w:val="00A979CC"/>
    <w:rsid w:val="00A97E93"/>
    <w:rsid w:val="00AA0BA6"/>
    <w:rsid w:val="00AA1A4B"/>
    <w:rsid w:val="00AA1B59"/>
    <w:rsid w:val="00AA6390"/>
    <w:rsid w:val="00AA65BE"/>
    <w:rsid w:val="00AB0903"/>
    <w:rsid w:val="00AB0C70"/>
    <w:rsid w:val="00AB2802"/>
    <w:rsid w:val="00AB2812"/>
    <w:rsid w:val="00AB2F17"/>
    <w:rsid w:val="00AB3805"/>
    <w:rsid w:val="00AB4055"/>
    <w:rsid w:val="00AB4BC0"/>
    <w:rsid w:val="00AB5D4C"/>
    <w:rsid w:val="00AB77C7"/>
    <w:rsid w:val="00AB7C92"/>
    <w:rsid w:val="00AC237A"/>
    <w:rsid w:val="00AC2519"/>
    <w:rsid w:val="00AC3E78"/>
    <w:rsid w:val="00AC4999"/>
    <w:rsid w:val="00AC4E44"/>
    <w:rsid w:val="00AC580E"/>
    <w:rsid w:val="00AC5869"/>
    <w:rsid w:val="00AC7836"/>
    <w:rsid w:val="00AD4137"/>
    <w:rsid w:val="00AD4593"/>
    <w:rsid w:val="00AD54C8"/>
    <w:rsid w:val="00AD556A"/>
    <w:rsid w:val="00AD56CF"/>
    <w:rsid w:val="00AD5840"/>
    <w:rsid w:val="00AD665C"/>
    <w:rsid w:val="00AD69E3"/>
    <w:rsid w:val="00AD6E28"/>
    <w:rsid w:val="00AE050A"/>
    <w:rsid w:val="00AE119F"/>
    <w:rsid w:val="00AE1BC4"/>
    <w:rsid w:val="00AE3567"/>
    <w:rsid w:val="00AE5F46"/>
    <w:rsid w:val="00AE62F5"/>
    <w:rsid w:val="00AE7A5F"/>
    <w:rsid w:val="00AF09EC"/>
    <w:rsid w:val="00AF0B2A"/>
    <w:rsid w:val="00AF18DA"/>
    <w:rsid w:val="00AF2A7E"/>
    <w:rsid w:val="00AF3DBF"/>
    <w:rsid w:val="00AF4B58"/>
    <w:rsid w:val="00AF5EEF"/>
    <w:rsid w:val="00AF6C05"/>
    <w:rsid w:val="00AF7AA2"/>
    <w:rsid w:val="00AF7B96"/>
    <w:rsid w:val="00B00238"/>
    <w:rsid w:val="00B008C4"/>
    <w:rsid w:val="00B0123C"/>
    <w:rsid w:val="00B012B2"/>
    <w:rsid w:val="00B05065"/>
    <w:rsid w:val="00B05606"/>
    <w:rsid w:val="00B05A45"/>
    <w:rsid w:val="00B06D4D"/>
    <w:rsid w:val="00B10071"/>
    <w:rsid w:val="00B100B1"/>
    <w:rsid w:val="00B10DCB"/>
    <w:rsid w:val="00B111D7"/>
    <w:rsid w:val="00B11652"/>
    <w:rsid w:val="00B11FF9"/>
    <w:rsid w:val="00B127F7"/>
    <w:rsid w:val="00B140CA"/>
    <w:rsid w:val="00B14C0F"/>
    <w:rsid w:val="00B15836"/>
    <w:rsid w:val="00B15ED1"/>
    <w:rsid w:val="00B15FA8"/>
    <w:rsid w:val="00B163CE"/>
    <w:rsid w:val="00B20A15"/>
    <w:rsid w:val="00B20D8C"/>
    <w:rsid w:val="00B21622"/>
    <w:rsid w:val="00B21822"/>
    <w:rsid w:val="00B22BC1"/>
    <w:rsid w:val="00B24CE1"/>
    <w:rsid w:val="00B2584C"/>
    <w:rsid w:val="00B25AA5"/>
    <w:rsid w:val="00B27495"/>
    <w:rsid w:val="00B3087E"/>
    <w:rsid w:val="00B3119F"/>
    <w:rsid w:val="00B3158D"/>
    <w:rsid w:val="00B318DD"/>
    <w:rsid w:val="00B33584"/>
    <w:rsid w:val="00B33B0B"/>
    <w:rsid w:val="00B345CC"/>
    <w:rsid w:val="00B34AFA"/>
    <w:rsid w:val="00B36551"/>
    <w:rsid w:val="00B40B00"/>
    <w:rsid w:val="00B40C39"/>
    <w:rsid w:val="00B4472B"/>
    <w:rsid w:val="00B467F9"/>
    <w:rsid w:val="00B468B2"/>
    <w:rsid w:val="00B50155"/>
    <w:rsid w:val="00B5031D"/>
    <w:rsid w:val="00B52E94"/>
    <w:rsid w:val="00B52EB9"/>
    <w:rsid w:val="00B5373B"/>
    <w:rsid w:val="00B537C4"/>
    <w:rsid w:val="00B54168"/>
    <w:rsid w:val="00B543AD"/>
    <w:rsid w:val="00B5478A"/>
    <w:rsid w:val="00B55233"/>
    <w:rsid w:val="00B557A4"/>
    <w:rsid w:val="00B564DE"/>
    <w:rsid w:val="00B56A95"/>
    <w:rsid w:val="00B6249D"/>
    <w:rsid w:val="00B62EB1"/>
    <w:rsid w:val="00B62EBB"/>
    <w:rsid w:val="00B64F5E"/>
    <w:rsid w:val="00B66C2B"/>
    <w:rsid w:val="00B670B4"/>
    <w:rsid w:val="00B67FAC"/>
    <w:rsid w:val="00B702E0"/>
    <w:rsid w:val="00B70373"/>
    <w:rsid w:val="00B70B08"/>
    <w:rsid w:val="00B70BA8"/>
    <w:rsid w:val="00B71A79"/>
    <w:rsid w:val="00B73B40"/>
    <w:rsid w:val="00B73BF0"/>
    <w:rsid w:val="00B80F7A"/>
    <w:rsid w:val="00B82028"/>
    <w:rsid w:val="00B832F3"/>
    <w:rsid w:val="00B8582A"/>
    <w:rsid w:val="00B910EA"/>
    <w:rsid w:val="00B91BD7"/>
    <w:rsid w:val="00B91CF0"/>
    <w:rsid w:val="00B91E6B"/>
    <w:rsid w:val="00B921B2"/>
    <w:rsid w:val="00B92FC0"/>
    <w:rsid w:val="00B93147"/>
    <w:rsid w:val="00B93FE3"/>
    <w:rsid w:val="00B9407E"/>
    <w:rsid w:val="00B942CE"/>
    <w:rsid w:val="00B94583"/>
    <w:rsid w:val="00B954AF"/>
    <w:rsid w:val="00B97FBB"/>
    <w:rsid w:val="00BA416C"/>
    <w:rsid w:val="00BA50E6"/>
    <w:rsid w:val="00BA51CC"/>
    <w:rsid w:val="00BA70DB"/>
    <w:rsid w:val="00BA72E0"/>
    <w:rsid w:val="00BA78A8"/>
    <w:rsid w:val="00BB0D81"/>
    <w:rsid w:val="00BB1172"/>
    <w:rsid w:val="00BB21B1"/>
    <w:rsid w:val="00BB2702"/>
    <w:rsid w:val="00BB2DAC"/>
    <w:rsid w:val="00BB6059"/>
    <w:rsid w:val="00BB6CCA"/>
    <w:rsid w:val="00BB734A"/>
    <w:rsid w:val="00BB782A"/>
    <w:rsid w:val="00BC22AB"/>
    <w:rsid w:val="00BC23B3"/>
    <w:rsid w:val="00BC3A69"/>
    <w:rsid w:val="00BC3CAB"/>
    <w:rsid w:val="00BC60EB"/>
    <w:rsid w:val="00BC62B2"/>
    <w:rsid w:val="00BD1CA6"/>
    <w:rsid w:val="00BD2322"/>
    <w:rsid w:val="00BD3067"/>
    <w:rsid w:val="00BD38C3"/>
    <w:rsid w:val="00BD5AF0"/>
    <w:rsid w:val="00BD63CC"/>
    <w:rsid w:val="00BD68D9"/>
    <w:rsid w:val="00BD78C4"/>
    <w:rsid w:val="00BE086A"/>
    <w:rsid w:val="00BE2553"/>
    <w:rsid w:val="00BE2B9C"/>
    <w:rsid w:val="00BE31B2"/>
    <w:rsid w:val="00BE31EE"/>
    <w:rsid w:val="00BE3BB5"/>
    <w:rsid w:val="00BE48D6"/>
    <w:rsid w:val="00BE4FF0"/>
    <w:rsid w:val="00BE5627"/>
    <w:rsid w:val="00BE5B7D"/>
    <w:rsid w:val="00BE5C2B"/>
    <w:rsid w:val="00BE5EF5"/>
    <w:rsid w:val="00BE612B"/>
    <w:rsid w:val="00BF087C"/>
    <w:rsid w:val="00BF1B92"/>
    <w:rsid w:val="00BF37D9"/>
    <w:rsid w:val="00BF3C81"/>
    <w:rsid w:val="00BF40D3"/>
    <w:rsid w:val="00BF54B3"/>
    <w:rsid w:val="00C00012"/>
    <w:rsid w:val="00C0025A"/>
    <w:rsid w:val="00C0100D"/>
    <w:rsid w:val="00C01781"/>
    <w:rsid w:val="00C03D59"/>
    <w:rsid w:val="00C04CDB"/>
    <w:rsid w:val="00C0525C"/>
    <w:rsid w:val="00C12A11"/>
    <w:rsid w:val="00C137B5"/>
    <w:rsid w:val="00C13806"/>
    <w:rsid w:val="00C13A04"/>
    <w:rsid w:val="00C14CAA"/>
    <w:rsid w:val="00C14D87"/>
    <w:rsid w:val="00C15A5A"/>
    <w:rsid w:val="00C16EF3"/>
    <w:rsid w:val="00C175F5"/>
    <w:rsid w:val="00C1770F"/>
    <w:rsid w:val="00C2033C"/>
    <w:rsid w:val="00C21047"/>
    <w:rsid w:val="00C215E5"/>
    <w:rsid w:val="00C231F9"/>
    <w:rsid w:val="00C238EA"/>
    <w:rsid w:val="00C25B50"/>
    <w:rsid w:val="00C25DF5"/>
    <w:rsid w:val="00C266B4"/>
    <w:rsid w:val="00C3006F"/>
    <w:rsid w:val="00C31B64"/>
    <w:rsid w:val="00C34236"/>
    <w:rsid w:val="00C35C43"/>
    <w:rsid w:val="00C36EB1"/>
    <w:rsid w:val="00C407D3"/>
    <w:rsid w:val="00C41925"/>
    <w:rsid w:val="00C4206A"/>
    <w:rsid w:val="00C43605"/>
    <w:rsid w:val="00C456BE"/>
    <w:rsid w:val="00C45AFA"/>
    <w:rsid w:val="00C467FE"/>
    <w:rsid w:val="00C47025"/>
    <w:rsid w:val="00C47A51"/>
    <w:rsid w:val="00C47B3F"/>
    <w:rsid w:val="00C47F3E"/>
    <w:rsid w:val="00C50B9B"/>
    <w:rsid w:val="00C5276B"/>
    <w:rsid w:val="00C53C6C"/>
    <w:rsid w:val="00C54197"/>
    <w:rsid w:val="00C54432"/>
    <w:rsid w:val="00C579B6"/>
    <w:rsid w:val="00C57D33"/>
    <w:rsid w:val="00C57E4F"/>
    <w:rsid w:val="00C6054A"/>
    <w:rsid w:val="00C60DF0"/>
    <w:rsid w:val="00C6121B"/>
    <w:rsid w:val="00C62C3B"/>
    <w:rsid w:val="00C63002"/>
    <w:rsid w:val="00C63665"/>
    <w:rsid w:val="00C6535C"/>
    <w:rsid w:val="00C66611"/>
    <w:rsid w:val="00C67454"/>
    <w:rsid w:val="00C70A47"/>
    <w:rsid w:val="00C71721"/>
    <w:rsid w:val="00C718F0"/>
    <w:rsid w:val="00C71A62"/>
    <w:rsid w:val="00C71F12"/>
    <w:rsid w:val="00C74873"/>
    <w:rsid w:val="00C75273"/>
    <w:rsid w:val="00C75610"/>
    <w:rsid w:val="00C7566E"/>
    <w:rsid w:val="00C76411"/>
    <w:rsid w:val="00C77710"/>
    <w:rsid w:val="00C7772E"/>
    <w:rsid w:val="00C80F91"/>
    <w:rsid w:val="00C81990"/>
    <w:rsid w:val="00C81CAE"/>
    <w:rsid w:val="00C8253F"/>
    <w:rsid w:val="00C82B26"/>
    <w:rsid w:val="00C82FE3"/>
    <w:rsid w:val="00C84480"/>
    <w:rsid w:val="00C85A68"/>
    <w:rsid w:val="00C861DC"/>
    <w:rsid w:val="00C8676E"/>
    <w:rsid w:val="00C870DB"/>
    <w:rsid w:val="00C87E78"/>
    <w:rsid w:val="00C90120"/>
    <w:rsid w:val="00C90936"/>
    <w:rsid w:val="00C91527"/>
    <w:rsid w:val="00C920CF"/>
    <w:rsid w:val="00C9342C"/>
    <w:rsid w:val="00C95B5D"/>
    <w:rsid w:val="00C96435"/>
    <w:rsid w:val="00C96AC8"/>
    <w:rsid w:val="00C97925"/>
    <w:rsid w:val="00CA0233"/>
    <w:rsid w:val="00CA0A6F"/>
    <w:rsid w:val="00CA1670"/>
    <w:rsid w:val="00CA1BCC"/>
    <w:rsid w:val="00CA3117"/>
    <w:rsid w:val="00CA46BA"/>
    <w:rsid w:val="00CA4BDD"/>
    <w:rsid w:val="00CA658A"/>
    <w:rsid w:val="00CA6C1F"/>
    <w:rsid w:val="00CB0563"/>
    <w:rsid w:val="00CB1566"/>
    <w:rsid w:val="00CB1C1C"/>
    <w:rsid w:val="00CB1ECE"/>
    <w:rsid w:val="00CB4774"/>
    <w:rsid w:val="00CB48AD"/>
    <w:rsid w:val="00CB5FE1"/>
    <w:rsid w:val="00CB65DD"/>
    <w:rsid w:val="00CB7E26"/>
    <w:rsid w:val="00CB7F64"/>
    <w:rsid w:val="00CC0343"/>
    <w:rsid w:val="00CC1259"/>
    <w:rsid w:val="00CC3518"/>
    <w:rsid w:val="00CC3542"/>
    <w:rsid w:val="00CC4440"/>
    <w:rsid w:val="00CC7C55"/>
    <w:rsid w:val="00CD0478"/>
    <w:rsid w:val="00CD1170"/>
    <w:rsid w:val="00CD1B95"/>
    <w:rsid w:val="00CD2A9F"/>
    <w:rsid w:val="00CD4445"/>
    <w:rsid w:val="00CD463F"/>
    <w:rsid w:val="00CD5033"/>
    <w:rsid w:val="00CD6430"/>
    <w:rsid w:val="00CD6AAC"/>
    <w:rsid w:val="00CE0680"/>
    <w:rsid w:val="00CE0FC2"/>
    <w:rsid w:val="00CE27B0"/>
    <w:rsid w:val="00CE54BB"/>
    <w:rsid w:val="00CE596C"/>
    <w:rsid w:val="00CE6475"/>
    <w:rsid w:val="00CE74AE"/>
    <w:rsid w:val="00CE7F9D"/>
    <w:rsid w:val="00CF1415"/>
    <w:rsid w:val="00CF1D3A"/>
    <w:rsid w:val="00CF2096"/>
    <w:rsid w:val="00CF350D"/>
    <w:rsid w:val="00CF3A15"/>
    <w:rsid w:val="00CF6692"/>
    <w:rsid w:val="00CF7C8F"/>
    <w:rsid w:val="00CF7D76"/>
    <w:rsid w:val="00CF7F11"/>
    <w:rsid w:val="00D0095B"/>
    <w:rsid w:val="00D0623F"/>
    <w:rsid w:val="00D0721F"/>
    <w:rsid w:val="00D07EC2"/>
    <w:rsid w:val="00D11F64"/>
    <w:rsid w:val="00D149DB"/>
    <w:rsid w:val="00D15189"/>
    <w:rsid w:val="00D15192"/>
    <w:rsid w:val="00D15893"/>
    <w:rsid w:val="00D17982"/>
    <w:rsid w:val="00D20AA9"/>
    <w:rsid w:val="00D21265"/>
    <w:rsid w:val="00D23117"/>
    <w:rsid w:val="00D24E19"/>
    <w:rsid w:val="00D263CC"/>
    <w:rsid w:val="00D30951"/>
    <w:rsid w:val="00D3173E"/>
    <w:rsid w:val="00D32903"/>
    <w:rsid w:val="00D33501"/>
    <w:rsid w:val="00D335A4"/>
    <w:rsid w:val="00D33A1C"/>
    <w:rsid w:val="00D3552C"/>
    <w:rsid w:val="00D366DD"/>
    <w:rsid w:val="00D3762F"/>
    <w:rsid w:val="00D40CAD"/>
    <w:rsid w:val="00D45A72"/>
    <w:rsid w:val="00D46EC0"/>
    <w:rsid w:val="00D51151"/>
    <w:rsid w:val="00D5175E"/>
    <w:rsid w:val="00D51B22"/>
    <w:rsid w:val="00D52A2D"/>
    <w:rsid w:val="00D53C87"/>
    <w:rsid w:val="00D568AE"/>
    <w:rsid w:val="00D56D58"/>
    <w:rsid w:val="00D57E34"/>
    <w:rsid w:val="00D605ED"/>
    <w:rsid w:val="00D60E1D"/>
    <w:rsid w:val="00D61EA5"/>
    <w:rsid w:val="00D62176"/>
    <w:rsid w:val="00D6243F"/>
    <w:rsid w:val="00D6431A"/>
    <w:rsid w:val="00D64812"/>
    <w:rsid w:val="00D655D0"/>
    <w:rsid w:val="00D665EE"/>
    <w:rsid w:val="00D6740B"/>
    <w:rsid w:val="00D674F4"/>
    <w:rsid w:val="00D717BF"/>
    <w:rsid w:val="00D7188B"/>
    <w:rsid w:val="00D71A0F"/>
    <w:rsid w:val="00D71CBB"/>
    <w:rsid w:val="00D72406"/>
    <w:rsid w:val="00D74D16"/>
    <w:rsid w:val="00D75A20"/>
    <w:rsid w:val="00D7657B"/>
    <w:rsid w:val="00D76E53"/>
    <w:rsid w:val="00D77489"/>
    <w:rsid w:val="00D82453"/>
    <w:rsid w:val="00D872D3"/>
    <w:rsid w:val="00D92C7B"/>
    <w:rsid w:val="00D94BE3"/>
    <w:rsid w:val="00D94E6A"/>
    <w:rsid w:val="00D97148"/>
    <w:rsid w:val="00D975C8"/>
    <w:rsid w:val="00D97916"/>
    <w:rsid w:val="00DA0363"/>
    <w:rsid w:val="00DA2607"/>
    <w:rsid w:val="00DA444E"/>
    <w:rsid w:val="00DA477B"/>
    <w:rsid w:val="00DA4D5A"/>
    <w:rsid w:val="00DA590F"/>
    <w:rsid w:val="00DB3604"/>
    <w:rsid w:val="00DB3D03"/>
    <w:rsid w:val="00DB493C"/>
    <w:rsid w:val="00DB4A01"/>
    <w:rsid w:val="00DB4B6D"/>
    <w:rsid w:val="00DB6EEF"/>
    <w:rsid w:val="00DC03F3"/>
    <w:rsid w:val="00DC10DE"/>
    <w:rsid w:val="00DC217C"/>
    <w:rsid w:val="00DC2E1D"/>
    <w:rsid w:val="00DC35D9"/>
    <w:rsid w:val="00DC3845"/>
    <w:rsid w:val="00DC3C6F"/>
    <w:rsid w:val="00DC46BF"/>
    <w:rsid w:val="00DC53AF"/>
    <w:rsid w:val="00DC693C"/>
    <w:rsid w:val="00DC740D"/>
    <w:rsid w:val="00DC7B01"/>
    <w:rsid w:val="00DD04AE"/>
    <w:rsid w:val="00DD0EE2"/>
    <w:rsid w:val="00DD167A"/>
    <w:rsid w:val="00DD2968"/>
    <w:rsid w:val="00DD3914"/>
    <w:rsid w:val="00DD5951"/>
    <w:rsid w:val="00DD5CD3"/>
    <w:rsid w:val="00DD62AB"/>
    <w:rsid w:val="00DD7235"/>
    <w:rsid w:val="00DD75DC"/>
    <w:rsid w:val="00DE06D9"/>
    <w:rsid w:val="00DE15D1"/>
    <w:rsid w:val="00DE2EE6"/>
    <w:rsid w:val="00DE3A44"/>
    <w:rsid w:val="00DE3E93"/>
    <w:rsid w:val="00DE4C42"/>
    <w:rsid w:val="00DF0274"/>
    <w:rsid w:val="00DF123D"/>
    <w:rsid w:val="00DF1998"/>
    <w:rsid w:val="00DF1E77"/>
    <w:rsid w:val="00E01789"/>
    <w:rsid w:val="00E01B25"/>
    <w:rsid w:val="00E03BE1"/>
    <w:rsid w:val="00E03DA9"/>
    <w:rsid w:val="00E044CF"/>
    <w:rsid w:val="00E0459A"/>
    <w:rsid w:val="00E06167"/>
    <w:rsid w:val="00E07F1A"/>
    <w:rsid w:val="00E125A7"/>
    <w:rsid w:val="00E126B6"/>
    <w:rsid w:val="00E12A6D"/>
    <w:rsid w:val="00E131C3"/>
    <w:rsid w:val="00E140C9"/>
    <w:rsid w:val="00E152F9"/>
    <w:rsid w:val="00E1562A"/>
    <w:rsid w:val="00E24140"/>
    <w:rsid w:val="00E24ACF"/>
    <w:rsid w:val="00E25D2E"/>
    <w:rsid w:val="00E25F2E"/>
    <w:rsid w:val="00E26227"/>
    <w:rsid w:val="00E26484"/>
    <w:rsid w:val="00E26984"/>
    <w:rsid w:val="00E26AE2"/>
    <w:rsid w:val="00E302EF"/>
    <w:rsid w:val="00E30612"/>
    <w:rsid w:val="00E30EF2"/>
    <w:rsid w:val="00E32267"/>
    <w:rsid w:val="00E330CE"/>
    <w:rsid w:val="00E343E8"/>
    <w:rsid w:val="00E34AA5"/>
    <w:rsid w:val="00E35A89"/>
    <w:rsid w:val="00E35FAA"/>
    <w:rsid w:val="00E37618"/>
    <w:rsid w:val="00E428F3"/>
    <w:rsid w:val="00E42FC2"/>
    <w:rsid w:val="00E44084"/>
    <w:rsid w:val="00E44B27"/>
    <w:rsid w:val="00E450EE"/>
    <w:rsid w:val="00E466C3"/>
    <w:rsid w:val="00E466F9"/>
    <w:rsid w:val="00E469EE"/>
    <w:rsid w:val="00E46D2B"/>
    <w:rsid w:val="00E46E74"/>
    <w:rsid w:val="00E477E7"/>
    <w:rsid w:val="00E50DB9"/>
    <w:rsid w:val="00E54A98"/>
    <w:rsid w:val="00E56295"/>
    <w:rsid w:val="00E56604"/>
    <w:rsid w:val="00E569CE"/>
    <w:rsid w:val="00E60836"/>
    <w:rsid w:val="00E6116E"/>
    <w:rsid w:val="00E61A3F"/>
    <w:rsid w:val="00E61E29"/>
    <w:rsid w:val="00E62A3F"/>
    <w:rsid w:val="00E62D30"/>
    <w:rsid w:val="00E642DE"/>
    <w:rsid w:val="00E64F12"/>
    <w:rsid w:val="00E6536B"/>
    <w:rsid w:val="00E6598C"/>
    <w:rsid w:val="00E6686D"/>
    <w:rsid w:val="00E674A0"/>
    <w:rsid w:val="00E67BED"/>
    <w:rsid w:val="00E67EB4"/>
    <w:rsid w:val="00E70013"/>
    <w:rsid w:val="00E72060"/>
    <w:rsid w:val="00E72419"/>
    <w:rsid w:val="00E73F5D"/>
    <w:rsid w:val="00E76026"/>
    <w:rsid w:val="00E81924"/>
    <w:rsid w:val="00E81B9D"/>
    <w:rsid w:val="00E82EC8"/>
    <w:rsid w:val="00E83232"/>
    <w:rsid w:val="00E842A7"/>
    <w:rsid w:val="00E85B6C"/>
    <w:rsid w:val="00E8670B"/>
    <w:rsid w:val="00E86AC8"/>
    <w:rsid w:val="00E87CF9"/>
    <w:rsid w:val="00E90C78"/>
    <w:rsid w:val="00E91508"/>
    <w:rsid w:val="00E93191"/>
    <w:rsid w:val="00E9340F"/>
    <w:rsid w:val="00E9398E"/>
    <w:rsid w:val="00E93B5B"/>
    <w:rsid w:val="00E9474E"/>
    <w:rsid w:val="00E95D5E"/>
    <w:rsid w:val="00E95E96"/>
    <w:rsid w:val="00E9696C"/>
    <w:rsid w:val="00E969ED"/>
    <w:rsid w:val="00E96AAB"/>
    <w:rsid w:val="00E9717E"/>
    <w:rsid w:val="00EA0FD9"/>
    <w:rsid w:val="00EA2EA5"/>
    <w:rsid w:val="00EA3BFC"/>
    <w:rsid w:val="00EA416D"/>
    <w:rsid w:val="00EA5296"/>
    <w:rsid w:val="00EA52E5"/>
    <w:rsid w:val="00EB12C2"/>
    <w:rsid w:val="00EB2FE0"/>
    <w:rsid w:val="00EB6044"/>
    <w:rsid w:val="00EB69F9"/>
    <w:rsid w:val="00EC11BE"/>
    <w:rsid w:val="00EC1601"/>
    <w:rsid w:val="00EC2B70"/>
    <w:rsid w:val="00EC3CEE"/>
    <w:rsid w:val="00EC55DC"/>
    <w:rsid w:val="00EC6F40"/>
    <w:rsid w:val="00ED0157"/>
    <w:rsid w:val="00ED0215"/>
    <w:rsid w:val="00ED0393"/>
    <w:rsid w:val="00ED0597"/>
    <w:rsid w:val="00ED078A"/>
    <w:rsid w:val="00ED0A9F"/>
    <w:rsid w:val="00ED0AC3"/>
    <w:rsid w:val="00ED1780"/>
    <w:rsid w:val="00ED20B1"/>
    <w:rsid w:val="00ED2C06"/>
    <w:rsid w:val="00ED3007"/>
    <w:rsid w:val="00ED3F52"/>
    <w:rsid w:val="00EE01EC"/>
    <w:rsid w:val="00EE0E13"/>
    <w:rsid w:val="00EE0E1B"/>
    <w:rsid w:val="00EE2230"/>
    <w:rsid w:val="00EE33A3"/>
    <w:rsid w:val="00EE3F9E"/>
    <w:rsid w:val="00EE5E0D"/>
    <w:rsid w:val="00EF06F0"/>
    <w:rsid w:val="00EF0829"/>
    <w:rsid w:val="00EF1E67"/>
    <w:rsid w:val="00EF2E87"/>
    <w:rsid w:val="00EF32CF"/>
    <w:rsid w:val="00EF4D2F"/>
    <w:rsid w:val="00EF6960"/>
    <w:rsid w:val="00EF7A0B"/>
    <w:rsid w:val="00F006B3"/>
    <w:rsid w:val="00F008CB"/>
    <w:rsid w:val="00F00CB2"/>
    <w:rsid w:val="00F00ECF"/>
    <w:rsid w:val="00F0278E"/>
    <w:rsid w:val="00F0498A"/>
    <w:rsid w:val="00F04ECD"/>
    <w:rsid w:val="00F0634D"/>
    <w:rsid w:val="00F0698A"/>
    <w:rsid w:val="00F07B1B"/>
    <w:rsid w:val="00F100A3"/>
    <w:rsid w:val="00F109DB"/>
    <w:rsid w:val="00F12C67"/>
    <w:rsid w:val="00F14A8C"/>
    <w:rsid w:val="00F157C3"/>
    <w:rsid w:val="00F15D40"/>
    <w:rsid w:val="00F17008"/>
    <w:rsid w:val="00F173C5"/>
    <w:rsid w:val="00F205D4"/>
    <w:rsid w:val="00F21545"/>
    <w:rsid w:val="00F256C7"/>
    <w:rsid w:val="00F25C1D"/>
    <w:rsid w:val="00F26D1D"/>
    <w:rsid w:val="00F32922"/>
    <w:rsid w:val="00F331C3"/>
    <w:rsid w:val="00F33F93"/>
    <w:rsid w:val="00F350F2"/>
    <w:rsid w:val="00F37767"/>
    <w:rsid w:val="00F41C51"/>
    <w:rsid w:val="00F465EC"/>
    <w:rsid w:val="00F5167A"/>
    <w:rsid w:val="00F53B73"/>
    <w:rsid w:val="00F54300"/>
    <w:rsid w:val="00F54D50"/>
    <w:rsid w:val="00F55FB0"/>
    <w:rsid w:val="00F56F91"/>
    <w:rsid w:val="00F60F5B"/>
    <w:rsid w:val="00F61F12"/>
    <w:rsid w:val="00F639D7"/>
    <w:rsid w:val="00F651A8"/>
    <w:rsid w:val="00F655BC"/>
    <w:rsid w:val="00F65BD9"/>
    <w:rsid w:val="00F66191"/>
    <w:rsid w:val="00F6680E"/>
    <w:rsid w:val="00F674A1"/>
    <w:rsid w:val="00F67583"/>
    <w:rsid w:val="00F704A6"/>
    <w:rsid w:val="00F73905"/>
    <w:rsid w:val="00F73D2A"/>
    <w:rsid w:val="00F73DE5"/>
    <w:rsid w:val="00F74132"/>
    <w:rsid w:val="00F75423"/>
    <w:rsid w:val="00F75EDC"/>
    <w:rsid w:val="00F75F59"/>
    <w:rsid w:val="00F76051"/>
    <w:rsid w:val="00F77176"/>
    <w:rsid w:val="00F778BD"/>
    <w:rsid w:val="00F77C90"/>
    <w:rsid w:val="00F77F9A"/>
    <w:rsid w:val="00F8294E"/>
    <w:rsid w:val="00F83E98"/>
    <w:rsid w:val="00F847CF"/>
    <w:rsid w:val="00F85E5B"/>
    <w:rsid w:val="00F8721C"/>
    <w:rsid w:val="00F87483"/>
    <w:rsid w:val="00F87E0C"/>
    <w:rsid w:val="00F90891"/>
    <w:rsid w:val="00F9299C"/>
    <w:rsid w:val="00F934CF"/>
    <w:rsid w:val="00F937A3"/>
    <w:rsid w:val="00F93D72"/>
    <w:rsid w:val="00F9768F"/>
    <w:rsid w:val="00FA0FF3"/>
    <w:rsid w:val="00FA1AE1"/>
    <w:rsid w:val="00FA2474"/>
    <w:rsid w:val="00FA349F"/>
    <w:rsid w:val="00FA369C"/>
    <w:rsid w:val="00FA3993"/>
    <w:rsid w:val="00FA4F9F"/>
    <w:rsid w:val="00FA5ECA"/>
    <w:rsid w:val="00FA5EDF"/>
    <w:rsid w:val="00FA67BB"/>
    <w:rsid w:val="00FA681E"/>
    <w:rsid w:val="00FA6D87"/>
    <w:rsid w:val="00FB0CDE"/>
    <w:rsid w:val="00FB0F35"/>
    <w:rsid w:val="00FB1516"/>
    <w:rsid w:val="00FB1B46"/>
    <w:rsid w:val="00FB2330"/>
    <w:rsid w:val="00FB2BAA"/>
    <w:rsid w:val="00FB46D8"/>
    <w:rsid w:val="00FB4FCC"/>
    <w:rsid w:val="00FB5D3F"/>
    <w:rsid w:val="00FC10AB"/>
    <w:rsid w:val="00FC1655"/>
    <w:rsid w:val="00FC304E"/>
    <w:rsid w:val="00FC6DF2"/>
    <w:rsid w:val="00FC7EB8"/>
    <w:rsid w:val="00FD14CC"/>
    <w:rsid w:val="00FD3ED0"/>
    <w:rsid w:val="00FD438E"/>
    <w:rsid w:val="00FD6AB5"/>
    <w:rsid w:val="00FE078A"/>
    <w:rsid w:val="00FE2808"/>
    <w:rsid w:val="00FE29EA"/>
    <w:rsid w:val="00FE5156"/>
    <w:rsid w:val="00FE59F1"/>
    <w:rsid w:val="00FE6FB1"/>
    <w:rsid w:val="00FF3E63"/>
    <w:rsid w:val="00FF4481"/>
    <w:rsid w:val="00FF69EB"/>
    <w:rsid w:val="00FF73EF"/>
    <w:rsid w:val="00FF7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092B"/>
  </w:style>
  <w:style w:type="character" w:styleId="a3">
    <w:name w:val="Hyperlink"/>
    <w:uiPriority w:val="99"/>
    <w:unhideWhenUsed/>
    <w:rsid w:val="008C092B"/>
    <w:rPr>
      <w:rFonts w:ascii="Times New Roman" w:hAnsi="Times New Roman" w:cs="Times New Roman" w:hint="default"/>
      <w:color w:val="0000FF"/>
      <w:u w:val="single"/>
    </w:rPr>
  </w:style>
  <w:style w:type="character" w:styleId="a4">
    <w:name w:val="FollowedHyperlink"/>
    <w:basedOn w:val="a0"/>
    <w:uiPriority w:val="99"/>
    <w:semiHidden/>
    <w:unhideWhenUsed/>
    <w:rsid w:val="008C092B"/>
    <w:rPr>
      <w:color w:val="800080" w:themeColor="followedHyperlink"/>
      <w:u w:val="single"/>
    </w:rPr>
  </w:style>
  <w:style w:type="paragraph" w:styleId="a5">
    <w:name w:val="header"/>
    <w:basedOn w:val="a"/>
    <w:link w:val="a6"/>
    <w:uiPriority w:val="99"/>
    <w:unhideWhenUsed/>
    <w:rsid w:val="008C092B"/>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8C092B"/>
    <w:rPr>
      <w:rFonts w:ascii="Calibri" w:eastAsia="Times New Roman" w:hAnsi="Calibri" w:cs="Times New Roman"/>
    </w:rPr>
  </w:style>
  <w:style w:type="paragraph" w:styleId="a7">
    <w:name w:val="footer"/>
    <w:basedOn w:val="a"/>
    <w:link w:val="a8"/>
    <w:uiPriority w:val="99"/>
    <w:unhideWhenUsed/>
    <w:rsid w:val="008C092B"/>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8C092B"/>
    <w:rPr>
      <w:rFonts w:ascii="Calibri" w:eastAsia="Times New Roman" w:hAnsi="Calibri" w:cs="Times New Roman"/>
    </w:rPr>
  </w:style>
  <w:style w:type="paragraph" w:styleId="a9">
    <w:name w:val="Balloon Text"/>
    <w:basedOn w:val="a"/>
    <w:link w:val="aa"/>
    <w:uiPriority w:val="99"/>
    <w:semiHidden/>
    <w:unhideWhenUsed/>
    <w:rsid w:val="008C092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8C092B"/>
    <w:rPr>
      <w:rFonts w:ascii="Tahoma" w:eastAsia="Times New Roman" w:hAnsi="Tahoma" w:cs="Tahoma"/>
      <w:sz w:val="16"/>
      <w:szCs w:val="16"/>
    </w:rPr>
  </w:style>
  <w:style w:type="character" w:customStyle="1" w:styleId="ab">
    <w:name w:val="Без интервала Знак"/>
    <w:link w:val="ac"/>
    <w:uiPriority w:val="1"/>
    <w:locked/>
    <w:rsid w:val="008C092B"/>
  </w:style>
  <w:style w:type="paragraph" w:styleId="ac">
    <w:name w:val="No Spacing"/>
    <w:link w:val="ab"/>
    <w:uiPriority w:val="1"/>
    <w:qFormat/>
    <w:rsid w:val="008C092B"/>
    <w:pPr>
      <w:spacing w:after="0" w:line="240" w:lineRule="auto"/>
    </w:pPr>
  </w:style>
  <w:style w:type="paragraph" w:styleId="ad">
    <w:name w:val="List Paragraph"/>
    <w:basedOn w:val="a"/>
    <w:uiPriority w:val="34"/>
    <w:qFormat/>
    <w:rsid w:val="008C092B"/>
    <w:pPr>
      <w:ind w:left="720"/>
      <w:contextualSpacing/>
    </w:pPr>
    <w:rPr>
      <w:rFonts w:ascii="Calibri" w:eastAsia="Times New Roman" w:hAnsi="Calibri" w:cs="Times New Roman"/>
    </w:rPr>
  </w:style>
  <w:style w:type="paragraph" w:customStyle="1" w:styleId="10">
    <w:name w:val="Абзац списка1"/>
    <w:basedOn w:val="a"/>
    <w:uiPriority w:val="99"/>
    <w:rsid w:val="008C092B"/>
    <w:pPr>
      <w:ind w:left="720"/>
      <w:contextualSpacing/>
    </w:pPr>
    <w:rPr>
      <w:rFonts w:ascii="Calibri" w:eastAsia="Times New Roman" w:hAnsi="Calibri" w:cs="Times New Roman"/>
    </w:rPr>
  </w:style>
  <w:style w:type="paragraph" w:customStyle="1" w:styleId="msonormalcxspmiddle">
    <w:name w:val="msonormalcxspmiddle"/>
    <w:basedOn w:val="a"/>
    <w:uiPriority w:val="99"/>
    <w:rsid w:val="008C0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uiPriority w:val="99"/>
    <w:rsid w:val="008C092B"/>
    <w:pPr>
      <w:ind w:left="720"/>
    </w:pPr>
    <w:rPr>
      <w:rFonts w:ascii="Calibri" w:eastAsia="Times New Roman" w:hAnsi="Calibri" w:cs="Times New Roman"/>
    </w:rPr>
  </w:style>
  <w:style w:type="paragraph" w:customStyle="1" w:styleId="Style2">
    <w:name w:val="Style2"/>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8C092B"/>
    <w:pPr>
      <w:widowControl w:val="0"/>
      <w:autoSpaceDE w:val="0"/>
      <w:autoSpaceDN w:val="0"/>
      <w:adjustRightInd w:val="0"/>
      <w:spacing w:after="0" w:line="197" w:lineRule="exact"/>
    </w:pPr>
    <w:rPr>
      <w:rFonts w:ascii="Times New Roman" w:eastAsia="Times New Roman" w:hAnsi="Times New Roman" w:cs="Times New Roman"/>
      <w:sz w:val="24"/>
      <w:szCs w:val="24"/>
    </w:rPr>
  </w:style>
  <w:style w:type="paragraph" w:customStyle="1" w:styleId="Style4">
    <w:name w:val="Style4"/>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8C09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8C092B"/>
    <w:pPr>
      <w:widowControl w:val="0"/>
      <w:autoSpaceDE w:val="0"/>
      <w:autoSpaceDN w:val="0"/>
      <w:adjustRightInd w:val="0"/>
      <w:spacing w:after="0" w:line="230" w:lineRule="exact"/>
      <w:ind w:hanging="74"/>
      <w:jc w:val="both"/>
    </w:pPr>
    <w:rPr>
      <w:rFonts w:ascii="Times New Roman" w:eastAsia="Times New Roman" w:hAnsi="Times New Roman" w:cs="Times New Roman"/>
      <w:sz w:val="24"/>
      <w:szCs w:val="24"/>
    </w:rPr>
  </w:style>
  <w:style w:type="character" w:styleId="ae">
    <w:name w:val="page number"/>
    <w:uiPriority w:val="99"/>
    <w:semiHidden/>
    <w:unhideWhenUsed/>
    <w:rsid w:val="008C092B"/>
    <w:rPr>
      <w:rFonts w:ascii="Times New Roman" w:hAnsi="Times New Roman" w:cs="Times New Roman" w:hint="default"/>
    </w:rPr>
  </w:style>
  <w:style w:type="character" w:customStyle="1" w:styleId="11">
    <w:name w:val="Просмотренная гиперссылка1"/>
    <w:basedOn w:val="a0"/>
    <w:uiPriority w:val="99"/>
    <w:semiHidden/>
    <w:rsid w:val="008C092B"/>
    <w:rPr>
      <w:color w:val="800080"/>
      <w:u w:val="single"/>
    </w:rPr>
  </w:style>
  <w:style w:type="character" w:customStyle="1" w:styleId="FontStyle12">
    <w:name w:val="Font Style12"/>
    <w:uiPriority w:val="99"/>
    <w:rsid w:val="008C092B"/>
    <w:rPr>
      <w:rFonts w:ascii="Times New Roman" w:hAnsi="Times New Roman" w:cs="Times New Roman" w:hint="default"/>
      <w:sz w:val="18"/>
      <w:szCs w:val="18"/>
    </w:rPr>
  </w:style>
  <w:style w:type="character" w:customStyle="1" w:styleId="FontStyle15">
    <w:name w:val="Font Style15"/>
    <w:uiPriority w:val="99"/>
    <w:rsid w:val="008C092B"/>
    <w:rPr>
      <w:rFonts w:ascii="Times New Roman" w:hAnsi="Times New Roman" w:cs="Times New Roman" w:hint="default"/>
      <w:b/>
      <w:bCs/>
      <w:sz w:val="18"/>
      <w:szCs w:val="18"/>
    </w:rPr>
  </w:style>
  <w:style w:type="character" w:customStyle="1" w:styleId="FontStyle16">
    <w:name w:val="Font Style16"/>
    <w:uiPriority w:val="99"/>
    <w:rsid w:val="008C092B"/>
    <w:rPr>
      <w:rFonts w:ascii="Corbel" w:hAnsi="Corbel" w:cs="Corbel" w:hint="default"/>
      <w:b/>
      <w:bCs/>
      <w:sz w:val="18"/>
      <w:szCs w:val="18"/>
    </w:rPr>
  </w:style>
  <w:style w:type="table" w:styleId="af">
    <w:name w:val="Table Grid"/>
    <w:basedOn w:val="a1"/>
    <w:uiPriority w:val="59"/>
    <w:rsid w:val="008C092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8C092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
    <w:name w:val="Сетка таблицы2"/>
    <w:basedOn w:val="a1"/>
    <w:uiPriority w:val="59"/>
    <w:rsid w:val="008C092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uiPriority w:val="59"/>
    <w:rsid w:val="008C092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f"/>
    <w:uiPriority w:val="39"/>
    <w:rsid w:val="00EA0FD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EC6F40"/>
    <w:pPr>
      <w:spacing w:after="0" w:line="240" w:lineRule="auto"/>
    </w:pPr>
    <w:rPr>
      <w:rFonts w:ascii="Calibri" w:eastAsia="Times New Roman" w:hAnsi="Calibri" w:cs="Times New Roman"/>
    </w:rPr>
  </w:style>
  <w:style w:type="paragraph" w:customStyle="1" w:styleId="Pa4">
    <w:name w:val="Pa4"/>
    <w:basedOn w:val="a"/>
    <w:next w:val="a"/>
    <w:uiPriority w:val="99"/>
    <w:rsid w:val="00E34AA5"/>
    <w:pPr>
      <w:autoSpaceDE w:val="0"/>
      <w:autoSpaceDN w:val="0"/>
      <w:adjustRightInd w:val="0"/>
      <w:spacing w:after="0" w:line="201" w:lineRule="atLeast"/>
    </w:pPr>
    <w:rPr>
      <w:rFonts w:ascii="LOCKXX+HeliosCond" w:hAnsi="LOCKXX+HeliosCond"/>
      <w:sz w:val="24"/>
      <w:szCs w:val="24"/>
    </w:rPr>
  </w:style>
  <w:style w:type="character" w:customStyle="1" w:styleId="A50">
    <w:name w:val="A5"/>
    <w:uiPriority w:val="99"/>
    <w:rsid w:val="00E34AA5"/>
    <w:rPr>
      <w:rFonts w:cs="LOCKXX+HeliosCond"/>
      <w:color w:val="000000"/>
      <w:sz w:val="19"/>
      <w:szCs w:val="19"/>
    </w:rPr>
  </w:style>
  <w:style w:type="paragraph" w:styleId="af0">
    <w:name w:val="Normal (Web)"/>
    <w:basedOn w:val="a"/>
    <w:uiPriority w:val="99"/>
    <w:semiHidden/>
    <w:unhideWhenUsed/>
    <w:rsid w:val="00E81B9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f"/>
    <w:rsid w:val="00E96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
    <w:uiPriority w:val="59"/>
    <w:rsid w:val="006C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
    <w:uiPriority w:val="59"/>
    <w:rsid w:val="006506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E46E74"/>
    <w:pPr>
      <w:keepNext/>
      <w:keepLines/>
      <w:spacing w:before="480" w:after="0"/>
      <w:outlineLvl w:val="0"/>
    </w:pPr>
    <w:rPr>
      <w:rFonts w:ascii="Cambria" w:eastAsia="Times New Roman" w:hAnsi="Cambria" w:cs="Times New Roman"/>
      <w:b/>
      <w:bCs/>
      <w:color w:val="365F91"/>
      <w:sz w:val="28"/>
      <w:szCs w:val="28"/>
    </w:rPr>
  </w:style>
  <w:style w:type="table" w:customStyle="1" w:styleId="8">
    <w:name w:val="Сетка таблицы8"/>
    <w:basedOn w:val="a1"/>
    <w:next w:val="af"/>
    <w:uiPriority w:val="59"/>
    <w:rsid w:val="00AB2F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
    <w:uiPriority w:val="59"/>
    <w:rsid w:val="003F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
    <w:uiPriority w:val="59"/>
    <w:rsid w:val="000C2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
    <w:uiPriority w:val="39"/>
    <w:rsid w:val="00D71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rsid w:val="005360E5"/>
    <w:pPr>
      <w:spacing w:after="0" w:line="240" w:lineRule="auto"/>
    </w:pPr>
    <w:rPr>
      <w:rFonts w:ascii="Verdana" w:eastAsia="Times New Roman" w:hAnsi="Verdana" w:cs="Verdana"/>
      <w:sz w:val="20"/>
      <w:szCs w:val="20"/>
      <w:lang w:val="en-US"/>
    </w:rPr>
  </w:style>
  <w:style w:type="paragraph" w:customStyle="1" w:styleId="CharChar22">
    <w:name w:val="Char Char22"/>
    <w:basedOn w:val="a"/>
    <w:rsid w:val="00A91B8D"/>
    <w:pPr>
      <w:spacing w:after="0" w:line="240" w:lineRule="auto"/>
    </w:pPr>
    <w:rPr>
      <w:rFonts w:ascii="Verdana" w:eastAsia="Times New Roman" w:hAnsi="Verdana" w:cs="Verdana"/>
      <w:sz w:val="20"/>
      <w:szCs w:val="20"/>
      <w:lang w:val="en-US"/>
    </w:rPr>
  </w:style>
  <w:style w:type="table" w:customStyle="1" w:styleId="120">
    <w:name w:val="Сетка таблицы12"/>
    <w:basedOn w:val="a1"/>
    <w:next w:val="af"/>
    <w:uiPriority w:val="59"/>
    <w:rsid w:val="008E20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
    <w:uiPriority w:val="59"/>
    <w:rsid w:val="00F77F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a"/>
    <w:rsid w:val="00677537"/>
    <w:pPr>
      <w:spacing w:after="0" w:line="240" w:lineRule="auto"/>
    </w:pPr>
    <w:rPr>
      <w:rFonts w:ascii="Verdana" w:eastAsia="Times New Roman" w:hAnsi="Verdana" w:cs="Verdana"/>
      <w:sz w:val="20"/>
      <w:szCs w:val="20"/>
      <w:lang w:val="en-US"/>
    </w:rPr>
  </w:style>
  <w:style w:type="table" w:customStyle="1" w:styleId="14">
    <w:name w:val="Сетка таблицы14"/>
    <w:basedOn w:val="a1"/>
    <w:next w:val="af"/>
    <w:uiPriority w:val="59"/>
    <w:rsid w:val="00605D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f"/>
    <w:uiPriority w:val="59"/>
    <w:rsid w:val="00532B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f"/>
    <w:uiPriority w:val="59"/>
    <w:rsid w:val="0053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
    <w:uiPriority w:val="59"/>
    <w:rsid w:val="00532B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B97FBB"/>
  </w:style>
  <w:style w:type="table" w:customStyle="1" w:styleId="18">
    <w:name w:val="Сетка таблицы18"/>
    <w:basedOn w:val="a1"/>
    <w:next w:val="af"/>
    <w:uiPriority w:val="59"/>
    <w:rsid w:val="008270F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
    <w:uiPriority w:val="59"/>
    <w:rsid w:val="007F774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
    <w:uiPriority w:val="59"/>
    <w:rsid w:val="007F774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C85A68"/>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f"/>
    <w:uiPriority w:val="59"/>
    <w:rsid w:val="00C85A68"/>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f"/>
    <w:uiPriority w:val="39"/>
    <w:rsid w:val="00C7527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
    <w:uiPriority w:val="39"/>
    <w:rsid w:val="005839C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
    <w:uiPriority w:val="59"/>
    <w:rsid w:val="00E440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067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092B"/>
  </w:style>
  <w:style w:type="character" w:styleId="a3">
    <w:name w:val="Hyperlink"/>
    <w:uiPriority w:val="99"/>
    <w:unhideWhenUsed/>
    <w:rsid w:val="008C092B"/>
    <w:rPr>
      <w:rFonts w:ascii="Times New Roman" w:hAnsi="Times New Roman" w:cs="Times New Roman" w:hint="default"/>
      <w:color w:val="0000FF"/>
      <w:u w:val="single"/>
    </w:rPr>
  </w:style>
  <w:style w:type="character" w:styleId="a4">
    <w:name w:val="FollowedHyperlink"/>
    <w:basedOn w:val="a0"/>
    <w:uiPriority w:val="99"/>
    <w:semiHidden/>
    <w:unhideWhenUsed/>
    <w:rsid w:val="008C092B"/>
    <w:rPr>
      <w:color w:val="800080" w:themeColor="followedHyperlink"/>
      <w:u w:val="single"/>
    </w:rPr>
  </w:style>
  <w:style w:type="paragraph" w:styleId="a5">
    <w:name w:val="header"/>
    <w:basedOn w:val="a"/>
    <w:link w:val="a6"/>
    <w:uiPriority w:val="99"/>
    <w:unhideWhenUsed/>
    <w:rsid w:val="008C092B"/>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8C092B"/>
    <w:rPr>
      <w:rFonts w:ascii="Calibri" w:eastAsia="Times New Roman" w:hAnsi="Calibri" w:cs="Times New Roman"/>
    </w:rPr>
  </w:style>
  <w:style w:type="paragraph" w:styleId="a7">
    <w:name w:val="footer"/>
    <w:basedOn w:val="a"/>
    <w:link w:val="a8"/>
    <w:uiPriority w:val="99"/>
    <w:unhideWhenUsed/>
    <w:rsid w:val="008C092B"/>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8C092B"/>
    <w:rPr>
      <w:rFonts w:ascii="Calibri" w:eastAsia="Times New Roman" w:hAnsi="Calibri" w:cs="Times New Roman"/>
    </w:rPr>
  </w:style>
  <w:style w:type="paragraph" w:styleId="a9">
    <w:name w:val="Balloon Text"/>
    <w:basedOn w:val="a"/>
    <w:link w:val="aa"/>
    <w:uiPriority w:val="99"/>
    <w:semiHidden/>
    <w:unhideWhenUsed/>
    <w:rsid w:val="008C092B"/>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8C092B"/>
    <w:rPr>
      <w:rFonts w:ascii="Tahoma" w:eastAsia="Times New Roman" w:hAnsi="Tahoma" w:cs="Tahoma"/>
      <w:sz w:val="16"/>
      <w:szCs w:val="16"/>
    </w:rPr>
  </w:style>
  <w:style w:type="character" w:customStyle="1" w:styleId="ab">
    <w:name w:val="Без интервала Знак"/>
    <w:link w:val="ac"/>
    <w:uiPriority w:val="1"/>
    <w:locked/>
    <w:rsid w:val="008C092B"/>
  </w:style>
  <w:style w:type="paragraph" w:styleId="ac">
    <w:name w:val="No Spacing"/>
    <w:link w:val="ab"/>
    <w:uiPriority w:val="1"/>
    <w:qFormat/>
    <w:rsid w:val="008C092B"/>
    <w:pPr>
      <w:spacing w:after="0" w:line="240" w:lineRule="auto"/>
    </w:pPr>
  </w:style>
  <w:style w:type="paragraph" w:styleId="ad">
    <w:name w:val="List Paragraph"/>
    <w:basedOn w:val="a"/>
    <w:uiPriority w:val="34"/>
    <w:qFormat/>
    <w:rsid w:val="008C092B"/>
    <w:pPr>
      <w:ind w:left="720"/>
      <w:contextualSpacing/>
    </w:pPr>
    <w:rPr>
      <w:rFonts w:ascii="Calibri" w:eastAsia="Times New Roman" w:hAnsi="Calibri" w:cs="Times New Roman"/>
    </w:rPr>
  </w:style>
  <w:style w:type="paragraph" w:customStyle="1" w:styleId="10">
    <w:name w:val="Абзац списка1"/>
    <w:basedOn w:val="a"/>
    <w:uiPriority w:val="99"/>
    <w:rsid w:val="008C092B"/>
    <w:pPr>
      <w:ind w:left="720"/>
      <w:contextualSpacing/>
    </w:pPr>
    <w:rPr>
      <w:rFonts w:ascii="Calibri" w:eastAsia="Times New Roman" w:hAnsi="Calibri" w:cs="Times New Roman"/>
    </w:rPr>
  </w:style>
  <w:style w:type="paragraph" w:customStyle="1" w:styleId="msonormalcxspmiddle">
    <w:name w:val="msonormalcxspmiddle"/>
    <w:basedOn w:val="a"/>
    <w:uiPriority w:val="99"/>
    <w:rsid w:val="008C0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uiPriority w:val="99"/>
    <w:rsid w:val="008C092B"/>
    <w:pPr>
      <w:ind w:left="720"/>
    </w:pPr>
    <w:rPr>
      <w:rFonts w:ascii="Calibri" w:eastAsia="Times New Roman" w:hAnsi="Calibri" w:cs="Times New Roman"/>
    </w:rPr>
  </w:style>
  <w:style w:type="paragraph" w:customStyle="1" w:styleId="Style2">
    <w:name w:val="Style2"/>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8C092B"/>
    <w:pPr>
      <w:widowControl w:val="0"/>
      <w:autoSpaceDE w:val="0"/>
      <w:autoSpaceDN w:val="0"/>
      <w:adjustRightInd w:val="0"/>
      <w:spacing w:after="0" w:line="197" w:lineRule="exact"/>
    </w:pPr>
    <w:rPr>
      <w:rFonts w:ascii="Times New Roman" w:eastAsia="Times New Roman" w:hAnsi="Times New Roman" w:cs="Times New Roman"/>
      <w:sz w:val="24"/>
      <w:szCs w:val="24"/>
    </w:rPr>
  </w:style>
  <w:style w:type="paragraph" w:customStyle="1" w:styleId="Style4">
    <w:name w:val="Style4"/>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8C09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uiPriority w:val="99"/>
    <w:rsid w:val="008C09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8C092B"/>
    <w:pPr>
      <w:widowControl w:val="0"/>
      <w:autoSpaceDE w:val="0"/>
      <w:autoSpaceDN w:val="0"/>
      <w:adjustRightInd w:val="0"/>
      <w:spacing w:after="0" w:line="230" w:lineRule="exact"/>
      <w:ind w:hanging="74"/>
      <w:jc w:val="both"/>
    </w:pPr>
    <w:rPr>
      <w:rFonts w:ascii="Times New Roman" w:eastAsia="Times New Roman" w:hAnsi="Times New Roman" w:cs="Times New Roman"/>
      <w:sz w:val="24"/>
      <w:szCs w:val="24"/>
    </w:rPr>
  </w:style>
  <w:style w:type="character" w:styleId="ae">
    <w:name w:val="page number"/>
    <w:uiPriority w:val="99"/>
    <w:semiHidden/>
    <w:unhideWhenUsed/>
    <w:rsid w:val="008C092B"/>
    <w:rPr>
      <w:rFonts w:ascii="Times New Roman" w:hAnsi="Times New Roman" w:cs="Times New Roman" w:hint="default"/>
    </w:rPr>
  </w:style>
  <w:style w:type="character" w:customStyle="1" w:styleId="11">
    <w:name w:val="Просмотренная гиперссылка1"/>
    <w:basedOn w:val="a0"/>
    <w:uiPriority w:val="99"/>
    <w:semiHidden/>
    <w:rsid w:val="008C092B"/>
    <w:rPr>
      <w:color w:val="800080"/>
      <w:u w:val="single"/>
    </w:rPr>
  </w:style>
  <w:style w:type="character" w:customStyle="1" w:styleId="FontStyle12">
    <w:name w:val="Font Style12"/>
    <w:uiPriority w:val="99"/>
    <w:rsid w:val="008C092B"/>
    <w:rPr>
      <w:rFonts w:ascii="Times New Roman" w:hAnsi="Times New Roman" w:cs="Times New Roman" w:hint="default"/>
      <w:sz w:val="18"/>
      <w:szCs w:val="18"/>
    </w:rPr>
  </w:style>
  <w:style w:type="character" w:customStyle="1" w:styleId="FontStyle15">
    <w:name w:val="Font Style15"/>
    <w:uiPriority w:val="99"/>
    <w:rsid w:val="008C092B"/>
    <w:rPr>
      <w:rFonts w:ascii="Times New Roman" w:hAnsi="Times New Roman" w:cs="Times New Roman" w:hint="default"/>
      <w:b/>
      <w:bCs/>
      <w:sz w:val="18"/>
      <w:szCs w:val="18"/>
    </w:rPr>
  </w:style>
  <w:style w:type="character" w:customStyle="1" w:styleId="FontStyle16">
    <w:name w:val="Font Style16"/>
    <w:uiPriority w:val="99"/>
    <w:rsid w:val="008C092B"/>
    <w:rPr>
      <w:rFonts w:ascii="Corbel" w:hAnsi="Corbel" w:cs="Corbel" w:hint="default"/>
      <w:b/>
      <w:bCs/>
      <w:sz w:val="18"/>
      <w:szCs w:val="18"/>
    </w:rPr>
  </w:style>
  <w:style w:type="table" w:styleId="af">
    <w:name w:val="Table Grid"/>
    <w:basedOn w:val="a1"/>
    <w:uiPriority w:val="59"/>
    <w:rsid w:val="008C092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8C092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
    <w:name w:val="Сетка таблицы2"/>
    <w:basedOn w:val="a1"/>
    <w:uiPriority w:val="59"/>
    <w:rsid w:val="008C092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uiPriority w:val="59"/>
    <w:rsid w:val="008C092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f"/>
    <w:uiPriority w:val="39"/>
    <w:rsid w:val="00EA0FD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EC6F40"/>
    <w:pPr>
      <w:spacing w:after="0" w:line="240" w:lineRule="auto"/>
    </w:pPr>
    <w:rPr>
      <w:rFonts w:ascii="Calibri" w:eastAsia="Times New Roman" w:hAnsi="Calibri" w:cs="Times New Roman"/>
    </w:rPr>
  </w:style>
  <w:style w:type="paragraph" w:customStyle="1" w:styleId="Pa4">
    <w:name w:val="Pa4"/>
    <w:basedOn w:val="a"/>
    <w:next w:val="a"/>
    <w:uiPriority w:val="99"/>
    <w:rsid w:val="00E34AA5"/>
    <w:pPr>
      <w:autoSpaceDE w:val="0"/>
      <w:autoSpaceDN w:val="0"/>
      <w:adjustRightInd w:val="0"/>
      <w:spacing w:after="0" w:line="201" w:lineRule="atLeast"/>
    </w:pPr>
    <w:rPr>
      <w:rFonts w:ascii="LOCKXX+HeliosCond" w:hAnsi="LOCKXX+HeliosCond"/>
      <w:sz w:val="24"/>
      <w:szCs w:val="24"/>
    </w:rPr>
  </w:style>
  <w:style w:type="character" w:customStyle="1" w:styleId="A50">
    <w:name w:val="A5"/>
    <w:uiPriority w:val="99"/>
    <w:rsid w:val="00E34AA5"/>
    <w:rPr>
      <w:rFonts w:cs="LOCKXX+HeliosCond"/>
      <w:color w:val="000000"/>
      <w:sz w:val="19"/>
      <w:szCs w:val="19"/>
    </w:rPr>
  </w:style>
  <w:style w:type="paragraph" w:styleId="af0">
    <w:name w:val="Normal (Web)"/>
    <w:basedOn w:val="a"/>
    <w:uiPriority w:val="99"/>
    <w:semiHidden/>
    <w:unhideWhenUsed/>
    <w:rsid w:val="00E81B9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
    <w:name w:val="Сетка таблицы5"/>
    <w:basedOn w:val="a1"/>
    <w:next w:val="af"/>
    <w:rsid w:val="00E96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
    <w:uiPriority w:val="59"/>
    <w:rsid w:val="006C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
    <w:uiPriority w:val="59"/>
    <w:rsid w:val="006506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E46E74"/>
    <w:pPr>
      <w:keepNext/>
      <w:keepLines/>
      <w:spacing w:before="480" w:after="0"/>
      <w:outlineLvl w:val="0"/>
    </w:pPr>
    <w:rPr>
      <w:rFonts w:ascii="Cambria" w:eastAsia="Times New Roman" w:hAnsi="Cambria" w:cs="Times New Roman"/>
      <w:b/>
      <w:bCs/>
      <w:color w:val="365F91"/>
      <w:sz w:val="28"/>
      <w:szCs w:val="28"/>
    </w:rPr>
  </w:style>
  <w:style w:type="table" w:customStyle="1" w:styleId="8">
    <w:name w:val="Сетка таблицы8"/>
    <w:basedOn w:val="a1"/>
    <w:next w:val="af"/>
    <w:uiPriority w:val="59"/>
    <w:rsid w:val="00AB2F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
    <w:uiPriority w:val="59"/>
    <w:rsid w:val="003F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
    <w:uiPriority w:val="59"/>
    <w:rsid w:val="000C2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
    <w:uiPriority w:val="39"/>
    <w:rsid w:val="00D71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rsid w:val="005360E5"/>
    <w:pPr>
      <w:spacing w:after="0" w:line="240" w:lineRule="auto"/>
    </w:pPr>
    <w:rPr>
      <w:rFonts w:ascii="Verdana" w:eastAsia="Times New Roman" w:hAnsi="Verdana" w:cs="Verdana"/>
      <w:sz w:val="20"/>
      <w:szCs w:val="20"/>
      <w:lang w:val="en-US"/>
    </w:rPr>
  </w:style>
  <w:style w:type="paragraph" w:customStyle="1" w:styleId="CharChar22">
    <w:name w:val="Char Char22"/>
    <w:basedOn w:val="a"/>
    <w:rsid w:val="00A91B8D"/>
    <w:pPr>
      <w:spacing w:after="0" w:line="240" w:lineRule="auto"/>
    </w:pPr>
    <w:rPr>
      <w:rFonts w:ascii="Verdana" w:eastAsia="Times New Roman" w:hAnsi="Verdana" w:cs="Verdana"/>
      <w:sz w:val="20"/>
      <w:szCs w:val="20"/>
      <w:lang w:val="en-US"/>
    </w:rPr>
  </w:style>
  <w:style w:type="table" w:customStyle="1" w:styleId="120">
    <w:name w:val="Сетка таблицы12"/>
    <w:basedOn w:val="a1"/>
    <w:next w:val="af"/>
    <w:uiPriority w:val="59"/>
    <w:rsid w:val="008E20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
    <w:uiPriority w:val="59"/>
    <w:rsid w:val="00F77F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a"/>
    <w:rsid w:val="00677537"/>
    <w:pPr>
      <w:spacing w:after="0" w:line="240" w:lineRule="auto"/>
    </w:pPr>
    <w:rPr>
      <w:rFonts w:ascii="Verdana" w:eastAsia="Times New Roman" w:hAnsi="Verdana" w:cs="Verdana"/>
      <w:sz w:val="20"/>
      <w:szCs w:val="20"/>
      <w:lang w:val="en-US"/>
    </w:rPr>
  </w:style>
  <w:style w:type="table" w:customStyle="1" w:styleId="14">
    <w:name w:val="Сетка таблицы14"/>
    <w:basedOn w:val="a1"/>
    <w:next w:val="af"/>
    <w:uiPriority w:val="59"/>
    <w:rsid w:val="00605D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f"/>
    <w:uiPriority w:val="59"/>
    <w:rsid w:val="00532B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f"/>
    <w:uiPriority w:val="59"/>
    <w:rsid w:val="0053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
    <w:uiPriority w:val="59"/>
    <w:rsid w:val="00532B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B97FBB"/>
  </w:style>
  <w:style w:type="table" w:customStyle="1" w:styleId="18">
    <w:name w:val="Сетка таблицы18"/>
    <w:basedOn w:val="a1"/>
    <w:next w:val="af"/>
    <w:uiPriority w:val="59"/>
    <w:rsid w:val="008270F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
    <w:uiPriority w:val="59"/>
    <w:rsid w:val="007F774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
    <w:uiPriority w:val="59"/>
    <w:rsid w:val="007F774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C85A68"/>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f"/>
    <w:uiPriority w:val="59"/>
    <w:rsid w:val="00C85A68"/>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f"/>
    <w:uiPriority w:val="39"/>
    <w:rsid w:val="00C7527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
    <w:uiPriority w:val="39"/>
    <w:rsid w:val="005839C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
    <w:uiPriority w:val="59"/>
    <w:rsid w:val="00E440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06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6190">
      <w:bodyDiv w:val="1"/>
      <w:marLeft w:val="0"/>
      <w:marRight w:val="0"/>
      <w:marTop w:val="0"/>
      <w:marBottom w:val="0"/>
      <w:divBdr>
        <w:top w:val="none" w:sz="0" w:space="0" w:color="auto"/>
        <w:left w:val="none" w:sz="0" w:space="0" w:color="auto"/>
        <w:bottom w:val="none" w:sz="0" w:space="0" w:color="auto"/>
        <w:right w:val="none" w:sz="0" w:space="0" w:color="auto"/>
      </w:divBdr>
    </w:div>
    <w:div w:id="266894585">
      <w:bodyDiv w:val="1"/>
      <w:marLeft w:val="0"/>
      <w:marRight w:val="0"/>
      <w:marTop w:val="0"/>
      <w:marBottom w:val="0"/>
      <w:divBdr>
        <w:top w:val="none" w:sz="0" w:space="0" w:color="auto"/>
        <w:left w:val="none" w:sz="0" w:space="0" w:color="auto"/>
        <w:bottom w:val="none" w:sz="0" w:space="0" w:color="auto"/>
        <w:right w:val="none" w:sz="0" w:space="0" w:color="auto"/>
      </w:divBdr>
    </w:div>
    <w:div w:id="365715612">
      <w:bodyDiv w:val="1"/>
      <w:marLeft w:val="0"/>
      <w:marRight w:val="0"/>
      <w:marTop w:val="0"/>
      <w:marBottom w:val="0"/>
      <w:divBdr>
        <w:top w:val="none" w:sz="0" w:space="0" w:color="auto"/>
        <w:left w:val="none" w:sz="0" w:space="0" w:color="auto"/>
        <w:bottom w:val="none" w:sz="0" w:space="0" w:color="auto"/>
        <w:right w:val="none" w:sz="0" w:space="0" w:color="auto"/>
      </w:divBdr>
    </w:div>
    <w:div w:id="456871686">
      <w:bodyDiv w:val="1"/>
      <w:marLeft w:val="0"/>
      <w:marRight w:val="0"/>
      <w:marTop w:val="0"/>
      <w:marBottom w:val="0"/>
      <w:divBdr>
        <w:top w:val="none" w:sz="0" w:space="0" w:color="auto"/>
        <w:left w:val="none" w:sz="0" w:space="0" w:color="auto"/>
        <w:bottom w:val="none" w:sz="0" w:space="0" w:color="auto"/>
        <w:right w:val="none" w:sz="0" w:space="0" w:color="auto"/>
      </w:divBdr>
    </w:div>
    <w:div w:id="487598201">
      <w:bodyDiv w:val="1"/>
      <w:marLeft w:val="0"/>
      <w:marRight w:val="0"/>
      <w:marTop w:val="0"/>
      <w:marBottom w:val="0"/>
      <w:divBdr>
        <w:top w:val="none" w:sz="0" w:space="0" w:color="auto"/>
        <w:left w:val="none" w:sz="0" w:space="0" w:color="auto"/>
        <w:bottom w:val="none" w:sz="0" w:space="0" w:color="auto"/>
        <w:right w:val="none" w:sz="0" w:space="0" w:color="auto"/>
      </w:divBdr>
    </w:div>
    <w:div w:id="669403741">
      <w:bodyDiv w:val="1"/>
      <w:marLeft w:val="0"/>
      <w:marRight w:val="0"/>
      <w:marTop w:val="0"/>
      <w:marBottom w:val="0"/>
      <w:divBdr>
        <w:top w:val="none" w:sz="0" w:space="0" w:color="auto"/>
        <w:left w:val="none" w:sz="0" w:space="0" w:color="auto"/>
        <w:bottom w:val="none" w:sz="0" w:space="0" w:color="auto"/>
        <w:right w:val="none" w:sz="0" w:space="0" w:color="auto"/>
      </w:divBdr>
    </w:div>
    <w:div w:id="940604109">
      <w:bodyDiv w:val="1"/>
      <w:marLeft w:val="0"/>
      <w:marRight w:val="0"/>
      <w:marTop w:val="0"/>
      <w:marBottom w:val="0"/>
      <w:divBdr>
        <w:top w:val="none" w:sz="0" w:space="0" w:color="auto"/>
        <w:left w:val="none" w:sz="0" w:space="0" w:color="auto"/>
        <w:bottom w:val="none" w:sz="0" w:space="0" w:color="auto"/>
        <w:right w:val="none" w:sz="0" w:space="0" w:color="auto"/>
      </w:divBdr>
    </w:div>
    <w:div w:id="972977332">
      <w:bodyDiv w:val="1"/>
      <w:marLeft w:val="0"/>
      <w:marRight w:val="0"/>
      <w:marTop w:val="0"/>
      <w:marBottom w:val="0"/>
      <w:divBdr>
        <w:top w:val="none" w:sz="0" w:space="0" w:color="auto"/>
        <w:left w:val="none" w:sz="0" w:space="0" w:color="auto"/>
        <w:bottom w:val="none" w:sz="0" w:space="0" w:color="auto"/>
        <w:right w:val="none" w:sz="0" w:space="0" w:color="auto"/>
      </w:divBdr>
    </w:div>
    <w:div w:id="1140657019">
      <w:bodyDiv w:val="1"/>
      <w:marLeft w:val="0"/>
      <w:marRight w:val="0"/>
      <w:marTop w:val="0"/>
      <w:marBottom w:val="0"/>
      <w:divBdr>
        <w:top w:val="none" w:sz="0" w:space="0" w:color="auto"/>
        <w:left w:val="none" w:sz="0" w:space="0" w:color="auto"/>
        <w:bottom w:val="none" w:sz="0" w:space="0" w:color="auto"/>
        <w:right w:val="none" w:sz="0" w:space="0" w:color="auto"/>
      </w:divBdr>
    </w:div>
    <w:div w:id="1453478645">
      <w:bodyDiv w:val="1"/>
      <w:marLeft w:val="0"/>
      <w:marRight w:val="0"/>
      <w:marTop w:val="0"/>
      <w:marBottom w:val="0"/>
      <w:divBdr>
        <w:top w:val="none" w:sz="0" w:space="0" w:color="auto"/>
        <w:left w:val="none" w:sz="0" w:space="0" w:color="auto"/>
        <w:bottom w:val="none" w:sz="0" w:space="0" w:color="auto"/>
        <w:right w:val="none" w:sz="0" w:space="0" w:color="auto"/>
      </w:divBdr>
    </w:div>
    <w:div w:id="1493639265">
      <w:bodyDiv w:val="1"/>
      <w:marLeft w:val="0"/>
      <w:marRight w:val="0"/>
      <w:marTop w:val="0"/>
      <w:marBottom w:val="0"/>
      <w:divBdr>
        <w:top w:val="none" w:sz="0" w:space="0" w:color="auto"/>
        <w:left w:val="none" w:sz="0" w:space="0" w:color="auto"/>
        <w:bottom w:val="none" w:sz="0" w:space="0" w:color="auto"/>
        <w:right w:val="none" w:sz="0" w:space="0" w:color="auto"/>
      </w:divBdr>
    </w:div>
    <w:div w:id="1502966697">
      <w:bodyDiv w:val="1"/>
      <w:marLeft w:val="0"/>
      <w:marRight w:val="0"/>
      <w:marTop w:val="0"/>
      <w:marBottom w:val="0"/>
      <w:divBdr>
        <w:top w:val="none" w:sz="0" w:space="0" w:color="auto"/>
        <w:left w:val="none" w:sz="0" w:space="0" w:color="auto"/>
        <w:bottom w:val="none" w:sz="0" w:space="0" w:color="auto"/>
        <w:right w:val="none" w:sz="0" w:space="0" w:color="auto"/>
      </w:divBdr>
    </w:div>
    <w:div w:id="1677732760">
      <w:bodyDiv w:val="1"/>
      <w:marLeft w:val="0"/>
      <w:marRight w:val="0"/>
      <w:marTop w:val="0"/>
      <w:marBottom w:val="0"/>
      <w:divBdr>
        <w:top w:val="none" w:sz="0" w:space="0" w:color="auto"/>
        <w:left w:val="none" w:sz="0" w:space="0" w:color="auto"/>
        <w:bottom w:val="none" w:sz="0" w:space="0" w:color="auto"/>
        <w:right w:val="none" w:sz="0" w:space="0" w:color="auto"/>
      </w:divBdr>
    </w:div>
    <w:div w:id="1768039671">
      <w:bodyDiv w:val="1"/>
      <w:marLeft w:val="0"/>
      <w:marRight w:val="0"/>
      <w:marTop w:val="0"/>
      <w:marBottom w:val="0"/>
      <w:divBdr>
        <w:top w:val="none" w:sz="0" w:space="0" w:color="auto"/>
        <w:left w:val="none" w:sz="0" w:space="0" w:color="auto"/>
        <w:bottom w:val="none" w:sz="0" w:space="0" w:color="auto"/>
        <w:right w:val="none" w:sz="0" w:space="0" w:color="auto"/>
      </w:divBdr>
    </w:div>
    <w:div w:id="1833402126">
      <w:bodyDiv w:val="1"/>
      <w:marLeft w:val="0"/>
      <w:marRight w:val="0"/>
      <w:marTop w:val="0"/>
      <w:marBottom w:val="0"/>
      <w:divBdr>
        <w:top w:val="none" w:sz="0" w:space="0" w:color="auto"/>
        <w:left w:val="none" w:sz="0" w:space="0" w:color="auto"/>
        <w:bottom w:val="none" w:sz="0" w:space="0" w:color="auto"/>
        <w:right w:val="none" w:sz="0" w:space="0" w:color="auto"/>
      </w:divBdr>
    </w:div>
    <w:div w:id="1862208648">
      <w:bodyDiv w:val="1"/>
      <w:marLeft w:val="0"/>
      <w:marRight w:val="0"/>
      <w:marTop w:val="0"/>
      <w:marBottom w:val="0"/>
      <w:divBdr>
        <w:top w:val="none" w:sz="0" w:space="0" w:color="auto"/>
        <w:left w:val="none" w:sz="0" w:space="0" w:color="auto"/>
        <w:bottom w:val="none" w:sz="0" w:space="0" w:color="auto"/>
        <w:right w:val="none" w:sz="0" w:space="0" w:color="auto"/>
      </w:divBdr>
    </w:div>
    <w:div w:id="1948461865">
      <w:bodyDiv w:val="1"/>
      <w:marLeft w:val="0"/>
      <w:marRight w:val="0"/>
      <w:marTop w:val="0"/>
      <w:marBottom w:val="0"/>
      <w:divBdr>
        <w:top w:val="none" w:sz="0" w:space="0" w:color="auto"/>
        <w:left w:val="none" w:sz="0" w:space="0" w:color="auto"/>
        <w:bottom w:val="none" w:sz="0" w:space="0" w:color="auto"/>
        <w:right w:val="none" w:sz="0" w:space="0" w:color="auto"/>
      </w:divBdr>
    </w:div>
    <w:div w:id="1966890262">
      <w:bodyDiv w:val="1"/>
      <w:marLeft w:val="0"/>
      <w:marRight w:val="0"/>
      <w:marTop w:val="0"/>
      <w:marBottom w:val="0"/>
      <w:divBdr>
        <w:top w:val="none" w:sz="0" w:space="0" w:color="auto"/>
        <w:left w:val="none" w:sz="0" w:space="0" w:color="auto"/>
        <w:bottom w:val="none" w:sz="0" w:space="0" w:color="auto"/>
        <w:right w:val="none" w:sz="0" w:space="0" w:color="auto"/>
      </w:divBdr>
    </w:div>
    <w:div w:id="21444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s-bodaibo.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kdc.irk.muzkul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daybogold.ru/" TargetMode="External"/><Relationship Id="rId5" Type="http://schemas.openxmlformats.org/officeDocument/2006/relationships/settings" Target="settings.xml"/><Relationship Id="rId15" Type="http://schemas.openxmlformats.org/officeDocument/2006/relationships/hyperlink" Target="http://bodaybo.irk.muzkult.ru/" TargetMode="External"/><Relationship Id="rId23" Type="http://schemas.openxmlformats.org/officeDocument/2006/relationships/theme" Target="theme/theme1.xml"/><Relationship Id="rId10" Type="http://schemas.openxmlformats.org/officeDocument/2006/relationships/hyperlink" Target="mailto:info@kultura38.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tepanova@kultura38.ru" TargetMode="External"/><Relationship Id="rId14" Type="http://schemas.openxmlformats.org/officeDocument/2006/relationships/hyperlink" Target="http://bodmuseum.irk.muzkul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1844-490D-4342-AA6C-C8AA8B45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3366</TotalTime>
  <Pages>1</Pages>
  <Words>20757</Words>
  <Characters>118318</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культуры</Company>
  <LinksUpToDate>false</LinksUpToDate>
  <CharactersWithSpaces>138798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Степанова Елена</cp:lastModifiedBy>
  <cp:revision>58</cp:revision>
  <cp:lastPrinted>2017-01-30T07:06:00Z</cp:lastPrinted>
  <dcterms:created xsi:type="dcterms:W3CDTF">2016-01-29T05:14:00Z</dcterms:created>
  <dcterms:modified xsi:type="dcterms:W3CDTF">2017-02-01T09:34:00Z</dcterms:modified>
</cp:coreProperties>
</file>