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планах Администрации г. Бодайбо и района по реализации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мероприятий в рамках социально-экономическо</w:t>
      </w:r>
      <w:r w:rsidR="001C52F5">
        <w:rPr>
          <w:rFonts w:ascii="Times New Roman" w:hAnsi="Times New Roman" w:cs="Times New Roman"/>
          <w:b/>
          <w:sz w:val="26"/>
          <w:szCs w:val="26"/>
        </w:rPr>
        <w:t>го</w:t>
      </w:r>
      <w:r>
        <w:rPr>
          <w:rFonts w:ascii="Times New Roman" w:hAnsi="Times New Roman" w:cs="Times New Roman"/>
          <w:b/>
          <w:sz w:val="26"/>
          <w:szCs w:val="26"/>
        </w:rPr>
        <w:t xml:space="preserve"> партнерства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202</w:t>
      </w:r>
      <w:r w:rsidR="00444FA7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D7363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4FA7" w:rsidRDefault="00ED7363" w:rsidP="00ED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Развитие на территории Бодайбинского района социального партнерства и привлечение </w:t>
      </w:r>
      <w:r w:rsidR="00444FA7">
        <w:rPr>
          <w:rFonts w:ascii="Times New Roman" w:hAnsi="Times New Roman" w:cs="Times New Roman"/>
          <w:sz w:val="26"/>
          <w:szCs w:val="26"/>
        </w:rPr>
        <w:t>благотворительных средств</w:t>
      </w:r>
      <w:r>
        <w:rPr>
          <w:rFonts w:ascii="Times New Roman" w:hAnsi="Times New Roman" w:cs="Times New Roman"/>
          <w:sz w:val="26"/>
          <w:szCs w:val="26"/>
        </w:rPr>
        <w:t xml:space="preserve"> в рамках реализации мероприятий социально-экономическо</w:t>
      </w:r>
      <w:r w:rsidR="00444FA7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партнерств</w:t>
      </w:r>
      <w:r w:rsidR="00444FA7">
        <w:rPr>
          <w:rFonts w:ascii="Times New Roman" w:hAnsi="Times New Roman" w:cs="Times New Roman"/>
          <w:sz w:val="26"/>
          <w:szCs w:val="26"/>
        </w:rPr>
        <w:t>а путем заключения соглашений</w:t>
      </w:r>
      <w:r>
        <w:rPr>
          <w:rFonts w:ascii="Times New Roman" w:hAnsi="Times New Roman" w:cs="Times New Roman"/>
          <w:sz w:val="26"/>
          <w:szCs w:val="26"/>
        </w:rPr>
        <w:t xml:space="preserve"> с предприятиями, организациями и индивидуальными предпринимателями, осуществляющими деятельность на территории района, способствует решению приоритетных задач улучшени</w:t>
      </w:r>
      <w:r w:rsidR="00444FA7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материально-технического оснащения бюджетных учреждений</w:t>
      </w:r>
      <w:r w:rsidR="00444FA7">
        <w:rPr>
          <w:rFonts w:ascii="Times New Roman" w:hAnsi="Times New Roman" w:cs="Times New Roman"/>
          <w:sz w:val="26"/>
          <w:szCs w:val="26"/>
        </w:rPr>
        <w:t>, оказания материальной помощи гражданам в трудной жизненной ситуации.</w:t>
      </w:r>
    </w:p>
    <w:p w:rsidR="00ED7363" w:rsidRDefault="00ED7363" w:rsidP="00ED7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Активная работа </w:t>
      </w:r>
      <w:r w:rsidR="00444FA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дминистрации района по укреплению и расширению партнерских отношений позволила за 1</w:t>
      </w:r>
      <w:r w:rsidR="00444FA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лет привлечь внебюджетных средств порядка </w:t>
      </w:r>
      <w:r w:rsidR="00444FA7">
        <w:rPr>
          <w:rFonts w:ascii="Times New Roman" w:hAnsi="Times New Roman" w:cs="Times New Roman"/>
          <w:sz w:val="26"/>
          <w:szCs w:val="26"/>
        </w:rPr>
        <w:t>835,4</w:t>
      </w:r>
      <w:r>
        <w:rPr>
          <w:rFonts w:ascii="Times New Roman" w:hAnsi="Times New Roman" w:cs="Times New Roman"/>
          <w:sz w:val="26"/>
          <w:szCs w:val="26"/>
        </w:rPr>
        <w:t xml:space="preserve"> млн. руб.</w:t>
      </w:r>
    </w:p>
    <w:p w:rsidR="00ED7363" w:rsidRDefault="00ED7363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Эффективное управление производственными и финансовыми ресурсами </w:t>
      </w:r>
      <w:r w:rsidR="00E60A39">
        <w:rPr>
          <w:rFonts w:ascii="Times New Roman" w:hAnsi="Times New Roman" w:cs="Times New Roman"/>
          <w:sz w:val="26"/>
          <w:szCs w:val="26"/>
        </w:rPr>
        <w:t>промышленных</w:t>
      </w:r>
      <w:r>
        <w:rPr>
          <w:rFonts w:ascii="Times New Roman" w:hAnsi="Times New Roman" w:cs="Times New Roman"/>
          <w:sz w:val="26"/>
          <w:szCs w:val="26"/>
        </w:rPr>
        <w:t xml:space="preserve"> компаний позволяет добросовестно производить отчисления налогов и платежей в бюджеты всех уровней, в том числе в бюджет района, а также  отчислять финансовые средства на благотворительность. </w:t>
      </w:r>
    </w:p>
    <w:p w:rsidR="00E60A39" w:rsidRDefault="00ED7363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социального партнерства на условиях софинансирования </w:t>
      </w:r>
      <w:r w:rsidR="00E60A39">
        <w:rPr>
          <w:rFonts w:ascii="Times New Roman" w:hAnsi="Times New Roman" w:cs="Times New Roman"/>
          <w:sz w:val="26"/>
          <w:szCs w:val="26"/>
        </w:rPr>
        <w:t>средства спонсоров направляются на:</w:t>
      </w:r>
    </w:p>
    <w:p w:rsidR="00E60A39" w:rsidRDefault="00E60A39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текущие и капитальные</w:t>
      </w:r>
      <w:r w:rsidR="00ED7363">
        <w:rPr>
          <w:rFonts w:ascii="Times New Roman" w:hAnsi="Times New Roman" w:cs="Times New Roman"/>
          <w:sz w:val="26"/>
          <w:szCs w:val="26"/>
        </w:rPr>
        <w:t xml:space="preserve"> ремонты муниципальных и государственных учреждений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D7363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44FA7" w:rsidRDefault="00E60A39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7363">
        <w:rPr>
          <w:rFonts w:ascii="Times New Roman" w:hAnsi="Times New Roman" w:cs="Times New Roman"/>
          <w:sz w:val="26"/>
          <w:szCs w:val="26"/>
        </w:rPr>
        <w:t xml:space="preserve"> приобрет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ED7363">
        <w:rPr>
          <w:rFonts w:ascii="Times New Roman" w:hAnsi="Times New Roman" w:cs="Times New Roman"/>
          <w:sz w:val="26"/>
          <w:szCs w:val="26"/>
        </w:rPr>
        <w:t xml:space="preserve"> школьн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ED7363">
        <w:rPr>
          <w:rFonts w:ascii="Times New Roman" w:hAnsi="Times New Roman" w:cs="Times New Roman"/>
          <w:sz w:val="26"/>
          <w:szCs w:val="26"/>
        </w:rPr>
        <w:t xml:space="preserve"> </w:t>
      </w:r>
      <w:r w:rsidR="00444FA7">
        <w:rPr>
          <w:rFonts w:ascii="Times New Roman" w:hAnsi="Times New Roman" w:cs="Times New Roman"/>
          <w:sz w:val="26"/>
          <w:szCs w:val="26"/>
        </w:rPr>
        <w:t>оборудования, мебели;</w:t>
      </w:r>
    </w:p>
    <w:p w:rsidR="00E60A39" w:rsidRDefault="00444FA7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7363">
        <w:rPr>
          <w:rFonts w:ascii="Times New Roman" w:hAnsi="Times New Roman" w:cs="Times New Roman"/>
          <w:sz w:val="26"/>
          <w:szCs w:val="26"/>
        </w:rPr>
        <w:t xml:space="preserve"> </w:t>
      </w:r>
      <w:r w:rsidR="001C52F5">
        <w:rPr>
          <w:rFonts w:ascii="Times New Roman" w:hAnsi="Times New Roman" w:cs="Times New Roman"/>
          <w:sz w:val="26"/>
          <w:szCs w:val="26"/>
        </w:rPr>
        <w:t xml:space="preserve">приобретение </w:t>
      </w:r>
      <w:r w:rsidR="00ED7363">
        <w:rPr>
          <w:rFonts w:ascii="Times New Roman" w:hAnsi="Times New Roman" w:cs="Times New Roman"/>
          <w:sz w:val="26"/>
          <w:szCs w:val="26"/>
        </w:rPr>
        <w:t>медицинск</w:t>
      </w:r>
      <w:r w:rsidR="00E60A39">
        <w:rPr>
          <w:rFonts w:ascii="Times New Roman" w:hAnsi="Times New Roman" w:cs="Times New Roman"/>
          <w:sz w:val="26"/>
          <w:szCs w:val="26"/>
        </w:rPr>
        <w:t>ого оборудования;</w:t>
      </w:r>
    </w:p>
    <w:p w:rsidR="00994FB8" w:rsidRDefault="00E60A39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4FA7">
        <w:rPr>
          <w:rFonts w:ascii="Times New Roman" w:hAnsi="Times New Roman" w:cs="Times New Roman"/>
          <w:sz w:val="26"/>
          <w:szCs w:val="26"/>
        </w:rPr>
        <w:t>с</w:t>
      </w:r>
      <w:r w:rsidR="00994FB8">
        <w:rPr>
          <w:rFonts w:ascii="Times New Roman" w:hAnsi="Times New Roman" w:cs="Times New Roman"/>
          <w:sz w:val="26"/>
          <w:szCs w:val="26"/>
        </w:rPr>
        <w:t>офинансирование городских и районных</w:t>
      </w:r>
      <w:r w:rsidR="00ED7363">
        <w:rPr>
          <w:rFonts w:ascii="Times New Roman" w:hAnsi="Times New Roman" w:cs="Times New Roman"/>
          <w:sz w:val="26"/>
          <w:szCs w:val="26"/>
        </w:rPr>
        <w:t xml:space="preserve"> культурно-массовых и спортивных мероприятий</w:t>
      </w:r>
      <w:r w:rsidR="00994FB8">
        <w:rPr>
          <w:rFonts w:ascii="Times New Roman" w:hAnsi="Times New Roman" w:cs="Times New Roman"/>
          <w:sz w:val="26"/>
          <w:szCs w:val="26"/>
        </w:rPr>
        <w:t>;</w:t>
      </w:r>
    </w:p>
    <w:p w:rsidR="00994FB8" w:rsidRDefault="00994FB8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оказание финансовой п</w:t>
      </w:r>
      <w:r w:rsidR="00ED7363">
        <w:rPr>
          <w:rFonts w:ascii="Times New Roman" w:hAnsi="Times New Roman" w:cs="Times New Roman"/>
          <w:sz w:val="26"/>
          <w:szCs w:val="26"/>
        </w:rPr>
        <w:t>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D7363">
        <w:rPr>
          <w:rFonts w:ascii="Times New Roman" w:hAnsi="Times New Roman" w:cs="Times New Roman"/>
          <w:sz w:val="26"/>
          <w:szCs w:val="26"/>
        </w:rPr>
        <w:t xml:space="preserve"> гражданам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44FA7">
        <w:rPr>
          <w:rFonts w:ascii="Times New Roman" w:hAnsi="Times New Roman" w:cs="Times New Roman"/>
          <w:sz w:val="26"/>
          <w:szCs w:val="26"/>
        </w:rPr>
        <w:t>в том числе с детьми, на проезды в областные лечебные учреждения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7363" w:rsidRDefault="00994FB8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D7363">
        <w:rPr>
          <w:rFonts w:ascii="Times New Roman" w:hAnsi="Times New Roman" w:cs="Times New Roman"/>
          <w:sz w:val="26"/>
          <w:szCs w:val="26"/>
        </w:rPr>
        <w:t xml:space="preserve"> обеспеч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ED7363">
        <w:rPr>
          <w:rFonts w:ascii="Times New Roman" w:hAnsi="Times New Roman" w:cs="Times New Roman"/>
          <w:sz w:val="26"/>
          <w:szCs w:val="26"/>
        </w:rPr>
        <w:t xml:space="preserve"> помощ</w:t>
      </w:r>
      <w:r>
        <w:rPr>
          <w:rFonts w:ascii="Times New Roman" w:hAnsi="Times New Roman" w:cs="Times New Roman"/>
          <w:sz w:val="26"/>
          <w:szCs w:val="26"/>
        </w:rPr>
        <w:t>и</w:t>
      </w:r>
      <w:r w:rsidR="00ED7363">
        <w:rPr>
          <w:rFonts w:ascii="Times New Roman" w:hAnsi="Times New Roman" w:cs="Times New Roman"/>
          <w:sz w:val="26"/>
          <w:szCs w:val="26"/>
        </w:rPr>
        <w:t xml:space="preserve"> ветеранам войны, вдовам ветеранов войны, инвалидам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ED73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52F5" w:rsidRDefault="00ED7363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Соглашения о социально-экономическом сотрудничестве заключаются ежегодно</w:t>
      </w:r>
      <w:r w:rsidR="00444FA7">
        <w:rPr>
          <w:rFonts w:ascii="Times New Roman" w:hAnsi="Times New Roman" w:cs="Times New Roman"/>
          <w:sz w:val="26"/>
          <w:szCs w:val="26"/>
        </w:rPr>
        <w:t>.</w:t>
      </w:r>
    </w:p>
    <w:p w:rsidR="0057764A" w:rsidRDefault="00444FA7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6BA6">
        <w:rPr>
          <w:rFonts w:ascii="Times New Roman" w:hAnsi="Times New Roman" w:cs="Times New Roman"/>
          <w:sz w:val="26"/>
          <w:szCs w:val="26"/>
        </w:rPr>
        <w:t>Администрацией района на текущий год</w:t>
      </w:r>
      <w:r w:rsidR="001C52F5">
        <w:rPr>
          <w:rFonts w:ascii="Times New Roman" w:hAnsi="Times New Roman" w:cs="Times New Roman"/>
          <w:sz w:val="26"/>
          <w:szCs w:val="26"/>
        </w:rPr>
        <w:t xml:space="preserve"> уже подписано  6  соглашений                      </w:t>
      </w:r>
      <w:r w:rsidR="00514DE9">
        <w:rPr>
          <w:rFonts w:ascii="Times New Roman" w:hAnsi="Times New Roman" w:cs="Times New Roman"/>
          <w:sz w:val="26"/>
          <w:szCs w:val="26"/>
        </w:rPr>
        <w:t xml:space="preserve"> </w:t>
      </w:r>
      <w:r w:rsidR="0057764A">
        <w:rPr>
          <w:rFonts w:ascii="Times New Roman" w:hAnsi="Times New Roman" w:cs="Times New Roman"/>
          <w:sz w:val="26"/>
          <w:szCs w:val="26"/>
        </w:rPr>
        <w:t xml:space="preserve">на сумму – 41,7 млн. руб. </w:t>
      </w:r>
      <w:r w:rsidR="00116BA6">
        <w:rPr>
          <w:rFonts w:ascii="Times New Roman" w:hAnsi="Times New Roman" w:cs="Times New Roman"/>
          <w:sz w:val="26"/>
          <w:szCs w:val="26"/>
        </w:rPr>
        <w:t>с</w:t>
      </w:r>
      <w:r w:rsidR="005A1C19">
        <w:rPr>
          <w:rFonts w:ascii="Times New Roman" w:hAnsi="Times New Roman" w:cs="Times New Roman"/>
          <w:sz w:val="26"/>
          <w:szCs w:val="26"/>
        </w:rPr>
        <w:t xml:space="preserve">о следующими золотодобывающими организациями: </w:t>
      </w:r>
      <w:r w:rsidR="0057764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16BA6">
        <w:rPr>
          <w:rFonts w:ascii="Times New Roman" w:hAnsi="Times New Roman" w:cs="Times New Roman"/>
          <w:sz w:val="26"/>
          <w:szCs w:val="26"/>
        </w:rPr>
        <w:t xml:space="preserve"> АО «ЗДК «Лензолото», АО «Полюс Вернинское», ООО «Угахан», ООО «Артель старателей «Иркутская»</w:t>
      </w:r>
      <w:r w:rsidR="00D6352C">
        <w:rPr>
          <w:rFonts w:ascii="Times New Roman" w:hAnsi="Times New Roman" w:cs="Times New Roman"/>
          <w:sz w:val="26"/>
          <w:szCs w:val="26"/>
        </w:rPr>
        <w:t>, ООО «Витимская энергетическая компания», ООО «Артель старателей «Бородинская»</w:t>
      </w:r>
      <w:r w:rsidR="0057764A">
        <w:rPr>
          <w:rFonts w:ascii="Times New Roman" w:hAnsi="Times New Roman" w:cs="Times New Roman"/>
          <w:sz w:val="26"/>
          <w:szCs w:val="26"/>
        </w:rPr>
        <w:t>.</w:t>
      </w:r>
      <w:r w:rsidR="00514DE9" w:rsidRPr="00514D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6BA6" w:rsidRDefault="00116BA6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Соглашения с ПАО «Высочайший»</w:t>
      </w:r>
      <w:r w:rsidR="0057764A">
        <w:rPr>
          <w:rFonts w:ascii="Times New Roman" w:hAnsi="Times New Roman" w:cs="Times New Roman"/>
          <w:sz w:val="26"/>
          <w:szCs w:val="26"/>
        </w:rPr>
        <w:t xml:space="preserve"> на сумму 11,0 млн. руб.</w:t>
      </w:r>
      <w:r>
        <w:rPr>
          <w:rFonts w:ascii="Times New Roman" w:hAnsi="Times New Roman" w:cs="Times New Roman"/>
          <w:sz w:val="26"/>
          <w:szCs w:val="26"/>
        </w:rPr>
        <w:t xml:space="preserve"> и ООО «Друза» подписываются Правительством Иркутской области и находятся в стадии </w:t>
      </w:r>
      <w:r w:rsidR="003F1ADE">
        <w:rPr>
          <w:rFonts w:ascii="Times New Roman" w:hAnsi="Times New Roman" w:cs="Times New Roman"/>
          <w:sz w:val="26"/>
          <w:szCs w:val="26"/>
        </w:rPr>
        <w:t>согласования</w:t>
      </w:r>
      <w:r>
        <w:rPr>
          <w:rFonts w:ascii="Times New Roman" w:hAnsi="Times New Roman" w:cs="Times New Roman"/>
          <w:sz w:val="26"/>
          <w:szCs w:val="26"/>
        </w:rPr>
        <w:t xml:space="preserve"> мероприятий для реализации в Бодайбинском районе.</w:t>
      </w:r>
    </w:p>
    <w:p w:rsidR="00ED7363" w:rsidRDefault="00444FA7" w:rsidP="00ED73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Некоторые бизнес структуры </w:t>
      </w:r>
      <w:r w:rsidR="00ED7363">
        <w:rPr>
          <w:rFonts w:ascii="Times New Roman" w:hAnsi="Times New Roman" w:cs="Times New Roman"/>
          <w:sz w:val="26"/>
          <w:szCs w:val="26"/>
        </w:rPr>
        <w:t xml:space="preserve">взаимодействуют с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D7363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994FB8">
        <w:rPr>
          <w:rFonts w:ascii="Times New Roman" w:hAnsi="Times New Roman" w:cs="Times New Roman"/>
          <w:sz w:val="26"/>
          <w:szCs w:val="26"/>
        </w:rPr>
        <w:t>района б</w:t>
      </w:r>
      <w:r w:rsidR="00ED7363">
        <w:rPr>
          <w:rFonts w:ascii="Times New Roman" w:hAnsi="Times New Roman" w:cs="Times New Roman"/>
          <w:sz w:val="26"/>
          <w:szCs w:val="26"/>
        </w:rPr>
        <w:t>ез соглашени</w:t>
      </w:r>
      <w:r w:rsidR="00994FB8">
        <w:rPr>
          <w:rFonts w:ascii="Times New Roman" w:hAnsi="Times New Roman" w:cs="Times New Roman"/>
          <w:sz w:val="26"/>
          <w:szCs w:val="26"/>
        </w:rPr>
        <w:t>й</w:t>
      </w:r>
      <w:r w:rsidR="00ED7363">
        <w:rPr>
          <w:rFonts w:ascii="Times New Roman" w:hAnsi="Times New Roman" w:cs="Times New Roman"/>
          <w:sz w:val="26"/>
          <w:szCs w:val="26"/>
        </w:rPr>
        <w:t>, но оказывают  значительную помощь</w:t>
      </w:r>
      <w:r w:rsidR="00116BA6">
        <w:rPr>
          <w:rFonts w:ascii="Times New Roman" w:hAnsi="Times New Roman" w:cs="Times New Roman"/>
          <w:sz w:val="26"/>
          <w:szCs w:val="26"/>
        </w:rPr>
        <w:t>,</w:t>
      </w:r>
      <w:r w:rsidR="00ED7363">
        <w:rPr>
          <w:rFonts w:ascii="Times New Roman" w:hAnsi="Times New Roman" w:cs="Times New Roman"/>
          <w:sz w:val="26"/>
          <w:szCs w:val="26"/>
        </w:rPr>
        <w:t xml:space="preserve"> </w:t>
      </w:r>
      <w:r w:rsidR="00116BA6">
        <w:rPr>
          <w:rFonts w:ascii="Times New Roman" w:hAnsi="Times New Roman" w:cs="Times New Roman"/>
          <w:sz w:val="26"/>
          <w:szCs w:val="26"/>
        </w:rPr>
        <w:t xml:space="preserve">когда к ним </w:t>
      </w:r>
      <w:r w:rsidR="00ED7363">
        <w:rPr>
          <w:rFonts w:ascii="Times New Roman" w:hAnsi="Times New Roman" w:cs="Times New Roman"/>
          <w:sz w:val="26"/>
          <w:szCs w:val="26"/>
        </w:rPr>
        <w:t>обращ</w:t>
      </w:r>
      <w:r w:rsidR="00116BA6">
        <w:rPr>
          <w:rFonts w:ascii="Times New Roman" w:hAnsi="Times New Roman" w:cs="Times New Roman"/>
          <w:sz w:val="26"/>
          <w:szCs w:val="26"/>
        </w:rPr>
        <w:t>аются.</w:t>
      </w:r>
    </w:p>
    <w:p w:rsidR="00ED7363" w:rsidRDefault="00444FA7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2023 год для </w:t>
      </w:r>
      <w:r w:rsidR="00514DE9">
        <w:rPr>
          <w:sz w:val="26"/>
          <w:szCs w:val="26"/>
        </w:rPr>
        <w:t>софинансирования спонсорами вы</w:t>
      </w:r>
      <w:r>
        <w:rPr>
          <w:sz w:val="26"/>
          <w:szCs w:val="26"/>
        </w:rPr>
        <w:t xml:space="preserve">браны </w:t>
      </w:r>
      <w:r w:rsidR="00ED7363">
        <w:rPr>
          <w:sz w:val="26"/>
          <w:szCs w:val="26"/>
        </w:rPr>
        <w:t>следующие мероприятия:</w:t>
      </w:r>
    </w:p>
    <w:p w:rsidR="00116BA6" w:rsidRDefault="00116BA6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Софинансирование </w:t>
      </w:r>
      <w:r w:rsidR="00260BC8">
        <w:rPr>
          <w:sz w:val="26"/>
          <w:szCs w:val="26"/>
        </w:rPr>
        <w:t xml:space="preserve">строительства </w:t>
      </w:r>
      <w:r>
        <w:rPr>
          <w:sz w:val="26"/>
          <w:szCs w:val="26"/>
        </w:rPr>
        <w:t>водозаборного сооружения для хозяйственно-питьевого водоснабжения г. Бодайбо</w:t>
      </w:r>
      <w:r w:rsidR="00260BC8">
        <w:rPr>
          <w:sz w:val="26"/>
          <w:szCs w:val="26"/>
        </w:rPr>
        <w:t xml:space="preserve"> в объеме - 8,0 млн. руб.</w:t>
      </w:r>
    </w:p>
    <w:p w:rsidR="00260BC8" w:rsidRDefault="00260BC8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Благоустройство территории «Паровоз» - 8,0 млн. руб.</w:t>
      </w:r>
    </w:p>
    <w:p w:rsidR="00260BC8" w:rsidRDefault="00260BC8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Проведение обмерных и обследователь</w:t>
      </w:r>
      <w:r w:rsidR="00E420E6">
        <w:rPr>
          <w:sz w:val="26"/>
          <w:szCs w:val="26"/>
        </w:rPr>
        <w:t>ских</w:t>
      </w:r>
      <w:r>
        <w:rPr>
          <w:sz w:val="26"/>
          <w:szCs w:val="26"/>
        </w:rPr>
        <w:t xml:space="preserve"> работ строительных конструкций здания МКОУ «Кропоткинская СОШ» (литера Б)</w:t>
      </w:r>
      <w:r w:rsidR="00E420E6">
        <w:rPr>
          <w:sz w:val="26"/>
          <w:szCs w:val="26"/>
        </w:rPr>
        <w:t>, подготовка исходной технической документации на капитальный ремонт здания (с прохождением экспертизы)</w:t>
      </w:r>
      <w:r>
        <w:rPr>
          <w:sz w:val="26"/>
          <w:szCs w:val="26"/>
        </w:rPr>
        <w:t xml:space="preserve"> – </w:t>
      </w:r>
      <w:r w:rsidR="00E420E6">
        <w:rPr>
          <w:sz w:val="26"/>
          <w:szCs w:val="26"/>
        </w:rPr>
        <w:t>1</w:t>
      </w:r>
      <w:r w:rsidR="005832C9">
        <w:rPr>
          <w:sz w:val="26"/>
          <w:szCs w:val="26"/>
        </w:rPr>
        <w:t>2</w:t>
      </w:r>
      <w:r w:rsidR="00E420E6">
        <w:rPr>
          <w:sz w:val="26"/>
          <w:szCs w:val="26"/>
        </w:rPr>
        <w:t>,</w:t>
      </w:r>
      <w:r w:rsidR="005832C9">
        <w:rPr>
          <w:sz w:val="26"/>
          <w:szCs w:val="26"/>
        </w:rPr>
        <w:t>8</w:t>
      </w:r>
      <w:r>
        <w:rPr>
          <w:sz w:val="26"/>
          <w:szCs w:val="26"/>
        </w:rPr>
        <w:t xml:space="preserve"> млн. руб.</w:t>
      </w:r>
    </w:p>
    <w:p w:rsidR="00260BC8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60BC8">
        <w:rPr>
          <w:sz w:val="26"/>
          <w:szCs w:val="26"/>
        </w:rPr>
        <w:t>. Финансовая помощь больнице и финансовая поддержка молодых и приглашенных врачей – 2,9 млн. руб.</w:t>
      </w:r>
    </w:p>
    <w:p w:rsidR="00260BC8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60BC8">
        <w:rPr>
          <w:sz w:val="26"/>
          <w:szCs w:val="26"/>
        </w:rPr>
        <w:t>. Благотворительная помощь администрациям п. Артемовский и п. Кропоткин к юбилейным датам образования населенных пунктов – 1,0 млн. руб.</w:t>
      </w:r>
    </w:p>
    <w:p w:rsidR="00260BC8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60BC8">
        <w:rPr>
          <w:sz w:val="26"/>
          <w:szCs w:val="26"/>
        </w:rPr>
        <w:t>. Проведение ежегодных акций «Собери ребенка в школу» и «Стань Дедом Морозом» - 2,0 млн. руб.</w:t>
      </w:r>
    </w:p>
    <w:p w:rsidR="00260BC8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37667">
        <w:rPr>
          <w:sz w:val="26"/>
          <w:szCs w:val="26"/>
        </w:rPr>
        <w:t>. Оказание финансовой помощи Бодайбинском горному техникуму на проведение ремонтных работ – 1,0 млн. руб.</w:t>
      </w:r>
    </w:p>
    <w:p w:rsidR="00F37667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37667">
        <w:rPr>
          <w:sz w:val="26"/>
          <w:szCs w:val="26"/>
        </w:rPr>
        <w:t>. Оказание помощи отдельным категориям граждан, а также организациям г. Бодайбо и района – 1</w:t>
      </w:r>
      <w:r w:rsidR="00E420E6">
        <w:rPr>
          <w:sz w:val="26"/>
          <w:szCs w:val="26"/>
        </w:rPr>
        <w:t>1,5</w:t>
      </w:r>
      <w:r w:rsidR="00F37667">
        <w:rPr>
          <w:sz w:val="26"/>
          <w:szCs w:val="26"/>
        </w:rPr>
        <w:t xml:space="preserve"> млн. руб.</w:t>
      </w:r>
    </w:p>
    <w:p w:rsidR="00260BC8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37667">
        <w:rPr>
          <w:sz w:val="26"/>
          <w:szCs w:val="26"/>
        </w:rPr>
        <w:t>. Софинансирование затрат на оказание материальной помощи Совету ветеранов и Обществу инвалидов для осуществления уставной деятельности – 1,0 млн. руб.</w:t>
      </w:r>
    </w:p>
    <w:p w:rsidR="00F37667" w:rsidRDefault="005832C9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420E6">
        <w:rPr>
          <w:sz w:val="26"/>
          <w:szCs w:val="26"/>
        </w:rPr>
        <w:t>. Софинансирование ремонтных работ корпуса «Б</w:t>
      </w:r>
      <w:r>
        <w:rPr>
          <w:sz w:val="26"/>
          <w:szCs w:val="26"/>
        </w:rPr>
        <w:t>ригантина» ДОЛ «Звездочка» - 1,4</w:t>
      </w:r>
      <w:r w:rsidR="00E420E6">
        <w:rPr>
          <w:sz w:val="26"/>
          <w:szCs w:val="26"/>
        </w:rPr>
        <w:t xml:space="preserve"> млн. руб.</w:t>
      </w:r>
    </w:p>
    <w:p w:rsidR="004638D0" w:rsidRDefault="00E420E6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планируются </w:t>
      </w:r>
      <w:r w:rsidR="004638D0">
        <w:rPr>
          <w:sz w:val="26"/>
          <w:szCs w:val="26"/>
        </w:rPr>
        <w:t xml:space="preserve">затраты </w:t>
      </w:r>
      <w:r>
        <w:rPr>
          <w:sz w:val="26"/>
          <w:szCs w:val="26"/>
        </w:rPr>
        <w:t>за счет внебюджетных средст</w:t>
      </w:r>
      <w:r w:rsidR="004638D0">
        <w:rPr>
          <w:sz w:val="26"/>
          <w:szCs w:val="26"/>
        </w:rPr>
        <w:t>в:</w:t>
      </w:r>
    </w:p>
    <w:p w:rsidR="004638D0" w:rsidRDefault="004638D0" w:rsidP="00ED736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420E6">
        <w:rPr>
          <w:sz w:val="26"/>
          <w:szCs w:val="26"/>
        </w:rPr>
        <w:t xml:space="preserve"> на приобретение строительных материалов для завершения работ на первом этаже пристроя здания МКУ «Культурно-досуговый центр г. Бодайбо и района»</w:t>
      </w:r>
      <w:r>
        <w:rPr>
          <w:sz w:val="26"/>
          <w:szCs w:val="26"/>
        </w:rPr>
        <w:t>;</w:t>
      </w:r>
    </w:p>
    <w:p w:rsidR="00ED7363" w:rsidRDefault="004638D0" w:rsidP="004638D0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проведение</w:t>
      </w:r>
      <w:r w:rsidR="00ED7363">
        <w:rPr>
          <w:sz w:val="26"/>
          <w:szCs w:val="26"/>
        </w:rPr>
        <w:t xml:space="preserve"> общегородских мероприятий</w:t>
      </w:r>
      <w:r>
        <w:rPr>
          <w:sz w:val="26"/>
          <w:szCs w:val="26"/>
        </w:rPr>
        <w:t>,</w:t>
      </w:r>
      <w:r w:rsidR="00ED7363">
        <w:rPr>
          <w:sz w:val="26"/>
          <w:szCs w:val="26"/>
        </w:rPr>
        <w:t xml:space="preserve"> пр</w:t>
      </w:r>
      <w:r w:rsidR="005832C9">
        <w:rPr>
          <w:sz w:val="26"/>
          <w:szCs w:val="26"/>
        </w:rPr>
        <w:t>иуроченных к праздничным датам</w:t>
      </w:r>
      <w:r>
        <w:rPr>
          <w:sz w:val="26"/>
          <w:szCs w:val="26"/>
        </w:rPr>
        <w:t>.</w:t>
      </w:r>
      <w:r w:rsidR="00ED7363">
        <w:rPr>
          <w:sz w:val="26"/>
          <w:szCs w:val="26"/>
        </w:rPr>
        <w:t xml:space="preserve"> </w:t>
      </w:r>
    </w:p>
    <w:p w:rsidR="00ED7363" w:rsidRDefault="00ED7363" w:rsidP="00ED73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363" w:rsidRDefault="00ED7363" w:rsidP="00ED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D7363" w:rsidRDefault="00ED7363" w:rsidP="00ED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7363" w:rsidRDefault="00ED7363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7363" w:rsidRDefault="00ED7363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экономического</w:t>
      </w:r>
    </w:p>
    <w:p w:rsidR="00ED7363" w:rsidRDefault="00514DE9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D7363">
        <w:rPr>
          <w:rFonts w:ascii="Times New Roman" w:hAnsi="Times New Roman" w:cs="Times New Roman"/>
          <w:sz w:val="26"/>
          <w:szCs w:val="26"/>
        </w:rPr>
        <w:t>нализа</w:t>
      </w:r>
      <w:r w:rsidR="004638D0">
        <w:rPr>
          <w:rFonts w:ascii="Times New Roman" w:hAnsi="Times New Roman" w:cs="Times New Roman"/>
          <w:sz w:val="26"/>
          <w:szCs w:val="26"/>
        </w:rPr>
        <w:t>,</w:t>
      </w:r>
      <w:r w:rsidR="00ED7363">
        <w:rPr>
          <w:rFonts w:ascii="Times New Roman" w:hAnsi="Times New Roman" w:cs="Times New Roman"/>
          <w:sz w:val="26"/>
          <w:szCs w:val="26"/>
        </w:rPr>
        <w:t xml:space="preserve"> прогнозирования</w:t>
      </w:r>
      <w:r w:rsidR="004638D0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4638D0" w:rsidRDefault="00514DE9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4638D0">
        <w:rPr>
          <w:rFonts w:ascii="Times New Roman" w:hAnsi="Times New Roman" w:cs="Times New Roman"/>
          <w:sz w:val="26"/>
          <w:szCs w:val="26"/>
        </w:rPr>
        <w:t>отребительского рынка</w:t>
      </w:r>
    </w:p>
    <w:p w:rsidR="00ED7363" w:rsidRDefault="004638D0" w:rsidP="00ED73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D7363">
        <w:rPr>
          <w:rFonts w:ascii="Times New Roman" w:hAnsi="Times New Roman" w:cs="Times New Roman"/>
          <w:sz w:val="26"/>
          <w:szCs w:val="26"/>
        </w:rPr>
        <w:t xml:space="preserve">дминистрации г. Бодайбо и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Е.В. Шайдарова</w:t>
      </w:r>
    </w:p>
    <w:p w:rsidR="00ED7363" w:rsidRDefault="00ED7363" w:rsidP="00ED7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ED73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7363" w:rsidRDefault="00ED7363" w:rsidP="00ED7363">
      <w:pPr>
        <w:rPr>
          <w:sz w:val="26"/>
          <w:szCs w:val="26"/>
        </w:rPr>
      </w:pPr>
    </w:p>
    <w:p w:rsidR="00A635C6" w:rsidRDefault="00A635C6"/>
    <w:sectPr w:rsidR="00A635C6" w:rsidSect="00A6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D7363"/>
    <w:rsid w:val="00011EFD"/>
    <w:rsid w:val="00036D2A"/>
    <w:rsid w:val="000D0F16"/>
    <w:rsid w:val="00116BA6"/>
    <w:rsid w:val="001C52F5"/>
    <w:rsid w:val="00260BC8"/>
    <w:rsid w:val="0031782D"/>
    <w:rsid w:val="00383E7D"/>
    <w:rsid w:val="003F1ADE"/>
    <w:rsid w:val="00444FA7"/>
    <w:rsid w:val="004638D0"/>
    <w:rsid w:val="004D4712"/>
    <w:rsid w:val="00514DE9"/>
    <w:rsid w:val="00542BA9"/>
    <w:rsid w:val="0057764A"/>
    <w:rsid w:val="005832C9"/>
    <w:rsid w:val="00593284"/>
    <w:rsid w:val="005A1C19"/>
    <w:rsid w:val="00751CE9"/>
    <w:rsid w:val="0086294A"/>
    <w:rsid w:val="0088094C"/>
    <w:rsid w:val="008A4F03"/>
    <w:rsid w:val="008A73F2"/>
    <w:rsid w:val="00950D99"/>
    <w:rsid w:val="00994FB8"/>
    <w:rsid w:val="009E18B3"/>
    <w:rsid w:val="00A635C6"/>
    <w:rsid w:val="00A849A6"/>
    <w:rsid w:val="00AA1429"/>
    <w:rsid w:val="00C940E1"/>
    <w:rsid w:val="00D6352C"/>
    <w:rsid w:val="00E420E6"/>
    <w:rsid w:val="00E60A39"/>
    <w:rsid w:val="00ED7363"/>
    <w:rsid w:val="00F37667"/>
    <w:rsid w:val="00F7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74AFD-91C8-4163-9E27-8074118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Олеся</cp:lastModifiedBy>
  <cp:revision>2</cp:revision>
  <cp:lastPrinted>2023-03-30T07:16:00Z</cp:lastPrinted>
  <dcterms:created xsi:type="dcterms:W3CDTF">2023-03-31T04:13:00Z</dcterms:created>
  <dcterms:modified xsi:type="dcterms:W3CDTF">2023-03-31T04:13:00Z</dcterms:modified>
</cp:coreProperties>
</file>