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7E" w:rsidRDefault="00354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РОССИЙСКАЯ ФЕДЕРАЦИЯ</w:t>
      </w:r>
    </w:p>
    <w:p w:rsidR="00CB087E" w:rsidRDefault="00354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ИРКУТСКАЯ ОБЛАСТЬ БОДАЙБИНСКИЙ РАЙОН</w:t>
      </w:r>
    </w:p>
    <w:p w:rsidR="00CB087E" w:rsidRDefault="00354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АДМИНИСТРАЦИЯ ГОРОДА БОДАЙБО И РАЙОНА</w:t>
      </w:r>
    </w:p>
    <w:p w:rsidR="00CB087E" w:rsidRDefault="00354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>П О С Т А Н О В Л Е Н И Е</w:t>
      </w:r>
    </w:p>
    <w:p w:rsidR="00CB087E" w:rsidRDefault="00CB08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87E" w:rsidRDefault="00CB08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87E" w:rsidRDefault="00CB08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87E" w:rsidRDefault="003544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17.03. 2022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 xml:space="preserve">          Бодайбо                                                 № 52-п </w:t>
      </w:r>
    </w:p>
    <w:p w:rsidR="00CB087E" w:rsidRDefault="00CB08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CB087E" w:rsidRDefault="0035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О внесении изменений и дополнений </w:t>
      </w:r>
    </w:p>
    <w:p w:rsidR="00CB087E" w:rsidRDefault="0035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 постановление Администрации </w:t>
      </w:r>
    </w:p>
    <w:p w:rsidR="00CB087E" w:rsidRDefault="0035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г. Бодайбо и района</w:t>
      </w:r>
    </w:p>
    <w:p w:rsidR="00CB087E" w:rsidRDefault="0035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от 12.11.2019 № 218-пп</w:t>
      </w:r>
    </w:p>
    <w:p w:rsidR="00CB087E" w:rsidRDefault="00CB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B087E" w:rsidRDefault="00CB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B087E" w:rsidRDefault="003544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В целях корректировки ресурсного обеспечения и эффективности расходования бюджетных средств муниципальной программы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«Развитие культуры Бодайбинск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ого района» на 2020-2025 годы,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обеспечения эффективности и результативности расходования бюджетных средств в рамках полномочий статьи 15 Федерального закона от 06.10.2003 № 131 – ФЗ «Об общих принципах организации местного самоуправления в Российской Феде</w:t>
      </w:r>
      <w:r>
        <w:rPr>
          <w:rFonts w:ascii="Times New Roman" w:eastAsia="Calibri" w:hAnsi="Times New Roman" w:cs="Times New Roman"/>
          <w:sz w:val="26"/>
          <w:szCs w:val="26"/>
        </w:rPr>
        <w:t>рации», в соответствии с Порядком  разработки, реализации и оценки эффективности реализации муниципальных программ Администрации муниципального образования г. Бодайбо и района, утвержденным постановлением Администрации г. Бодайбо и района от 10.07.2014 № 3</w:t>
      </w:r>
      <w:r>
        <w:rPr>
          <w:rFonts w:ascii="Times New Roman" w:eastAsia="Calibri" w:hAnsi="Times New Roman" w:cs="Times New Roman"/>
          <w:sz w:val="26"/>
          <w:szCs w:val="26"/>
        </w:rPr>
        <w:t>38-пп, руководствуясь статьей 31 Устава муниципального образования г. Бодайбо и района,</w:t>
      </w:r>
    </w:p>
    <w:p w:rsidR="00CB087E" w:rsidRDefault="00354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CB087E" w:rsidRDefault="003544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Внести изменения и дополнения в постановление Администрации г. </w:t>
      </w:r>
    </w:p>
    <w:p w:rsidR="00CB087E" w:rsidRDefault="003544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Бодайбо и района от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12.11.2019 № 218-пп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«Об утверждении муниципальной программы «Развитие </w:t>
      </w:r>
      <w:r>
        <w:rPr>
          <w:rFonts w:ascii="Times New Roman" w:eastAsia="Times New Roman" w:hAnsi="Times New Roman" w:cs="Times New Roman"/>
          <w:sz w:val="26"/>
          <w:szCs w:val="24"/>
        </w:rPr>
        <w:t>культуры Бодайбинского района» на 2020-2025 годы» (далее-Программа):</w:t>
      </w:r>
    </w:p>
    <w:p w:rsidR="00CB087E" w:rsidRDefault="00354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В приложении к постановлению:</w:t>
      </w:r>
    </w:p>
    <w:p w:rsidR="00CB087E" w:rsidRDefault="0035441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В паспорте Программы:</w:t>
      </w:r>
    </w:p>
    <w:p w:rsidR="00CB087E" w:rsidRDefault="0035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строку 9 «Ресурсное обеспечение Программы» изложить в следующей редакции:</w:t>
      </w:r>
    </w:p>
    <w:p w:rsidR="00CB087E" w:rsidRDefault="0035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«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125"/>
        <w:gridCol w:w="6663"/>
      </w:tblGrid>
      <w:tr w:rsidR="00CB087E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Ресурсное </w:t>
            </w:r>
          </w:p>
          <w:p w:rsidR="00CB087E" w:rsidRDefault="003544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обеспечение</w:t>
            </w:r>
          </w:p>
          <w:p w:rsidR="00CB087E" w:rsidRDefault="003544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Программы</w:t>
            </w:r>
          </w:p>
          <w:p w:rsidR="00CB087E" w:rsidRDefault="00CB08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  <w:p w:rsidR="00CB087E" w:rsidRDefault="00CB08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Программы составляет-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1 444 013,7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тыс. руб., в том числе по годам: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– 205 466,5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-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221 629,1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руб.;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261 067,7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243 237,3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-  251 468,6 тыс.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2025 год – 261 144,5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счет средств бюджета муниципального образования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Бодайбо и района –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1 417 061,3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 по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годам: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– 203 236,4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205 835,5 тыс. руб.;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 год – 252 748,0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 год – 242 932,8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251 164,1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2025 год – 261 144,5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счет средств областного бюджета – 24574,6 тыс. руб., в том числе по годам: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–  2230,1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15551,6 тыс. руб.;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 год –  6183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,9 тыс. руб.;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 год –    304,5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-     304,5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2025 год –        0,0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 счет средств федерального бюджета – 2377,8 тыс. руб., в том числе по годам: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–        0,0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   242,0 тыс. руб.;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022 год –  2135,8 тыс. руб.; 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 год –        0,0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       0,0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2025 год –        0,0 тыс. руб.;</w:t>
            </w:r>
          </w:p>
          <w:p w:rsidR="00CB087E" w:rsidRDefault="003544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Программы ежегодно уточняется при формировании бюджета муниципального образования г. Бодайбо и района на 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</w:tbl>
    <w:p w:rsidR="00CB087E" w:rsidRDefault="00354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     ».</w:t>
      </w:r>
    </w:p>
    <w:p w:rsidR="00CB087E" w:rsidRDefault="00CB0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CB087E" w:rsidRDefault="00354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В приложении 2 к Программе «</w:t>
      </w:r>
      <w:r>
        <w:rPr>
          <w:rFonts w:ascii="Times New Roman" w:hAnsi="Times New Roman" w:cs="Times New Roman"/>
          <w:sz w:val="26"/>
          <w:szCs w:val="26"/>
        </w:rPr>
        <w:t xml:space="preserve">Сведения о составе и значениях целевых </w:t>
      </w:r>
    </w:p>
    <w:p w:rsidR="00CB087E" w:rsidRDefault="00354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показателей Программы» целевые показатели </w:t>
      </w:r>
      <w:r>
        <w:rPr>
          <w:rFonts w:ascii="Times New Roman" w:hAnsi="Times New Roman" w:cs="Times New Roman"/>
          <w:sz w:val="26"/>
          <w:szCs w:val="26"/>
        </w:rPr>
        <w:t>Задач 2, 3, 4, 6 на 2022 год изложить в следующей редакции:</w:t>
      </w:r>
    </w:p>
    <w:p w:rsidR="00CB087E" w:rsidRDefault="0035441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</w:p>
    <w:tbl>
      <w:tblPr>
        <w:tblStyle w:val="3"/>
        <w:tblW w:w="9243" w:type="dxa"/>
        <w:tblInd w:w="-34" w:type="dxa"/>
        <w:tblLayout w:type="fixed"/>
        <w:tblLook w:val="04A0"/>
      </w:tblPr>
      <w:tblGrid>
        <w:gridCol w:w="709"/>
        <w:gridCol w:w="4111"/>
        <w:gridCol w:w="2013"/>
        <w:gridCol w:w="2410"/>
      </w:tblGrid>
      <w:tr w:rsidR="00CB087E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Значения целевых</w:t>
            </w:r>
          </w:p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показателей</w:t>
            </w:r>
          </w:p>
        </w:tc>
      </w:tr>
      <w:tr w:rsidR="00CB087E">
        <w:trPr>
          <w:trHeight w:val="10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CB087E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B087E">
        <w:trPr>
          <w:trHeight w:val="271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«Развитие культуры Бодайбинского района» на 2020-2025 годы</w:t>
            </w:r>
          </w:p>
        </w:tc>
      </w:tr>
      <w:tr w:rsidR="00CB087E">
        <w:trPr>
          <w:trHeight w:val="452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Сохранение самодеятельного художественного творчества, организация </w:t>
            </w:r>
          </w:p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культурно-досуговой деятельности на территории района </w:t>
            </w:r>
          </w:p>
        </w:tc>
      </w:tr>
      <w:tr w:rsidR="00CB087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кружков и клубных формирований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B087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кружков и клубных формирований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</w:tr>
      <w:tr w:rsidR="00CB087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 на платной основе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CB087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культурно-массовых мероприятий на платной основе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CB087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зрителей кинопоказов на платной </w:t>
            </w:r>
          </w:p>
          <w:p w:rsidR="00CB087E" w:rsidRDefault="003544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</w:t>
            </w:r>
          </w:p>
        </w:tc>
      </w:tr>
      <w:tr w:rsidR="00CB087E">
        <w:trPr>
          <w:trHeight w:val="452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CB087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выданных экземпляров библиотечного фонда читателям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320300</w:t>
            </w:r>
          </w:p>
        </w:tc>
      </w:tr>
      <w:tr w:rsidR="00CB087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выполненных справок </w:t>
            </w:r>
          </w:p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(консультаций)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</w:t>
            </w:r>
          </w:p>
        </w:tc>
      </w:tr>
      <w:tr w:rsidR="00CB087E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читателей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12165</w:t>
            </w:r>
          </w:p>
        </w:tc>
      </w:tr>
      <w:tr w:rsidR="00CB087E">
        <w:trPr>
          <w:trHeight w:val="151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 Сохранение и развитие экспозиционно-выставочной деятельности муниципального музея</w:t>
            </w:r>
          </w:p>
        </w:tc>
      </w:tr>
      <w:tr w:rsidR="00CB087E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представленных (во всех формах) зрителю музейных предметов основного и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вспомогательного фондов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</w:tr>
      <w:tr w:rsidR="00CB087E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CB087E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выездных выставок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087E">
        <w:trPr>
          <w:trHeight w:val="151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1064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</w:tr>
      <w:tr w:rsidR="00CB087E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7E" w:rsidRDefault="003544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>прошедших переподготовку и повышение квалификации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7E" w:rsidRDefault="0035441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B087E" w:rsidRDefault="00CB087E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87E" w:rsidRDefault="00CB08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87E" w:rsidRDefault="00354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».</w:t>
      </w:r>
    </w:p>
    <w:p w:rsidR="00CB087E" w:rsidRDefault="003544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Приложения 4,5 к Программе изложить в новой редакции (прилагаются).</w:t>
      </w:r>
    </w:p>
    <w:p w:rsidR="00CB087E" w:rsidRDefault="003544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Начальнику отдела организационной работы   Администрации г. Бодайбо и района:</w:t>
      </w:r>
    </w:p>
    <w:p w:rsidR="00CB087E" w:rsidRDefault="00354413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 Опубликовать настоящее </w:t>
      </w:r>
      <w:r>
        <w:rPr>
          <w:rFonts w:ascii="Times New Roman" w:hAnsi="Times New Roman"/>
          <w:sz w:val="26"/>
          <w:szCs w:val="26"/>
        </w:rPr>
        <w:t>постановление в газете «Ленский шахтер»;</w:t>
      </w:r>
    </w:p>
    <w:p w:rsidR="00CB087E" w:rsidRDefault="00354413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Разместить актуальную редакцию Программы на официальном сайте Администрации г. Бодайбо и района в информационно-телекоммуникационной сети Интернет.</w:t>
      </w:r>
    </w:p>
    <w:p w:rsidR="00CB087E" w:rsidRDefault="00CB0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87E" w:rsidRDefault="00CB0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87E" w:rsidRDefault="00CB0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87E" w:rsidRDefault="00CB08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087E" w:rsidRDefault="00354413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4"/>
        </w:rPr>
        <w:sectPr w:rsidR="00CB087E">
          <w:pgSz w:w="11906" w:h="16838"/>
          <w:pgMar w:top="567" w:right="849" w:bottom="709" w:left="156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4"/>
        </w:rPr>
        <w:tab/>
        <w:t>Мэр г. Бодайбо и района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4"/>
        </w:rPr>
        <w:t>Е.Ю. Юмашев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Бодайбо и района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от__________ 2022 № _____</w:t>
      </w:r>
    </w:p>
    <w:p w:rsidR="00CB087E" w:rsidRDefault="00CB08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087E" w:rsidRDefault="00354413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«Приложение 4 к Программе</w:t>
      </w:r>
    </w:p>
    <w:p w:rsidR="00CB087E" w:rsidRDefault="00354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Программы</w:t>
      </w:r>
    </w:p>
    <w:p w:rsidR="00CB087E" w:rsidRDefault="00354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счет средств, предусмотренных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бюджете МО г. Бодайбо и района</w:t>
      </w:r>
    </w:p>
    <w:tbl>
      <w:tblPr>
        <w:tblW w:w="15167" w:type="dxa"/>
        <w:tblInd w:w="279" w:type="dxa"/>
        <w:tblLook w:val="04A0"/>
      </w:tblPr>
      <w:tblGrid>
        <w:gridCol w:w="696"/>
        <w:gridCol w:w="2706"/>
        <w:gridCol w:w="2693"/>
        <w:gridCol w:w="1276"/>
        <w:gridCol w:w="1276"/>
        <w:gridCol w:w="1275"/>
        <w:gridCol w:w="1276"/>
        <w:gridCol w:w="1276"/>
        <w:gridCol w:w="1276"/>
        <w:gridCol w:w="1417"/>
      </w:tblGrid>
      <w:tr w:rsidR="00CB087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(тыс.руб.), годы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</w:tc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соисполнители, </w:t>
            </w:r>
          </w:p>
        </w:tc>
        <w:tc>
          <w:tcPr>
            <w:tcW w:w="907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87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участники, исполнители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087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"Развитие культуры Бодайбинского района" на 2020-2025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205 466,5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261 067,7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261 144,5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1 444 013,7</w:t>
            </w:r>
          </w:p>
        </w:tc>
      </w:tr>
      <w:tr w:rsidR="00CB087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"ДМШ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215 444,9</w:t>
            </w:r>
          </w:p>
        </w:tc>
      </w:tr>
      <w:tr w:rsidR="00CB087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"КДЦ г. Бодайбо и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508 428,1</w:t>
            </w:r>
          </w:p>
        </w:tc>
      </w:tr>
      <w:tr w:rsidR="00CB087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"ЦБС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209 915,3</w:t>
            </w:r>
          </w:p>
        </w:tc>
      </w:tr>
      <w:tr w:rsidR="00CB087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 городской краеведческий музей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58 451,0</w:t>
            </w:r>
          </w:p>
        </w:tc>
      </w:tr>
      <w:tr w:rsidR="00CB087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26 160,8</w:t>
            </w:r>
          </w:p>
        </w:tc>
      </w:tr>
      <w:tr w:rsidR="00CB087E">
        <w:trPr>
          <w:trHeight w:val="54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"Централизованная бухгалтерия"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63 798,4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425 613,6</w:t>
            </w:r>
          </w:p>
        </w:tc>
      </w:tr>
      <w:tr w:rsidR="00CB087E">
        <w:trPr>
          <w:trHeight w:val="9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дополнительного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сфере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МКОУ ДО "ДМШ г.Бодайбо и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33 220,1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36 574,9</w:t>
            </w:r>
          </w:p>
          <w:p w:rsidR="00CB087E" w:rsidRDefault="00CB0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39 587,9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215 271,1</w:t>
            </w:r>
          </w:p>
        </w:tc>
      </w:tr>
      <w:tr w:rsidR="00CB087E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33 181,7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214 805,7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292,6</w:t>
            </w:r>
          </w:p>
        </w:tc>
      </w:tr>
      <w:tr w:rsidR="00CB087E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премии мэра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 одаренным детям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CB087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Основное мероприятие.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культурно-досуговой деятельности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77 579,8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87 297,8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508 008,1</w:t>
            </w:r>
          </w:p>
        </w:tc>
      </w:tr>
      <w:tr w:rsidR="00CB087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67 470,2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436 181,7</w:t>
            </w:r>
          </w:p>
        </w:tc>
      </w:tr>
      <w:tr w:rsidR="00CB087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Участник: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"КДЦ     г. Бодайбо и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435 785,6</w:t>
            </w:r>
          </w:p>
        </w:tc>
      </w:tr>
      <w:tr w:rsidR="00CB087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культуры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396,1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Участник: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"КДЦ     г. Бодайбо и района"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B087E" w:rsidRDefault="00C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5 265,3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премии мэра г. Бодайбо и района одаренным детям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431,4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парка культуры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25 035,0</w:t>
            </w:r>
          </w:p>
        </w:tc>
      </w:tr>
      <w:tr w:rsidR="00CB087E">
        <w:trPr>
          <w:trHeight w:val="10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кинотеатра "Витим"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23 089,8</w:t>
            </w:r>
          </w:p>
        </w:tc>
      </w:tr>
      <w:tr w:rsidR="00CB087E">
        <w:trPr>
          <w:trHeight w:val="8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досугового центра поселка Балахнинский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692,2</w:t>
            </w:r>
          </w:p>
        </w:tc>
      </w:tr>
      <w:tr w:rsidR="00CB087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9 129,6</w:t>
            </w:r>
          </w:p>
        </w:tc>
      </w:tr>
      <w:tr w:rsidR="00CB087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6 065,7</w:t>
            </w:r>
          </w:p>
        </w:tc>
      </w:tr>
      <w:tr w:rsidR="00CB087E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CB087E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сохранение и пропаганду традиционной культуры и образа жизни проживающих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Иркутской области коренных малочисленных народов Российской Федерации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117,4</w:t>
            </w:r>
          </w:p>
        </w:tc>
      </w:tr>
      <w:tr w:rsidR="00CB087E">
        <w:trPr>
          <w:trHeight w:val="11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Основное мероприятие.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библиотечного, библиографического и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обслуживания жителей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"ЦБС г. Бодайбо и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33 497,7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35 342,1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38 438,6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209 778,9</w:t>
            </w:r>
          </w:p>
        </w:tc>
      </w:tr>
      <w:tr w:rsidR="00CB087E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E" w:rsidRDefault="0035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37 385,5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203 542,1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культурно-массовых мероприятий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2 434,7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премии мэра г. Бодайбо и района одаренным детям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библиотечного фонда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87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библиотек в части комплектования книжных фондов библиотек муниципального образования города Бодайбо и района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CB087E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доступности населению музейных фондов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 городской краеведческий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58 371,0</w:t>
            </w:r>
          </w:p>
        </w:tc>
      </w:tr>
      <w:tr w:rsidR="00CB087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57 904,3</w:t>
            </w:r>
          </w:p>
        </w:tc>
      </w:tr>
      <w:tr w:rsidR="00CB08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культурно-массо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мероприятий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CB087E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реализации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81 728,4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451 206,3</w:t>
            </w:r>
          </w:p>
        </w:tc>
      </w:tr>
      <w:tr w:rsidR="00CB087E">
        <w:trPr>
          <w:trHeight w:val="10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26 072,6</w:t>
            </w:r>
          </w:p>
        </w:tc>
      </w:tr>
      <w:tr w:rsidR="00CB087E">
        <w:trPr>
          <w:trHeight w:val="1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"Централизованная бухгалтерия"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72 724,4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80 231,8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425 133,7</w:t>
            </w:r>
          </w:p>
        </w:tc>
      </w:tr>
      <w:tr w:rsidR="00CB087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1 378,3</w:t>
            </w:r>
          </w:p>
        </w:tc>
      </w:tr>
      <w:tr w:rsidR="00CB087E">
        <w:trPr>
          <w:trHeight w:val="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и повышение квалификации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CB087E">
        <w:trPr>
          <w:trHeight w:val="321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МКОУ ДО "ДМШ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Бодайбо и района";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МКУ "КДЦ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Бодайбо и района";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МКУК "ЦБС г. Бодайбо и района";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Бодайбинский городской краеведческий музей; </w:t>
            </w:r>
          </w:p>
          <w:p w:rsidR="00CB087E" w:rsidRDefault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МКУК "Централизованная бухгалтерия"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1 290,1</w:t>
            </w:r>
          </w:p>
        </w:tc>
      </w:tr>
      <w:tr w:rsidR="00CB087E">
        <w:trPr>
          <w:trHeight w:val="2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87E" w:rsidRDefault="00354413">
      <w:pPr>
        <w:jc w:val="right"/>
        <w:rPr>
          <w:rFonts w:ascii="Times New Roman" w:eastAsia="Calibri" w:hAnsi="Times New Roman" w:cs="Times New Roman"/>
          <w:sz w:val="24"/>
          <w:szCs w:val="24"/>
        </w:rPr>
        <w:sectPr w:rsidR="00CB087E">
          <w:pgSz w:w="16838" w:h="11906" w:orient="landscape"/>
          <w:pgMar w:top="567" w:right="567" w:bottom="992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Бодайбо и района</w:t>
      </w:r>
    </w:p>
    <w:p w:rsidR="00CB087E" w:rsidRDefault="0035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от__________ 2022 № _____</w:t>
      </w:r>
    </w:p>
    <w:p w:rsidR="00CB087E" w:rsidRDefault="00CB087E">
      <w:pPr>
        <w:tabs>
          <w:tab w:val="left" w:pos="567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087E" w:rsidRDefault="00354413">
      <w:pPr>
        <w:tabs>
          <w:tab w:val="left" w:pos="567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«Приложение 5 к Программе</w:t>
      </w:r>
    </w:p>
    <w:p w:rsidR="00CB087E" w:rsidRDefault="003544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</w:t>
      </w:r>
    </w:p>
    <w:p w:rsidR="00CB087E" w:rsidRDefault="003544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реализации Программы за счёт всех источников </w:t>
      </w:r>
      <w:r>
        <w:rPr>
          <w:rFonts w:ascii="Times New Roman" w:eastAsia="Calibri" w:hAnsi="Times New Roman" w:cs="Times New Roman"/>
          <w:b/>
          <w:sz w:val="24"/>
          <w:szCs w:val="24"/>
        </w:rPr>
        <w:t>финансирования</w:t>
      </w:r>
    </w:p>
    <w:p w:rsidR="00CB087E" w:rsidRDefault="00CB087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250" w:type="dxa"/>
        <w:tblLayout w:type="fixed"/>
        <w:tblLook w:val="04A0"/>
      </w:tblPr>
      <w:tblGrid>
        <w:gridCol w:w="567"/>
        <w:gridCol w:w="1985"/>
        <w:gridCol w:w="1984"/>
        <w:gridCol w:w="1701"/>
        <w:gridCol w:w="1276"/>
        <w:gridCol w:w="1276"/>
        <w:gridCol w:w="1275"/>
        <w:gridCol w:w="1276"/>
        <w:gridCol w:w="1276"/>
        <w:gridCol w:w="1276"/>
        <w:gridCol w:w="1417"/>
      </w:tblGrid>
      <w:tr w:rsidR="00CB087E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CB087E" w:rsidRDefault="00CB087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соисполнители, 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участники, 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(тыс.руб.), годы</w:t>
            </w:r>
          </w:p>
        </w:tc>
      </w:tr>
      <w:tr w:rsidR="00CB087E">
        <w:trPr>
          <w:trHeight w:val="1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CB087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B087E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«Развитие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Бодайбинского района»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-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-Управление культуры;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- МКОУ ДО "ДМШ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Бодайбо и района";                          - МКУ "КДЦ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Бодайбо и района";                           - МКУК "ЦБС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Бодайбо и района";                            - Бодайбинский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краеведческий музей;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"Централизован-ная бухгалтерия"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205 466,5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221 629,1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261 067,7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243 237,3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251 468,6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261 144,5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1 444 013,7</w:t>
            </w:r>
          </w:p>
        </w:tc>
      </w:tr>
      <w:tr w:rsidR="00CB087E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203 236,4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205 835,5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252 748,0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242 932,8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251 164,1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261 144,5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1 417 061,3</w:t>
            </w:r>
          </w:p>
        </w:tc>
      </w:tr>
      <w:tr w:rsidR="00CB087E">
        <w:trPr>
          <w:trHeight w:val="1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привлече-нию из областного и федерально-го бюджетов (ОБ,ФБ)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15 793,6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26 952,4</w:t>
            </w:r>
          </w:p>
        </w:tc>
      </w:tr>
      <w:tr w:rsidR="00CB087E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Внебюджет-ные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087E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дополнитель-ного образования в сфере </w:t>
            </w: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исполнитель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МКОУ ДО "ДМШ </w:t>
            </w:r>
          </w:p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33 220,1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36 574,9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39 587,9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215 271,1</w:t>
            </w:r>
          </w:p>
        </w:tc>
      </w:tr>
      <w:tr w:rsidR="00CB087E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36 391,6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39 587,9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213 318,1</w:t>
            </w:r>
          </w:p>
        </w:tc>
      </w:tr>
      <w:tr w:rsidR="00CB087E">
        <w:trPr>
          <w:trHeight w:val="16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привлече-нию из областного и федерально-го бюджетов (ОБ,ФБ)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1 953,0</w:t>
            </w:r>
          </w:p>
        </w:tc>
      </w:tr>
      <w:tr w:rsidR="00CB087E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Внебюджет-ные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087E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культурно-досуговой деятельности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"КДЦ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района"; 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73 890,2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101 568,6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83 700,9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83 970,8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87 297,8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508 008,1</w:t>
            </w:r>
          </w:p>
        </w:tc>
      </w:tr>
      <w:tr w:rsidR="00CB087E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71 665,2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71 738,6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83 970,8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87 297,8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491 926,7</w:t>
            </w:r>
          </w:p>
        </w:tc>
      </w:tr>
      <w:tr w:rsidR="00CB087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привлече-нию из областного и федерально-го бюджетов (ОБ,ФБ)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5 841,2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16 081,4</w:t>
            </w:r>
          </w:p>
        </w:tc>
      </w:tr>
      <w:tr w:rsidR="00CB087E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Внебюджет-ные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087E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Осуществле-ние библиотечного, библиографичес-кого и информацион-ного обслужи-вания жителей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МКУК "ЦБС </w:t>
            </w:r>
          </w:p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33 497,7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209 778,9</w:t>
            </w:r>
          </w:p>
        </w:tc>
      </w:tr>
      <w:tr w:rsidR="00CB087E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29 715,1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36 981,7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206 587,2</w:t>
            </w:r>
          </w:p>
        </w:tc>
      </w:tr>
      <w:tr w:rsidR="00CB087E">
        <w:trPr>
          <w:trHeight w:val="16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привлече-нию из областного и федерально-го бюджетов (ОБ,ФБ)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3 191,7</w:t>
            </w:r>
          </w:p>
        </w:tc>
      </w:tr>
      <w:tr w:rsidR="00CB087E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Внебюджет-ные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087E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мероприятие 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и доступности населению </w:t>
            </w: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музейных </w:t>
            </w: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  <w:p w:rsidR="00CB087E" w:rsidRDefault="00CB087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Бодайбинский </w:t>
            </w:r>
          </w:p>
          <w:p w:rsidR="00CB087E" w:rsidRDefault="0035441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9 398,7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10 553,7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58 371,0</w:t>
            </w:r>
          </w:p>
        </w:tc>
      </w:tr>
      <w:tr w:rsidR="00CB087E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57 850,2</w:t>
            </w:r>
          </w:p>
        </w:tc>
      </w:tr>
      <w:tr w:rsidR="00CB087E">
        <w:trPr>
          <w:trHeight w:val="19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привлече-нию из областного и федерально-го бюджетов (ОБ,ФБ)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520,8</w:t>
            </w:r>
          </w:p>
        </w:tc>
      </w:tr>
      <w:tr w:rsidR="00CB087E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Внебюджет-ные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087E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</w:p>
          <w:p w:rsidR="00CB087E" w:rsidRDefault="00354413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CB087E" w:rsidRDefault="00CB087E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87E" w:rsidRDefault="00354413">
            <w:pPr>
              <w:tabs>
                <w:tab w:val="left" w:pos="567"/>
              </w:tabs>
              <w:spacing w:after="20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Ответственный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исполнитель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Участники:</w:t>
            </w:r>
          </w:p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культуры;                  МКУК "Централизован-ная бухгалтерия"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61 597,5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67 848,5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77 928,6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81 728,4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84 997,5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451 206,3</w:t>
            </w:r>
          </w:p>
        </w:tc>
      </w:tr>
      <w:tr w:rsidR="00CB087E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62 643,0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81 728,4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84 997,5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446 000,8</w:t>
            </w:r>
          </w:p>
        </w:tc>
      </w:tr>
      <w:tr w:rsidR="00CB087E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привлече-нию из областного и федерально-го бюджетов (ОБ,ФБ)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5 205,5</w:t>
            </w:r>
          </w:p>
        </w:tc>
      </w:tr>
      <w:tr w:rsidR="00CB087E">
        <w:trPr>
          <w:trHeight w:val="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Внебюджет-ные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087E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87E" w:rsidRDefault="00354413">
            <w:pPr>
              <w:tabs>
                <w:tab w:val="left" w:pos="56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Ответственный исполнитель -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Участники: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-Управление культуры;                   - МКОУ ДО "ДМШ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Бодайбо и района";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- МКУ "КДЦ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Бодайбо и района";                           - МКУК "ЦБС </w:t>
            </w:r>
          </w:p>
          <w:p w:rsidR="00CB087E" w:rsidRDefault="00354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Бодайбо и района";                           - Бодайбинский городской краеведческий музей;                    </w:t>
            </w:r>
          </w:p>
          <w:p w:rsidR="00CB087E" w:rsidRDefault="0035441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 "Централизованная бухгалтерия"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1 378,3</w:t>
            </w:r>
          </w:p>
        </w:tc>
      </w:tr>
      <w:tr w:rsidR="00CB087E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1 378,3</w:t>
            </w:r>
          </w:p>
        </w:tc>
      </w:tr>
      <w:tr w:rsidR="00CB087E">
        <w:trPr>
          <w:trHeight w:val="1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привлече-нию из областного и федераль-ного бюдже-тов (ОБ,ФБ)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B087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Внебюджет-ные </w:t>
            </w:r>
          </w:p>
          <w:p w:rsidR="00CB087E" w:rsidRDefault="0035441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E" w:rsidRDefault="0035441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B087E" w:rsidRDefault="00354413">
      <w:pPr>
        <w:tabs>
          <w:tab w:val="left" w:pos="567"/>
          <w:tab w:val="left" w:pos="2295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B087E" w:rsidRDefault="00354413">
      <w:pPr>
        <w:tabs>
          <w:tab w:val="left" w:pos="567"/>
          <w:tab w:val="left" w:pos="2295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CB087E" w:rsidSect="00CB087E"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176"/>
    <w:multiLevelType w:val="multilevel"/>
    <w:tmpl w:val="D21868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4B97979"/>
    <w:multiLevelType w:val="hybridMultilevel"/>
    <w:tmpl w:val="0CB6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6EC5"/>
    <w:multiLevelType w:val="multilevel"/>
    <w:tmpl w:val="2DD843EE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Calibri"/>
      </w:rPr>
    </w:lvl>
  </w:abstractNum>
  <w:abstractNum w:abstractNumId="3">
    <w:nsid w:val="737D47B9"/>
    <w:multiLevelType w:val="multilevel"/>
    <w:tmpl w:val="BD9821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B087E"/>
    <w:rsid w:val="00354413"/>
    <w:rsid w:val="00CB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087E"/>
    <w:pPr>
      <w:ind w:left="720"/>
      <w:contextualSpacing/>
    </w:pPr>
  </w:style>
  <w:style w:type="table" w:styleId="a5">
    <w:name w:val="Table Grid"/>
    <w:basedOn w:val="a1"/>
    <w:uiPriority w:val="39"/>
    <w:rsid w:val="00CB0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CB0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B0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B0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0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CB0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255C-DFE9-4983-983A-FC41D12A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Лыкова</cp:lastModifiedBy>
  <cp:revision>2</cp:revision>
  <cp:lastPrinted>2021-12-23T08:22:00Z</cp:lastPrinted>
  <dcterms:created xsi:type="dcterms:W3CDTF">2022-03-23T07:06:00Z</dcterms:created>
  <dcterms:modified xsi:type="dcterms:W3CDTF">2022-03-23T07:06:00Z</dcterms:modified>
</cp:coreProperties>
</file>