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25" w:rsidRPr="00BC3D55" w:rsidRDefault="006E4B25" w:rsidP="006E4B2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D5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E4B25" w:rsidRPr="00BC3D55" w:rsidRDefault="006E4B25" w:rsidP="006E4B2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C3D55">
        <w:rPr>
          <w:rFonts w:ascii="Times New Roman" w:hAnsi="Times New Roman" w:cs="Times New Roman"/>
          <w:sz w:val="24"/>
          <w:szCs w:val="24"/>
        </w:rPr>
        <w:t>к  отчету об исполнении мероприятий муниципальной программы</w:t>
      </w:r>
    </w:p>
    <w:p w:rsidR="006E4B25" w:rsidRDefault="006E4B25" w:rsidP="006E4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8E7">
        <w:rPr>
          <w:rFonts w:ascii="Times New Roman" w:hAnsi="Times New Roman" w:cs="Times New Roman"/>
          <w:b/>
          <w:sz w:val="24"/>
          <w:szCs w:val="24"/>
        </w:rPr>
        <w:t xml:space="preserve">«Архитектура и градостроительство в муниципальном образовании </w:t>
      </w:r>
      <w:proofErr w:type="gramStart"/>
      <w:r w:rsidRPr="001208E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208E7">
        <w:rPr>
          <w:rFonts w:ascii="Times New Roman" w:hAnsi="Times New Roman" w:cs="Times New Roman"/>
          <w:b/>
          <w:sz w:val="24"/>
          <w:szCs w:val="24"/>
        </w:rPr>
        <w:t>. Бодайбо и района» на 2020 – 2025 годы</w:t>
      </w:r>
      <w:r w:rsidRPr="00B95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B25" w:rsidRPr="00DC698A" w:rsidRDefault="006E4B25" w:rsidP="006E4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01.01.2021</w:t>
      </w:r>
    </w:p>
    <w:p w:rsidR="006E4B25" w:rsidRPr="008A19C8" w:rsidRDefault="006E4B25" w:rsidP="006E4B2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B25" w:rsidRDefault="006E4B25" w:rsidP="006E4B2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A15D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период с 01.01.2020 по 3</w:t>
      </w:r>
      <w:r w:rsidR="00F51969" w:rsidRPr="00F519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1969" w:rsidRPr="00F5196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1A15DE">
        <w:rPr>
          <w:rFonts w:ascii="Times New Roman" w:hAnsi="Times New Roman" w:cs="Times New Roman"/>
          <w:sz w:val="24"/>
          <w:szCs w:val="24"/>
        </w:rPr>
        <w:t xml:space="preserve"> года в муниципальную программу </w:t>
      </w:r>
      <w:r w:rsidRPr="001208E7">
        <w:rPr>
          <w:rFonts w:ascii="Times New Roman" w:hAnsi="Times New Roman" w:cs="Times New Roman"/>
          <w:b/>
          <w:sz w:val="24"/>
          <w:szCs w:val="24"/>
        </w:rPr>
        <w:t xml:space="preserve">«Архитектура и градостроительство в муниципальном образовании </w:t>
      </w:r>
      <w:proofErr w:type="gramStart"/>
      <w:r w:rsidRPr="001208E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208E7">
        <w:rPr>
          <w:rFonts w:ascii="Times New Roman" w:hAnsi="Times New Roman" w:cs="Times New Roman"/>
          <w:b/>
          <w:sz w:val="24"/>
          <w:szCs w:val="24"/>
        </w:rPr>
        <w:t>. Бодайбо и района» на 2020 – 2025 годы</w:t>
      </w:r>
      <w:r w:rsidRPr="00B95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вносились следующие изменения:</w:t>
      </w:r>
    </w:p>
    <w:p w:rsidR="006E4B25" w:rsidRPr="00493DED" w:rsidRDefault="006E4B25" w:rsidP="006E4B2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93DE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493DE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493DE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3DED">
        <w:rPr>
          <w:rFonts w:ascii="Times New Roman" w:hAnsi="Times New Roman" w:cs="Times New Roman"/>
          <w:sz w:val="24"/>
          <w:szCs w:val="24"/>
        </w:rPr>
        <w:t>. Бодайбо и района от 19.06.2020 № 112-пп</w:t>
      </w:r>
      <w:r>
        <w:rPr>
          <w:rFonts w:ascii="Times New Roman" w:hAnsi="Times New Roman" w:cs="Times New Roman"/>
          <w:sz w:val="24"/>
          <w:szCs w:val="24"/>
        </w:rPr>
        <w:t>, от 06.10.2020 № 182-пп</w:t>
      </w:r>
      <w:r w:rsidR="00F51969">
        <w:rPr>
          <w:rFonts w:ascii="Times New Roman" w:hAnsi="Times New Roman" w:cs="Times New Roman"/>
          <w:sz w:val="24"/>
          <w:szCs w:val="24"/>
        </w:rPr>
        <w:t>, от 16.12.2020 № 217-п</w:t>
      </w:r>
      <w:r w:rsidRPr="00493DED">
        <w:rPr>
          <w:rFonts w:ascii="Times New Roman" w:hAnsi="Times New Roman" w:cs="Times New Roman"/>
          <w:sz w:val="24"/>
          <w:szCs w:val="24"/>
        </w:rPr>
        <w:t>.</w:t>
      </w:r>
    </w:p>
    <w:p w:rsidR="006E4B25" w:rsidRDefault="006E4B25" w:rsidP="006E4B2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не допущения срыва сроков реализации мероприятия по внесению изменений в схему территориального планирования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области (далее – СТП), работы по внесению изменений в СТП разбиты на три этапа, из которых срок исполнения 1-го этапа предусмотрен в 2020 году, исполнение двух следующих этапов предусмотрено в 2021 году. В связи с чем сумма в размере 2 059,5тыс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поделена равными долями на два года. После проведения электронного аукциона, сумма на проведение работ по внесению изменений в СТП уменьшена с 1029,7тыс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до 345тыс.руб.</w:t>
      </w:r>
    </w:p>
    <w:p w:rsidR="006E4B25" w:rsidRPr="00337CDE" w:rsidRDefault="006E4B25" w:rsidP="006E4B2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уточнены цели и задачи Подпрограмм, а также Методика определения целевых показателей дополнена сведениями о методике расчета показателей результативности, в соответствии с Порядком разработки, реализации и оценки эффективности реализации муниципальных программ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 от 10.07.2014 № 338-пп.</w:t>
      </w:r>
    </w:p>
    <w:p w:rsidR="006E4B25" w:rsidRDefault="006E4B25" w:rsidP="006E4B2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47DA">
        <w:rPr>
          <w:rFonts w:ascii="Times New Roman" w:hAnsi="Times New Roman" w:cs="Times New Roman"/>
          <w:sz w:val="24"/>
          <w:szCs w:val="24"/>
        </w:rPr>
        <w:t xml:space="preserve">. В </w:t>
      </w:r>
      <w:r w:rsidRPr="001A1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 с 01.01.2020 по 3</w:t>
      </w:r>
      <w:r w:rsidR="00F519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196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1A15DE">
        <w:rPr>
          <w:rFonts w:ascii="Times New Roman" w:hAnsi="Times New Roman" w:cs="Times New Roman"/>
          <w:sz w:val="24"/>
          <w:szCs w:val="24"/>
        </w:rPr>
        <w:t xml:space="preserve"> </w:t>
      </w:r>
      <w:r w:rsidRPr="00AC47DA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47DA">
        <w:rPr>
          <w:rFonts w:ascii="Times New Roman" w:hAnsi="Times New Roman" w:cs="Times New Roman"/>
          <w:sz w:val="24"/>
          <w:szCs w:val="24"/>
        </w:rPr>
        <w:t xml:space="preserve">  в план мероприятий распоряжени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AC47DA">
        <w:rPr>
          <w:rFonts w:ascii="Times New Roman" w:hAnsi="Times New Roman" w:cs="Times New Roman"/>
          <w:sz w:val="24"/>
          <w:szCs w:val="24"/>
        </w:rPr>
        <w:t xml:space="preserve"> Администрации    </w:t>
      </w:r>
      <w:proofErr w:type="gramStart"/>
      <w:r w:rsidRPr="00AC47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C47DA">
        <w:rPr>
          <w:rFonts w:ascii="Times New Roman" w:hAnsi="Times New Roman" w:cs="Times New Roman"/>
          <w:sz w:val="24"/>
          <w:szCs w:val="24"/>
        </w:rPr>
        <w:t>. Бодайбо и района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47D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C47D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C47D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287-рпа, от 24.07.2020 № 352-рпа, от 06.10.2020 № 483-рпа</w:t>
      </w:r>
      <w:r w:rsidRPr="00AC47DA">
        <w:rPr>
          <w:rFonts w:ascii="Times New Roman" w:hAnsi="Times New Roman" w:cs="Times New Roman"/>
          <w:sz w:val="24"/>
          <w:szCs w:val="24"/>
        </w:rPr>
        <w:t xml:space="preserve"> вносились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4B25" w:rsidRDefault="006E4B25" w:rsidP="006E4B25">
      <w:pPr>
        <w:pStyle w:val="a6"/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AC47DA">
        <w:rPr>
          <w:rFonts w:ascii="Times New Roman" w:hAnsi="Times New Roman" w:cs="Times New Roman"/>
          <w:sz w:val="24"/>
          <w:szCs w:val="24"/>
        </w:rPr>
        <w:t xml:space="preserve"> по реализации Подпрограммы № 1 </w:t>
      </w:r>
      <w:r w:rsidRPr="00493DED">
        <w:rPr>
          <w:rFonts w:ascii="Times New Roman" w:hAnsi="Times New Roman" w:cs="Times New Roman"/>
          <w:b/>
          <w:sz w:val="24"/>
          <w:szCs w:val="24"/>
        </w:rPr>
        <w:t xml:space="preserve">«Градостроительная деятельность муниципального образования  </w:t>
      </w:r>
      <w:proofErr w:type="gramStart"/>
      <w:r w:rsidRPr="00493DE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493DED">
        <w:rPr>
          <w:rFonts w:ascii="Times New Roman" w:hAnsi="Times New Roman" w:cs="Times New Roman"/>
          <w:b/>
          <w:sz w:val="24"/>
          <w:szCs w:val="24"/>
        </w:rPr>
        <w:t>. Бодайбо и 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9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7DA">
        <w:rPr>
          <w:rFonts w:ascii="Times New Roman" w:hAnsi="Times New Roman" w:cs="Times New Roman"/>
          <w:sz w:val="24"/>
          <w:szCs w:val="24"/>
        </w:rPr>
        <w:t xml:space="preserve">связанные с </w:t>
      </w:r>
      <w:r>
        <w:rPr>
          <w:rFonts w:ascii="Times New Roman" w:hAnsi="Times New Roman" w:cs="Times New Roman"/>
          <w:sz w:val="24"/>
          <w:szCs w:val="24"/>
        </w:rPr>
        <w:t xml:space="preserve">уменьшением </w:t>
      </w:r>
      <w:r w:rsidRPr="00AC47DA">
        <w:rPr>
          <w:rFonts w:ascii="Times New Roman" w:hAnsi="Times New Roman" w:cs="Times New Roman"/>
          <w:sz w:val="24"/>
          <w:szCs w:val="24"/>
        </w:rPr>
        <w:t>ресурсного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 1 этапа работ по внесению изменений в СТП.</w:t>
      </w:r>
    </w:p>
    <w:p w:rsidR="006E4B25" w:rsidRDefault="006E4B25" w:rsidP="006E4B2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Электронный аукцион, объявленный в апреле 2020 года  на определение исполнителя работ по внесению изменений в СТП, был отменен. В июле 2020 года объявлен новый электронный аукцион в рамках 44-ФЗ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нужд», по результата которого заключен муниципальный контракт на сумму 690тыс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уб., в том числе на 2020 год – 345тыс.руб.;</w:t>
      </w:r>
    </w:p>
    <w:p w:rsidR="006E4B25" w:rsidRDefault="006E4B25" w:rsidP="006E4B2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 </w:t>
      </w:r>
      <w:r w:rsidRPr="00AC47DA">
        <w:rPr>
          <w:rFonts w:ascii="Times New Roman" w:hAnsi="Times New Roman" w:cs="Times New Roman"/>
          <w:sz w:val="24"/>
          <w:szCs w:val="24"/>
        </w:rPr>
        <w:t xml:space="preserve">по реализации Подпрограммы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30391">
        <w:rPr>
          <w:rFonts w:ascii="Times New Roman" w:hAnsi="Times New Roman" w:cs="Times New Roman"/>
          <w:b/>
          <w:sz w:val="24"/>
          <w:szCs w:val="24"/>
        </w:rPr>
        <w:t>«Развитие системы распространения наружной рекламы в муниципальном образовании г. Бодайбо и района»,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перераспределением бюджетных ассигнований между мероприятиями подпрограммы, а именно уменьшена сумма расходом на уплату налога на добавленную стоимость в размере 11,7тыс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и добавлена на  </w:t>
      </w:r>
      <w:r w:rsidRPr="00580E78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0E78">
        <w:rPr>
          <w:rFonts w:ascii="Times New Roman" w:hAnsi="Times New Roman" w:cs="Times New Roman"/>
          <w:sz w:val="24"/>
          <w:szCs w:val="24"/>
        </w:rPr>
        <w:t xml:space="preserve"> оценки по определению размера платы за установку и эксплуатацию рекламных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B25" w:rsidRPr="008759B8" w:rsidRDefault="006E4B25" w:rsidP="006E4B2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Данное перераспределение позволило провести электронный аукцион в рамках 44-ФЗ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контрактной системе в сфере закупок товаров, работ, услуг для обеспечения государственных и муниципальных нужд» на определение независимого оценщика, получить отчеты </w:t>
      </w:r>
      <w:r w:rsidRPr="00580E78">
        <w:rPr>
          <w:rFonts w:ascii="Times New Roman" w:hAnsi="Times New Roman" w:cs="Times New Roman"/>
          <w:color w:val="000000"/>
          <w:sz w:val="24"/>
          <w:szCs w:val="24"/>
        </w:rPr>
        <w:t xml:space="preserve">об оценке рыночной стоимости платы за установку и эксплуатацию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2-х </w:t>
      </w:r>
      <w:r w:rsidRPr="00580E78">
        <w:rPr>
          <w:rFonts w:ascii="Times New Roman" w:hAnsi="Times New Roman" w:cs="Times New Roman"/>
          <w:color w:val="000000"/>
          <w:sz w:val="24"/>
          <w:szCs w:val="24"/>
        </w:rPr>
        <w:t>рекламн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580E78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80E78">
        <w:rPr>
          <w:rFonts w:ascii="Times New Roman" w:hAnsi="Times New Roman" w:cs="Times New Roman"/>
          <w:color w:val="000000"/>
          <w:sz w:val="24"/>
          <w:szCs w:val="24"/>
        </w:rPr>
        <w:t xml:space="preserve"> от 14.09.2020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Процедура торгов  </w:t>
      </w:r>
      <w:r w:rsidRPr="008759B8">
        <w:rPr>
          <w:rFonts w:ascii="Times New Roman" w:hAnsi="Times New Roman" w:cs="Times New Roman"/>
          <w:sz w:val="24"/>
          <w:szCs w:val="24"/>
        </w:rPr>
        <w:t xml:space="preserve">по продаже права на заключение </w:t>
      </w:r>
      <w:r>
        <w:rPr>
          <w:rFonts w:ascii="Times New Roman" w:hAnsi="Times New Roman" w:cs="Times New Roman"/>
          <w:sz w:val="24"/>
          <w:szCs w:val="24"/>
        </w:rPr>
        <w:t xml:space="preserve">2-х </w:t>
      </w:r>
      <w:r w:rsidRPr="008759B8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59B8">
        <w:rPr>
          <w:rFonts w:ascii="Times New Roman" w:hAnsi="Times New Roman" w:cs="Times New Roman"/>
          <w:sz w:val="24"/>
          <w:szCs w:val="24"/>
        </w:rPr>
        <w:t xml:space="preserve"> на установку и эксплуатацию рекламной 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проведена.</w:t>
      </w:r>
    </w:p>
    <w:p w:rsidR="006E4B25" w:rsidRDefault="00D30702" w:rsidP="00D30702">
      <w:pPr>
        <w:pStyle w:val="a6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1C7A">
        <w:rPr>
          <w:rFonts w:ascii="Times New Roman" w:hAnsi="Times New Roman" w:cs="Times New Roman"/>
          <w:sz w:val="24"/>
          <w:szCs w:val="24"/>
        </w:rPr>
        <w:t xml:space="preserve">Расходная часть бюджета муниципального образования г. Бодайбо и района составила </w:t>
      </w:r>
      <w:r>
        <w:rPr>
          <w:rFonts w:ascii="Times New Roman" w:hAnsi="Times New Roman" w:cs="Times New Roman"/>
          <w:sz w:val="24"/>
          <w:szCs w:val="24"/>
        </w:rPr>
        <w:t xml:space="preserve">               417,5</w:t>
      </w:r>
      <w:r w:rsidRPr="00471C7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71C7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1C7A">
        <w:rPr>
          <w:rFonts w:ascii="Times New Roman" w:hAnsi="Times New Roman" w:cs="Times New Roman"/>
          <w:sz w:val="24"/>
          <w:szCs w:val="24"/>
        </w:rPr>
        <w:t>уб. при плане 4</w:t>
      </w:r>
      <w:r>
        <w:rPr>
          <w:rFonts w:ascii="Times New Roman" w:hAnsi="Times New Roman" w:cs="Times New Roman"/>
          <w:sz w:val="24"/>
          <w:szCs w:val="24"/>
        </w:rPr>
        <w:t>25,9</w:t>
      </w:r>
      <w:r w:rsidRPr="00471C7A">
        <w:rPr>
          <w:rFonts w:ascii="Times New Roman" w:hAnsi="Times New Roman" w:cs="Times New Roman"/>
          <w:sz w:val="24"/>
          <w:szCs w:val="24"/>
        </w:rPr>
        <w:t xml:space="preserve">тыс.руб., выполнение плана  – 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471C7A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t xml:space="preserve">Экономия бюджетных средств составила 8,4тыс.руб и обусловлена </w:t>
      </w:r>
      <w:r w:rsidRPr="00471C7A">
        <w:rPr>
          <w:rFonts w:ascii="Times New Roman" w:hAnsi="Times New Roman" w:cs="Times New Roman"/>
          <w:sz w:val="24"/>
          <w:szCs w:val="24"/>
        </w:rPr>
        <w:t>экономией денежных средств в результате проведенн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1C7A">
        <w:rPr>
          <w:rFonts w:ascii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1C7A">
        <w:rPr>
          <w:rFonts w:ascii="Times New Roman" w:hAnsi="Times New Roman" w:cs="Times New Roman"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1C7A">
        <w:rPr>
          <w:rFonts w:ascii="Times New Roman" w:hAnsi="Times New Roman" w:cs="Times New Roman"/>
          <w:sz w:val="24"/>
          <w:szCs w:val="24"/>
        </w:rPr>
        <w:t xml:space="preserve"> по определению исполнителей работ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BF1784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рыночной стоимости  права заключения договора на установку и эксплуатацию рекламной конструкции на земельном участке.</w:t>
      </w:r>
    </w:p>
    <w:p w:rsidR="00D30702" w:rsidRPr="00BD19D3" w:rsidRDefault="00D30702" w:rsidP="00D30702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использование бюджетных ассигнований в полном объеме не отразилась негативно на выполнение задач, поставленных и определенных Программой.</w:t>
      </w:r>
    </w:p>
    <w:p w:rsidR="00D30702" w:rsidRDefault="00D30702" w:rsidP="006E4B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E4B25" w:rsidRPr="00A020E3" w:rsidRDefault="006E4B25" w:rsidP="006E4B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20E3">
        <w:rPr>
          <w:rFonts w:ascii="Times New Roman" w:hAnsi="Times New Roman" w:cs="Times New Roman"/>
          <w:sz w:val="24"/>
          <w:szCs w:val="24"/>
        </w:rPr>
        <w:t xml:space="preserve">Начальник отдела УМИ и </w:t>
      </w:r>
      <w:proofErr w:type="gramStart"/>
      <w:r w:rsidRPr="00A020E3">
        <w:rPr>
          <w:rFonts w:ascii="Times New Roman" w:hAnsi="Times New Roman" w:cs="Times New Roman"/>
          <w:sz w:val="24"/>
          <w:szCs w:val="24"/>
        </w:rPr>
        <w:t>ЗО</w:t>
      </w:r>
      <w:r w:rsidRPr="00A020E3">
        <w:rPr>
          <w:rFonts w:ascii="Times New Roman" w:hAnsi="Times New Roman" w:cs="Times New Roman"/>
          <w:sz w:val="24"/>
          <w:szCs w:val="24"/>
        </w:rPr>
        <w:tab/>
      </w:r>
      <w:r w:rsidRPr="00A020E3">
        <w:rPr>
          <w:rFonts w:ascii="Times New Roman" w:hAnsi="Times New Roman" w:cs="Times New Roman"/>
          <w:sz w:val="24"/>
          <w:szCs w:val="24"/>
        </w:rPr>
        <w:tab/>
      </w:r>
      <w:r w:rsidRPr="00A020E3">
        <w:rPr>
          <w:rFonts w:ascii="Times New Roman" w:hAnsi="Times New Roman" w:cs="Times New Roman"/>
          <w:sz w:val="24"/>
          <w:szCs w:val="24"/>
        </w:rPr>
        <w:tab/>
      </w:r>
      <w:r w:rsidRPr="00A020E3">
        <w:rPr>
          <w:rFonts w:ascii="Times New Roman" w:hAnsi="Times New Roman" w:cs="Times New Roman"/>
          <w:sz w:val="24"/>
          <w:szCs w:val="24"/>
        </w:rPr>
        <w:tab/>
      </w:r>
      <w:r w:rsidRPr="00A020E3">
        <w:rPr>
          <w:rFonts w:ascii="Times New Roman" w:hAnsi="Times New Roman" w:cs="Times New Roman"/>
          <w:sz w:val="24"/>
          <w:szCs w:val="24"/>
        </w:rPr>
        <w:tab/>
      </w:r>
      <w:r w:rsidRPr="00A020E3">
        <w:rPr>
          <w:rFonts w:ascii="Times New Roman" w:hAnsi="Times New Roman" w:cs="Times New Roman"/>
          <w:sz w:val="24"/>
          <w:szCs w:val="24"/>
        </w:rPr>
        <w:tab/>
        <w:t>Е.</w:t>
      </w:r>
      <w:proofErr w:type="gramEnd"/>
      <w:r w:rsidRPr="00A020E3">
        <w:rPr>
          <w:rFonts w:ascii="Times New Roman" w:hAnsi="Times New Roman" w:cs="Times New Roman"/>
          <w:sz w:val="24"/>
          <w:szCs w:val="24"/>
        </w:rPr>
        <w:t>А.Татаринова</w:t>
      </w:r>
    </w:p>
    <w:p w:rsidR="006E4B25" w:rsidRDefault="006E4B25" w:rsidP="006E4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</w:t>
      </w:r>
      <w:r w:rsidR="007F350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РЕАЛИЗАЦИИ  ПРОГРАММЫ</w:t>
      </w:r>
    </w:p>
    <w:p w:rsidR="006E4B25" w:rsidRDefault="006E4B25" w:rsidP="006E4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4B25" w:rsidRPr="002B6F9A" w:rsidRDefault="006E4B25" w:rsidP="00795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6F9A">
        <w:rPr>
          <w:rFonts w:ascii="Times New Roman" w:hAnsi="Times New Roman" w:cs="Times New Roman"/>
          <w:sz w:val="26"/>
          <w:szCs w:val="26"/>
        </w:rPr>
        <w:t xml:space="preserve">1) Степень достижения целей и решения задач Программы </w:t>
      </w:r>
      <w:r w:rsidR="00795F18" w:rsidRPr="002B6F9A">
        <w:rPr>
          <w:rFonts w:ascii="Times New Roman" w:hAnsi="Times New Roman" w:cs="Times New Roman"/>
          <w:b/>
          <w:sz w:val="26"/>
          <w:szCs w:val="26"/>
        </w:rPr>
        <w:t xml:space="preserve">«Архитектура и градостроительство в муниципальном образовании </w:t>
      </w:r>
      <w:proofErr w:type="gramStart"/>
      <w:r w:rsidR="00795F18" w:rsidRPr="002B6F9A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="00795F18" w:rsidRPr="002B6F9A">
        <w:rPr>
          <w:rFonts w:ascii="Times New Roman" w:hAnsi="Times New Roman" w:cs="Times New Roman"/>
          <w:b/>
          <w:sz w:val="26"/>
          <w:szCs w:val="26"/>
        </w:rPr>
        <w:t>. Бодайбо и района» на 2020 – 2025 годы</w:t>
      </w:r>
      <w:r w:rsidR="00795F18" w:rsidRPr="002B6F9A">
        <w:rPr>
          <w:rFonts w:ascii="Times New Roman" w:hAnsi="Times New Roman" w:cs="Times New Roman"/>
          <w:sz w:val="26"/>
          <w:szCs w:val="26"/>
        </w:rPr>
        <w:t xml:space="preserve"> за 2020 год</w:t>
      </w:r>
    </w:p>
    <w:p w:rsidR="00795F18" w:rsidRDefault="00795F18" w:rsidP="00795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4B25" w:rsidRPr="007F3503" w:rsidRDefault="00795F18" w:rsidP="006E4B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503">
        <w:rPr>
          <w:rFonts w:ascii="Times New Roman" w:hAnsi="Times New Roman" w:cs="Times New Roman"/>
          <w:sz w:val="26"/>
          <w:szCs w:val="26"/>
        </w:rPr>
        <w:t>С</w:t>
      </w:r>
      <w:r w:rsidRPr="007F3503">
        <w:rPr>
          <w:rFonts w:ascii="Times New Roman" w:hAnsi="Times New Roman" w:cs="Times New Roman"/>
          <w:sz w:val="26"/>
          <w:szCs w:val="26"/>
          <w:vertAlign w:val="subscript"/>
        </w:rPr>
        <w:t>дпп</w:t>
      </w:r>
      <w:proofErr w:type="spellEnd"/>
      <w:r w:rsidRPr="007F350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7F3503">
        <w:rPr>
          <w:rFonts w:ascii="Times New Roman" w:hAnsi="Times New Roman" w:cs="Times New Roman"/>
          <w:sz w:val="26"/>
          <w:szCs w:val="26"/>
        </w:rPr>
        <w:t>– степень достижения целевых показателей</w:t>
      </w:r>
      <w:r w:rsidR="006E4B25" w:rsidRPr="007F3503">
        <w:rPr>
          <w:rFonts w:ascii="Times New Roman" w:hAnsi="Times New Roman" w:cs="Times New Roman"/>
          <w:sz w:val="24"/>
          <w:szCs w:val="24"/>
        </w:rPr>
        <w:t>, в т.ч.:</w:t>
      </w:r>
    </w:p>
    <w:p w:rsidR="00795F18" w:rsidRPr="002B6F9A" w:rsidRDefault="006E4B25" w:rsidP="007F3503">
      <w:pPr>
        <w:pStyle w:val="a6"/>
        <w:ind w:left="-108" w:firstLine="813"/>
        <w:jc w:val="both"/>
        <w:rPr>
          <w:rFonts w:ascii="Times New Roman" w:hAnsi="Times New Roman" w:cs="Times New Roman"/>
          <w:sz w:val="26"/>
          <w:szCs w:val="26"/>
        </w:rPr>
      </w:pPr>
      <w:r w:rsidRPr="007F3503">
        <w:rPr>
          <w:rFonts w:ascii="Times New Roman" w:hAnsi="Times New Roman" w:cs="Times New Roman"/>
          <w:sz w:val="24"/>
          <w:szCs w:val="24"/>
        </w:rPr>
        <w:t>С</w:t>
      </w:r>
      <w:r w:rsidRPr="007F3503"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r w:rsidR="00795F18" w:rsidRPr="007F350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7F350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F3503">
        <w:rPr>
          <w:rFonts w:ascii="Times New Roman" w:hAnsi="Times New Roman" w:cs="Times New Roman"/>
          <w:sz w:val="24"/>
          <w:szCs w:val="24"/>
        </w:rPr>
        <w:t xml:space="preserve"> – </w:t>
      </w:r>
      <w:r w:rsidR="007F3503" w:rsidRPr="002B6F9A">
        <w:rPr>
          <w:rFonts w:ascii="Times New Roman" w:hAnsi="Times New Roman" w:cs="Times New Roman"/>
          <w:sz w:val="26"/>
          <w:szCs w:val="26"/>
        </w:rPr>
        <w:t>Обеспеченность муниципального образования г</w:t>
      </w:r>
      <w:proofErr w:type="gramStart"/>
      <w:r w:rsidR="007F3503" w:rsidRPr="002B6F9A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7F3503" w:rsidRPr="002B6F9A">
        <w:rPr>
          <w:rFonts w:ascii="Times New Roman" w:hAnsi="Times New Roman" w:cs="Times New Roman"/>
          <w:sz w:val="26"/>
          <w:szCs w:val="26"/>
        </w:rPr>
        <w:t>одайбо и района актуализированными документами территориального планирования в соответствии с основными принципами законодательства о градостроительной деятельности</w:t>
      </w:r>
      <w:r w:rsidR="00795F18" w:rsidRPr="002B6F9A">
        <w:rPr>
          <w:rFonts w:ascii="Times New Roman" w:hAnsi="Times New Roman" w:cs="Times New Roman"/>
          <w:sz w:val="26"/>
          <w:szCs w:val="26"/>
        </w:rPr>
        <w:t xml:space="preserve"> – 1/1 = 1</w:t>
      </w:r>
    </w:p>
    <w:p w:rsidR="006E4B25" w:rsidRPr="002B6F9A" w:rsidRDefault="006E4B25" w:rsidP="00D3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F3503">
        <w:rPr>
          <w:rFonts w:ascii="Times New Roman" w:hAnsi="Times New Roman" w:cs="Times New Roman"/>
          <w:sz w:val="24"/>
          <w:szCs w:val="24"/>
        </w:rPr>
        <w:t>С</w:t>
      </w:r>
      <w:r w:rsidRPr="007F3503"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proofErr w:type="gramStart"/>
      <w:r w:rsidR="007F3503" w:rsidRPr="007F35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7F3503">
        <w:rPr>
          <w:rFonts w:ascii="Times New Roman" w:hAnsi="Times New Roman" w:cs="Times New Roman"/>
          <w:sz w:val="24"/>
          <w:szCs w:val="24"/>
        </w:rPr>
        <w:t xml:space="preserve"> – </w:t>
      </w:r>
      <w:r w:rsidR="007F3503" w:rsidRPr="002B6F9A">
        <w:rPr>
          <w:rFonts w:ascii="Times New Roman" w:hAnsi="Times New Roman" w:cs="Times New Roman"/>
          <w:sz w:val="26"/>
          <w:szCs w:val="26"/>
        </w:rPr>
        <w:t>Устранение нарушений требований законодательства и муниципальных правовых актов органов местного самоуправления муниципального образования г. Бодайбо и района при размещении рекламных конструкций путем выдачи предписаний на демонтаж рекламных конструкций и демонтаж рекламных конструкций</w:t>
      </w:r>
      <w:r w:rsidRPr="002B6F9A">
        <w:rPr>
          <w:rFonts w:ascii="Times New Roman" w:hAnsi="Times New Roman" w:cs="Times New Roman"/>
          <w:sz w:val="26"/>
          <w:szCs w:val="26"/>
        </w:rPr>
        <w:t xml:space="preserve">– </w:t>
      </w:r>
      <w:r w:rsidR="00D30702" w:rsidRPr="002B6F9A">
        <w:rPr>
          <w:rFonts w:ascii="Times New Roman" w:hAnsi="Times New Roman" w:cs="Times New Roman"/>
          <w:sz w:val="26"/>
          <w:szCs w:val="26"/>
        </w:rPr>
        <w:t>3</w:t>
      </w:r>
      <w:r w:rsidRPr="002B6F9A">
        <w:rPr>
          <w:rFonts w:ascii="Times New Roman" w:hAnsi="Times New Roman" w:cs="Times New Roman"/>
          <w:sz w:val="26"/>
          <w:szCs w:val="26"/>
        </w:rPr>
        <w:t>/1</w:t>
      </w:r>
      <w:r w:rsidR="00D30702" w:rsidRPr="002B6F9A">
        <w:rPr>
          <w:rFonts w:ascii="Times New Roman" w:hAnsi="Times New Roman" w:cs="Times New Roman"/>
          <w:sz w:val="26"/>
          <w:szCs w:val="26"/>
        </w:rPr>
        <w:t>0</w:t>
      </w:r>
      <w:r w:rsidRPr="002B6F9A">
        <w:rPr>
          <w:rFonts w:ascii="Times New Roman" w:hAnsi="Times New Roman" w:cs="Times New Roman"/>
          <w:sz w:val="26"/>
          <w:szCs w:val="26"/>
        </w:rPr>
        <w:t>=</w:t>
      </w:r>
      <w:r w:rsidR="00D30702" w:rsidRPr="002B6F9A">
        <w:rPr>
          <w:rFonts w:ascii="Times New Roman" w:hAnsi="Times New Roman" w:cs="Times New Roman"/>
          <w:sz w:val="26"/>
          <w:szCs w:val="26"/>
        </w:rPr>
        <w:t>0,3</w:t>
      </w:r>
      <w:r w:rsidRPr="002B6F9A">
        <w:rPr>
          <w:rFonts w:ascii="Times New Roman" w:hAnsi="Times New Roman" w:cs="Times New Roman"/>
          <w:sz w:val="26"/>
          <w:szCs w:val="26"/>
        </w:rPr>
        <w:t>.</w:t>
      </w:r>
    </w:p>
    <w:p w:rsidR="006E4B25" w:rsidRPr="002B6F9A" w:rsidRDefault="006E4B25" w:rsidP="00D3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F3503">
        <w:rPr>
          <w:rFonts w:ascii="Times New Roman" w:hAnsi="Times New Roman" w:cs="Times New Roman"/>
          <w:sz w:val="24"/>
          <w:szCs w:val="24"/>
        </w:rPr>
        <w:t>С</w:t>
      </w:r>
      <w:r w:rsidRPr="007F3503"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r w:rsidR="007F3503" w:rsidRPr="007F350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F3503">
        <w:rPr>
          <w:rFonts w:ascii="Times New Roman" w:hAnsi="Times New Roman" w:cs="Times New Roman"/>
          <w:sz w:val="24"/>
          <w:szCs w:val="24"/>
        </w:rPr>
        <w:t xml:space="preserve"> – </w:t>
      </w:r>
      <w:r w:rsidR="00D30702" w:rsidRPr="002B6F9A">
        <w:rPr>
          <w:rFonts w:ascii="Times New Roman" w:hAnsi="Times New Roman" w:cs="Times New Roman"/>
          <w:sz w:val="26"/>
          <w:szCs w:val="26"/>
        </w:rPr>
        <w:t xml:space="preserve">Исполнение плановых показателей по доходам, получаемым от  установки и эксплуатации рекламных конструкций, включая государственную пошлину за выдачу разрешений на установку и эксплуатацию рекламных конструкций </w:t>
      </w:r>
      <w:r w:rsidRPr="002B6F9A">
        <w:rPr>
          <w:rFonts w:ascii="Times New Roman" w:hAnsi="Times New Roman" w:cs="Times New Roman"/>
          <w:sz w:val="26"/>
          <w:szCs w:val="26"/>
        </w:rPr>
        <w:t xml:space="preserve">– </w:t>
      </w:r>
      <w:r w:rsidR="007F3503" w:rsidRPr="002B6F9A">
        <w:rPr>
          <w:rFonts w:ascii="Times New Roman" w:hAnsi="Times New Roman" w:cs="Times New Roman"/>
          <w:sz w:val="26"/>
          <w:szCs w:val="26"/>
        </w:rPr>
        <w:t>100/100=</w:t>
      </w:r>
      <w:r w:rsidR="00D30702" w:rsidRPr="002B6F9A">
        <w:rPr>
          <w:rFonts w:ascii="Times New Roman" w:hAnsi="Times New Roman" w:cs="Times New Roman"/>
          <w:sz w:val="26"/>
          <w:szCs w:val="26"/>
        </w:rPr>
        <w:t xml:space="preserve"> 1</w:t>
      </w:r>
      <w:r w:rsidRPr="002B6F9A">
        <w:rPr>
          <w:rFonts w:ascii="Times New Roman" w:hAnsi="Times New Roman" w:cs="Times New Roman"/>
          <w:sz w:val="26"/>
          <w:szCs w:val="26"/>
        </w:rPr>
        <w:t>.</w:t>
      </w:r>
    </w:p>
    <w:p w:rsidR="006E4B25" w:rsidRPr="00950DA1" w:rsidRDefault="006E4B25" w:rsidP="006E4B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4B25" w:rsidRPr="002B6F9A" w:rsidRDefault="00E4456F" w:rsidP="00E445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2B6F9A">
        <w:rPr>
          <w:rFonts w:ascii="Times New Roman" w:hAnsi="Times New Roman" w:cs="Times New Roman"/>
          <w:sz w:val="26"/>
          <w:szCs w:val="26"/>
        </w:rPr>
        <w:t>Оценка достижения целевых показателей Программы:</w:t>
      </w:r>
    </w:p>
    <w:p w:rsidR="006E4B25" w:rsidRPr="002B6F9A" w:rsidRDefault="006E4B25" w:rsidP="006E4B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hAnsi="Times New Roman" w:cs="Times New Roman"/>
          <w:sz w:val="26"/>
          <w:szCs w:val="26"/>
        </w:rPr>
      </w:pPr>
    </w:p>
    <w:p w:rsidR="006E4B25" w:rsidRPr="002B6F9A" w:rsidRDefault="00F51969" w:rsidP="006E4B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6F9A">
        <w:rPr>
          <w:rFonts w:ascii="Times New Roman" w:hAnsi="Times New Roman" w:cs="Times New Roman"/>
          <w:sz w:val="26"/>
          <w:szCs w:val="26"/>
        </w:rPr>
        <w:t>С</w:t>
      </w:r>
      <w:r w:rsidRPr="002B6F9A">
        <w:rPr>
          <w:rFonts w:ascii="Times New Roman" w:hAnsi="Times New Roman" w:cs="Times New Roman"/>
          <w:sz w:val="26"/>
          <w:szCs w:val="26"/>
          <w:vertAlign w:val="subscript"/>
        </w:rPr>
        <w:t>дц</w:t>
      </w:r>
      <w:proofErr w:type="spellEnd"/>
      <w:r w:rsidR="006E4B25" w:rsidRPr="002B6F9A">
        <w:rPr>
          <w:rFonts w:ascii="Times New Roman" w:hAnsi="Times New Roman" w:cs="Times New Roman"/>
          <w:sz w:val="26"/>
          <w:szCs w:val="26"/>
        </w:rPr>
        <w:t xml:space="preserve"> = (</w:t>
      </w:r>
      <w:r w:rsidR="00D30702" w:rsidRPr="002B6F9A">
        <w:rPr>
          <w:rFonts w:ascii="Times New Roman" w:hAnsi="Times New Roman" w:cs="Times New Roman"/>
          <w:sz w:val="26"/>
          <w:szCs w:val="26"/>
        </w:rPr>
        <w:t>1</w:t>
      </w:r>
      <w:r w:rsidR="006E4B25" w:rsidRPr="002B6F9A">
        <w:rPr>
          <w:rFonts w:ascii="Times New Roman" w:hAnsi="Times New Roman" w:cs="Times New Roman"/>
          <w:sz w:val="26"/>
          <w:szCs w:val="26"/>
        </w:rPr>
        <w:t xml:space="preserve"> + </w:t>
      </w:r>
      <w:r w:rsidR="00D30702" w:rsidRPr="002B6F9A">
        <w:rPr>
          <w:rFonts w:ascii="Times New Roman" w:hAnsi="Times New Roman" w:cs="Times New Roman"/>
          <w:sz w:val="26"/>
          <w:szCs w:val="26"/>
        </w:rPr>
        <w:t>0,3</w:t>
      </w:r>
      <w:r w:rsidR="006E4B25" w:rsidRPr="002B6F9A">
        <w:rPr>
          <w:rFonts w:ascii="Times New Roman" w:hAnsi="Times New Roman" w:cs="Times New Roman"/>
          <w:sz w:val="26"/>
          <w:szCs w:val="26"/>
        </w:rPr>
        <w:t xml:space="preserve"> + 1</w:t>
      </w:r>
      <w:r w:rsidR="00D30702" w:rsidRPr="002B6F9A">
        <w:rPr>
          <w:rFonts w:ascii="Times New Roman" w:hAnsi="Times New Roman" w:cs="Times New Roman"/>
          <w:sz w:val="26"/>
          <w:szCs w:val="26"/>
        </w:rPr>
        <w:t>)</w:t>
      </w:r>
      <w:r w:rsidR="006E4B25" w:rsidRPr="002B6F9A">
        <w:rPr>
          <w:rFonts w:ascii="Times New Roman" w:hAnsi="Times New Roman" w:cs="Times New Roman"/>
          <w:sz w:val="26"/>
          <w:szCs w:val="26"/>
        </w:rPr>
        <w:t>/</w:t>
      </w:r>
      <w:r w:rsidR="007F3503" w:rsidRPr="002B6F9A">
        <w:rPr>
          <w:rFonts w:ascii="Times New Roman" w:hAnsi="Times New Roman" w:cs="Times New Roman"/>
          <w:sz w:val="26"/>
          <w:szCs w:val="26"/>
        </w:rPr>
        <w:t>3</w:t>
      </w:r>
      <w:r w:rsidR="006E4B25" w:rsidRPr="002B6F9A">
        <w:rPr>
          <w:rFonts w:ascii="Times New Roman" w:hAnsi="Times New Roman" w:cs="Times New Roman"/>
          <w:sz w:val="26"/>
          <w:szCs w:val="26"/>
        </w:rPr>
        <w:t>=</w:t>
      </w:r>
      <w:r w:rsidR="00D30702" w:rsidRPr="002B6F9A">
        <w:rPr>
          <w:rFonts w:ascii="Times New Roman" w:hAnsi="Times New Roman" w:cs="Times New Roman"/>
          <w:sz w:val="26"/>
          <w:szCs w:val="26"/>
        </w:rPr>
        <w:t>0,</w:t>
      </w:r>
      <w:r w:rsidR="007F3503" w:rsidRPr="002B6F9A">
        <w:rPr>
          <w:rFonts w:ascii="Times New Roman" w:hAnsi="Times New Roman" w:cs="Times New Roman"/>
          <w:sz w:val="26"/>
          <w:szCs w:val="26"/>
        </w:rPr>
        <w:t>77</w:t>
      </w:r>
      <w:r w:rsidR="006E4B25" w:rsidRPr="002B6F9A">
        <w:rPr>
          <w:rFonts w:ascii="Times New Roman" w:hAnsi="Times New Roman" w:cs="Times New Roman"/>
          <w:sz w:val="26"/>
          <w:szCs w:val="26"/>
        </w:rPr>
        <w:t>.</w:t>
      </w:r>
    </w:p>
    <w:p w:rsidR="006E4B25" w:rsidRPr="002B6F9A" w:rsidRDefault="006E4B25" w:rsidP="006E4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E4B25" w:rsidRPr="002B6F9A" w:rsidRDefault="006E4B25" w:rsidP="006E4B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B6F9A">
        <w:rPr>
          <w:rFonts w:ascii="Times New Roman" w:hAnsi="Times New Roman" w:cs="Times New Roman"/>
          <w:sz w:val="26"/>
          <w:szCs w:val="26"/>
        </w:rPr>
        <w:tab/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6E4B25" w:rsidRPr="002B6F9A" w:rsidRDefault="006E4B25" w:rsidP="006E4B2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B6F9A">
        <w:rPr>
          <w:rFonts w:ascii="Times New Roman" w:hAnsi="Times New Roman" w:cs="Times New Roman"/>
          <w:sz w:val="26"/>
          <w:szCs w:val="26"/>
        </w:rPr>
        <w:t>У</w:t>
      </w:r>
      <w:r w:rsidRPr="002B6F9A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2B6F9A">
        <w:rPr>
          <w:rFonts w:ascii="Times New Roman" w:hAnsi="Times New Roman" w:cs="Times New Roman"/>
          <w:sz w:val="26"/>
          <w:szCs w:val="26"/>
        </w:rPr>
        <w:t xml:space="preserve"> = </w:t>
      </w:r>
      <w:r w:rsidR="00795F18" w:rsidRPr="002B6F9A">
        <w:rPr>
          <w:rFonts w:ascii="Times New Roman" w:hAnsi="Times New Roman" w:cs="Times New Roman"/>
          <w:sz w:val="26"/>
          <w:szCs w:val="26"/>
        </w:rPr>
        <w:t>417,</w:t>
      </w:r>
      <w:r w:rsidR="004C7B40" w:rsidRPr="002B6F9A">
        <w:rPr>
          <w:rFonts w:ascii="Times New Roman" w:hAnsi="Times New Roman" w:cs="Times New Roman"/>
          <w:sz w:val="26"/>
          <w:szCs w:val="26"/>
        </w:rPr>
        <w:t>4</w:t>
      </w:r>
      <w:r w:rsidRPr="002B6F9A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B6F9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B6F9A">
        <w:rPr>
          <w:rFonts w:ascii="Times New Roman" w:hAnsi="Times New Roman" w:cs="Times New Roman"/>
          <w:sz w:val="26"/>
          <w:szCs w:val="26"/>
        </w:rPr>
        <w:t>уб./ 4</w:t>
      </w:r>
      <w:r w:rsidR="00795F18" w:rsidRPr="002B6F9A">
        <w:rPr>
          <w:rFonts w:ascii="Times New Roman" w:hAnsi="Times New Roman" w:cs="Times New Roman"/>
          <w:sz w:val="26"/>
          <w:szCs w:val="26"/>
        </w:rPr>
        <w:t>25,9</w:t>
      </w:r>
      <w:r w:rsidRPr="002B6F9A">
        <w:rPr>
          <w:rFonts w:ascii="Times New Roman" w:hAnsi="Times New Roman" w:cs="Times New Roman"/>
          <w:sz w:val="26"/>
          <w:szCs w:val="26"/>
        </w:rPr>
        <w:t>тыс.руб = 9</w:t>
      </w:r>
      <w:r w:rsidR="00795F18" w:rsidRPr="002B6F9A">
        <w:rPr>
          <w:rFonts w:ascii="Times New Roman" w:hAnsi="Times New Roman" w:cs="Times New Roman"/>
          <w:sz w:val="26"/>
          <w:szCs w:val="26"/>
        </w:rPr>
        <w:t>8</w:t>
      </w:r>
      <w:r w:rsidRPr="002B6F9A">
        <w:rPr>
          <w:rFonts w:ascii="Times New Roman" w:hAnsi="Times New Roman" w:cs="Times New Roman"/>
          <w:sz w:val="26"/>
          <w:szCs w:val="26"/>
        </w:rPr>
        <w:t>%.</w:t>
      </w:r>
    </w:p>
    <w:p w:rsidR="006E4B25" w:rsidRPr="002B6F9A" w:rsidRDefault="006E4B25" w:rsidP="006E4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E4B25" w:rsidRPr="002B6F9A" w:rsidRDefault="006E4B25" w:rsidP="006E4B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B6F9A">
        <w:rPr>
          <w:rFonts w:ascii="Times New Roman" w:hAnsi="Times New Roman" w:cs="Times New Roman"/>
          <w:sz w:val="26"/>
          <w:szCs w:val="26"/>
        </w:rPr>
        <w:tab/>
        <w:t>Эффективность реализации Программы: Э</w:t>
      </w:r>
      <w:r w:rsidRPr="002B6F9A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r w:rsidRPr="002B6F9A">
        <w:rPr>
          <w:rFonts w:ascii="Times New Roman" w:hAnsi="Times New Roman" w:cs="Times New Roman"/>
          <w:sz w:val="26"/>
          <w:szCs w:val="26"/>
        </w:rPr>
        <w:t>=</w:t>
      </w:r>
      <w:r w:rsidR="00D30702" w:rsidRPr="002B6F9A">
        <w:rPr>
          <w:rFonts w:ascii="Times New Roman" w:hAnsi="Times New Roman" w:cs="Times New Roman"/>
          <w:sz w:val="26"/>
          <w:szCs w:val="26"/>
        </w:rPr>
        <w:t>0,</w:t>
      </w:r>
      <w:r w:rsidR="007F3503" w:rsidRPr="002B6F9A">
        <w:rPr>
          <w:rFonts w:ascii="Times New Roman" w:hAnsi="Times New Roman" w:cs="Times New Roman"/>
          <w:sz w:val="26"/>
          <w:szCs w:val="26"/>
        </w:rPr>
        <w:t>77</w:t>
      </w:r>
      <w:r w:rsidRPr="002B6F9A">
        <w:rPr>
          <w:rFonts w:ascii="Times New Roman" w:hAnsi="Times New Roman" w:cs="Times New Roman"/>
          <w:sz w:val="26"/>
          <w:szCs w:val="26"/>
        </w:rPr>
        <w:t>х9</w:t>
      </w:r>
      <w:r w:rsidR="00D30702" w:rsidRPr="002B6F9A">
        <w:rPr>
          <w:rFonts w:ascii="Times New Roman" w:hAnsi="Times New Roman" w:cs="Times New Roman"/>
          <w:sz w:val="26"/>
          <w:szCs w:val="26"/>
        </w:rPr>
        <w:t>8</w:t>
      </w:r>
      <w:r w:rsidRPr="002B6F9A">
        <w:rPr>
          <w:rFonts w:ascii="Times New Roman" w:hAnsi="Times New Roman" w:cs="Times New Roman"/>
          <w:sz w:val="26"/>
          <w:szCs w:val="26"/>
        </w:rPr>
        <w:t xml:space="preserve">%= </w:t>
      </w:r>
      <w:r w:rsidR="00D30702" w:rsidRPr="002B6F9A">
        <w:rPr>
          <w:rFonts w:ascii="Times New Roman" w:hAnsi="Times New Roman" w:cs="Times New Roman"/>
          <w:sz w:val="26"/>
          <w:szCs w:val="26"/>
        </w:rPr>
        <w:t>0,</w:t>
      </w:r>
      <w:r w:rsidR="007F3503" w:rsidRPr="002B6F9A">
        <w:rPr>
          <w:rFonts w:ascii="Times New Roman" w:hAnsi="Times New Roman" w:cs="Times New Roman"/>
          <w:sz w:val="26"/>
          <w:szCs w:val="26"/>
        </w:rPr>
        <w:t>75</w:t>
      </w:r>
      <w:r w:rsidRPr="002B6F9A">
        <w:rPr>
          <w:rFonts w:ascii="Times New Roman" w:hAnsi="Times New Roman" w:cs="Times New Roman"/>
          <w:sz w:val="26"/>
          <w:szCs w:val="26"/>
        </w:rPr>
        <w:t>.</w:t>
      </w:r>
    </w:p>
    <w:p w:rsidR="006E4B25" w:rsidRPr="002B6F9A" w:rsidRDefault="006E4B25" w:rsidP="006E4B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E4B25" w:rsidRPr="002B6F9A" w:rsidRDefault="006E4B25" w:rsidP="006E4B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B6F9A">
        <w:rPr>
          <w:rFonts w:ascii="Times New Roman" w:hAnsi="Times New Roman" w:cs="Times New Roman"/>
          <w:sz w:val="26"/>
          <w:szCs w:val="26"/>
        </w:rPr>
        <w:t xml:space="preserve">В соответствии с интервалом оценки эффективности </w:t>
      </w:r>
      <w:r w:rsidR="007F3503" w:rsidRPr="002B6F9A">
        <w:rPr>
          <w:rFonts w:ascii="Times New Roman" w:hAnsi="Times New Roman" w:cs="Times New Roman"/>
          <w:sz w:val="26"/>
          <w:szCs w:val="26"/>
        </w:rPr>
        <w:t>уровень эффективности Программы - удовлетворительный</w:t>
      </w:r>
      <w:r w:rsidRPr="002B6F9A">
        <w:rPr>
          <w:rFonts w:ascii="Times New Roman" w:hAnsi="Times New Roman" w:cs="Times New Roman"/>
          <w:sz w:val="26"/>
          <w:szCs w:val="26"/>
        </w:rPr>
        <w:t>.</w:t>
      </w:r>
    </w:p>
    <w:p w:rsidR="006E4B25" w:rsidRPr="002B6F9A" w:rsidRDefault="006E4B25" w:rsidP="006E4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E4B25" w:rsidRPr="002B6F9A" w:rsidRDefault="006E4B25" w:rsidP="006E4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E4B25" w:rsidRPr="002B6F9A" w:rsidRDefault="006E4B25" w:rsidP="006E4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E4B25" w:rsidRPr="002B6F9A" w:rsidRDefault="006E4B25" w:rsidP="006E4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E4B25" w:rsidRPr="008D5646" w:rsidRDefault="006E4B25" w:rsidP="006E4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E4B25" w:rsidRPr="00FD2182" w:rsidRDefault="006E4B25" w:rsidP="006E4B2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E4B25" w:rsidRDefault="006E4B25" w:rsidP="006E4B2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E4B25" w:rsidRPr="00FD2182" w:rsidRDefault="006E4B25" w:rsidP="006E4B2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E4B25" w:rsidRPr="00FD2182" w:rsidRDefault="006E4B25" w:rsidP="006E4B2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E4B25" w:rsidRPr="00FD2182" w:rsidRDefault="006E4B25" w:rsidP="006E4B2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E4B25" w:rsidRPr="00FD2182" w:rsidRDefault="006E4B25" w:rsidP="006E4B2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E4B25" w:rsidRPr="00FD2182" w:rsidRDefault="006E4B25" w:rsidP="006E4B2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E4B25" w:rsidRDefault="006E4B25" w:rsidP="006E4B2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F3503" w:rsidRDefault="007F3503" w:rsidP="006E4B2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F3503" w:rsidRDefault="007F3503" w:rsidP="006E4B2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F3503" w:rsidRDefault="007F3503" w:rsidP="006E4B2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E4B25" w:rsidRDefault="006E4B25" w:rsidP="006E4B2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E4B25" w:rsidRDefault="006E4B25" w:rsidP="006E4B2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0702" w:rsidRDefault="00D30702" w:rsidP="006E4B2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0702" w:rsidRDefault="00D30702" w:rsidP="006E4B2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0702" w:rsidRDefault="00D30702" w:rsidP="006E4B2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0702" w:rsidRDefault="00D30702" w:rsidP="006E4B2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E4B25" w:rsidRDefault="006E4B25" w:rsidP="00F5196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 степени достижения задач в 2020 году отражена в таблице:</w:t>
      </w:r>
    </w:p>
    <w:p w:rsidR="006E4B25" w:rsidRPr="00DC698A" w:rsidRDefault="006E4B25" w:rsidP="006E4B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Ind w:w="93" w:type="dxa"/>
        <w:tblLook w:val="04A0"/>
      </w:tblPr>
      <w:tblGrid>
        <w:gridCol w:w="3083"/>
        <w:gridCol w:w="1280"/>
        <w:gridCol w:w="1636"/>
        <w:gridCol w:w="1411"/>
        <w:gridCol w:w="2278"/>
      </w:tblGrid>
      <w:tr w:rsidR="006E4B25" w:rsidRPr="007154BD" w:rsidTr="00A2299E">
        <w:trPr>
          <w:trHeight w:val="325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25" w:rsidRPr="003C3B66" w:rsidRDefault="006E4B25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3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 Программы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B25" w:rsidRPr="003C3B66" w:rsidRDefault="006E4B25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3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степени достижения задач Программы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25" w:rsidRPr="003C3B66" w:rsidRDefault="006E4B25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3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Факты, однозначно свидетельствующие об объективной оценке</w:t>
            </w:r>
          </w:p>
        </w:tc>
      </w:tr>
      <w:tr w:rsidR="006E4B25" w:rsidRPr="007154BD" w:rsidTr="00A2299E">
        <w:trPr>
          <w:trHeight w:val="649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B25" w:rsidRPr="003C3B66" w:rsidRDefault="006E4B25" w:rsidP="00A2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25" w:rsidRPr="003C3B66" w:rsidRDefault="006E4B25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3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полной мере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25" w:rsidRPr="003C3B66" w:rsidRDefault="006E4B25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3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25" w:rsidRPr="003C3B66" w:rsidRDefault="006E4B25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3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достигнуты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B25" w:rsidRPr="003C3B66" w:rsidRDefault="006E4B25" w:rsidP="00A2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4B25" w:rsidRPr="007154BD" w:rsidTr="00A2299E">
        <w:trPr>
          <w:trHeight w:val="3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25" w:rsidRPr="003C3B66" w:rsidRDefault="00F260A2" w:rsidP="00F260A2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26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Внесение изменений в схему территориального планирования муниципального образования г</w:t>
            </w:r>
            <w:proofErr w:type="gramStart"/>
            <w:r w:rsidRPr="00F26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26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одайбо и района.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25" w:rsidRP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  <w:p w:rsidR="006E4B25" w:rsidRPr="003C3B66" w:rsidRDefault="006E4B25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E4B25" w:rsidRPr="003C3B66" w:rsidRDefault="006E4B25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E4B25" w:rsidRPr="003C3B66" w:rsidRDefault="006E4B25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3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25" w:rsidRDefault="006E4B25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E4B25" w:rsidRDefault="006E4B25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E4B25" w:rsidRPr="006055AF" w:rsidRDefault="006E4B25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25" w:rsidRPr="003C3B66" w:rsidRDefault="006E4B25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3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B25" w:rsidRPr="003C3B66" w:rsidRDefault="006E4B25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3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:rsidR="006E4B25" w:rsidRPr="003C3B66" w:rsidRDefault="006E4B25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E4B25" w:rsidRPr="003C3B66" w:rsidRDefault="006E4B25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E4B25" w:rsidRPr="003C3B66" w:rsidRDefault="006E4B25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60A2" w:rsidRPr="007154BD" w:rsidTr="00A2299E">
        <w:trPr>
          <w:trHeight w:val="3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0A2" w:rsidRPr="00F260A2" w:rsidRDefault="00F260A2" w:rsidP="00A22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260A2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документации по планировке территорий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0A2" w:rsidRP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0A2" w:rsidRPr="003C3B66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0A2" w:rsidRPr="003C3B66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0A2" w:rsidRPr="003C3B66" w:rsidRDefault="00F260A2" w:rsidP="00F2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3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:rsidR="00F260A2" w:rsidRPr="003C3B66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60A2" w:rsidRPr="007154BD" w:rsidTr="00BA107F">
        <w:trPr>
          <w:trHeight w:val="1246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0A2" w:rsidRDefault="00F260A2" w:rsidP="00A22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26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Внесение изменений в местные нормативы градостроительного проектирования муниципального образования г</w:t>
            </w:r>
            <w:proofErr w:type="gramStart"/>
            <w:r w:rsidRPr="00F26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26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одайбо и района</w:t>
            </w:r>
          </w:p>
          <w:p w:rsidR="00BA107F" w:rsidRPr="003C3B66" w:rsidRDefault="00BA107F" w:rsidP="00A22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07F" w:rsidRPr="00F260A2" w:rsidRDefault="00BA107F" w:rsidP="00BA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  <w:p w:rsid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A107F" w:rsidRDefault="00BA107F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A107F" w:rsidRDefault="00BA107F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A107F" w:rsidRDefault="00BA107F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A107F" w:rsidRPr="003C3B66" w:rsidRDefault="00BA107F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260A2" w:rsidRP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0A2" w:rsidRPr="003C3B66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:rsid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60A2" w:rsidRPr="003C3B66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60A2" w:rsidRPr="007154BD" w:rsidTr="00A2299E">
        <w:trPr>
          <w:trHeight w:val="3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0A2" w:rsidRPr="003C3B66" w:rsidRDefault="00F260A2" w:rsidP="00A22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94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информационной системы обеспечения градостроительной деятельности муниципального образования г</w:t>
            </w:r>
            <w:proofErr w:type="gramStart"/>
            <w:r w:rsidRPr="00F26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26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одайбо и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0A2" w:rsidRP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  <w:p w:rsid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60A2" w:rsidRPr="003C3B66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0A2" w:rsidRPr="003C3B66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0A2" w:rsidRPr="003C3B66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0A2" w:rsidRDefault="00F260A2" w:rsidP="00F2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3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:rsidR="00F260A2" w:rsidRDefault="00F260A2" w:rsidP="00F2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260A2" w:rsidRDefault="00F260A2" w:rsidP="00F2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260A2" w:rsidRPr="00F260A2" w:rsidRDefault="00F260A2" w:rsidP="00F2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260A2" w:rsidRPr="003C3B66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60A2" w:rsidRPr="007154BD" w:rsidTr="00F51969">
        <w:trPr>
          <w:trHeight w:val="3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0A2" w:rsidRPr="00F260A2" w:rsidRDefault="00F51969" w:rsidP="00F51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260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260A2" w:rsidRPr="00F260A2">
              <w:rPr>
                <w:rFonts w:ascii="Times New Roman" w:hAnsi="Times New Roman" w:cs="Times New Roman"/>
                <w:sz w:val="20"/>
                <w:szCs w:val="20"/>
              </w:rPr>
              <w:t>Обеспечение благоприятных условий для</w:t>
            </w:r>
            <w:r w:rsidR="00F260A2" w:rsidRPr="00F260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F260A2" w:rsidRPr="00F260A2">
              <w:rPr>
                <w:rFonts w:ascii="Times New Roman" w:hAnsi="Times New Roman" w:cs="Times New Roman"/>
                <w:sz w:val="20"/>
                <w:szCs w:val="20"/>
              </w:rPr>
              <w:t>органов государственной власти, органов местного самоуправления, физических и юридических лиц по распространению коммерческой и социальной рекламы, а также для потребителей по получению добросовестной и достоверной рекламы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0A2" w:rsidRPr="003C3B66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0A2" w:rsidRP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  <w:p w:rsid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60A2" w:rsidRPr="003C3B66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0A2" w:rsidRPr="003C3B66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  <w:p w:rsid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60A2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60A2" w:rsidRPr="003C3B66" w:rsidRDefault="00F260A2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1969" w:rsidRPr="007154BD" w:rsidTr="00F51969">
        <w:trPr>
          <w:trHeight w:val="3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969" w:rsidRDefault="00F51969" w:rsidP="00A22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6F">
              <w:rPr>
                <w:rFonts w:ascii="Times New Roman" w:hAnsi="Times New Roman" w:cs="Times New Roman"/>
                <w:b/>
              </w:rPr>
              <w:t>Итого в шт</w:t>
            </w:r>
            <w:proofErr w:type="gramStart"/>
            <w:r w:rsidRPr="0028216F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969" w:rsidRPr="00F51969" w:rsidRDefault="00F51969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19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969" w:rsidRPr="00F51969" w:rsidRDefault="00F51969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19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969" w:rsidRPr="00F51969" w:rsidRDefault="00F51969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19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969" w:rsidRPr="00F51969" w:rsidRDefault="00F51969" w:rsidP="00A2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19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6E4B25" w:rsidRDefault="006E4B25" w:rsidP="006E4B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B25" w:rsidRPr="00566C2C" w:rsidRDefault="006E4B25" w:rsidP="006E4B25">
      <w:pPr>
        <w:pStyle w:val="a5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 xml:space="preserve">* 1. </w:t>
      </w:r>
      <w:r w:rsidR="00EC0346">
        <w:rPr>
          <w:color w:val="000000"/>
        </w:rPr>
        <w:t xml:space="preserve">Согласно муниципальному контракту от 10.08.2020 № 226, срок исполнения 1 этапа по внесению изменений в Схему территориального планирования </w:t>
      </w:r>
      <w:proofErr w:type="spellStart"/>
      <w:r w:rsidR="00EC0346">
        <w:rPr>
          <w:color w:val="000000"/>
        </w:rPr>
        <w:t>Бодайбинского</w:t>
      </w:r>
      <w:proofErr w:type="spellEnd"/>
      <w:r w:rsidR="00EC0346">
        <w:rPr>
          <w:color w:val="000000"/>
        </w:rPr>
        <w:t xml:space="preserve"> района установлен 15 декабря 2020 года. Проектной организацией 1 этап работ был выполнен 14 декабря 2020 года. Таким образом, задача по поэтапному внесению изменений в  Схему территориального планирования </w:t>
      </w:r>
      <w:proofErr w:type="spellStart"/>
      <w:r w:rsidR="00EC0346">
        <w:rPr>
          <w:color w:val="000000"/>
        </w:rPr>
        <w:t>Бодайбинского</w:t>
      </w:r>
      <w:proofErr w:type="spellEnd"/>
      <w:r w:rsidR="00EC0346">
        <w:rPr>
          <w:color w:val="000000"/>
        </w:rPr>
        <w:t xml:space="preserve"> района выполнена</w:t>
      </w:r>
      <w:r>
        <w:rPr>
          <w:color w:val="000000"/>
        </w:rPr>
        <w:t xml:space="preserve">. </w:t>
      </w:r>
    </w:p>
    <w:p w:rsidR="006E4B25" w:rsidRPr="00CE377B" w:rsidRDefault="006E4B25" w:rsidP="006E4B25">
      <w:pPr>
        <w:pStyle w:val="a6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24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C0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2020 году Администрацией </w:t>
      </w:r>
      <w:proofErr w:type="gramStart"/>
      <w:r w:rsidR="00EC034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EC0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Бодайбо и района изданы два муниципальных правовых актов по подготовке и утверждению документации по планировке территории </w:t>
      </w:r>
      <w:r w:rsidR="00EC0346" w:rsidRPr="00EC0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линейного объекта: «Внешнее электроснабжение участка горных работ на россыпи р. </w:t>
      </w:r>
      <w:proofErr w:type="spellStart"/>
      <w:r w:rsidR="00EC0346" w:rsidRPr="00EC0346">
        <w:rPr>
          <w:rFonts w:ascii="Times New Roman" w:eastAsia="Times New Roman" w:hAnsi="Times New Roman" w:cs="Times New Roman"/>
          <w:color w:val="000000"/>
          <w:sz w:val="24"/>
          <w:szCs w:val="24"/>
        </w:rPr>
        <w:t>Иллигири</w:t>
      </w:r>
      <w:proofErr w:type="spellEnd"/>
      <w:r w:rsidR="00EC0346" w:rsidRPr="00EC0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левого притока р. Бодайбо. ВЛ-6 кВ», расположенного на территории </w:t>
      </w:r>
      <w:proofErr w:type="spellStart"/>
      <w:r w:rsidR="00EC0346" w:rsidRPr="00EC0346">
        <w:rPr>
          <w:rFonts w:ascii="Times New Roman" w:eastAsia="Times New Roman" w:hAnsi="Times New Roman" w:cs="Times New Roman"/>
          <w:color w:val="000000"/>
          <w:sz w:val="24"/>
          <w:szCs w:val="24"/>
        </w:rPr>
        <w:t>Балахнинского</w:t>
      </w:r>
      <w:proofErr w:type="spellEnd"/>
      <w:r w:rsidR="00EC0346" w:rsidRPr="00EC0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Артемовского муниципальных образований </w:t>
      </w:r>
      <w:proofErr w:type="spellStart"/>
      <w:r w:rsidR="00EC0346" w:rsidRPr="00EC0346">
        <w:rPr>
          <w:rFonts w:ascii="Times New Roman" w:eastAsia="Times New Roman" w:hAnsi="Times New Roman" w:cs="Times New Roman"/>
          <w:color w:val="000000"/>
          <w:sz w:val="24"/>
          <w:szCs w:val="24"/>
        </w:rPr>
        <w:t>Бодайбинского</w:t>
      </w:r>
      <w:proofErr w:type="spellEnd"/>
      <w:r w:rsidR="00EC0346" w:rsidRPr="00EC0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Иркутской области</w:t>
      </w:r>
      <w:r w:rsidR="00CE37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E377B" w:rsidRPr="00CE377B">
        <w:rPr>
          <w:color w:val="000000"/>
        </w:rPr>
        <w:t xml:space="preserve"> </w:t>
      </w:r>
      <w:r w:rsidR="00CE377B" w:rsidRPr="00CE377B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задача по </w:t>
      </w:r>
      <w:r w:rsidR="00CE3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подготовке и утверждению документации по планировке территории </w:t>
      </w:r>
      <w:r w:rsidR="00CE377B" w:rsidRPr="00CE377B">
        <w:rPr>
          <w:rFonts w:ascii="Times New Roman" w:hAnsi="Times New Roman" w:cs="Times New Roman"/>
          <w:color w:val="000000"/>
          <w:sz w:val="24"/>
          <w:szCs w:val="24"/>
        </w:rPr>
        <w:t>выполнена</w:t>
      </w:r>
      <w:r w:rsidR="00CE37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0375" w:rsidRDefault="00470375" w:rsidP="00A229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 2020 году планировалось</w:t>
      </w:r>
      <w:r w:rsidR="00BA1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подготовительных работ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внесени</w:t>
      </w:r>
      <w:r w:rsidR="00BA107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изменений </w:t>
      </w:r>
      <w:r w:rsidRPr="00470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70375">
        <w:rPr>
          <w:rFonts w:ascii="Times New Roman" w:hAnsi="Times New Roman" w:cs="Times New Roman"/>
          <w:color w:val="000000"/>
          <w:sz w:val="24"/>
          <w:szCs w:val="24"/>
        </w:rPr>
        <w:t>местные нормативы градостроительного проектирования муниципального образования г</w:t>
      </w:r>
      <w:proofErr w:type="gramStart"/>
      <w:r w:rsidRPr="00470375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470375">
        <w:rPr>
          <w:rFonts w:ascii="Times New Roman" w:hAnsi="Times New Roman" w:cs="Times New Roman"/>
          <w:color w:val="000000"/>
          <w:sz w:val="24"/>
          <w:szCs w:val="24"/>
        </w:rPr>
        <w:t>одайбо и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МНГП)</w:t>
      </w:r>
      <w:r w:rsidR="007E2731">
        <w:rPr>
          <w:rFonts w:ascii="Times New Roman" w:hAnsi="Times New Roman" w:cs="Times New Roman"/>
          <w:color w:val="000000"/>
          <w:sz w:val="24"/>
          <w:szCs w:val="24"/>
        </w:rPr>
        <w:t xml:space="preserve">, данная задача выполнена, </w:t>
      </w:r>
      <w:r>
        <w:rPr>
          <w:rFonts w:ascii="Times New Roman" w:hAnsi="Times New Roman" w:cs="Times New Roman"/>
          <w:color w:val="000000"/>
          <w:sz w:val="24"/>
          <w:szCs w:val="24"/>
        </w:rPr>
        <w:t>а именно были проведены следующие мероприятия:</w:t>
      </w:r>
    </w:p>
    <w:p w:rsidR="00470375" w:rsidRDefault="00470375" w:rsidP="004703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анализ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действующих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МНГП требованиям Градостроительного кодекса (в редакции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от 31.07.2020 N 264-ФЗ);</w:t>
      </w:r>
    </w:p>
    <w:p w:rsidR="00470375" w:rsidRDefault="00470375" w:rsidP="004703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сбор исходных данных;</w:t>
      </w:r>
    </w:p>
    <w:p w:rsidR="00470375" w:rsidRDefault="00BA107F" w:rsidP="004703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определение стоимости </w:t>
      </w:r>
      <w:r>
        <w:rPr>
          <w:rFonts w:ascii="Times New Roman" w:hAnsi="Times New Roman" w:cs="Times New Roman"/>
          <w:sz w:val="24"/>
          <w:szCs w:val="24"/>
        </w:rPr>
        <w:t>работ по внесению изменений и дополнений в МНГП.</w:t>
      </w:r>
    </w:p>
    <w:p w:rsidR="00470375" w:rsidRPr="00470375" w:rsidRDefault="00BA107F" w:rsidP="004703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проектировщиком по внесению изменений в МНГП запланированы на 2021 год, объем финансирования предусмотрен в бюджете на 2021 год в размере 190тыс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  <w:r w:rsidR="00470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299E" w:rsidRDefault="00470375" w:rsidP="00A229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E4B25" w:rsidRPr="00885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16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части 1.1. статьи 57 Градостроительного кодекса Российской Федерации </w:t>
      </w:r>
      <w:r w:rsidR="00A229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2299E">
        <w:rPr>
          <w:rFonts w:ascii="Times New Roman" w:eastAsiaTheme="minorHAnsi" w:hAnsi="Times New Roman" w:cs="Times New Roman"/>
          <w:sz w:val="24"/>
          <w:szCs w:val="24"/>
          <w:lang w:eastAsia="en-US"/>
        </w:rPr>
        <w:t>едение государственных информационных систем обеспечения градостроительной деятельности (далее – ИСОГД) возложено на органы местного самоуправления муниципальных районов.</w:t>
      </w:r>
    </w:p>
    <w:p w:rsidR="00A2299E" w:rsidRDefault="00A2299E" w:rsidP="00A229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В целях исполнения статьи 57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Градостроительного кодекса Российской Федерации Администрацией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Бодайбо и района получено </w:t>
      </w:r>
      <w:r w:rsidR="00470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176 документов, подлежащих к размещению в ИСОГД. Фактически размещено – 176.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70375" w:rsidRPr="00470375">
        <w:rPr>
          <w:rFonts w:ascii="Times New Roman" w:hAnsi="Times New Roman" w:cs="Times New Roman"/>
          <w:color w:val="000000"/>
          <w:sz w:val="24"/>
          <w:szCs w:val="24"/>
        </w:rPr>
        <w:t>Таким образом, задача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703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70375" w:rsidRPr="00470375">
        <w:rPr>
          <w:rFonts w:ascii="Times New Roman" w:hAnsi="Times New Roman" w:cs="Times New Roman"/>
          <w:color w:val="000000"/>
          <w:sz w:val="24"/>
          <w:szCs w:val="24"/>
        </w:rPr>
        <w:t>едени</w:t>
      </w:r>
      <w:r w:rsidR="0047037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470375" w:rsidRPr="00470375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информационной системы обеспечения градостроительной деятельности муниципального образования г</w:t>
      </w:r>
      <w:proofErr w:type="gramStart"/>
      <w:r w:rsidR="00470375" w:rsidRPr="00470375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="00470375" w:rsidRPr="00470375">
        <w:rPr>
          <w:rFonts w:ascii="Times New Roman" w:hAnsi="Times New Roman" w:cs="Times New Roman"/>
          <w:color w:val="000000"/>
          <w:sz w:val="24"/>
          <w:szCs w:val="24"/>
        </w:rPr>
        <w:t>одайбо и района</w:t>
      </w:r>
      <w:r w:rsidR="00470375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выполнена.</w:t>
      </w:r>
    </w:p>
    <w:p w:rsidR="006E4B25" w:rsidRPr="00E24A02" w:rsidRDefault="007E2731" w:rsidP="006E4B25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E4B25" w:rsidRPr="00E24A02">
        <w:rPr>
          <w:rFonts w:ascii="Times New Roman" w:hAnsi="Times New Roman" w:cs="Times New Roman"/>
          <w:sz w:val="24"/>
          <w:szCs w:val="24"/>
        </w:rPr>
        <w:t>тепень достижения целевых показателей равн</w:t>
      </w:r>
      <w:r w:rsidR="006E4B25">
        <w:rPr>
          <w:rFonts w:ascii="Times New Roman" w:hAnsi="Times New Roman" w:cs="Times New Roman"/>
          <w:sz w:val="24"/>
          <w:szCs w:val="24"/>
        </w:rPr>
        <w:t>а</w:t>
      </w:r>
      <w:r w:rsidR="006E4B25" w:rsidRPr="00E24A02">
        <w:rPr>
          <w:rFonts w:ascii="Times New Roman" w:hAnsi="Times New Roman" w:cs="Times New Roman"/>
          <w:sz w:val="24"/>
          <w:szCs w:val="24"/>
        </w:rPr>
        <w:t xml:space="preserve">  1 (ед</w:t>
      </w:r>
      <w:r w:rsidR="006E4B25">
        <w:rPr>
          <w:rFonts w:ascii="Times New Roman" w:hAnsi="Times New Roman" w:cs="Times New Roman"/>
          <w:sz w:val="24"/>
          <w:szCs w:val="24"/>
        </w:rPr>
        <w:t>и</w:t>
      </w:r>
      <w:r w:rsidR="006E4B25" w:rsidRPr="00E24A02">
        <w:rPr>
          <w:rFonts w:ascii="Times New Roman" w:hAnsi="Times New Roman" w:cs="Times New Roman"/>
          <w:sz w:val="24"/>
          <w:szCs w:val="24"/>
        </w:rPr>
        <w:t>нице) (</w:t>
      </w:r>
      <w:r w:rsidR="00BA107F">
        <w:rPr>
          <w:rFonts w:ascii="Times New Roman" w:hAnsi="Times New Roman" w:cs="Times New Roman"/>
          <w:sz w:val="24"/>
          <w:szCs w:val="24"/>
        </w:rPr>
        <w:t>1</w:t>
      </w:r>
      <w:r w:rsidR="006E4B25">
        <w:rPr>
          <w:rFonts w:ascii="Times New Roman" w:hAnsi="Times New Roman" w:cs="Times New Roman"/>
          <w:sz w:val="24"/>
          <w:szCs w:val="24"/>
        </w:rPr>
        <w:t xml:space="preserve"> </w:t>
      </w:r>
      <w:r w:rsidR="006E4B25" w:rsidRPr="00AB6708">
        <w:rPr>
          <w:rFonts w:ascii="Times New Roman" w:hAnsi="Times New Roman" w:cs="Times New Roman"/>
          <w:sz w:val="24"/>
          <w:szCs w:val="24"/>
        </w:rPr>
        <w:t>+</w:t>
      </w:r>
      <w:r w:rsidR="006E4B25">
        <w:rPr>
          <w:rFonts w:ascii="Times New Roman" w:hAnsi="Times New Roman" w:cs="Times New Roman"/>
          <w:sz w:val="24"/>
          <w:szCs w:val="24"/>
        </w:rPr>
        <w:t xml:space="preserve"> </w:t>
      </w:r>
      <w:r w:rsidR="00BA107F">
        <w:rPr>
          <w:rFonts w:ascii="Times New Roman" w:hAnsi="Times New Roman" w:cs="Times New Roman"/>
          <w:sz w:val="24"/>
          <w:szCs w:val="24"/>
        </w:rPr>
        <w:t>1</w:t>
      </w:r>
      <w:r w:rsidR="006E4B25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E4B25">
        <w:rPr>
          <w:rFonts w:ascii="Times New Roman" w:hAnsi="Times New Roman" w:cs="Times New Roman"/>
          <w:sz w:val="24"/>
          <w:szCs w:val="24"/>
        </w:rPr>
        <w:t xml:space="preserve"> + 1</w:t>
      </w:r>
      <w:r w:rsidR="006E4B25" w:rsidRPr="00E24A02">
        <w:rPr>
          <w:rFonts w:ascii="Times New Roman" w:hAnsi="Times New Roman" w:cs="Times New Roman"/>
          <w:sz w:val="24"/>
          <w:szCs w:val="24"/>
        </w:rPr>
        <w:t>/</w:t>
      </w:r>
      <w:r w:rsidR="00BA107F">
        <w:rPr>
          <w:rFonts w:ascii="Times New Roman" w:hAnsi="Times New Roman" w:cs="Times New Roman"/>
          <w:sz w:val="24"/>
          <w:szCs w:val="24"/>
        </w:rPr>
        <w:t>4</w:t>
      </w:r>
      <w:r w:rsidR="006E4B25" w:rsidRPr="00E24A0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E4B25" w:rsidRPr="00E24A02">
        <w:rPr>
          <w:rFonts w:ascii="Times New Roman" w:hAnsi="Times New Roman" w:cs="Times New Roman"/>
          <w:sz w:val="24"/>
          <w:szCs w:val="24"/>
        </w:rPr>
        <w:t>).</w:t>
      </w:r>
    </w:p>
    <w:p w:rsidR="00A06123" w:rsidRPr="00A06123" w:rsidRDefault="006E4B25" w:rsidP="00A0612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** 1. </w:t>
      </w:r>
      <w:r w:rsidRPr="00231117">
        <w:rPr>
          <w:rFonts w:ascii="Times New Roman" w:hAnsi="Times New Roman" w:cs="Times New Roman"/>
          <w:color w:val="000000"/>
          <w:sz w:val="24"/>
          <w:szCs w:val="24"/>
        </w:rPr>
        <w:t>В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31117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A06123" w:rsidRPr="00A06123">
        <w:rPr>
          <w:rFonts w:ascii="Times New Roman" w:hAnsi="Times New Roman" w:cs="Times New Roman"/>
          <w:sz w:val="24"/>
          <w:szCs w:val="24"/>
        </w:rPr>
        <w:t xml:space="preserve">было запланировано проведение </w:t>
      </w:r>
      <w:r w:rsidR="00A06123">
        <w:rPr>
          <w:rFonts w:ascii="Times New Roman" w:hAnsi="Times New Roman" w:cs="Times New Roman"/>
          <w:sz w:val="24"/>
          <w:szCs w:val="24"/>
        </w:rPr>
        <w:t>2</w:t>
      </w:r>
      <w:r w:rsidR="00A06123" w:rsidRPr="00A06123">
        <w:rPr>
          <w:rFonts w:ascii="Times New Roman" w:hAnsi="Times New Roman" w:cs="Times New Roman"/>
          <w:sz w:val="24"/>
          <w:szCs w:val="24"/>
        </w:rPr>
        <w:t xml:space="preserve"> аукционов на право заключения договоров на установку и эксплуатацию рекламных конструкций. </w:t>
      </w:r>
      <w:r w:rsidR="00A06123">
        <w:rPr>
          <w:rFonts w:ascii="Times New Roman" w:hAnsi="Times New Roman" w:cs="Times New Roman"/>
          <w:sz w:val="24"/>
          <w:szCs w:val="24"/>
        </w:rPr>
        <w:t xml:space="preserve">Фактически проведено 2 аукциона. </w:t>
      </w:r>
      <w:r w:rsidR="00A06123" w:rsidRPr="00A06123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задача по </w:t>
      </w:r>
      <w:r w:rsidR="00A06123" w:rsidRPr="00A06123">
        <w:rPr>
          <w:rFonts w:ascii="Times New Roman" w:hAnsi="Times New Roman" w:cs="Times New Roman"/>
          <w:sz w:val="24"/>
          <w:szCs w:val="24"/>
        </w:rPr>
        <w:t>проведени</w:t>
      </w:r>
      <w:r w:rsidR="00A06123">
        <w:rPr>
          <w:rFonts w:ascii="Times New Roman" w:hAnsi="Times New Roman" w:cs="Times New Roman"/>
          <w:sz w:val="24"/>
          <w:szCs w:val="24"/>
        </w:rPr>
        <w:t>ю</w:t>
      </w:r>
      <w:r w:rsidR="00A06123" w:rsidRPr="00A06123">
        <w:rPr>
          <w:rFonts w:ascii="Times New Roman" w:hAnsi="Times New Roman" w:cs="Times New Roman"/>
          <w:sz w:val="24"/>
          <w:szCs w:val="24"/>
        </w:rPr>
        <w:t xml:space="preserve"> аукционов на право заключения договоров на установку и эксплуатацию рекламных конструкций</w:t>
      </w:r>
      <w:r w:rsidR="00A06123" w:rsidRPr="00A06123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выполнена</w:t>
      </w:r>
      <w:r w:rsidR="00A06123" w:rsidRPr="00A06123">
        <w:rPr>
          <w:rFonts w:ascii="Times New Roman" w:hAnsi="Times New Roman" w:cs="Times New Roman"/>
          <w:sz w:val="24"/>
          <w:szCs w:val="24"/>
        </w:rPr>
        <w:t>.</w:t>
      </w:r>
    </w:p>
    <w:p w:rsidR="00A06123" w:rsidRDefault="006E4B25" w:rsidP="00A06123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В 2020 году в бюджет муниципального образования  г. Бодайбо и района </w:t>
      </w:r>
      <w:r w:rsidR="00A06123">
        <w:rPr>
          <w:color w:val="000000"/>
        </w:rPr>
        <w:t xml:space="preserve">поступили </w:t>
      </w:r>
      <w:r w:rsidR="00A06123" w:rsidRPr="00A06123">
        <w:t>доход</w:t>
      </w:r>
      <w:r w:rsidR="00A06123">
        <w:t>ы</w:t>
      </w:r>
      <w:r w:rsidR="00A06123" w:rsidRPr="00A06123">
        <w:t xml:space="preserve"> от  установки и эксплуатации рекламных конструкций, включая государственную пошлину за выдачу разрешений на установку и эксплуатацию рекламных конструкций </w:t>
      </w:r>
      <w:r w:rsidR="00A06123">
        <w:t>в размере 543,9тыс</w:t>
      </w:r>
      <w:proofErr w:type="gramStart"/>
      <w:r w:rsidR="00A06123">
        <w:t>.р</w:t>
      </w:r>
      <w:proofErr w:type="gramEnd"/>
      <w:r w:rsidR="00A06123">
        <w:t>уб. при плане 542,5тыс.руб.</w:t>
      </w:r>
      <w:r>
        <w:rPr>
          <w:color w:val="000000"/>
        </w:rPr>
        <w:t xml:space="preserve"> План выполнен на </w:t>
      </w:r>
      <w:r w:rsidR="00A06123">
        <w:rPr>
          <w:color w:val="000000"/>
        </w:rPr>
        <w:t>100</w:t>
      </w:r>
      <w:r>
        <w:rPr>
          <w:color w:val="000000"/>
        </w:rPr>
        <w:t xml:space="preserve">%. </w:t>
      </w:r>
    </w:p>
    <w:p w:rsidR="00A06123" w:rsidRDefault="00A06123" w:rsidP="00A06123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Ситуация в получении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рекламораспространителями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разрешительной документации, а именно Разрешения на установку и эксплуатацию рекламной конструкции (далее – Разрешение), в отношении рекламных конструкций, размещенных на зданиях многоквартирных жилых домов продолжает оставаться сложной. Поскольку, для установки и эксплуатации рекламной конструкции на здании многоквартирного жилого дома используется общее имущество (стена дома) собственников помещений в многоквартирном доме, то в данном случае  необходимо письменное согласие всех собственников помещений многоквартирного дома либо протокол общего собрания собственников помещений многоквартирного дома. Данная процедура длительна и обременительна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рекламораспространителей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как следствие, не желание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рекламораспространителей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заниматься сбором подписей собственников помещений многоквартирного дома для получения Разрешения, размещают рекламные конструкции на зданиях многоквартирных домов без разрешительной документации, т.е. нарушают Федеральный закон от 13.03.2006 № 38-ФЗ «О рекламе». В данном случае, такие рекламные конструкции подлежат демонтажу.</w:t>
      </w:r>
    </w:p>
    <w:p w:rsidR="006E4B25" w:rsidRDefault="00A06123" w:rsidP="0050458B">
      <w:pPr>
        <w:pStyle w:val="a6"/>
        <w:jc w:val="both"/>
        <w:rPr>
          <w:color w:val="000000"/>
        </w:rPr>
      </w:pPr>
      <w:r>
        <w:rPr>
          <w:rFonts w:eastAsia="Times New Roman"/>
        </w:rPr>
        <w:tab/>
      </w:r>
      <w:r w:rsidRPr="00865D98">
        <w:rPr>
          <w:rFonts w:ascii="Times New Roman" w:hAnsi="Times New Roman" w:cs="Times New Roman"/>
          <w:sz w:val="24"/>
          <w:szCs w:val="24"/>
        </w:rPr>
        <w:t xml:space="preserve">В отношении выявленных незаконно установленных рекламных конструкций направлены </w:t>
      </w:r>
      <w:r>
        <w:rPr>
          <w:rFonts w:ascii="Times New Roman" w:hAnsi="Times New Roman" w:cs="Times New Roman"/>
          <w:sz w:val="24"/>
          <w:szCs w:val="24"/>
        </w:rPr>
        <w:t xml:space="preserve">10 предписаний о демонтаже рекламных конструкций </w:t>
      </w:r>
      <w:r w:rsidRPr="00865D98">
        <w:rPr>
          <w:rFonts w:ascii="Times New Roman" w:hAnsi="Times New Roman" w:cs="Times New Roman"/>
          <w:sz w:val="24"/>
          <w:szCs w:val="24"/>
        </w:rPr>
        <w:t>в адрес собственников рекламных конструкций</w:t>
      </w:r>
      <w:r>
        <w:rPr>
          <w:rFonts w:ascii="Times New Roman" w:hAnsi="Times New Roman" w:cs="Times New Roman"/>
          <w:sz w:val="24"/>
          <w:szCs w:val="24"/>
        </w:rPr>
        <w:t>, а также собственников имущества, н</w:t>
      </w:r>
      <w:r w:rsidR="005045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которых не законно размещены  </w:t>
      </w:r>
      <w:r w:rsidRPr="00865D98">
        <w:rPr>
          <w:rFonts w:ascii="Times New Roman" w:hAnsi="Times New Roman" w:cs="Times New Roman"/>
          <w:sz w:val="24"/>
          <w:szCs w:val="24"/>
        </w:rPr>
        <w:t>рекламны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5D98">
        <w:rPr>
          <w:rFonts w:ascii="Times New Roman" w:hAnsi="Times New Roman" w:cs="Times New Roman"/>
          <w:sz w:val="24"/>
          <w:szCs w:val="24"/>
        </w:rPr>
        <w:t xml:space="preserve"> конструкци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5D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58B" w:rsidRDefault="0050458B" w:rsidP="0050458B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D98">
        <w:rPr>
          <w:rFonts w:ascii="Times New Roman" w:hAnsi="Times New Roman" w:cs="Times New Roman"/>
          <w:sz w:val="24"/>
          <w:szCs w:val="24"/>
        </w:rPr>
        <w:t>По состоянию на 01.01.20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65D9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958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 установленных </w:t>
      </w:r>
      <w:r w:rsidRPr="00B82958">
        <w:rPr>
          <w:rFonts w:ascii="Times New Roman" w:hAnsi="Times New Roman" w:cs="Times New Roman"/>
          <w:color w:val="000000"/>
          <w:sz w:val="24"/>
          <w:szCs w:val="24"/>
        </w:rPr>
        <w:t xml:space="preserve">рекламных конструкций </w:t>
      </w:r>
      <w:r>
        <w:rPr>
          <w:rFonts w:ascii="Times New Roman" w:hAnsi="Times New Roman" w:cs="Times New Roman"/>
          <w:color w:val="000000"/>
          <w:sz w:val="24"/>
          <w:szCs w:val="24"/>
        </w:rPr>
        <w:t>демонтировано.</w:t>
      </w:r>
    </w:p>
    <w:p w:rsidR="0050458B" w:rsidRPr="00865D98" w:rsidRDefault="0050458B" w:rsidP="0050458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D98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Основной проблемой в выдаче и направлении предписаний о демонтаже таких рекламных конструкций является то, что большинство конструкций  уличной рекламы не замаркированы, </w:t>
      </w:r>
      <w:r w:rsidRPr="00865D98">
        <w:rPr>
          <w:rFonts w:ascii="Times New Roman" w:hAnsi="Times New Roman" w:cs="Times New Roman"/>
          <w:sz w:val="24"/>
          <w:szCs w:val="24"/>
        </w:rPr>
        <w:t>что не позволяет установить владельцев рекламных конструкций либо сведения о владельце не соответствуют действительности.</w:t>
      </w:r>
    </w:p>
    <w:p w:rsidR="0050458B" w:rsidRDefault="0050458B" w:rsidP="0050458B">
      <w:pPr>
        <w:pStyle w:val="a5"/>
        <w:spacing w:before="0" w:beforeAutospacing="0" w:after="0" w:afterAutospacing="0"/>
        <w:ind w:firstLine="720"/>
        <w:jc w:val="both"/>
        <w:rPr>
          <w:color w:val="000000"/>
        </w:rPr>
      </w:pPr>
      <w:r w:rsidRPr="00E24A02">
        <w:rPr>
          <w:color w:val="000000"/>
        </w:rPr>
        <w:t>Данные обстоятельства не позволили достичь выполнения задач на 100%</w:t>
      </w:r>
      <w:r>
        <w:rPr>
          <w:color w:val="000000"/>
        </w:rPr>
        <w:t xml:space="preserve"> по объективным причинам</w:t>
      </w:r>
      <w:r w:rsidR="00E4456F">
        <w:rPr>
          <w:color w:val="000000"/>
        </w:rPr>
        <w:t>.</w:t>
      </w:r>
    </w:p>
    <w:p w:rsidR="00E4456F" w:rsidRDefault="00E4456F" w:rsidP="00E445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достижения целевых показателей Подпрограммы № 2  равна 1 (единице) (1 + 1 + 0,3/3=0,77).</w:t>
      </w:r>
    </w:p>
    <w:p w:rsidR="006E4B25" w:rsidRPr="00E4456F" w:rsidRDefault="00E4456F" w:rsidP="006E4B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56F">
        <w:rPr>
          <w:rFonts w:ascii="Times New Roman" w:hAnsi="Times New Roman" w:cs="Times New Roman"/>
          <w:color w:val="000000"/>
          <w:sz w:val="24"/>
          <w:szCs w:val="24"/>
        </w:rPr>
        <w:t>В целом Программа</w:t>
      </w:r>
      <w:r w:rsidRPr="00E4456F">
        <w:rPr>
          <w:rFonts w:ascii="Times New Roman" w:hAnsi="Times New Roman" w:cs="Times New Roman"/>
          <w:sz w:val="24"/>
          <w:szCs w:val="24"/>
        </w:rPr>
        <w:t xml:space="preserve"> </w:t>
      </w:r>
      <w:r w:rsidRPr="00AB6708">
        <w:rPr>
          <w:rFonts w:ascii="Times New Roman" w:hAnsi="Times New Roman" w:cs="Times New Roman"/>
          <w:sz w:val="24"/>
          <w:szCs w:val="24"/>
        </w:rPr>
        <w:t xml:space="preserve"> является эффективной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45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4B25" w:rsidRDefault="006E4B25" w:rsidP="006E4B25">
      <w:pPr>
        <w:pStyle w:val="a6"/>
        <w:jc w:val="center"/>
        <w:rPr>
          <w:rFonts w:ascii="Times New Roman" w:hAnsi="Times New Roman" w:cs="Times New Roman"/>
        </w:rPr>
      </w:pPr>
    </w:p>
    <w:p w:rsidR="006E4B25" w:rsidRDefault="006E4B25" w:rsidP="006E4B25">
      <w:pPr>
        <w:pStyle w:val="a6"/>
        <w:jc w:val="center"/>
        <w:rPr>
          <w:rFonts w:ascii="Times New Roman" w:hAnsi="Times New Roman" w:cs="Times New Roman"/>
        </w:rPr>
      </w:pPr>
    </w:p>
    <w:p w:rsidR="006E4B25" w:rsidRDefault="006E4B25" w:rsidP="006E4B25">
      <w:pPr>
        <w:pStyle w:val="a6"/>
        <w:jc w:val="center"/>
        <w:rPr>
          <w:rFonts w:ascii="Times New Roman" w:hAnsi="Times New Roman" w:cs="Times New Roman"/>
        </w:rPr>
      </w:pPr>
    </w:p>
    <w:p w:rsidR="006E4B25" w:rsidRDefault="006E4B25" w:rsidP="006E4B25">
      <w:pPr>
        <w:pStyle w:val="a6"/>
        <w:jc w:val="center"/>
        <w:rPr>
          <w:rFonts w:ascii="Times New Roman" w:hAnsi="Times New Roman" w:cs="Times New Roman"/>
        </w:rPr>
      </w:pPr>
    </w:p>
    <w:p w:rsidR="006E4B25" w:rsidRDefault="006E4B25" w:rsidP="006E4B25">
      <w:pPr>
        <w:pStyle w:val="a6"/>
        <w:jc w:val="center"/>
        <w:rPr>
          <w:rFonts w:ascii="Times New Roman" w:hAnsi="Times New Roman" w:cs="Times New Roman"/>
        </w:rPr>
      </w:pPr>
    </w:p>
    <w:p w:rsidR="006E4B25" w:rsidRDefault="006E4B25" w:rsidP="006E4B25">
      <w:pPr>
        <w:pStyle w:val="a6"/>
        <w:jc w:val="center"/>
        <w:rPr>
          <w:rFonts w:ascii="Times New Roman" w:hAnsi="Times New Roman" w:cs="Times New Roman"/>
        </w:rPr>
      </w:pPr>
    </w:p>
    <w:p w:rsidR="006E4B25" w:rsidRDefault="006E4B25" w:rsidP="006E4B25">
      <w:pPr>
        <w:pStyle w:val="a6"/>
        <w:jc w:val="center"/>
        <w:rPr>
          <w:rFonts w:ascii="Times New Roman" w:hAnsi="Times New Roman" w:cs="Times New Roman"/>
        </w:rPr>
      </w:pPr>
    </w:p>
    <w:p w:rsidR="00A05411" w:rsidRDefault="00A05411" w:rsidP="006E4B25">
      <w:pPr>
        <w:pStyle w:val="a6"/>
        <w:jc w:val="center"/>
        <w:rPr>
          <w:rFonts w:ascii="Times New Roman" w:hAnsi="Times New Roman" w:cs="Times New Roman"/>
        </w:rPr>
      </w:pPr>
    </w:p>
    <w:p w:rsidR="006E4B25" w:rsidRDefault="006E4B25" w:rsidP="006E4B25">
      <w:pPr>
        <w:pStyle w:val="a6"/>
        <w:jc w:val="center"/>
        <w:rPr>
          <w:rFonts w:ascii="Times New Roman" w:hAnsi="Times New Roman" w:cs="Times New Roman"/>
        </w:rPr>
      </w:pPr>
    </w:p>
    <w:p w:rsidR="000B0325" w:rsidRDefault="000B0325" w:rsidP="006E4B25">
      <w:pPr>
        <w:pStyle w:val="a6"/>
        <w:jc w:val="center"/>
        <w:rPr>
          <w:rFonts w:ascii="Times New Roman" w:hAnsi="Times New Roman" w:cs="Times New Roman"/>
        </w:rPr>
      </w:pPr>
    </w:p>
    <w:p w:rsidR="006E4B25" w:rsidRDefault="006E4B25" w:rsidP="006E4B25">
      <w:pPr>
        <w:pStyle w:val="a6"/>
        <w:jc w:val="center"/>
        <w:rPr>
          <w:rFonts w:ascii="Times New Roman" w:hAnsi="Times New Roman" w:cs="Times New Roman"/>
        </w:rPr>
      </w:pPr>
    </w:p>
    <w:p w:rsidR="006E4B25" w:rsidRDefault="006E4B25" w:rsidP="006E4B25">
      <w:pPr>
        <w:pStyle w:val="a6"/>
        <w:jc w:val="center"/>
        <w:rPr>
          <w:rFonts w:ascii="Times New Roman" w:hAnsi="Times New Roman" w:cs="Times New Roman"/>
        </w:rPr>
      </w:pPr>
    </w:p>
    <w:p w:rsidR="006E4B25" w:rsidRDefault="006E4B25" w:rsidP="006E4B25">
      <w:pPr>
        <w:pStyle w:val="a6"/>
        <w:jc w:val="center"/>
        <w:rPr>
          <w:rFonts w:ascii="Times New Roman" w:hAnsi="Times New Roman" w:cs="Times New Roman"/>
        </w:rPr>
      </w:pPr>
    </w:p>
    <w:p w:rsidR="006E4B25" w:rsidRPr="00516A20" w:rsidRDefault="006E4B25" w:rsidP="006E4B25">
      <w:pPr>
        <w:pStyle w:val="a6"/>
        <w:jc w:val="both"/>
        <w:rPr>
          <w:rFonts w:ascii="Times New Roman" w:hAnsi="Times New Roman" w:cs="Times New Roman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6A20">
        <w:rPr>
          <w:rFonts w:ascii="Times New Roman" w:hAnsi="Times New Roman" w:cs="Times New Roman"/>
        </w:rPr>
        <w:tab/>
      </w:r>
      <w:r w:rsidRPr="00516A20">
        <w:rPr>
          <w:rFonts w:ascii="Times New Roman" w:hAnsi="Times New Roman" w:cs="Times New Roman"/>
        </w:rPr>
        <w:tab/>
      </w:r>
      <w:r w:rsidRPr="00516A20">
        <w:rPr>
          <w:rFonts w:ascii="Times New Roman" w:hAnsi="Times New Roman" w:cs="Times New Roman"/>
        </w:rPr>
        <w:tab/>
      </w:r>
      <w:r w:rsidRPr="00516A20">
        <w:rPr>
          <w:rFonts w:ascii="Times New Roman" w:hAnsi="Times New Roman" w:cs="Times New Roman"/>
        </w:rPr>
        <w:tab/>
      </w:r>
      <w:r w:rsidRPr="00516A20">
        <w:rPr>
          <w:rFonts w:ascii="Times New Roman" w:hAnsi="Times New Roman" w:cs="Times New Roman"/>
        </w:rPr>
        <w:tab/>
      </w:r>
    </w:p>
    <w:p w:rsidR="006E4B25" w:rsidRPr="00516A20" w:rsidRDefault="006E4B25" w:rsidP="006E4B25">
      <w:pPr>
        <w:pStyle w:val="ConsPlusNonformat"/>
        <w:jc w:val="center"/>
        <w:rPr>
          <w:rFonts w:ascii="Times New Roman" w:hAnsi="Times New Roman" w:cs="Times New Roman"/>
        </w:rPr>
      </w:pPr>
      <w:r w:rsidRPr="00516A20">
        <w:rPr>
          <w:rFonts w:ascii="Times New Roman" w:hAnsi="Times New Roman" w:cs="Times New Roman"/>
        </w:rPr>
        <w:lastRenderedPageBreak/>
        <w:t>ОТЧЕТ</w:t>
      </w:r>
    </w:p>
    <w:p w:rsidR="006E4B25" w:rsidRPr="00516A20" w:rsidRDefault="006E4B25" w:rsidP="006E4B25">
      <w:pPr>
        <w:pStyle w:val="ConsPlusNonformat"/>
        <w:jc w:val="center"/>
        <w:rPr>
          <w:rFonts w:ascii="Times New Roman" w:hAnsi="Times New Roman" w:cs="Times New Roman"/>
        </w:rPr>
      </w:pPr>
      <w:r w:rsidRPr="00516A20">
        <w:rPr>
          <w:rFonts w:ascii="Times New Roman" w:hAnsi="Times New Roman" w:cs="Times New Roman"/>
        </w:rPr>
        <w:t xml:space="preserve">ОБ ИСПОЛЬЗОВАНИ ФИНАНСОВЫХ СРЕДСТВ, ПРЕДУСМОТРЕННЫХ В БЮДЖЕТЕ МО г. БОДАЙБО И РАЙОНА НА РЕАЛИЗАЦИЮ ПРОГРАММЫ (ПОДПРОГРАММЫ) </w:t>
      </w:r>
    </w:p>
    <w:p w:rsidR="006E4B25" w:rsidRPr="004C7B40" w:rsidRDefault="006E4B25" w:rsidP="006E4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4FB">
        <w:rPr>
          <w:rFonts w:ascii="Times New Roman" w:hAnsi="Times New Roman" w:cs="Times New Roman"/>
          <w:b/>
          <w:sz w:val="24"/>
          <w:szCs w:val="24"/>
        </w:rPr>
        <w:t xml:space="preserve">«Архитектура и градостроительство в муниципальном образовании </w:t>
      </w:r>
      <w:proofErr w:type="gramStart"/>
      <w:r w:rsidRPr="00C874F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874FB">
        <w:rPr>
          <w:rFonts w:ascii="Times New Roman" w:hAnsi="Times New Roman" w:cs="Times New Roman"/>
          <w:b/>
          <w:sz w:val="24"/>
          <w:szCs w:val="24"/>
        </w:rPr>
        <w:t>. Бодайбо и района» на 2020 – 2025 годы</w:t>
      </w:r>
      <w:r w:rsidRPr="00BD19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состоянию на 01.01.2021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0"/>
        <w:gridCol w:w="2463"/>
        <w:gridCol w:w="1985"/>
        <w:gridCol w:w="2268"/>
      </w:tblGrid>
      <w:tr w:rsidR="006E4B25" w:rsidRPr="009644F5" w:rsidTr="00A2299E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9644F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рограммы, подпрограммы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рограммы, основного мероприятия,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9644F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9644F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г. Бодайбо и района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,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4B25" w:rsidRPr="009644F5" w:rsidTr="00A2299E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25" w:rsidRPr="009644F5" w:rsidRDefault="006E4B25" w:rsidP="00A22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25" w:rsidRPr="009644F5" w:rsidRDefault="006E4B25" w:rsidP="00A22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9644F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план на 1 января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9644F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</w:t>
            </w:r>
          </w:p>
        </w:tc>
      </w:tr>
      <w:tr w:rsidR="006E4B25" w:rsidRPr="009644F5" w:rsidTr="00A2299E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  <w:p w:rsidR="006E4B25" w:rsidRPr="001208E7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«Архитектура и градостроительство в муниципальном образовании </w:t>
            </w:r>
            <w:proofErr w:type="gramStart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. Бодайбо и района» на 2020 – 2025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9644F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A628FA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83C66">
              <w:rPr>
                <w:rFonts w:ascii="Times New Roman" w:hAnsi="Times New Roman" w:cs="Times New Roman"/>
                <w:b/>
                <w:sz w:val="20"/>
                <w:szCs w:val="20"/>
              </w:rPr>
              <w:t>425,9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1208E7" w:rsidRDefault="006E4B25" w:rsidP="0089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417,</w:t>
            </w:r>
            <w:r w:rsidR="0089607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E4B25" w:rsidRPr="009644F5" w:rsidTr="00A2299E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25" w:rsidRPr="009644F5" w:rsidRDefault="006E4B25" w:rsidP="00A22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</w:p>
          <w:p w:rsidR="006E4B25" w:rsidRPr="009644F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A628FA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F827BE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E4B25" w:rsidRPr="009644F5" w:rsidTr="00A2299E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25" w:rsidRPr="009644F5" w:rsidRDefault="006E4B25" w:rsidP="00A22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9644F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A628FA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F827BE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E4B25" w:rsidRPr="009644F5" w:rsidTr="00A2299E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25" w:rsidRPr="009644F5" w:rsidRDefault="006E4B25" w:rsidP="00A22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  <w:p w:rsidR="006E4B25" w:rsidRPr="009644F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Отдел по управлению муниципальным имуществом и земельным отношениям администрации г</w:t>
            </w:r>
            <w:proofErr w:type="gram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ОУМИиЗО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A628FA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F827BE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E4B25" w:rsidRPr="009644F5" w:rsidTr="00A2299E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E4B25" w:rsidRPr="001208E7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«Градостроительная деятельность муниципального образования      </w:t>
            </w:r>
            <w:proofErr w:type="gramStart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9644F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A628FA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083C66">
              <w:rPr>
                <w:rFonts w:ascii="Times New Roman" w:hAnsi="Times New Roman" w:cs="Times New Roman"/>
                <w:b/>
                <w:sz w:val="20"/>
                <w:szCs w:val="20"/>
              </w:rPr>
              <w:t>345</w:t>
            </w:r>
            <w:r w:rsidR="00A0541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A05411" w:rsidRDefault="006E4B25" w:rsidP="006E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345</w:t>
            </w:r>
            <w:r w:rsidR="00A0541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6E4B25" w:rsidRPr="009644F5" w:rsidTr="00A2299E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25" w:rsidRPr="009644F5" w:rsidRDefault="006E4B25" w:rsidP="00A22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(соисполнитель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рограммы)</w:t>
            </w:r>
          </w:p>
          <w:p w:rsidR="006E4B25" w:rsidRPr="009644F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9644F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F827BE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E4B25" w:rsidRPr="009644F5" w:rsidTr="00A2299E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25" w:rsidRPr="009644F5" w:rsidRDefault="006E4B25" w:rsidP="00A22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  <w:p w:rsidR="006E4B25" w:rsidRPr="009644F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ОУМИиЗО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9644F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F827BE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E4B25" w:rsidRPr="009644F5" w:rsidTr="00A2299E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9644F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6E4B2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6E4B25" w:rsidRPr="001208E7" w:rsidRDefault="006E4B25" w:rsidP="00A229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актуализация документов территориального </w:t>
            </w:r>
            <w:proofErr w:type="spellStart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плани-рования</w:t>
            </w:r>
            <w:proofErr w:type="spellEnd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образования г</w:t>
            </w:r>
            <w:proofErr w:type="gramStart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одайбо и района</w:t>
            </w:r>
          </w:p>
          <w:p w:rsidR="006E4B25" w:rsidRPr="00E23BF3" w:rsidRDefault="006E4B25" w:rsidP="00A22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  <w:p w:rsidR="006E4B25" w:rsidRPr="009644F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A628FA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83C66">
              <w:rPr>
                <w:rFonts w:ascii="Times New Roman" w:hAnsi="Times New Roman" w:cs="Times New Roman"/>
                <w:b/>
                <w:sz w:val="20"/>
                <w:szCs w:val="20"/>
              </w:rPr>
              <w:t>345</w:t>
            </w:r>
            <w:r w:rsidR="00A0541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A05411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345</w:t>
            </w:r>
            <w:r w:rsidR="00A0541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6E4B25" w:rsidRPr="009644F5" w:rsidTr="00A2299E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BD19D3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19D3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  <w:p w:rsidR="006E4B25" w:rsidRPr="001208E7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Внесение изменений в схему территориального планирования </w:t>
            </w:r>
            <w:proofErr w:type="spellStart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муници-пального</w:t>
            </w:r>
            <w:proofErr w:type="spellEnd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образования                    г</w:t>
            </w:r>
            <w:proofErr w:type="gramStart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одайбо и района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6E4B25" w:rsidRPr="009644F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A628FA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3C66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  <w:r w:rsidR="00A054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A05411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345</w:t>
            </w:r>
            <w:r w:rsidR="00A054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E4B25" w:rsidRPr="009644F5" w:rsidTr="00A2299E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6E4B25" w:rsidRPr="001208E7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Ведение информационной системы обеспечения градостроительной </w:t>
            </w:r>
            <w:proofErr w:type="spellStart"/>
            <w:proofErr w:type="gramStart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деятель-ности</w:t>
            </w:r>
            <w:proofErr w:type="spellEnd"/>
            <w:proofErr w:type="gramEnd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образования г. Бодайбо и района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6E4B25" w:rsidRPr="009644F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9644F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F827BE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4B25" w:rsidRPr="009644F5" w:rsidTr="00A2299E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6E4B25" w:rsidRPr="001208E7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Внесение изменений в местные нормативы градостроительного </w:t>
            </w:r>
            <w:proofErr w:type="spellStart"/>
            <w:proofErr w:type="gramStart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проек-тирования</w:t>
            </w:r>
            <w:proofErr w:type="spellEnd"/>
            <w:proofErr w:type="gramEnd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образования г. Бодайбо и района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6E4B25" w:rsidRPr="009644F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9644F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F827BE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4B25" w:rsidRPr="009644F5" w:rsidTr="00A2299E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2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E4B25" w:rsidRPr="001208E7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системы распространения наружной </w:t>
            </w:r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рекламы в муниципальном образовании </w:t>
            </w:r>
            <w:proofErr w:type="gramStart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Бодайбо и района»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9644F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28783B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1208E7" w:rsidRDefault="006E4B25" w:rsidP="0089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</w:t>
            </w:r>
            <w:r w:rsidR="0089607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E4B25" w:rsidRPr="009644F5" w:rsidTr="00A2299E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B25" w:rsidRPr="009644F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9644F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подпрограммы (соисполнитель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9644F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1208E7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B25" w:rsidRPr="009644F5" w:rsidTr="00A2299E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9644F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участник 1</w:t>
            </w:r>
          </w:p>
          <w:p w:rsidR="006E4B25" w:rsidRPr="009644F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9644F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F827BE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E4B25" w:rsidRPr="009644F5" w:rsidTr="00A2299E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9644F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6E4B25" w:rsidRPr="001208E7" w:rsidRDefault="006E4B25" w:rsidP="00A22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08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 w:rsidRPr="001208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рганизация и проведение торгов на право установки и размещения</w:t>
            </w:r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208E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рекламных </w:t>
            </w:r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1208E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онструкций</w:t>
            </w:r>
          </w:p>
          <w:p w:rsidR="006E4B25" w:rsidRPr="009644F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  <w:p w:rsidR="006E4B25" w:rsidRPr="009644F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28783B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F827BE" w:rsidRDefault="006E4B25" w:rsidP="0089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</w:t>
            </w:r>
            <w:r w:rsidR="0089607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E4B25" w:rsidRPr="009644F5" w:rsidTr="00A2299E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6E4B25" w:rsidRPr="00D916E2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6E2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проведения оценки по определению размера платы за установку и эксплуатацию рекламных конструкций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6E4B25" w:rsidRPr="009644F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Default="006E4B25" w:rsidP="0089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960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4B25" w:rsidRPr="009644F5" w:rsidTr="00A2299E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6E4B25" w:rsidRPr="001208E7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1208E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плата НДС по договорам на</w:t>
            </w:r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208E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установку и эксплуатацию  </w:t>
            </w:r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1208E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екламных конструкций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6E4B25" w:rsidRPr="009644F5" w:rsidRDefault="006E4B25" w:rsidP="00A22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A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МКУ «Централизованная бухгалтерия </w:t>
            </w:r>
            <w:proofErr w:type="spellStart"/>
            <w:proofErr w:type="gramStart"/>
            <w:r w:rsidRPr="004B0A16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4B0A16">
              <w:rPr>
                <w:rFonts w:ascii="Times New Roman" w:hAnsi="Times New Roman" w:cs="Times New Roman"/>
                <w:b/>
                <w:sz w:val="18"/>
                <w:szCs w:val="18"/>
              </w:rPr>
              <w:t>рации</w:t>
            </w:r>
            <w:proofErr w:type="spellEnd"/>
            <w:proofErr w:type="gramEnd"/>
            <w:r w:rsidRPr="004B0A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 г.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C67A69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F827BE" w:rsidRDefault="006E4B25" w:rsidP="006E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6E4B25" w:rsidRPr="009644F5" w:rsidTr="00A2299E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</w:t>
            </w:r>
          </w:p>
          <w:p w:rsidR="006E4B25" w:rsidRPr="004B0A16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0A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Выдача предписаний</w:t>
            </w:r>
            <w:r w:rsidRPr="004B0A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демонтаж рекламных </w:t>
            </w:r>
            <w:proofErr w:type="spellStart"/>
            <w:proofErr w:type="gramStart"/>
            <w:r w:rsidRPr="004B0A16">
              <w:rPr>
                <w:rFonts w:ascii="Times New Roman" w:hAnsi="Times New Roman" w:cs="Times New Roman"/>
                <w:b/>
                <w:sz w:val="18"/>
                <w:szCs w:val="18"/>
              </w:rPr>
              <w:t>конст-рукций</w:t>
            </w:r>
            <w:proofErr w:type="spellEnd"/>
            <w:proofErr w:type="gramEnd"/>
            <w:r w:rsidRPr="004B0A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размещенных</w:t>
            </w:r>
            <w:r w:rsidRPr="004B0A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0A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</w:t>
            </w:r>
            <w:proofErr w:type="spellStart"/>
            <w:r w:rsidRPr="004B0A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нару-шением</w:t>
            </w:r>
            <w:proofErr w:type="spellEnd"/>
            <w:r w:rsidRPr="004B0A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0A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требований</w:t>
            </w:r>
            <w:r w:rsidRPr="004B0A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4B0A16">
              <w:rPr>
                <w:rFonts w:ascii="Times New Roman" w:hAnsi="Times New Roman" w:cs="Times New Roman"/>
                <w:b/>
                <w:sz w:val="18"/>
                <w:szCs w:val="18"/>
              </w:rPr>
              <w:t>зако-нодательства</w:t>
            </w:r>
            <w:proofErr w:type="spellEnd"/>
            <w:r w:rsidRPr="004B0A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4B0A16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4B0A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уници-пальных</w:t>
            </w:r>
            <w:proofErr w:type="spellEnd"/>
            <w:r w:rsidRPr="004B0A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правовых </w:t>
            </w:r>
            <w:r w:rsidRPr="004B0A16">
              <w:rPr>
                <w:rFonts w:ascii="Times New Roman" w:hAnsi="Times New Roman" w:cs="Times New Roman"/>
                <w:b/>
                <w:sz w:val="18"/>
                <w:szCs w:val="18"/>
              </w:rPr>
              <w:t>актов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6E4B25" w:rsidRPr="009644F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9644F5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F827BE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E4B25" w:rsidRDefault="006E4B25" w:rsidP="006E4B25"/>
    <w:p w:rsidR="006E4B25" w:rsidRDefault="006E4B25" w:rsidP="006E4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6E4B25" w:rsidSect="00D30702">
          <w:pgSz w:w="11906" w:h="16838"/>
          <w:pgMar w:top="737" w:right="794" w:bottom="567" w:left="1134" w:header="709" w:footer="709" w:gutter="0"/>
          <w:cols w:space="708"/>
          <w:docGrid w:linePitch="360"/>
        </w:sectPr>
      </w:pPr>
    </w:p>
    <w:p w:rsidR="006E4B25" w:rsidRPr="00DC698A" w:rsidRDefault="006E4B25" w:rsidP="006E4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6E4B25" w:rsidRDefault="006E4B25" w:rsidP="006E4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ИСПОЛНЕНИИ МЕРОПРИЯТИЙ ПРОГРАММЫ</w:t>
      </w:r>
    </w:p>
    <w:p w:rsidR="006E4B25" w:rsidRPr="00DC698A" w:rsidRDefault="006E4B25" w:rsidP="006E4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74FB">
        <w:rPr>
          <w:rFonts w:ascii="Times New Roman" w:hAnsi="Times New Roman" w:cs="Times New Roman"/>
          <w:b/>
          <w:sz w:val="24"/>
          <w:szCs w:val="24"/>
        </w:rPr>
        <w:t xml:space="preserve">«Архитектура и градостроительство в муниципальном образовании </w:t>
      </w:r>
      <w:proofErr w:type="gramStart"/>
      <w:r w:rsidRPr="00C874F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874FB">
        <w:rPr>
          <w:rFonts w:ascii="Times New Roman" w:hAnsi="Times New Roman" w:cs="Times New Roman"/>
          <w:b/>
          <w:sz w:val="24"/>
          <w:szCs w:val="24"/>
        </w:rPr>
        <w:t>. Бодайбо и района» на 2020 – 2025 годы</w:t>
      </w:r>
    </w:p>
    <w:p w:rsidR="006E4B25" w:rsidRPr="00B0576D" w:rsidRDefault="006E4B25" w:rsidP="006E4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01.01.2021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84"/>
        <w:gridCol w:w="2042"/>
        <w:gridCol w:w="1276"/>
        <w:gridCol w:w="1275"/>
        <w:gridCol w:w="1276"/>
        <w:gridCol w:w="1418"/>
        <w:gridCol w:w="1417"/>
        <w:gridCol w:w="1559"/>
        <w:gridCol w:w="1134"/>
        <w:gridCol w:w="1276"/>
        <w:gridCol w:w="1701"/>
      </w:tblGrid>
      <w:tr w:rsidR="006E4B25" w:rsidTr="00A2299E">
        <w:tc>
          <w:tcPr>
            <w:tcW w:w="618" w:type="dxa"/>
            <w:gridSpan w:val="2"/>
          </w:tcPr>
          <w:p w:rsidR="006E4B25" w:rsidRPr="00B9217D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42" w:type="dxa"/>
          </w:tcPr>
          <w:p w:rsidR="006E4B25" w:rsidRPr="00B9217D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 Программы, основного мероприятия, мероприятия</w:t>
            </w:r>
          </w:p>
        </w:tc>
        <w:tc>
          <w:tcPr>
            <w:tcW w:w="1276" w:type="dxa"/>
          </w:tcPr>
          <w:p w:rsidR="006E4B25" w:rsidRPr="00B9217D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Ответствен-ный</w:t>
            </w:r>
            <w:proofErr w:type="spellEnd"/>
            <w:proofErr w:type="gramEnd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  <w:proofErr w:type="spellEnd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4B25" w:rsidRPr="00B9217D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Соис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полни-</w:t>
            </w: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proofErr w:type="spellEnd"/>
            <w:proofErr w:type="gramEnd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4B25" w:rsidRPr="00B9217D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275" w:type="dxa"/>
          </w:tcPr>
          <w:p w:rsidR="006E4B25" w:rsidRPr="00B9217D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1276" w:type="dxa"/>
          </w:tcPr>
          <w:p w:rsidR="006E4B25" w:rsidRPr="00B9217D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18" w:type="dxa"/>
          </w:tcPr>
          <w:p w:rsidR="006E4B25" w:rsidRPr="00B9217D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финансиро-вания</w:t>
            </w:r>
            <w:proofErr w:type="spellEnd"/>
            <w:proofErr w:type="gramEnd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предус-мотренный</w:t>
            </w:r>
            <w:proofErr w:type="spellEnd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 на 2020 год </w:t>
            </w:r>
          </w:p>
          <w:p w:rsidR="006E4B25" w:rsidRPr="00B9217D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17" w:type="dxa"/>
          </w:tcPr>
          <w:p w:rsidR="006E4B25" w:rsidRPr="00B9217D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Профинансировано</w:t>
            </w:r>
          </w:p>
          <w:p w:rsidR="006E4B25" w:rsidRPr="00B9217D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за отчетный период, </w:t>
            </w:r>
          </w:p>
          <w:p w:rsidR="006E4B25" w:rsidRPr="00B9217D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</w:tcPr>
          <w:p w:rsidR="006E4B25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объема мероприятия, </w:t>
            </w:r>
          </w:p>
          <w:p w:rsidR="006E4B25" w:rsidRPr="00B9217D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1134" w:type="dxa"/>
          </w:tcPr>
          <w:p w:rsidR="006E4B25" w:rsidRPr="00B9217D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Плановое значение показателя </w:t>
            </w:r>
            <w:proofErr w:type="spellStart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мер-ия</w:t>
            </w:r>
            <w:proofErr w:type="spellEnd"/>
            <w:r w:rsidRPr="00B92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4B25" w:rsidRPr="00B9217D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на 2020</w:t>
            </w:r>
          </w:p>
          <w:p w:rsidR="006E4B25" w:rsidRPr="00B9217D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6E4B25" w:rsidRPr="00B9217D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показателя мероприятия</w:t>
            </w:r>
          </w:p>
        </w:tc>
        <w:tc>
          <w:tcPr>
            <w:tcW w:w="1701" w:type="dxa"/>
          </w:tcPr>
          <w:p w:rsidR="006E4B25" w:rsidRPr="00B9217D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Обоснование</w:t>
            </w:r>
          </w:p>
          <w:p w:rsidR="006E4B25" w:rsidRPr="00B9217D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17D">
              <w:rPr>
                <w:rFonts w:ascii="Times New Roman" w:hAnsi="Times New Roman" w:cs="Times New Roman"/>
                <w:sz w:val="18"/>
                <w:szCs w:val="18"/>
              </w:rPr>
              <w:t>причин отклонения (при наличии)</w:t>
            </w:r>
          </w:p>
        </w:tc>
      </w:tr>
      <w:tr w:rsidR="006E4B25" w:rsidRPr="00CC57B2" w:rsidTr="00A2299E">
        <w:tc>
          <w:tcPr>
            <w:tcW w:w="618" w:type="dxa"/>
            <w:gridSpan w:val="2"/>
          </w:tcPr>
          <w:p w:rsidR="006E4B25" w:rsidRPr="00CC57B2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374" w:type="dxa"/>
            <w:gridSpan w:val="10"/>
          </w:tcPr>
          <w:p w:rsidR="006E4B25" w:rsidRPr="00CC57B2" w:rsidRDefault="006E4B25" w:rsidP="00A2299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«Градостроительная деятельность муниципального образования      </w:t>
            </w:r>
            <w:proofErr w:type="gramStart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1208E7">
              <w:rPr>
                <w:rFonts w:ascii="Times New Roman" w:hAnsi="Times New Roman" w:cs="Times New Roman"/>
                <w:b/>
                <w:sz w:val="18"/>
                <w:szCs w:val="18"/>
              </w:rPr>
              <w:t>. Бодайбо и района»</w:t>
            </w:r>
          </w:p>
        </w:tc>
      </w:tr>
      <w:tr w:rsidR="006E4B25" w:rsidRPr="00CC57B2" w:rsidTr="00A2299E">
        <w:tc>
          <w:tcPr>
            <w:tcW w:w="6487" w:type="dxa"/>
            <w:gridSpan w:val="6"/>
          </w:tcPr>
          <w:p w:rsidR="006E4B25" w:rsidRPr="00CC57B2" w:rsidRDefault="006E4B25" w:rsidP="00A2299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1</w:t>
            </w:r>
          </w:p>
        </w:tc>
        <w:tc>
          <w:tcPr>
            <w:tcW w:w="1418" w:type="dxa"/>
          </w:tcPr>
          <w:p w:rsidR="006E4B25" w:rsidRPr="00083C66" w:rsidRDefault="006E4B25" w:rsidP="00A2299E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66">
              <w:rPr>
                <w:rFonts w:ascii="Times New Roman" w:hAnsi="Times New Roman" w:cs="Times New Roman"/>
                <w:b/>
                <w:sz w:val="20"/>
                <w:szCs w:val="20"/>
              </w:rPr>
              <w:t>345</w:t>
            </w:r>
            <w:r w:rsidR="006E643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6E4B25" w:rsidRPr="00CC57B2" w:rsidRDefault="006E4B25" w:rsidP="00A229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345</w:t>
            </w:r>
            <w:r w:rsidR="006E643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:rsidR="006E4B25" w:rsidRPr="00CC57B2" w:rsidRDefault="006E4B25" w:rsidP="00A2299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4B25" w:rsidRPr="00CC57B2" w:rsidRDefault="006E4B25" w:rsidP="00A2299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4B25" w:rsidRPr="00CC57B2" w:rsidRDefault="006E4B25" w:rsidP="00A2299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4B25" w:rsidRPr="00CC57B2" w:rsidRDefault="006E4B25" w:rsidP="00A2299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B25" w:rsidRPr="00CC57B2" w:rsidTr="00A2299E">
        <w:tc>
          <w:tcPr>
            <w:tcW w:w="618" w:type="dxa"/>
            <w:gridSpan w:val="2"/>
          </w:tcPr>
          <w:p w:rsidR="006E4B25" w:rsidRPr="00CC57B2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042" w:type="dxa"/>
          </w:tcPr>
          <w:p w:rsidR="006E4B25" w:rsidRPr="00CC57B2" w:rsidRDefault="006E4B25" w:rsidP="00A22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</w:t>
            </w:r>
          </w:p>
          <w:p w:rsidR="006E4B25" w:rsidRPr="00104620" w:rsidRDefault="006E4B25" w:rsidP="00A229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620">
              <w:rPr>
                <w:rFonts w:ascii="Times New Roman" w:hAnsi="Times New Roman" w:cs="Times New Roman"/>
                <w:sz w:val="18"/>
                <w:szCs w:val="18"/>
              </w:rPr>
              <w:t>актуализация документов территориального планирования муниципального образования г</w:t>
            </w:r>
            <w:proofErr w:type="gramStart"/>
            <w:r w:rsidRPr="00104620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04620">
              <w:rPr>
                <w:rFonts w:ascii="Times New Roman" w:hAnsi="Times New Roman" w:cs="Times New Roman"/>
                <w:sz w:val="18"/>
                <w:szCs w:val="18"/>
              </w:rPr>
              <w:t>одайбо и района</w:t>
            </w:r>
          </w:p>
        </w:tc>
        <w:tc>
          <w:tcPr>
            <w:tcW w:w="1276" w:type="dxa"/>
          </w:tcPr>
          <w:p w:rsidR="006E4B25" w:rsidRPr="00CC57B2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муниципального образования г</w:t>
            </w:r>
            <w:proofErr w:type="gramStart"/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одайбо и района </w:t>
            </w:r>
            <w:proofErr w:type="spellStart"/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>ОУМИиЗО</w:t>
            </w:r>
            <w:proofErr w:type="spellEnd"/>
          </w:p>
          <w:p w:rsidR="006E4B25" w:rsidRPr="00CC57B2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E4B25" w:rsidRPr="00CC57B2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6E4B25" w:rsidRPr="00CC57B2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одайбо и района</w:t>
            </w:r>
          </w:p>
        </w:tc>
        <w:tc>
          <w:tcPr>
            <w:tcW w:w="1418" w:type="dxa"/>
          </w:tcPr>
          <w:p w:rsidR="006E4B25" w:rsidRPr="00083C66" w:rsidRDefault="006E4B25" w:rsidP="00A2299E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C66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  <w:r w:rsidR="006E643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6E4B25" w:rsidRPr="00104620" w:rsidRDefault="006E4B25" w:rsidP="00A229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  <w:r w:rsidR="006E643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:rsidR="006E4B25" w:rsidRPr="00CC57B2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4B25" w:rsidRPr="00CC57B2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4B25" w:rsidRPr="00CC57B2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4B25" w:rsidRPr="00CC57B2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B25" w:rsidRPr="00CC57B2" w:rsidTr="00A2299E">
        <w:tc>
          <w:tcPr>
            <w:tcW w:w="618" w:type="dxa"/>
            <w:gridSpan w:val="2"/>
          </w:tcPr>
          <w:p w:rsidR="006E4B25" w:rsidRPr="00CC57B2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2042" w:type="dxa"/>
          </w:tcPr>
          <w:p w:rsidR="006E4B25" w:rsidRPr="00104620" w:rsidRDefault="006E4B25" w:rsidP="00A2299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104620">
              <w:rPr>
                <w:sz w:val="18"/>
                <w:szCs w:val="18"/>
              </w:rPr>
              <w:t xml:space="preserve">Внесение изменений в схему территориального планирования </w:t>
            </w:r>
            <w:proofErr w:type="spellStart"/>
            <w:r w:rsidRPr="00104620">
              <w:rPr>
                <w:sz w:val="18"/>
                <w:szCs w:val="18"/>
              </w:rPr>
              <w:t>муници-пального</w:t>
            </w:r>
            <w:proofErr w:type="spellEnd"/>
            <w:r w:rsidRPr="00104620">
              <w:rPr>
                <w:sz w:val="18"/>
                <w:szCs w:val="18"/>
              </w:rPr>
              <w:t xml:space="preserve"> образования                    г</w:t>
            </w:r>
            <w:proofErr w:type="gramStart"/>
            <w:r w:rsidRPr="00104620">
              <w:rPr>
                <w:sz w:val="18"/>
                <w:szCs w:val="18"/>
              </w:rPr>
              <w:t>.Б</w:t>
            </w:r>
            <w:proofErr w:type="gramEnd"/>
            <w:r w:rsidRPr="00104620">
              <w:rPr>
                <w:sz w:val="18"/>
                <w:szCs w:val="18"/>
              </w:rPr>
              <w:t>одайбо и района</w:t>
            </w:r>
          </w:p>
        </w:tc>
        <w:tc>
          <w:tcPr>
            <w:tcW w:w="1276" w:type="dxa"/>
          </w:tcPr>
          <w:p w:rsidR="006E4B25" w:rsidRPr="00CC57B2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6E4B25" w:rsidRPr="00CC57B2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6E4B25" w:rsidRPr="00CC57B2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 г</w:t>
            </w:r>
            <w:proofErr w:type="gramStart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(МБ)</w:t>
            </w:r>
          </w:p>
        </w:tc>
        <w:tc>
          <w:tcPr>
            <w:tcW w:w="1418" w:type="dxa"/>
          </w:tcPr>
          <w:p w:rsidR="006E4B25" w:rsidRPr="00CC57B2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  <w:r w:rsidR="006E643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6E4B25" w:rsidRPr="00CC57B2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  <w:r w:rsidR="006E643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:rsidR="006E4B25" w:rsidRPr="002B6F9A" w:rsidRDefault="002B6F9A" w:rsidP="008E4A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6F9A">
              <w:rPr>
                <w:rFonts w:ascii="Times New Roman" w:hAnsi="Times New Roman" w:cs="Times New Roman"/>
                <w:sz w:val="18"/>
                <w:szCs w:val="18"/>
              </w:rPr>
              <w:t>Обеспеченность муниципального образования г</w:t>
            </w:r>
            <w:proofErr w:type="gramStart"/>
            <w:r w:rsidRPr="002B6F9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2B6F9A">
              <w:rPr>
                <w:rFonts w:ascii="Times New Roman" w:hAnsi="Times New Roman" w:cs="Times New Roman"/>
                <w:sz w:val="18"/>
                <w:szCs w:val="18"/>
              </w:rPr>
              <w:t xml:space="preserve">одайбо и района </w:t>
            </w:r>
            <w:proofErr w:type="spellStart"/>
            <w:r w:rsidRPr="002B6F9A">
              <w:rPr>
                <w:rFonts w:ascii="Times New Roman" w:hAnsi="Times New Roman" w:cs="Times New Roman"/>
                <w:sz w:val="18"/>
                <w:szCs w:val="18"/>
              </w:rPr>
              <w:t>актуали</w:t>
            </w:r>
            <w:r w:rsidR="004E6D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B6F9A">
              <w:rPr>
                <w:rFonts w:ascii="Times New Roman" w:hAnsi="Times New Roman" w:cs="Times New Roman"/>
                <w:sz w:val="18"/>
                <w:szCs w:val="18"/>
              </w:rPr>
              <w:t>зированными</w:t>
            </w:r>
            <w:proofErr w:type="spellEnd"/>
            <w:r w:rsidRPr="002B6F9A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документами территориального планирования в соответствии с основными принципами законодательства о </w:t>
            </w:r>
            <w:proofErr w:type="spellStart"/>
            <w:r w:rsidRPr="002B6F9A">
              <w:rPr>
                <w:rFonts w:ascii="Times New Roman" w:hAnsi="Times New Roman" w:cs="Times New Roman"/>
                <w:sz w:val="18"/>
                <w:szCs w:val="18"/>
              </w:rPr>
              <w:t>градостроите</w:t>
            </w:r>
            <w:r w:rsidR="004E6D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B6F9A">
              <w:rPr>
                <w:rFonts w:ascii="Times New Roman" w:hAnsi="Times New Roman" w:cs="Times New Roman"/>
                <w:sz w:val="18"/>
                <w:szCs w:val="18"/>
              </w:rPr>
              <w:t>льной</w:t>
            </w:r>
            <w:proofErr w:type="spellEnd"/>
            <w:r w:rsidRPr="002B6F9A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134" w:type="dxa"/>
          </w:tcPr>
          <w:p w:rsidR="006E4B25" w:rsidRPr="00104620" w:rsidRDefault="006E4B25" w:rsidP="00A2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 (1)</w:t>
            </w:r>
          </w:p>
        </w:tc>
        <w:tc>
          <w:tcPr>
            <w:tcW w:w="1276" w:type="dxa"/>
          </w:tcPr>
          <w:p w:rsidR="006E4B25" w:rsidRPr="00CC57B2" w:rsidRDefault="006E4B25" w:rsidP="006E4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 (1)</w:t>
            </w:r>
          </w:p>
        </w:tc>
        <w:tc>
          <w:tcPr>
            <w:tcW w:w="1701" w:type="dxa"/>
          </w:tcPr>
          <w:p w:rsidR="006E4B25" w:rsidRPr="00104620" w:rsidRDefault="006E4B25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6DE1" w:rsidRPr="00CC57B2" w:rsidTr="00A2299E">
        <w:tc>
          <w:tcPr>
            <w:tcW w:w="618" w:type="dxa"/>
            <w:gridSpan w:val="2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2042" w:type="dxa"/>
          </w:tcPr>
          <w:p w:rsidR="004E6DE1" w:rsidRPr="00104620" w:rsidRDefault="004E6DE1" w:rsidP="00A229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620">
              <w:rPr>
                <w:rFonts w:ascii="Times New Roman" w:hAnsi="Times New Roman" w:cs="Times New Roman"/>
                <w:sz w:val="18"/>
                <w:szCs w:val="18"/>
              </w:rPr>
              <w:t xml:space="preserve">Ведение </w:t>
            </w:r>
            <w:proofErr w:type="spellStart"/>
            <w:proofErr w:type="gramStart"/>
            <w:r w:rsidRPr="00104620">
              <w:rPr>
                <w:rFonts w:ascii="Times New Roman" w:hAnsi="Times New Roman" w:cs="Times New Roman"/>
                <w:sz w:val="18"/>
                <w:szCs w:val="18"/>
              </w:rPr>
              <w:t>информацион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04620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proofErr w:type="gramEnd"/>
            <w:r w:rsidRPr="00104620">
              <w:rPr>
                <w:rFonts w:ascii="Times New Roman" w:hAnsi="Times New Roman" w:cs="Times New Roman"/>
                <w:sz w:val="18"/>
                <w:szCs w:val="18"/>
              </w:rPr>
              <w:t xml:space="preserve"> системы </w:t>
            </w:r>
            <w:proofErr w:type="spellStart"/>
            <w:r w:rsidRPr="00104620">
              <w:rPr>
                <w:rFonts w:ascii="Times New Roman" w:hAnsi="Times New Roman" w:cs="Times New Roman"/>
                <w:sz w:val="18"/>
                <w:szCs w:val="18"/>
              </w:rPr>
              <w:t>обеспече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0462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104620">
              <w:rPr>
                <w:rFonts w:ascii="Times New Roman" w:hAnsi="Times New Roman" w:cs="Times New Roman"/>
                <w:sz w:val="18"/>
                <w:szCs w:val="18"/>
              </w:rPr>
              <w:t xml:space="preserve"> градостроительной деятельности </w:t>
            </w:r>
            <w:proofErr w:type="spellStart"/>
            <w:r w:rsidRPr="00104620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04620">
              <w:rPr>
                <w:rFonts w:ascii="Times New Roman" w:hAnsi="Times New Roman" w:cs="Times New Roman"/>
                <w:sz w:val="18"/>
                <w:szCs w:val="18"/>
              </w:rPr>
              <w:t>пального</w:t>
            </w:r>
            <w:proofErr w:type="spellEnd"/>
            <w:r w:rsidRPr="00104620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г. Бодайбо и района</w:t>
            </w:r>
          </w:p>
        </w:tc>
        <w:tc>
          <w:tcPr>
            <w:tcW w:w="1276" w:type="dxa"/>
          </w:tcPr>
          <w:p w:rsidR="004E6DE1" w:rsidRPr="00CC57B2" w:rsidRDefault="004E6DE1" w:rsidP="00A2299E">
            <w:pPr>
              <w:jc w:val="center"/>
              <w:rPr>
                <w:sz w:val="18"/>
                <w:szCs w:val="18"/>
              </w:rPr>
            </w:pPr>
            <w:proofErr w:type="spell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046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E6DE1" w:rsidRPr="00104620" w:rsidRDefault="004E6DE1" w:rsidP="00A2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E6DE1" w:rsidRPr="00104620" w:rsidRDefault="004E6DE1" w:rsidP="00D237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 (1)</w:t>
            </w:r>
          </w:p>
        </w:tc>
        <w:tc>
          <w:tcPr>
            <w:tcW w:w="1276" w:type="dxa"/>
            <w:shd w:val="clear" w:color="auto" w:fill="auto"/>
          </w:tcPr>
          <w:p w:rsidR="004E6DE1" w:rsidRPr="00CC57B2" w:rsidRDefault="004E6DE1" w:rsidP="00D23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 (1)</w:t>
            </w:r>
          </w:p>
        </w:tc>
        <w:tc>
          <w:tcPr>
            <w:tcW w:w="1701" w:type="dxa"/>
            <w:shd w:val="clear" w:color="auto" w:fill="auto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6DE1" w:rsidRPr="00CC57B2" w:rsidTr="00A2299E">
        <w:tc>
          <w:tcPr>
            <w:tcW w:w="618" w:type="dxa"/>
            <w:gridSpan w:val="2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2042" w:type="dxa"/>
          </w:tcPr>
          <w:p w:rsidR="004E6DE1" w:rsidRPr="00104620" w:rsidRDefault="004E6DE1" w:rsidP="00A2299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620"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изменений в местные нормативы градостроительного проектирования </w:t>
            </w:r>
            <w:r w:rsidRPr="001046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образования </w:t>
            </w:r>
            <w:proofErr w:type="gramStart"/>
            <w:r w:rsidRPr="0010462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04620">
              <w:rPr>
                <w:rFonts w:ascii="Times New Roman" w:hAnsi="Times New Roman" w:cs="Times New Roman"/>
                <w:sz w:val="18"/>
                <w:szCs w:val="18"/>
              </w:rPr>
              <w:t>. Бодайбо и района</w:t>
            </w:r>
          </w:p>
        </w:tc>
        <w:tc>
          <w:tcPr>
            <w:tcW w:w="1276" w:type="dxa"/>
          </w:tcPr>
          <w:p w:rsidR="004E6DE1" w:rsidRPr="00CC57B2" w:rsidRDefault="004E6DE1" w:rsidP="00A2299E">
            <w:pPr>
              <w:jc w:val="center"/>
              <w:rPr>
                <w:sz w:val="18"/>
                <w:szCs w:val="18"/>
              </w:rPr>
            </w:pPr>
            <w:proofErr w:type="spell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ОУМИиЗО</w:t>
            </w:r>
            <w:proofErr w:type="spellEnd"/>
          </w:p>
        </w:tc>
        <w:tc>
          <w:tcPr>
            <w:tcW w:w="1275" w:type="dxa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E6DE1" w:rsidRPr="000B0325" w:rsidRDefault="004E6DE1" w:rsidP="00A229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6F9A">
              <w:rPr>
                <w:rFonts w:ascii="Times New Roman" w:hAnsi="Times New Roman" w:cs="Times New Roman"/>
                <w:sz w:val="18"/>
                <w:szCs w:val="18"/>
              </w:rPr>
              <w:t>Обеспеченность муниципального образования г</w:t>
            </w:r>
            <w:proofErr w:type="gramStart"/>
            <w:r w:rsidRPr="002B6F9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2B6F9A">
              <w:rPr>
                <w:rFonts w:ascii="Times New Roman" w:hAnsi="Times New Roman" w:cs="Times New Roman"/>
                <w:sz w:val="18"/>
                <w:szCs w:val="18"/>
              </w:rPr>
              <w:t xml:space="preserve">одайбо и </w:t>
            </w:r>
            <w:r w:rsidRPr="002B6F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района </w:t>
            </w:r>
            <w:proofErr w:type="spellStart"/>
            <w:r w:rsidRPr="002B6F9A">
              <w:rPr>
                <w:rFonts w:ascii="Times New Roman" w:hAnsi="Times New Roman" w:cs="Times New Roman"/>
                <w:sz w:val="18"/>
                <w:szCs w:val="18"/>
              </w:rPr>
              <w:t>актуали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B6F9A">
              <w:rPr>
                <w:rFonts w:ascii="Times New Roman" w:hAnsi="Times New Roman" w:cs="Times New Roman"/>
                <w:sz w:val="18"/>
                <w:szCs w:val="18"/>
              </w:rPr>
              <w:t>зированными</w:t>
            </w:r>
            <w:proofErr w:type="spellEnd"/>
            <w:r w:rsidRPr="002B6F9A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документами территориального планирования в соответствии с основными принципами законодательства о </w:t>
            </w:r>
            <w:proofErr w:type="spellStart"/>
            <w:r w:rsidRPr="002B6F9A">
              <w:rPr>
                <w:rFonts w:ascii="Times New Roman" w:hAnsi="Times New Roman" w:cs="Times New Roman"/>
                <w:sz w:val="18"/>
                <w:szCs w:val="18"/>
              </w:rPr>
              <w:t>градостроите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B6F9A">
              <w:rPr>
                <w:rFonts w:ascii="Times New Roman" w:hAnsi="Times New Roman" w:cs="Times New Roman"/>
                <w:sz w:val="18"/>
                <w:szCs w:val="18"/>
              </w:rPr>
              <w:t>льной</w:t>
            </w:r>
            <w:proofErr w:type="spellEnd"/>
            <w:r w:rsidRPr="002B6F9A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134" w:type="dxa"/>
          </w:tcPr>
          <w:p w:rsidR="004E6DE1" w:rsidRPr="00104620" w:rsidRDefault="004E6DE1" w:rsidP="00A2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Да (1)</w:t>
            </w:r>
          </w:p>
        </w:tc>
        <w:tc>
          <w:tcPr>
            <w:tcW w:w="1276" w:type="dxa"/>
          </w:tcPr>
          <w:p w:rsidR="004E6DE1" w:rsidRPr="00CC57B2" w:rsidRDefault="004E6DE1" w:rsidP="006E4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 (1)</w:t>
            </w:r>
          </w:p>
        </w:tc>
        <w:tc>
          <w:tcPr>
            <w:tcW w:w="1701" w:type="dxa"/>
          </w:tcPr>
          <w:p w:rsidR="004E6DE1" w:rsidRPr="00104620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6DE1" w:rsidRPr="00CC57B2" w:rsidTr="00FE7913">
        <w:tc>
          <w:tcPr>
            <w:tcW w:w="6487" w:type="dxa"/>
            <w:gridSpan w:val="6"/>
          </w:tcPr>
          <w:p w:rsidR="004E6DE1" w:rsidRPr="00FF023F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23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418" w:type="dxa"/>
          </w:tcPr>
          <w:p w:rsidR="004E6DE1" w:rsidRPr="00FF023F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23F">
              <w:rPr>
                <w:rFonts w:ascii="Times New Roman" w:hAnsi="Times New Roman" w:cs="Times New Roman"/>
                <w:b/>
                <w:sz w:val="18"/>
                <w:szCs w:val="18"/>
              </w:rPr>
              <w:t>345,0</w:t>
            </w:r>
          </w:p>
          <w:p w:rsidR="004E6DE1" w:rsidRPr="00FF023F" w:rsidRDefault="004E6DE1" w:rsidP="00FF0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E6DE1" w:rsidRPr="00FF023F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23F">
              <w:rPr>
                <w:rFonts w:ascii="Times New Roman" w:hAnsi="Times New Roman" w:cs="Times New Roman"/>
                <w:b/>
                <w:sz w:val="18"/>
                <w:szCs w:val="18"/>
              </w:rPr>
              <w:t>345,0</w:t>
            </w:r>
          </w:p>
        </w:tc>
        <w:tc>
          <w:tcPr>
            <w:tcW w:w="1559" w:type="dxa"/>
          </w:tcPr>
          <w:p w:rsidR="004E6DE1" w:rsidRPr="00104620" w:rsidRDefault="004E6DE1" w:rsidP="00A229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6DE1" w:rsidRPr="00104620" w:rsidRDefault="004E6DE1" w:rsidP="00A2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6DE1" w:rsidRDefault="004E6DE1" w:rsidP="006E4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6DE1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DE1" w:rsidRPr="00CC57B2" w:rsidTr="00A2299E">
        <w:tc>
          <w:tcPr>
            <w:tcW w:w="618" w:type="dxa"/>
            <w:gridSpan w:val="2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374" w:type="dxa"/>
            <w:gridSpan w:val="10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Подпрограмма 2 </w:t>
            </w:r>
            <w:r w:rsidRPr="001046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системы распространения наружной рекламы в муниципальном образовании </w:t>
            </w:r>
            <w:proofErr w:type="gramStart"/>
            <w:r w:rsidRPr="00104620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104620">
              <w:rPr>
                <w:rFonts w:ascii="Times New Roman" w:hAnsi="Times New Roman" w:cs="Times New Roman"/>
                <w:b/>
                <w:sz w:val="18"/>
                <w:szCs w:val="18"/>
              </w:rPr>
              <w:t>. Бодайбо и района»</w:t>
            </w:r>
            <w:r w:rsidRPr="00F74DFE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4E6DE1" w:rsidRPr="00CC57B2" w:rsidTr="00A2299E">
        <w:tc>
          <w:tcPr>
            <w:tcW w:w="6487" w:type="dxa"/>
            <w:gridSpan w:val="6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2</w:t>
            </w:r>
          </w:p>
        </w:tc>
        <w:tc>
          <w:tcPr>
            <w:tcW w:w="1418" w:type="dxa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80,9</w:t>
            </w:r>
          </w:p>
        </w:tc>
        <w:tc>
          <w:tcPr>
            <w:tcW w:w="1417" w:type="dxa"/>
          </w:tcPr>
          <w:p w:rsidR="004E6DE1" w:rsidRPr="00CC57B2" w:rsidRDefault="004E6DE1" w:rsidP="00896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72,4</w:t>
            </w:r>
          </w:p>
        </w:tc>
        <w:tc>
          <w:tcPr>
            <w:tcW w:w="1559" w:type="dxa"/>
          </w:tcPr>
          <w:p w:rsidR="004E6DE1" w:rsidRPr="00CC57B2" w:rsidRDefault="004E6DE1" w:rsidP="00A2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DE1" w:rsidRPr="00CC57B2" w:rsidTr="00FF023F">
        <w:tc>
          <w:tcPr>
            <w:tcW w:w="534" w:type="dxa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</w:p>
        </w:tc>
        <w:tc>
          <w:tcPr>
            <w:tcW w:w="2126" w:type="dxa"/>
            <w:gridSpan w:val="2"/>
          </w:tcPr>
          <w:p w:rsidR="004E6DE1" w:rsidRPr="00CC57B2" w:rsidRDefault="004E6DE1" w:rsidP="00A22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</w:p>
          <w:p w:rsidR="004E6DE1" w:rsidRPr="00104620" w:rsidRDefault="004E6DE1" w:rsidP="00A229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4620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 и проведение торгов на право установки и размещения</w:t>
            </w:r>
            <w:r w:rsidRPr="001046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6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рекламных </w:t>
            </w:r>
            <w:r w:rsidRPr="0010462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04620">
              <w:rPr>
                <w:rFonts w:ascii="Times New Roman" w:eastAsia="Calibri" w:hAnsi="Times New Roman" w:cs="Times New Roman"/>
                <w:sz w:val="18"/>
                <w:szCs w:val="18"/>
              </w:rPr>
              <w:t>онструкций</w:t>
            </w:r>
            <w:r w:rsidRPr="0010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E6DE1" w:rsidRDefault="004E6DE1" w:rsidP="00A229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6DE1" w:rsidRPr="00CC57B2" w:rsidRDefault="004E6DE1" w:rsidP="00A22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E6DE1" w:rsidRPr="00CC57B2" w:rsidRDefault="004E6DE1" w:rsidP="00A22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муниципального образования г</w:t>
            </w:r>
            <w:proofErr w:type="gramStart"/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одайбо и района </w:t>
            </w:r>
            <w:proofErr w:type="spellStart"/>
            <w:r w:rsidRPr="00CC57B2">
              <w:rPr>
                <w:rFonts w:ascii="Times New Roman" w:hAnsi="Times New Roman" w:cs="Times New Roman"/>
                <w:b/>
                <w:sz w:val="18"/>
                <w:szCs w:val="18"/>
              </w:rPr>
              <w:t>ОУМИиЗО</w:t>
            </w:r>
            <w:proofErr w:type="spellEnd"/>
          </w:p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одайбо и района</w:t>
            </w:r>
          </w:p>
        </w:tc>
        <w:tc>
          <w:tcPr>
            <w:tcW w:w="1418" w:type="dxa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1417" w:type="dxa"/>
          </w:tcPr>
          <w:p w:rsidR="004E6DE1" w:rsidRPr="00CC57B2" w:rsidRDefault="004E6DE1" w:rsidP="00896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1559" w:type="dxa"/>
          </w:tcPr>
          <w:p w:rsidR="004E6DE1" w:rsidRPr="00CC57B2" w:rsidRDefault="004E6DE1" w:rsidP="00A2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DE1" w:rsidRPr="00CC57B2" w:rsidTr="00FF023F">
        <w:tc>
          <w:tcPr>
            <w:tcW w:w="534" w:type="dxa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2126" w:type="dxa"/>
            <w:gridSpan w:val="2"/>
          </w:tcPr>
          <w:p w:rsidR="004E6DE1" w:rsidRPr="00A93A68" w:rsidRDefault="004E6DE1" w:rsidP="00A229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A68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оценки по определению размера платы за установку и эксплуатацию рекламных конструкций</w:t>
            </w:r>
          </w:p>
        </w:tc>
        <w:tc>
          <w:tcPr>
            <w:tcW w:w="1276" w:type="dxa"/>
          </w:tcPr>
          <w:p w:rsidR="004E6DE1" w:rsidRPr="00E22CB8" w:rsidRDefault="004E6DE1" w:rsidP="00A229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июль-декабрь</w:t>
            </w:r>
          </w:p>
        </w:tc>
        <w:tc>
          <w:tcPr>
            <w:tcW w:w="1276" w:type="dxa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 г</w:t>
            </w:r>
            <w:proofErr w:type="gramStart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(МБ)</w:t>
            </w:r>
          </w:p>
        </w:tc>
        <w:tc>
          <w:tcPr>
            <w:tcW w:w="1418" w:type="dxa"/>
          </w:tcPr>
          <w:p w:rsidR="004E6DE1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1417" w:type="dxa"/>
          </w:tcPr>
          <w:p w:rsidR="004E6DE1" w:rsidRDefault="004E6DE1" w:rsidP="00896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559" w:type="dxa"/>
          </w:tcPr>
          <w:p w:rsidR="004E6DE1" w:rsidRPr="000B0325" w:rsidRDefault="004E6DE1" w:rsidP="00A229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325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</w:t>
            </w:r>
            <w:r w:rsidRPr="000B0325">
              <w:rPr>
                <w:rFonts w:ascii="Times New Roman" w:hAnsi="Times New Roman"/>
                <w:sz w:val="18"/>
                <w:szCs w:val="18"/>
              </w:rPr>
              <w:t xml:space="preserve">плановых показателей по доходам, получаемым от </w:t>
            </w:r>
            <w:r w:rsidRPr="000B0325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установки и эксплуатации рекламных конструкций, включая </w:t>
            </w:r>
            <w:proofErr w:type="spellStart"/>
            <w:proofErr w:type="gramStart"/>
            <w:r w:rsidRPr="000B0325">
              <w:rPr>
                <w:rFonts w:ascii="Times New Roman" w:hAnsi="Times New Roman" w:cs="Times New Roman"/>
                <w:sz w:val="18"/>
                <w:szCs w:val="18"/>
              </w:rPr>
              <w:t>государствен-ную</w:t>
            </w:r>
            <w:proofErr w:type="spellEnd"/>
            <w:proofErr w:type="gramEnd"/>
            <w:r w:rsidRPr="000B0325">
              <w:rPr>
                <w:rFonts w:ascii="Times New Roman" w:hAnsi="Times New Roman" w:cs="Times New Roman"/>
                <w:sz w:val="18"/>
                <w:szCs w:val="18"/>
              </w:rPr>
              <w:t xml:space="preserve"> пошлину за выдачу разрешений на установку и эксплуатацию рекламных конструкций.</w:t>
            </w:r>
          </w:p>
        </w:tc>
        <w:tc>
          <w:tcPr>
            <w:tcW w:w="1134" w:type="dxa"/>
          </w:tcPr>
          <w:p w:rsidR="004E6DE1" w:rsidRPr="00A93A68" w:rsidRDefault="004E6DE1" w:rsidP="00A2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4E6DE1" w:rsidRDefault="004E6DE1" w:rsidP="006E4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4E6DE1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6DE1" w:rsidRPr="00CC57B2" w:rsidTr="00FF023F">
        <w:tc>
          <w:tcPr>
            <w:tcW w:w="534" w:type="dxa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</w:tcPr>
          <w:p w:rsidR="004E6DE1" w:rsidRPr="00E22CB8" w:rsidRDefault="004E6DE1" w:rsidP="000B03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C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22CB8">
              <w:rPr>
                <w:rFonts w:ascii="Times New Roman" w:eastAsia="Calibri" w:hAnsi="Times New Roman" w:cs="Times New Roman"/>
                <w:sz w:val="18"/>
                <w:szCs w:val="18"/>
              </w:rPr>
              <w:t>плата НДС по договорам на</w:t>
            </w:r>
            <w:r w:rsidRPr="00E22C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2C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установку и эксплуатацию  </w:t>
            </w:r>
            <w:r w:rsidRPr="00E22CB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22C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екламных </w:t>
            </w:r>
            <w:proofErr w:type="spellStart"/>
            <w:proofErr w:type="gramStart"/>
            <w:r w:rsidRPr="00E22CB8">
              <w:rPr>
                <w:rFonts w:ascii="Times New Roman" w:eastAsia="Calibri" w:hAnsi="Times New Roman" w:cs="Times New Roman"/>
                <w:sz w:val="18"/>
                <w:szCs w:val="18"/>
              </w:rPr>
              <w:t>конструк-ций</w:t>
            </w:r>
            <w:proofErr w:type="spellEnd"/>
            <w:proofErr w:type="gramEnd"/>
          </w:p>
        </w:tc>
        <w:tc>
          <w:tcPr>
            <w:tcW w:w="1276" w:type="dxa"/>
          </w:tcPr>
          <w:p w:rsidR="004E6DE1" w:rsidRPr="00E22CB8" w:rsidRDefault="004E6DE1" w:rsidP="00A229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CB8"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proofErr w:type="gramStart"/>
            <w:r w:rsidRPr="00E22CB8">
              <w:rPr>
                <w:rFonts w:ascii="Times New Roman" w:hAnsi="Times New Roman" w:cs="Times New Roman"/>
                <w:sz w:val="18"/>
                <w:szCs w:val="18"/>
              </w:rPr>
              <w:t>Центра-лизованная</w:t>
            </w:r>
            <w:proofErr w:type="spellEnd"/>
            <w:proofErr w:type="gramEnd"/>
            <w:r w:rsidRPr="00E22CB8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бухгалтерия администрац</w:t>
            </w:r>
            <w:r w:rsidRPr="00E22C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ии МО г. Бодайбо и района»</w:t>
            </w:r>
          </w:p>
          <w:p w:rsidR="004E6DE1" w:rsidRPr="00E22CB8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январь-декабрь</w:t>
            </w:r>
          </w:p>
        </w:tc>
        <w:tc>
          <w:tcPr>
            <w:tcW w:w="1276" w:type="dxa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 г</w:t>
            </w:r>
            <w:proofErr w:type="gramStart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C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(МБ)</w:t>
            </w:r>
          </w:p>
        </w:tc>
        <w:tc>
          <w:tcPr>
            <w:tcW w:w="1418" w:type="dxa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  <w:tc>
          <w:tcPr>
            <w:tcW w:w="1417" w:type="dxa"/>
          </w:tcPr>
          <w:p w:rsidR="004E6DE1" w:rsidRPr="00CC57B2" w:rsidRDefault="004E6DE1" w:rsidP="006E4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  <w:tc>
          <w:tcPr>
            <w:tcW w:w="1559" w:type="dxa"/>
          </w:tcPr>
          <w:p w:rsidR="004E6DE1" w:rsidRDefault="004E6DE1" w:rsidP="00A2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4E6DE1" w:rsidRPr="00E22CB8" w:rsidRDefault="004E6DE1" w:rsidP="00A2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6DE1" w:rsidRPr="00E22CB8" w:rsidRDefault="004E6DE1" w:rsidP="00A2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 (1)</w:t>
            </w:r>
          </w:p>
        </w:tc>
        <w:tc>
          <w:tcPr>
            <w:tcW w:w="1276" w:type="dxa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6DE1" w:rsidRPr="00CC57B2" w:rsidTr="00FF023F">
        <w:tc>
          <w:tcPr>
            <w:tcW w:w="534" w:type="dxa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</w:tcPr>
          <w:p w:rsidR="004E6DE1" w:rsidRPr="00E22CB8" w:rsidRDefault="004E6DE1" w:rsidP="00F574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Выдача предписаний</w:t>
            </w:r>
            <w:r w:rsidRPr="00E22CB8">
              <w:rPr>
                <w:rFonts w:ascii="Times New Roman" w:hAnsi="Times New Roman" w:cs="Times New Roman"/>
                <w:sz w:val="18"/>
                <w:szCs w:val="18"/>
              </w:rPr>
              <w:t xml:space="preserve"> на демонтаж рекламных конструкций</w:t>
            </w:r>
            <w:r w:rsidRPr="00E22C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размещенных</w:t>
            </w:r>
            <w:r w:rsidRPr="00E22C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2C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</w:t>
            </w:r>
            <w:proofErr w:type="spellStart"/>
            <w:proofErr w:type="gramStart"/>
            <w:r w:rsidRPr="00E22CB8">
              <w:rPr>
                <w:rFonts w:ascii="Times New Roman" w:eastAsia="Calibri" w:hAnsi="Times New Roman" w:cs="Times New Roman"/>
                <w:sz w:val="18"/>
                <w:szCs w:val="18"/>
              </w:rPr>
              <w:t>нару-шением</w:t>
            </w:r>
            <w:proofErr w:type="spellEnd"/>
            <w:proofErr w:type="gramEnd"/>
            <w:r w:rsidRPr="00E22C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2CB8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требований</w:t>
            </w:r>
            <w:r w:rsidRPr="00E22CB8">
              <w:rPr>
                <w:rFonts w:ascii="Times New Roman" w:hAnsi="Times New Roman" w:cs="Times New Roman"/>
                <w:sz w:val="18"/>
                <w:szCs w:val="18"/>
              </w:rPr>
              <w:t xml:space="preserve">  законодательства и м</w:t>
            </w:r>
            <w:r w:rsidRPr="00E22C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униципальных правовых </w:t>
            </w:r>
            <w:r w:rsidRPr="00E22CB8">
              <w:rPr>
                <w:rFonts w:ascii="Times New Roman" w:hAnsi="Times New Roman" w:cs="Times New Roman"/>
                <w:sz w:val="18"/>
                <w:szCs w:val="18"/>
              </w:rPr>
              <w:t>актов</w:t>
            </w:r>
          </w:p>
        </w:tc>
        <w:tc>
          <w:tcPr>
            <w:tcW w:w="1276" w:type="dxa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E6DE1" w:rsidRPr="00CC57B2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7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E6DE1" w:rsidRPr="004E6DE1" w:rsidRDefault="004E6DE1" w:rsidP="000B03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6DE1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нарушений требований законодательства и </w:t>
            </w:r>
            <w:proofErr w:type="spellStart"/>
            <w:proofErr w:type="gramStart"/>
            <w:r w:rsidRPr="004E6DE1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E6DE1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4E6DE1">
              <w:rPr>
                <w:rFonts w:ascii="Times New Roman" w:hAnsi="Times New Roman" w:cs="Times New Roman"/>
                <w:sz w:val="18"/>
                <w:szCs w:val="18"/>
              </w:rPr>
              <w:t xml:space="preserve"> правовых актов органов местного </w:t>
            </w:r>
            <w:proofErr w:type="spellStart"/>
            <w:r w:rsidRPr="004E6DE1">
              <w:rPr>
                <w:rFonts w:ascii="Times New Roman" w:hAnsi="Times New Roman" w:cs="Times New Roman"/>
                <w:sz w:val="18"/>
                <w:szCs w:val="18"/>
              </w:rPr>
              <w:t>само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E6DE1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4E6DE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г. Бодайбо и района при размещении рекламных конструкций путем выдачи предписаний на демонтаж рекламных конструкций и демонтаж рекламных конструкций</w:t>
            </w:r>
          </w:p>
        </w:tc>
        <w:tc>
          <w:tcPr>
            <w:tcW w:w="1134" w:type="dxa"/>
          </w:tcPr>
          <w:p w:rsidR="004E6DE1" w:rsidRPr="00E22CB8" w:rsidRDefault="004E6DE1" w:rsidP="00A2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2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E6DE1" w:rsidRPr="006E4B25" w:rsidRDefault="004E6DE1" w:rsidP="0079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4E6DE1" w:rsidRPr="00F574F8" w:rsidRDefault="004E6DE1" w:rsidP="00F574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4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Основной проблемой является то, что большинство конструкций  уличной рекламы не замаркированы, </w:t>
            </w:r>
            <w:r w:rsidRPr="00F574F8">
              <w:rPr>
                <w:rFonts w:ascii="Times New Roman" w:hAnsi="Times New Roman" w:cs="Times New Roman"/>
                <w:sz w:val="18"/>
                <w:szCs w:val="18"/>
              </w:rPr>
              <w:t>что не позволяет установить владельцев рекламных конструкций либо сведения о владельце не соответствуют действительности</w:t>
            </w:r>
          </w:p>
        </w:tc>
      </w:tr>
      <w:tr w:rsidR="004E6DE1" w:rsidRPr="00CC57B2" w:rsidTr="00310677">
        <w:tc>
          <w:tcPr>
            <w:tcW w:w="6487" w:type="dxa"/>
            <w:gridSpan w:val="6"/>
          </w:tcPr>
          <w:p w:rsidR="004E6DE1" w:rsidRPr="00FF023F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023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418" w:type="dxa"/>
          </w:tcPr>
          <w:p w:rsidR="004E6DE1" w:rsidRPr="00FF023F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23F">
              <w:rPr>
                <w:rFonts w:ascii="Times New Roman" w:hAnsi="Times New Roman" w:cs="Times New Roman"/>
                <w:b/>
                <w:sz w:val="18"/>
                <w:szCs w:val="18"/>
              </w:rPr>
              <w:t>80,9</w:t>
            </w:r>
          </w:p>
        </w:tc>
        <w:tc>
          <w:tcPr>
            <w:tcW w:w="1417" w:type="dxa"/>
          </w:tcPr>
          <w:p w:rsidR="004E6DE1" w:rsidRPr="00FF023F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23F">
              <w:rPr>
                <w:rFonts w:ascii="Times New Roman" w:hAnsi="Times New Roman" w:cs="Times New Roman"/>
                <w:b/>
                <w:sz w:val="18"/>
                <w:szCs w:val="18"/>
              </w:rPr>
              <w:t>72,4</w:t>
            </w:r>
          </w:p>
        </w:tc>
        <w:tc>
          <w:tcPr>
            <w:tcW w:w="1559" w:type="dxa"/>
          </w:tcPr>
          <w:p w:rsidR="004E6DE1" w:rsidRPr="00E22CB8" w:rsidRDefault="004E6DE1" w:rsidP="00A229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6DE1" w:rsidRPr="00E22CB8" w:rsidRDefault="004E6DE1" w:rsidP="00A2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6DE1" w:rsidRDefault="004E6DE1" w:rsidP="0079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6DE1" w:rsidRPr="00795F18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DE1" w:rsidRPr="00CC57B2" w:rsidTr="00057FD7">
        <w:tc>
          <w:tcPr>
            <w:tcW w:w="6487" w:type="dxa"/>
            <w:gridSpan w:val="6"/>
          </w:tcPr>
          <w:p w:rsidR="004E6DE1" w:rsidRPr="00FF023F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023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:rsidR="004E6DE1" w:rsidRPr="00FF023F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425,9</w:t>
            </w:r>
          </w:p>
        </w:tc>
        <w:tc>
          <w:tcPr>
            <w:tcW w:w="1417" w:type="dxa"/>
          </w:tcPr>
          <w:p w:rsidR="004E6DE1" w:rsidRPr="00FF023F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417,4</w:t>
            </w:r>
          </w:p>
        </w:tc>
        <w:tc>
          <w:tcPr>
            <w:tcW w:w="1559" w:type="dxa"/>
          </w:tcPr>
          <w:p w:rsidR="004E6DE1" w:rsidRPr="00E22CB8" w:rsidRDefault="004E6DE1" w:rsidP="00A229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6DE1" w:rsidRPr="00E22CB8" w:rsidRDefault="004E6DE1" w:rsidP="00A2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6DE1" w:rsidRDefault="004E6DE1" w:rsidP="0079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6DE1" w:rsidRPr="00795F18" w:rsidRDefault="004E6DE1" w:rsidP="00A2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E4B25" w:rsidRPr="00CC57B2" w:rsidRDefault="006E4B25" w:rsidP="006E4B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ar1002"/>
      <w:bookmarkStart w:id="1" w:name="Par1004"/>
      <w:bookmarkEnd w:id="0"/>
      <w:bookmarkEnd w:id="1"/>
    </w:p>
    <w:p w:rsidR="006E4B25" w:rsidRPr="00CC57B2" w:rsidRDefault="006E4B25" w:rsidP="006E4B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E4B25" w:rsidRPr="00CC57B2" w:rsidRDefault="006E4B25" w:rsidP="006E4B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E4B25" w:rsidRDefault="006E4B25" w:rsidP="006E4B25">
      <w:pPr>
        <w:pStyle w:val="ConsPlusNonformat"/>
        <w:jc w:val="center"/>
        <w:rPr>
          <w:rFonts w:ascii="Times New Roman" w:hAnsi="Times New Roman" w:cs="Times New Roman"/>
        </w:rPr>
      </w:pPr>
    </w:p>
    <w:p w:rsidR="006E4B25" w:rsidRDefault="006E4B25" w:rsidP="006E4B25">
      <w:pPr>
        <w:pStyle w:val="ConsPlusNonformat"/>
        <w:jc w:val="center"/>
        <w:rPr>
          <w:rFonts w:ascii="Times New Roman" w:hAnsi="Times New Roman" w:cs="Times New Roman"/>
        </w:rPr>
      </w:pPr>
    </w:p>
    <w:p w:rsidR="00F574F8" w:rsidRDefault="00F574F8" w:rsidP="006E4B25">
      <w:pPr>
        <w:pStyle w:val="ConsPlusNonformat"/>
        <w:jc w:val="center"/>
        <w:rPr>
          <w:rFonts w:ascii="Times New Roman" w:hAnsi="Times New Roman" w:cs="Times New Roman"/>
        </w:rPr>
      </w:pPr>
    </w:p>
    <w:p w:rsidR="00F574F8" w:rsidRDefault="00F574F8" w:rsidP="006E4B25">
      <w:pPr>
        <w:pStyle w:val="ConsPlusNonformat"/>
        <w:jc w:val="center"/>
        <w:rPr>
          <w:rFonts w:ascii="Times New Roman" w:hAnsi="Times New Roman" w:cs="Times New Roman"/>
        </w:rPr>
      </w:pPr>
    </w:p>
    <w:p w:rsidR="00F574F8" w:rsidRDefault="00F574F8" w:rsidP="006E4B25">
      <w:pPr>
        <w:pStyle w:val="ConsPlusNonformat"/>
        <w:jc w:val="center"/>
        <w:rPr>
          <w:rFonts w:ascii="Times New Roman" w:hAnsi="Times New Roman" w:cs="Times New Roman"/>
        </w:rPr>
      </w:pPr>
    </w:p>
    <w:p w:rsidR="00F574F8" w:rsidRDefault="00F574F8" w:rsidP="006E4B25">
      <w:pPr>
        <w:pStyle w:val="ConsPlusNonformat"/>
        <w:jc w:val="center"/>
        <w:rPr>
          <w:rFonts w:ascii="Times New Roman" w:hAnsi="Times New Roman" w:cs="Times New Roman"/>
        </w:rPr>
      </w:pPr>
    </w:p>
    <w:p w:rsidR="00F574F8" w:rsidRDefault="00F574F8" w:rsidP="006E4B25">
      <w:pPr>
        <w:pStyle w:val="ConsPlusNonformat"/>
        <w:jc w:val="center"/>
        <w:rPr>
          <w:rFonts w:ascii="Times New Roman" w:hAnsi="Times New Roman" w:cs="Times New Roman"/>
        </w:rPr>
      </w:pPr>
    </w:p>
    <w:p w:rsidR="00F574F8" w:rsidRDefault="00F574F8" w:rsidP="006E4B25">
      <w:pPr>
        <w:pStyle w:val="ConsPlusNonformat"/>
        <w:jc w:val="center"/>
        <w:rPr>
          <w:rFonts w:ascii="Times New Roman" w:hAnsi="Times New Roman" w:cs="Times New Roman"/>
        </w:rPr>
      </w:pPr>
    </w:p>
    <w:p w:rsidR="00F574F8" w:rsidRDefault="00F574F8" w:rsidP="006E4B25">
      <w:pPr>
        <w:pStyle w:val="ConsPlusNonformat"/>
        <w:jc w:val="center"/>
        <w:rPr>
          <w:rFonts w:ascii="Times New Roman" w:hAnsi="Times New Roman" w:cs="Times New Roman"/>
        </w:rPr>
      </w:pPr>
    </w:p>
    <w:p w:rsidR="00F574F8" w:rsidRDefault="00F574F8" w:rsidP="006E4B25">
      <w:pPr>
        <w:pStyle w:val="ConsPlusNonformat"/>
        <w:jc w:val="center"/>
        <w:rPr>
          <w:rFonts w:ascii="Times New Roman" w:hAnsi="Times New Roman" w:cs="Times New Roman"/>
        </w:rPr>
      </w:pPr>
    </w:p>
    <w:p w:rsidR="00F574F8" w:rsidRDefault="00F574F8" w:rsidP="006E4B25">
      <w:pPr>
        <w:pStyle w:val="ConsPlusNonformat"/>
        <w:jc w:val="center"/>
        <w:rPr>
          <w:rFonts w:ascii="Times New Roman" w:hAnsi="Times New Roman" w:cs="Times New Roman"/>
        </w:rPr>
      </w:pPr>
    </w:p>
    <w:p w:rsidR="00F574F8" w:rsidRDefault="00F574F8" w:rsidP="006E4B25">
      <w:pPr>
        <w:pStyle w:val="ConsPlusNonformat"/>
        <w:jc w:val="center"/>
        <w:rPr>
          <w:rFonts w:ascii="Times New Roman" w:hAnsi="Times New Roman" w:cs="Times New Roman"/>
        </w:rPr>
      </w:pPr>
    </w:p>
    <w:p w:rsidR="00F574F8" w:rsidRDefault="00F574F8" w:rsidP="006E4B25">
      <w:pPr>
        <w:pStyle w:val="ConsPlusNonformat"/>
        <w:jc w:val="center"/>
        <w:rPr>
          <w:rFonts w:ascii="Times New Roman" w:hAnsi="Times New Roman" w:cs="Times New Roman"/>
        </w:rPr>
      </w:pPr>
    </w:p>
    <w:p w:rsidR="00F574F8" w:rsidRDefault="00F574F8" w:rsidP="006E4B25">
      <w:pPr>
        <w:pStyle w:val="ConsPlusNonformat"/>
        <w:jc w:val="center"/>
        <w:rPr>
          <w:rFonts w:ascii="Times New Roman" w:hAnsi="Times New Roman" w:cs="Times New Roman"/>
        </w:rPr>
      </w:pPr>
    </w:p>
    <w:p w:rsidR="006E4B25" w:rsidRPr="007062D5" w:rsidRDefault="006E4B25" w:rsidP="006E4B25">
      <w:pPr>
        <w:pStyle w:val="ConsPlusNonformat"/>
        <w:jc w:val="center"/>
        <w:rPr>
          <w:rFonts w:ascii="Times New Roman" w:hAnsi="Times New Roman" w:cs="Times New Roman"/>
        </w:rPr>
      </w:pPr>
      <w:r w:rsidRPr="007062D5">
        <w:rPr>
          <w:rFonts w:ascii="Times New Roman" w:hAnsi="Times New Roman" w:cs="Times New Roman"/>
        </w:rPr>
        <w:lastRenderedPageBreak/>
        <w:t>ОТЧЕТ</w:t>
      </w:r>
    </w:p>
    <w:p w:rsidR="006E4B25" w:rsidRDefault="006E4B25" w:rsidP="006E4B25">
      <w:pPr>
        <w:pStyle w:val="ConsPlusNonformat"/>
        <w:jc w:val="center"/>
        <w:rPr>
          <w:rFonts w:ascii="Times New Roman" w:hAnsi="Times New Roman" w:cs="Times New Roman"/>
        </w:rPr>
      </w:pPr>
      <w:r w:rsidRPr="007062D5">
        <w:rPr>
          <w:rFonts w:ascii="Times New Roman" w:hAnsi="Times New Roman" w:cs="Times New Roman"/>
        </w:rPr>
        <w:t>ОБ ИСПОЛНЕНИИ ЦЕЛЕВЫХ ПОКАЗАТЕЛЕЙ ПРОГРАММЫ</w:t>
      </w:r>
    </w:p>
    <w:p w:rsidR="006E4B25" w:rsidRPr="00DC698A" w:rsidRDefault="006E4B25" w:rsidP="006E4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74FB">
        <w:rPr>
          <w:rFonts w:ascii="Times New Roman" w:hAnsi="Times New Roman" w:cs="Times New Roman"/>
          <w:b/>
          <w:sz w:val="24"/>
          <w:szCs w:val="24"/>
        </w:rPr>
        <w:t xml:space="preserve">«Архитектура и градостроительство в муниципальном образовании </w:t>
      </w:r>
      <w:proofErr w:type="gramStart"/>
      <w:r w:rsidRPr="00C874F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874FB">
        <w:rPr>
          <w:rFonts w:ascii="Times New Roman" w:hAnsi="Times New Roman" w:cs="Times New Roman"/>
          <w:b/>
          <w:sz w:val="24"/>
          <w:szCs w:val="24"/>
        </w:rPr>
        <w:t>. Бодайбо и района» на 2020 – 2025 годы</w:t>
      </w:r>
    </w:p>
    <w:p w:rsidR="006E4B25" w:rsidRPr="0015151B" w:rsidRDefault="006E4B25" w:rsidP="006E4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15151B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E4456F">
        <w:rPr>
          <w:rFonts w:ascii="Times New Roman" w:hAnsi="Times New Roman" w:cs="Times New Roman"/>
          <w:sz w:val="24"/>
          <w:szCs w:val="24"/>
        </w:rPr>
        <w:t>01</w:t>
      </w:r>
      <w:r w:rsidRPr="0015151B">
        <w:rPr>
          <w:rFonts w:ascii="Times New Roman" w:hAnsi="Times New Roman" w:cs="Times New Roman"/>
          <w:sz w:val="24"/>
          <w:szCs w:val="24"/>
        </w:rPr>
        <w:t>.20</w:t>
      </w:r>
      <w:r w:rsidR="00E4456F">
        <w:rPr>
          <w:rFonts w:ascii="Times New Roman" w:hAnsi="Times New Roman" w:cs="Times New Roman"/>
          <w:sz w:val="24"/>
          <w:szCs w:val="24"/>
        </w:rPr>
        <w:t>21</w:t>
      </w:r>
    </w:p>
    <w:tbl>
      <w:tblPr>
        <w:tblW w:w="1496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6"/>
        <w:gridCol w:w="5365"/>
        <w:gridCol w:w="847"/>
        <w:gridCol w:w="988"/>
        <w:gridCol w:w="1129"/>
        <w:gridCol w:w="989"/>
        <w:gridCol w:w="1130"/>
        <w:gridCol w:w="3812"/>
      </w:tblGrid>
      <w:tr w:rsidR="006E4B25" w:rsidRPr="00A80214" w:rsidTr="00A2299E">
        <w:trPr>
          <w:trHeight w:val="69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A80214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A80214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A80214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6E4B25" w:rsidRPr="00A80214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A80214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A80214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  <w:proofErr w:type="gram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A80214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фактического значения </w:t>
            </w:r>
            <w:proofErr w:type="gram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A80214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</w:t>
            </w:r>
          </w:p>
        </w:tc>
      </w:tr>
      <w:tr w:rsidR="006E4B25" w:rsidRPr="00A80214" w:rsidTr="00A2299E">
        <w:trPr>
          <w:trHeight w:val="24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25" w:rsidRPr="00A80214" w:rsidRDefault="006E4B25" w:rsidP="00A22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25" w:rsidRPr="00A80214" w:rsidRDefault="006E4B25" w:rsidP="00A22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25" w:rsidRPr="00A80214" w:rsidRDefault="006E4B25" w:rsidP="00A22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25" w:rsidRPr="00A80214" w:rsidRDefault="006E4B25" w:rsidP="00A22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25" w:rsidRPr="00A80214" w:rsidRDefault="006E4B25" w:rsidP="00A22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A80214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A80214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25" w:rsidRPr="00A80214" w:rsidRDefault="006E4B25" w:rsidP="00A22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B25" w:rsidRPr="00A80214" w:rsidTr="00A2299E">
        <w:trPr>
          <w:trHeight w:val="2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A80214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A80214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A80214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A80214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A80214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A80214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A80214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A80214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4B25" w:rsidRPr="00A80214" w:rsidTr="00A2299E">
        <w:trPr>
          <w:trHeight w:val="2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E549F0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E549F0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9F0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  <w:r w:rsidRPr="00E54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«Градостроительная деятельность муниципального образования  </w:t>
            </w:r>
            <w:proofErr w:type="gramStart"/>
            <w:r w:rsidRPr="00E549F0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E549F0">
              <w:rPr>
                <w:rFonts w:ascii="Times New Roman" w:hAnsi="Times New Roman" w:cs="Times New Roman"/>
                <w:b/>
                <w:sz w:val="18"/>
                <w:szCs w:val="18"/>
              </w:rPr>
              <w:t>. Бодайбо и района» на 2020-2025 годы</w:t>
            </w:r>
          </w:p>
        </w:tc>
      </w:tr>
      <w:tr w:rsidR="006E4B25" w:rsidRPr="00A80214" w:rsidTr="00A2299E">
        <w:tc>
          <w:tcPr>
            <w:tcW w:w="14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A80214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B25" w:rsidRPr="00A80214" w:rsidTr="00A2299E">
        <w:trPr>
          <w:trHeight w:val="4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A80214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4E6DE1" w:rsidRDefault="004E6DE1" w:rsidP="00A2299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E6DE1">
              <w:rPr>
                <w:rFonts w:ascii="Times New Roman" w:hAnsi="Times New Roman" w:cs="Times New Roman"/>
                <w:sz w:val="18"/>
                <w:szCs w:val="18"/>
              </w:rPr>
              <w:t>Обеспеченность муниципального образования г</w:t>
            </w:r>
            <w:proofErr w:type="gramStart"/>
            <w:r w:rsidRPr="004E6DE1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4E6DE1">
              <w:rPr>
                <w:rFonts w:ascii="Times New Roman" w:hAnsi="Times New Roman" w:cs="Times New Roman"/>
                <w:sz w:val="18"/>
                <w:szCs w:val="18"/>
              </w:rPr>
              <w:t xml:space="preserve">одайбо и района актуализированными документами территориального планирования в соответствии с основными принципами </w:t>
            </w:r>
            <w:proofErr w:type="spellStart"/>
            <w:r w:rsidRPr="004E6DE1">
              <w:rPr>
                <w:rFonts w:ascii="Times New Roman" w:hAnsi="Times New Roman" w:cs="Times New Roman"/>
                <w:sz w:val="18"/>
                <w:szCs w:val="18"/>
              </w:rPr>
              <w:t>законода-тельства</w:t>
            </w:r>
            <w:proofErr w:type="spellEnd"/>
            <w:r w:rsidRPr="004E6DE1">
              <w:rPr>
                <w:rFonts w:ascii="Times New Roman" w:hAnsi="Times New Roman" w:cs="Times New Roman"/>
                <w:sz w:val="18"/>
                <w:szCs w:val="18"/>
              </w:rPr>
              <w:t xml:space="preserve"> о градостроительной деятельности.</w:t>
            </w:r>
          </w:p>
          <w:p w:rsidR="006E4B25" w:rsidRPr="004E6DE1" w:rsidRDefault="006E4B25" w:rsidP="00A2299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E549F0" w:rsidRDefault="006E4B25" w:rsidP="00A2299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9F0">
              <w:rPr>
                <w:rFonts w:ascii="Times New Roman" w:hAnsi="Times New Roman" w:cs="Times New Roman"/>
                <w:sz w:val="18"/>
                <w:szCs w:val="18"/>
              </w:rPr>
              <w:t>да-1; нет-0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A80214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3B3664" w:rsidRDefault="006E4B25" w:rsidP="006E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3B3664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3B3664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A80214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B25" w:rsidRPr="00A80214" w:rsidTr="00A2299E">
        <w:trPr>
          <w:trHeight w:val="2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A80214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A80214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Pr="00E803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системы распространения наружной рекламы в муниципальном образовании </w:t>
            </w:r>
            <w:proofErr w:type="gramStart"/>
            <w:r w:rsidRPr="00E803CF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E803CF">
              <w:rPr>
                <w:rFonts w:ascii="Times New Roman" w:hAnsi="Times New Roman" w:cs="Times New Roman"/>
                <w:b/>
                <w:sz w:val="18"/>
                <w:szCs w:val="18"/>
              </w:rPr>
              <w:t>. Бодайбо и района» на 2020-2025 годы</w:t>
            </w:r>
          </w:p>
        </w:tc>
      </w:tr>
      <w:tr w:rsidR="006E4B25" w:rsidRPr="00A80214" w:rsidTr="00E4456F">
        <w:trPr>
          <w:trHeight w:val="23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A80214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4E6DE1" w:rsidRDefault="004E6DE1" w:rsidP="00A2299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DE1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нарушений требований </w:t>
            </w:r>
            <w:proofErr w:type="spellStart"/>
            <w:proofErr w:type="gramStart"/>
            <w:r w:rsidRPr="004E6DE1">
              <w:rPr>
                <w:rFonts w:ascii="Times New Roman" w:hAnsi="Times New Roman" w:cs="Times New Roman"/>
                <w:sz w:val="18"/>
                <w:szCs w:val="18"/>
              </w:rPr>
              <w:t>законода-тельства</w:t>
            </w:r>
            <w:proofErr w:type="spellEnd"/>
            <w:proofErr w:type="gramEnd"/>
            <w:r w:rsidRPr="004E6DE1">
              <w:rPr>
                <w:rFonts w:ascii="Times New Roman" w:hAnsi="Times New Roman" w:cs="Times New Roman"/>
                <w:sz w:val="18"/>
                <w:szCs w:val="18"/>
              </w:rPr>
              <w:t xml:space="preserve"> и муниципальных правовых актов органов местного самоуправления муниципального </w:t>
            </w:r>
            <w:proofErr w:type="spellStart"/>
            <w:r w:rsidRPr="004E6DE1">
              <w:rPr>
                <w:rFonts w:ascii="Times New Roman" w:hAnsi="Times New Roman" w:cs="Times New Roman"/>
                <w:sz w:val="18"/>
                <w:szCs w:val="18"/>
              </w:rPr>
              <w:t>образо-вания</w:t>
            </w:r>
            <w:proofErr w:type="spellEnd"/>
            <w:r w:rsidRPr="004E6DE1">
              <w:rPr>
                <w:rFonts w:ascii="Times New Roman" w:hAnsi="Times New Roman" w:cs="Times New Roman"/>
                <w:sz w:val="18"/>
                <w:szCs w:val="18"/>
              </w:rPr>
              <w:t xml:space="preserve"> г. Бодайбо и района при размещении </w:t>
            </w:r>
            <w:proofErr w:type="spellStart"/>
            <w:r w:rsidRPr="004E6DE1">
              <w:rPr>
                <w:rFonts w:ascii="Times New Roman" w:hAnsi="Times New Roman" w:cs="Times New Roman"/>
                <w:sz w:val="18"/>
                <w:szCs w:val="18"/>
              </w:rPr>
              <w:t>реклам-ных</w:t>
            </w:r>
            <w:proofErr w:type="spellEnd"/>
            <w:r w:rsidRPr="004E6DE1">
              <w:rPr>
                <w:rFonts w:ascii="Times New Roman" w:hAnsi="Times New Roman" w:cs="Times New Roman"/>
                <w:sz w:val="18"/>
                <w:szCs w:val="18"/>
              </w:rPr>
              <w:t xml:space="preserve"> конструкций путем выдачи предписаний на демонтаж рекламных конструкций и демонтаж рекламных конструкций.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7D408E" w:rsidRDefault="006E4B25" w:rsidP="00A2299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08E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7D408E" w:rsidRDefault="006E4B25" w:rsidP="00A2299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08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A80214" w:rsidRDefault="00E4456F" w:rsidP="0079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3B3664" w:rsidRDefault="004E6DE1" w:rsidP="0079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45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3B3664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4E6DE1" w:rsidRDefault="00E4456F" w:rsidP="00E44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D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Основной проблемой в выдаче и направлении предписаний о демонтаже таких рекламных конструкций является то, что большинство конструкций  уличной рекламы не замаркированы, </w:t>
            </w:r>
            <w:r w:rsidRPr="004E6DE1">
              <w:rPr>
                <w:rFonts w:ascii="Times New Roman" w:hAnsi="Times New Roman" w:cs="Times New Roman"/>
                <w:sz w:val="18"/>
                <w:szCs w:val="18"/>
              </w:rPr>
              <w:t>что не позволяет установить владельцев рекламных конструкций либо сведения о владельце не соответствуют действительности</w:t>
            </w:r>
          </w:p>
        </w:tc>
      </w:tr>
      <w:tr w:rsidR="006E4B25" w:rsidRPr="00A80214" w:rsidTr="00A2299E">
        <w:trPr>
          <w:trHeight w:val="6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A80214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5" w:rsidRPr="007D408E" w:rsidRDefault="006E4B25" w:rsidP="00A2299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D408E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</w:t>
            </w:r>
            <w:r w:rsidRPr="007D408E">
              <w:rPr>
                <w:rFonts w:ascii="Times New Roman" w:hAnsi="Times New Roman"/>
                <w:sz w:val="18"/>
                <w:szCs w:val="18"/>
              </w:rPr>
              <w:t xml:space="preserve">плановых показателей по доходам, получаемым от </w:t>
            </w:r>
            <w:r w:rsidRPr="007D408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установки и эксплуатации рекламных конструкций, включая государственную пошлину за выдачу разрешений на установку и эксплуатацию рекламных конструкций.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7D408E" w:rsidRDefault="006E4B25" w:rsidP="00A2299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08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7D408E" w:rsidRDefault="006E4B25" w:rsidP="00A2299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08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3B3664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3B3664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3B3664" w:rsidRDefault="006E4B25" w:rsidP="00A2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25" w:rsidRPr="0015151B" w:rsidRDefault="006E4B25" w:rsidP="00A2299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2299E" w:rsidRDefault="00A2299E"/>
    <w:sectPr w:rsidR="00A2299E" w:rsidSect="00A2299E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C32E3"/>
    <w:multiLevelType w:val="hybridMultilevel"/>
    <w:tmpl w:val="CCCE84AC"/>
    <w:lvl w:ilvl="0" w:tplc="7AD22C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172DC1"/>
    <w:multiLevelType w:val="hybridMultilevel"/>
    <w:tmpl w:val="629C5044"/>
    <w:lvl w:ilvl="0" w:tplc="6BB461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E4B25"/>
    <w:rsid w:val="000B0325"/>
    <w:rsid w:val="0027360E"/>
    <w:rsid w:val="002B6F9A"/>
    <w:rsid w:val="00470375"/>
    <w:rsid w:val="004C7B40"/>
    <w:rsid w:val="004D10B7"/>
    <w:rsid w:val="004E6DE1"/>
    <w:rsid w:val="0050458B"/>
    <w:rsid w:val="005120BE"/>
    <w:rsid w:val="00576E30"/>
    <w:rsid w:val="006E4B25"/>
    <w:rsid w:val="006E6435"/>
    <w:rsid w:val="007648B5"/>
    <w:rsid w:val="00795F18"/>
    <w:rsid w:val="007E2731"/>
    <w:rsid w:val="007F3503"/>
    <w:rsid w:val="008256B3"/>
    <w:rsid w:val="00830AC0"/>
    <w:rsid w:val="0089607E"/>
    <w:rsid w:val="008E4AF7"/>
    <w:rsid w:val="00A05411"/>
    <w:rsid w:val="00A06123"/>
    <w:rsid w:val="00A2299E"/>
    <w:rsid w:val="00B35118"/>
    <w:rsid w:val="00BA107F"/>
    <w:rsid w:val="00CE377B"/>
    <w:rsid w:val="00D30702"/>
    <w:rsid w:val="00D87BB2"/>
    <w:rsid w:val="00E24430"/>
    <w:rsid w:val="00E318E4"/>
    <w:rsid w:val="00E4456F"/>
    <w:rsid w:val="00EC0346"/>
    <w:rsid w:val="00EC4E92"/>
    <w:rsid w:val="00F1650B"/>
    <w:rsid w:val="00F260A2"/>
    <w:rsid w:val="00F51969"/>
    <w:rsid w:val="00F574F8"/>
    <w:rsid w:val="00FF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4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4B25"/>
    <w:pPr>
      <w:ind w:left="720"/>
      <w:contextualSpacing/>
    </w:pPr>
  </w:style>
  <w:style w:type="table" w:styleId="a4">
    <w:name w:val="Table Grid"/>
    <w:basedOn w:val="a1"/>
    <w:uiPriority w:val="59"/>
    <w:rsid w:val="006E4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E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E4B2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08A80-75A9-4814-B5A0-B9C76A6E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Елена Алексеевна</cp:lastModifiedBy>
  <cp:revision>2</cp:revision>
  <cp:lastPrinted>2021-01-25T08:25:00Z</cp:lastPrinted>
  <dcterms:created xsi:type="dcterms:W3CDTF">2021-04-26T05:49:00Z</dcterms:created>
  <dcterms:modified xsi:type="dcterms:W3CDTF">2021-04-26T05:49:00Z</dcterms:modified>
</cp:coreProperties>
</file>