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D" w:rsidRPr="006C0AC9" w:rsidRDefault="003F77BD" w:rsidP="0095530A">
      <w:pPr>
        <w:ind w:firstLine="708"/>
        <w:jc w:val="right"/>
      </w:pPr>
      <w:r w:rsidRPr="006C0AC9">
        <w:t xml:space="preserve">Приложение </w:t>
      </w:r>
    </w:p>
    <w:p w:rsidR="003F77BD" w:rsidRPr="006C0AC9" w:rsidRDefault="003F77BD" w:rsidP="00DE7D58">
      <w:pPr>
        <w:ind w:firstLine="708"/>
        <w:jc w:val="right"/>
      </w:pPr>
      <w:r w:rsidRPr="006C0AC9">
        <w:t xml:space="preserve">к решению Думы </w:t>
      </w:r>
      <w:proofErr w:type="gramStart"/>
      <w:r w:rsidRPr="006C0AC9">
        <w:t>г</w:t>
      </w:r>
      <w:proofErr w:type="gramEnd"/>
      <w:r w:rsidR="006C0AC9" w:rsidRPr="006C0AC9">
        <w:t>. Бодайбо и района</w:t>
      </w:r>
      <w:r w:rsidRPr="006C0AC9">
        <w:t xml:space="preserve"> </w:t>
      </w:r>
    </w:p>
    <w:p w:rsidR="003F77BD" w:rsidRPr="006C0AC9" w:rsidRDefault="008C34F2" w:rsidP="00DE7D58">
      <w:pPr>
        <w:ind w:firstLine="708"/>
        <w:jc w:val="right"/>
      </w:pPr>
      <w:r>
        <w:t>от  23.05.</w:t>
      </w:r>
      <w:r w:rsidR="006C0AC9" w:rsidRPr="006C0AC9">
        <w:t xml:space="preserve"> 2013 г.</w:t>
      </w:r>
      <w:r>
        <w:t xml:space="preserve"> № 49</w:t>
      </w:r>
    </w:p>
    <w:p w:rsidR="003F77BD" w:rsidRPr="006C0AC9" w:rsidRDefault="003F77BD" w:rsidP="00DE7D58">
      <w:pPr>
        <w:jc w:val="center"/>
        <w:rPr>
          <w:b/>
          <w:spacing w:val="-4"/>
        </w:rPr>
      </w:pPr>
    </w:p>
    <w:p w:rsidR="00702B28" w:rsidRPr="006C0AC9" w:rsidRDefault="00702B28" w:rsidP="00DE7D58">
      <w:pPr>
        <w:autoSpaceDE w:val="0"/>
        <w:autoSpaceDN w:val="0"/>
        <w:adjustRightInd w:val="0"/>
        <w:jc w:val="right"/>
        <w:outlineLvl w:val="0"/>
        <w:rPr>
          <w:b/>
          <w:spacing w:val="-4"/>
        </w:rPr>
      </w:pPr>
    </w:p>
    <w:p w:rsidR="006C0AC9" w:rsidRPr="006C0AC9" w:rsidRDefault="006C0AC9" w:rsidP="00DE7D58">
      <w:pPr>
        <w:autoSpaceDE w:val="0"/>
        <w:autoSpaceDN w:val="0"/>
        <w:adjustRightInd w:val="0"/>
        <w:jc w:val="center"/>
        <w:outlineLvl w:val="0"/>
        <w:rPr>
          <w:b/>
          <w:spacing w:val="-4"/>
        </w:rPr>
      </w:pPr>
      <w:r w:rsidRPr="006C0AC9">
        <w:rPr>
          <w:b/>
          <w:spacing w:val="-4"/>
        </w:rPr>
        <w:t xml:space="preserve">ПОРЯДОК </w:t>
      </w:r>
    </w:p>
    <w:p w:rsidR="00702B28" w:rsidRPr="006C0AC9" w:rsidRDefault="00702B28" w:rsidP="00DE7D58">
      <w:pPr>
        <w:autoSpaceDE w:val="0"/>
        <w:autoSpaceDN w:val="0"/>
        <w:adjustRightInd w:val="0"/>
        <w:jc w:val="center"/>
        <w:outlineLvl w:val="0"/>
        <w:rPr>
          <w:b/>
          <w:spacing w:val="-4"/>
        </w:rPr>
      </w:pPr>
      <w:r w:rsidRPr="006C0AC9">
        <w:rPr>
          <w:b/>
          <w:spacing w:val="-4"/>
        </w:rPr>
        <w:t>проведения антикоррупционной экспертизы</w:t>
      </w:r>
    </w:p>
    <w:p w:rsidR="006C0AC9" w:rsidRPr="006C0AC9" w:rsidRDefault="006C0AC9" w:rsidP="00DE7D58">
      <w:pPr>
        <w:autoSpaceDE w:val="0"/>
        <w:autoSpaceDN w:val="0"/>
        <w:adjustRightInd w:val="0"/>
        <w:jc w:val="center"/>
        <w:outlineLvl w:val="0"/>
        <w:rPr>
          <w:b/>
          <w:spacing w:val="-4"/>
        </w:rPr>
      </w:pPr>
      <w:r w:rsidRPr="006C0AC9">
        <w:rPr>
          <w:b/>
          <w:spacing w:val="-4"/>
        </w:rPr>
        <w:t xml:space="preserve">проектов нормативных правовых  актов, внесенных в Думу </w:t>
      </w:r>
      <w:proofErr w:type="gramStart"/>
      <w:r w:rsidRPr="006C0AC9">
        <w:rPr>
          <w:b/>
        </w:rPr>
        <w:t>г</w:t>
      </w:r>
      <w:proofErr w:type="gramEnd"/>
      <w:r w:rsidRPr="006C0AC9">
        <w:rPr>
          <w:b/>
        </w:rPr>
        <w:t>. Бодайбо и района</w:t>
      </w:r>
      <w:r w:rsidR="0095530A">
        <w:rPr>
          <w:b/>
        </w:rPr>
        <w:t>,</w:t>
      </w:r>
    </w:p>
    <w:p w:rsidR="00D62900" w:rsidRPr="006C0AC9" w:rsidRDefault="006C0AC9" w:rsidP="00DE7D58">
      <w:pPr>
        <w:autoSpaceDE w:val="0"/>
        <w:autoSpaceDN w:val="0"/>
        <w:adjustRightInd w:val="0"/>
        <w:jc w:val="center"/>
        <w:outlineLvl w:val="0"/>
        <w:rPr>
          <w:b/>
          <w:spacing w:val="-4"/>
        </w:rPr>
      </w:pPr>
      <w:r w:rsidRPr="006C0AC9">
        <w:rPr>
          <w:b/>
          <w:spacing w:val="-4"/>
        </w:rPr>
        <w:t xml:space="preserve">и </w:t>
      </w:r>
      <w:r w:rsidR="00702B28" w:rsidRPr="006C0AC9">
        <w:rPr>
          <w:b/>
          <w:spacing w:val="-4"/>
        </w:rPr>
        <w:t xml:space="preserve">действующих нормативных правовых актов Думы </w:t>
      </w:r>
      <w:proofErr w:type="gramStart"/>
      <w:r w:rsidRPr="006C0AC9">
        <w:rPr>
          <w:b/>
        </w:rPr>
        <w:t>г</w:t>
      </w:r>
      <w:proofErr w:type="gramEnd"/>
      <w:r w:rsidRPr="006C0AC9">
        <w:rPr>
          <w:b/>
        </w:rPr>
        <w:t>. Бодайбо и района</w:t>
      </w:r>
    </w:p>
    <w:p w:rsidR="00702B28" w:rsidRPr="006C0AC9" w:rsidRDefault="00702B28" w:rsidP="00DE7D58">
      <w:pPr>
        <w:autoSpaceDE w:val="0"/>
        <w:autoSpaceDN w:val="0"/>
        <w:adjustRightInd w:val="0"/>
        <w:jc w:val="center"/>
        <w:outlineLvl w:val="0"/>
        <w:rPr>
          <w:b/>
          <w:spacing w:val="-4"/>
        </w:rPr>
      </w:pPr>
    </w:p>
    <w:p w:rsidR="00B76775" w:rsidRPr="00B76775" w:rsidRDefault="00B76775" w:rsidP="00B76775">
      <w:pPr>
        <w:autoSpaceDE w:val="0"/>
        <w:autoSpaceDN w:val="0"/>
        <w:adjustRightInd w:val="0"/>
        <w:jc w:val="both"/>
        <w:outlineLvl w:val="0"/>
        <w:rPr>
          <w:spacing w:val="-4"/>
        </w:rPr>
      </w:pPr>
      <w:r>
        <w:tab/>
      </w:r>
      <w:proofErr w:type="gramStart"/>
      <w:r w:rsidRPr="00B76775">
        <w:t xml:space="preserve">Настоящий Порядок </w:t>
      </w:r>
      <w:r w:rsidR="005E4FF8">
        <w:rPr>
          <w:spacing w:val="-4"/>
        </w:rPr>
        <w:t>проведения</w:t>
      </w:r>
      <w:r w:rsidR="005E4FF8" w:rsidRPr="00B76775">
        <w:rPr>
          <w:spacing w:val="-4"/>
        </w:rPr>
        <w:t xml:space="preserve"> антикоррупционной экспертизы проектов нормативных правовых  актов, внесенных в Думу </w:t>
      </w:r>
      <w:r w:rsidR="005E4FF8" w:rsidRPr="00B76775">
        <w:t>г. Бодайбо и района</w:t>
      </w:r>
      <w:r w:rsidR="0095530A">
        <w:t>,</w:t>
      </w:r>
      <w:r w:rsidR="005E4FF8">
        <w:t xml:space="preserve"> </w:t>
      </w:r>
      <w:r w:rsidR="005E4FF8" w:rsidRPr="00B76775">
        <w:rPr>
          <w:spacing w:val="-4"/>
        </w:rPr>
        <w:t xml:space="preserve">и действующих нормативных правовых актов Думы </w:t>
      </w:r>
      <w:r w:rsidR="005E4FF8" w:rsidRPr="00B76775">
        <w:t>г. Бодайбо и района</w:t>
      </w:r>
      <w:r w:rsidR="005E4FF8">
        <w:t xml:space="preserve"> </w:t>
      </w:r>
      <w:r w:rsidR="005E4FF8" w:rsidRPr="00B76775">
        <w:rPr>
          <w:spacing w:val="-4"/>
        </w:rPr>
        <w:t xml:space="preserve"> (далее также – </w:t>
      </w:r>
      <w:proofErr w:type="spellStart"/>
      <w:r w:rsidR="005E4FF8" w:rsidRPr="00B76775">
        <w:rPr>
          <w:spacing w:val="-4"/>
        </w:rPr>
        <w:t>антикоррупционная</w:t>
      </w:r>
      <w:proofErr w:type="spellEnd"/>
      <w:r w:rsidR="005E4FF8" w:rsidRPr="00B76775">
        <w:rPr>
          <w:spacing w:val="-4"/>
        </w:rPr>
        <w:t xml:space="preserve">  экспертиза)</w:t>
      </w:r>
      <w:r w:rsidR="005E4FF8">
        <w:rPr>
          <w:spacing w:val="-4"/>
        </w:rPr>
        <w:t xml:space="preserve"> </w:t>
      </w:r>
      <w:r w:rsidRPr="00B76775">
        <w:t>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</w:t>
      </w:r>
      <w:proofErr w:type="gramEnd"/>
      <w:r w:rsidRPr="00B76775">
        <w:t xml:space="preserve">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5E4FF8">
        <w:t>.</w:t>
      </w:r>
      <w:r w:rsidRPr="00B76775">
        <w:rPr>
          <w:spacing w:val="-4"/>
        </w:rPr>
        <w:t xml:space="preserve"> </w:t>
      </w:r>
    </w:p>
    <w:p w:rsidR="00B76775" w:rsidRDefault="00B76775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702B28" w:rsidRPr="00B50775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B50775">
        <w:rPr>
          <w:b/>
          <w:spacing w:val="-4"/>
        </w:rPr>
        <w:t>Статья 1. Общие положения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1. </w:t>
      </w:r>
      <w:proofErr w:type="gramStart"/>
      <w:r w:rsidRPr="006C0AC9">
        <w:rPr>
          <w:spacing w:val="-4"/>
        </w:rPr>
        <w:t xml:space="preserve">Настоящий Порядок </w:t>
      </w:r>
      <w:r w:rsidR="005E4FF8" w:rsidRPr="006C0AC9">
        <w:rPr>
          <w:spacing w:val="-4"/>
        </w:rPr>
        <w:t>проведени</w:t>
      </w:r>
      <w:r w:rsidR="005E4FF8">
        <w:rPr>
          <w:spacing w:val="-4"/>
        </w:rPr>
        <w:t xml:space="preserve">я антикоррупционной экспертизы </w:t>
      </w:r>
      <w:r w:rsidR="005E4FF8" w:rsidRPr="006C0AC9">
        <w:rPr>
          <w:spacing w:val="-4"/>
        </w:rPr>
        <w:t xml:space="preserve">действующих нормативных правовых актов Думы </w:t>
      </w:r>
      <w:r w:rsidR="005E4FF8" w:rsidRPr="006C0AC9">
        <w:t xml:space="preserve">г. Бодайбо и района </w:t>
      </w:r>
      <w:r w:rsidR="005E4FF8" w:rsidRPr="006C0AC9">
        <w:rPr>
          <w:spacing w:val="-4"/>
        </w:rPr>
        <w:t xml:space="preserve">и проектов нормативных правовых актов, внесенных в Думу </w:t>
      </w:r>
      <w:r w:rsidR="005E4FF8" w:rsidRPr="006C0AC9">
        <w:t>г. Бодайбо и района</w:t>
      </w:r>
      <w:r w:rsidR="005E4FF8">
        <w:t xml:space="preserve"> (далее – Порядок)</w:t>
      </w:r>
      <w:r w:rsidR="0095530A">
        <w:t>,</w:t>
      </w:r>
      <w:r w:rsidR="005E4FF8">
        <w:t xml:space="preserve"> </w:t>
      </w:r>
      <w:r w:rsidRPr="006C0AC9">
        <w:rPr>
          <w:spacing w:val="-4"/>
        </w:rPr>
        <w:t xml:space="preserve">в соответствии с действующим законодательством определяет ход (последовательность) проведения антикоррупционной экспертизы (экспертизы на </w:t>
      </w:r>
      <w:proofErr w:type="spellStart"/>
      <w:r w:rsidRPr="006C0AC9">
        <w:rPr>
          <w:spacing w:val="-4"/>
        </w:rPr>
        <w:t>коррупциогенность</w:t>
      </w:r>
      <w:proofErr w:type="spellEnd"/>
      <w:r w:rsidRPr="006C0AC9">
        <w:rPr>
          <w:spacing w:val="-4"/>
        </w:rPr>
        <w:t xml:space="preserve">) действующих нормативных правовых актов Думы </w:t>
      </w:r>
      <w:r w:rsidR="006C0AC9" w:rsidRPr="006C0AC9">
        <w:t xml:space="preserve">г. Бодайбо и района </w:t>
      </w:r>
      <w:r w:rsidRPr="006C0AC9">
        <w:rPr>
          <w:spacing w:val="-4"/>
        </w:rPr>
        <w:t xml:space="preserve">и проектов нормативных правовых актов, внесенных в Думу </w:t>
      </w:r>
      <w:r w:rsidR="006C0AC9" w:rsidRPr="006C0AC9">
        <w:t>г</w:t>
      </w:r>
      <w:proofErr w:type="gramEnd"/>
      <w:r w:rsidR="006C0AC9" w:rsidRPr="006C0AC9">
        <w:t>. Бодайбо и района</w:t>
      </w:r>
      <w:r w:rsidRPr="006C0AC9">
        <w:rPr>
          <w:spacing w:val="-4"/>
        </w:rPr>
        <w:t xml:space="preserve">, в целях выявления, устранения и ограничения действия содержащихся в них </w:t>
      </w:r>
      <w:proofErr w:type="spellStart"/>
      <w:r w:rsidRPr="006C0AC9">
        <w:rPr>
          <w:spacing w:val="-4"/>
        </w:rPr>
        <w:t>коррупциогенных</w:t>
      </w:r>
      <w:proofErr w:type="spellEnd"/>
      <w:r w:rsidRPr="006C0AC9">
        <w:rPr>
          <w:spacing w:val="-4"/>
        </w:rPr>
        <w:t xml:space="preserve"> факторов.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2. Предметом антикоррупционной экспертизы являются действующие нормативные правовые акты Думы </w:t>
      </w:r>
      <w:proofErr w:type="gramStart"/>
      <w:r w:rsidR="006C0AC9" w:rsidRPr="006C0AC9">
        <w:t>г</w:t>
      </w:r>
      <w:proofErr w:type="gramEnd"/>
      <w:r w:rsidR="006C0AC9" w:rsidRPr="006C0AC9">
        <w:t xml:space="preserve">. Бодайбо и района </w:t>
      </w:r>
      <w:r w:rsidRPr="006C0AC9">
        <w:rPr>
          <w:spacing w:val="-4"/>
        </w:rPr>
        <w:t xml:space="preserve">(далее </w:t>
      </w:r>
      <w:r w:rsidR="00B50775" w:rsidRPr="006C0AC9">
        <w:rPr>
          <w:spacing w:val="-4"/>
        </w:rPr>
        <w:t xml:space="preserve">также </w:t>
      </w:r>
      <w:r w:rsidR="006C0AC9" w:rsidRPr="006C0AC9">
        <w:rPr>
          <w:spacing w:val="-4"/>
        </w:rPr>
        <w:t>–</w:t>
      </w:r>
      <w:r w:rsidR="00B50775">
        <w:rPr>
          <w:spacing w:val="-4"/>
        </w:rPr>
        <w:t xml:space="preserve"> Дума) и </w:t>
      </w:r>
      <w:r w:rsidRPr="006C0AC9">
        <w:rPr>
          <w:spacing w:val="-4"/>
        </w:rPr>
        <w:t xml:space="preserve">проекты нормативных правовых актов, внесенных в Думу </w:t>
      </w:r>
      <w:r w:rsidR="006C0AC9" w:rsidRPr="006C0AC9">
        <w:t>г. Бодайбо и района</w:t>
      </w:r>
      <w:r w:rsidRPr="006C0AC9">
        <w:rPr>
          <w:spacing w:val="-4"/>
        </w:rPr>
        <w:t>.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3. </w:t>
      </w:r>
      <w:proofErr w:type="spellStart"/>
      <w:r w:rsidRPr="006C0AC9">
        <w:rPr>
          <w:spacing w:val="-4"/>
        </w:rPr>
        <w:t>Антикоррупционная</w:t>
      </w:r>
      <w:proofErr w:type="spellEnd"/>
      <w:r w:rsidRPr="006C0AC9">
        <w:rPr>
          <w:spacing w:val="-4"/>
        </w:rPr>
        <w:t xml:space="preserve"> экспертиза проводится в целях: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- выявления в документах, указанных в </w:t>
      </w:r>
      <w:r w:rsidR="005E4FF8">
        <w:rPr>
          <w:spacing w:val="-4"/>
        </w:rPr>
        <w:t>статье</w:t>
      </w:r>
      <w:r w:rsidRPr="006C0AC9">
        <w:rPr>
          <w:spacing w:val="-4"/>
        </w:rPr>
        <w:t xml:space="preserve"> </w:t>
      </w:r>
      <w:hyperlink r:id="rId5" w:history="1">
        <w:r w:rsidRPr="006C0AC9">
          <w:rPr>
            <w:spacing w:val="-4"/>
          </w:rPr>
          <w:t>2</w:t>
        </w:r>
      </w:hyperlink>
      <w:r w:rsidRPr="006C0AC9">
        <w:rPr>
          <w:spacing w:val="-4"/>
        </w:rPr>
        <w:t xml:space="preserve"> настояще</w:t>
      </w:r>
      <w:r w:rsidR="005E4FF8">
        <w:rPr>
          <w:spacing w:val="-4"/>
        </w:rPr>
        <w:t>го Порядка</w:t>
      </w:r>
      <w:r w:rsidRPr="006C0AC9">
        <w:rPr>
          <w:spacing w:val="-4"/>
        </w:rPr>
        <w:t xml:space="preserve"> </w:t>
      </w:r>
      <w:proofErr w:type="spellStart"/>
      <w:r w:rsidRPr="006C0AC9">
        <w:rPr>
          <w:spacing w:val="-4"/>
        </w:rPr>
        <w:t>коррупциогенных</w:t>
      </w:r>
      <w:proofErr w:type="spellEnd"/>
      <w:r w:rsidRPr="006C0AC9">
        <w:rPr>
          <w:spacing w:val="-4"/>
        </w:rPr>
        <w:t xml:space="preserve"> факторов;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- разработки предложений, направленных на устранение или ограничение действия выявленных коррупционных факторов;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- систематизации практики в сфере антикоррупционной экспертизы для ее учета при разработке проектов муниципальных правовых актов.</w:t>
      </w:r>
    </w:p>
    <w:p w:rsidR="005E4FF8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4. </w:t>
      </w:r>
      <w:proofErr w:type="spellStart"/>
      <w:r w:rsidR="005E4FF8" w:rsidRPr="006C0AC9">
        <w:rPr>
          <w:spacing w:val="-4"/>
        </w:rPr>
        <w:t>Антикоррупционн</w:t>
      </w:r>
      <w:r w:rsidR="005E4FF8">
        <w:rPr>
          <w:spacing w:val="-4"/>
        </w:rPr>
        <w:t>ую</w:t>
      </w:r>
      <w:proofErr w:type="spellEnd"/>
      <w:r w:rsidR="005E4FF8" w:rsidRPr="006C0AC9">
        <w:rPr>
          <w:spacing w:val="-4"/>
        </w:rPr>
        <w:t xml:space="preserve"> экспертиз</w:t>
      </w:r>
      <w:r w:rsidR="005E4FF8">
        <w:rPr>
          <w:spacing w:val="-4"/>
        </w:rPr>
        <w:t>у</w:t>
      </w:r>
      <w:r w:rsidR="005E4FF8" w:rsidRPr="006C0AC9">
        <w:rPr>
          <w:spacing w:val="-4"/>
        </w:rPr>
        <w:t xml:space="preserve"> в Думе </w:t>
      </w:r>
      <w:proofErr w:type="gramStart"/>
      <w:r w:rsidR="005E4FF8" w:rsidRPr="006C0AC9">
        <w:t>г</w:t>
      </w:r>
      <w:proofErr w:type="gramEnd"/>
      <w:r w:rsidR="005E4FF8" w:rsidRPr="006C0AC9">
        <w:t>. Бодайбо и района</w:t>
      </w:r>
      <w:r w:rsidR="005E4FF8">
        <w:t xml:space="preserve"> проводит специалист-юрист аппарата Думы.</w:t>
      </w:r>
    </w:p>
    <w:p w:rsidR="00702B28" w:rsidRDefault="005E4FF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 xml:space="preserve">5. </w:t>
      </w:r>
      <w:proofErr w:type="spellStart"/>
      <w:r w:rsidR="00702B28" w:rsidRPr="006C0AC9">
        <w:rPr>
          <w:spacing w:val="-4"/>
        </w:rPr>
        <w:t>Антикоррупционная</w:t>
      </w:r>
      <w:proofErr w:type="spellEnd"/>
      <w:r w:rsidR="00702B28" w:rsidRPr="006C0AC9">
        <w:rPr>
          <w:spacing w:val="-4"/>
        </w:rPr>
        <w:t xml:space="preserve"> экспертиза в Думе </w:t>
      </w:r>
      <w:proofErr w:type="gramStart"/>
      <w:r w:rsidR="006C0AC9" w:rsidRPr="006C0AC9">
        <w:t>г</w:t>
      </w:r>
      <w:proofErr w:type="gramEnd"/>
      <w:r w:rsidR="006C0AC9" w:rsidRPr="006C0AC9">
        <w:t>. Бодайбо и района</w:t>
      </w:r>
      <w:r w:rsidR="00702B28" w:rsidRPr="006C0AC9">
        <w:rPr>
          <w:spacing w:val="-4"/>
        </w:rPr>
        <w:t xml:space="preserve"> проводится в соответствии с методикой осуществления антикоррупционной экспертизы, утвержденной Правительством Российской Федерации.</w:t>
      </w:r>
    </w:p>
    <w:p w:rsidR="005E4FF8" w:rsidRDefault="005E4FF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6. Результаты антикоррупционной экспертизы отражаются в следующих формах:</w:t>
      </w:r>
    </w:p>
    <w:p w:rsidR="005E4FF8" w:rsidRDefault="005E4FF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 xml:space="preserve">6.1. </w:t>
      </w:r>
      <w:r w:rsidR="00C10D63" w:rsidRPr="00E0512D">
        <w:rPr>
          <w:color w:val="282828"/>
          <w:shd w:val="clear" w:color="auto" w:fill="FFFFFF"/>
        </w:rPr>
        <w:t xml:space="preserve">При выявлении </w:t>
      </w:r>
      <w:proofErr w:type="spellStart"/>
      <w:r w:rsidR="00C10D63" w:rsidRPr="00E0512D">
        <w:rPr>
          <w:color w:val="282828"/>
          <w:shd w:val="clear" w:color="auto" w:fill="FFFFFF"/>
        </w:rPr>
        <w:t>коррупциогенных</w:t>
      </w:r>
      <w:proofErr w:type="spellEnd"/>
      <w:r w:rsidR="00C10D63" w:rsidRPr="00E0512D">
        <w:rPr>
          <w:color w:val="282828"/>
          <w:shd w:val="clear" w:color="auto" w:fill="FFFFFF"/>
        </w:rPr>
        <w:t xml:space="preserve"> факторов </w:t>
      </w:r>
      <w:r>
        <w:rPr>
          <w:spacing w:val="-4"/>
        </w:rPr>
        <w:t xml:space="preserve">– в виде </w:t>
      </w:r>
      <w:r w:rsidR="00C10D63">
        <w:rPr>
          <w:spacing w:val="-4"/>
        </w:rPr>
        <w:t xml:space="preserve">письменного </w:t>
      </w:r>
      <w:r>
        <w:rPr>
          <w:spacing w:val="-4"/>
        </w:rPr>
        <w:t>заключения о результатах антикоррупционной экспертизы</w:t>
      </w:r>
      <w:r w:rsidRPr="005E4FF8">
        <w:rPr>
          <w:spacing w:val="-4"/>
        </w:rPr>
        <w:t xml:space="preserve"> </w:t>
      </w:r>
      <w:r w:rsidRPr="006C0AC9">
        <w:rPr>
          <w:spacing w:val="-4"/>
        </w:rPr>
        <w:t>нормативн</w:t>
      </w:r>
      <w:r>
        <w:rPr>
          <w:spacing w:val="-4"/>
        </w:rPr>
        <w:t>ого</w:t>
      </w:r>
      <w:r w:rsidRPr="006C0AC9">
        <w:rPr>
          <w:spacing w:val="-4"/>
        </w:rPr>
        <w:t xml:space="preserve"> правов</w:t>
      </w:r>
      <w:r>
        <w:rPr>
          <w:spacing w:val="-4"/>
        </w:rPr>
        <w:t>ого</w:t>
      </w:r>
      <w:r w:rsidRPr="006C0AC9">
        <w:rPr>
          <w:spacing w:val="-4"/>
        </w:rPr>
        <w:t xml:space="preserve"> акт</w:t>
      </w:r>
      <w:r>
        <w:rPr>
          <w:spacing w:val="-4"/>
        </w:rPr>
        <w:t xml:space="preserve">а или </w:t>
      </w:r>
      <w:r w:rsidRPr="006C0AC9">
        <w:rPr>
          <w:spacing w:val="-4"/>
        </w:rPr>
        <w:t>проект</w:t>
      </w:r>
      <w:r>
        <w:rPr>
          <w:spacing w:val="-4"/>
        </w:rPr>
        <w:t>а</w:t>
      </w:r>
      <w:r w:rsidRPr="006C0AC9">
        <w:rPr>
          <w:spacing w:val="-4"/>
        </w:rPr>
        <w:t xml:space="preserve"> нормативн</w:t>
      </w:r>
      <w:r>
        <w:rPr>
          <w:spacing w:val="-4"/>
        </w:rPr>
        <w:t>ого</w:t>
      </w:r>
      <w:r w:rsidRPr="006C0AC9">
        <w:rPr>
          <w:spacing w:val="-4"/>
        </w:rPr>
        <w:t xml:space="preserve"> правов</w:t>
      </w:r>
      <w:r>
        <w:rPr>
          <w:spacing w:val="-4"/>
        </w:rPr>
        <w:t>ого</w:t>
      </w:r>
      <w:r w:rsidRPr="006C0AC9">
        <w:rPr>
          <w:spacing w:val="-4"/>
        </w:rPr>
        <w:t xml:space="preserve"> акт</w:t>
      </w:r>
      <w:r>
        <w:rPr>
          <w:spacing w:val="-4"/>
        </w:rPr>
        <w:t>а по прилагаемой к настоящему Порядку форме;</w:t>
      </w:r>
    </w:p>
    <w:p w:rsidR="00C10D63" w:rsidRDefault="005E4FF8" w:rsidP="00C10D63">
      <w:pPr>
        <w:autoSpaceDE w:val="0"/>
        <w:autoSpaceDN w:val="0"/>
        <w:adjustRightInd w:val="0"/>
        <w:ind w:firstLine="709"/>
        <w:jc w:val="both"/>
        <w:outlineLvl w:val="1"/>
        <w:rPr>
          <w:color w:val="282828"/>
          <w:shd w:val="clear" w:color="auto" w:fill="FFFFFF"/>
        </w:rPr>
      </w:pPr>
      <w:r>
        <w:rPr>
          <w:spacing w:val="-4"/>
        </w:rPr>
        <w:t xml:space="preserve">6.2. </w:t>
      </w:r>
      <w:r w:rsidR="00C10D63">
        <w:rPr>
          <w:color w:val="282828"/>
          <w:shd w:val="clear" w:color="auto" w:fill="FFFFFF"/>
        </w:rPr>
        <w:t xml:space="preserve">При </w:t>
      </w:r>
      <w:proofErr w:type="spellStart"/>
      <w:r w:rsidR="00C10D63">
        <w:rPr>
          <w:color w:val="282828"/>
          <w:shd w:val="clear" w:color="auto" w:fill="FFFFFF"/>
        </w:rPr>
        <w:t>не</w:t>
      </w:r>
      <w:r w:rsidR="00C10D63" w:rsidRPr="00E0512D">
        <w:rPr>
          <w:color w:val="282828"/>
          <w:shd w:val="clear" w:color="auto" w:fill="FFFFFF"/>
        </w:rPr>
        <w:t>выявлении</w:t>
      </w:r>
      <w:proofErr w:type="spellEnd"/>
      <w:r w:rsidR="00C10D63" w:rsidRPr="00E0512D">
        <w:rPr>
          <w:color w:val="282828"/>
          <w:shd w:val="clear" w:color="auto" w:fill="FFFFFF"/>
        </w:rPr>
        <w:t xml:space="preserve"> </w:t>
      </w:r>
      <w:proofErr w:type="spellStart"/>
      <w:r w:rsidR="00C10D63" w:rsidRPr="00E0512D">
        <w:rPr>
          <w:color w:val="282828"/>
          <w:shd w:val="clear" w:color="auto" w:fill="FFFFFF"/>
        </w:rPr>
        <w:t>коррупциогенных</w:t>
      </w:r>
      <w:proofErr w:type="spellEnd"/>
      <w:r w:rsidR="00C10D63" w:rsidRPr="00E0512D">
        <w:rPr>
          <w:color w:val="282828"/>
          <w:shd w:val="clear" w:color="auto" w:fill="FFFFFF"/>
        </w:rPr>
        <w:t xml:space="preserve"> факторов – </w:t>
      </w:r>
      <w:r w:rsidR="00C10D63">
        <w:rPr>
          <w:spacing w:val="-4"/>
        </w:rPr>
        <w:t>на листе согласования</w:t>
      </w:r>
      <w:r w:rsidR="00C10D63" w:rsidRPr="00E0512D">
        <w:rPr>
          <w:color w:val="282828"/>
          <w:shd w:val="clear" w:color="auto" w:fill="FFFFFF"/>
        </w:rPr>
        <w:t xml:space="preserve"> проекта </w:t>
      </w:r>
      <w:r w:rsidR="00C10D63" w:rsidRPr="006C0AC9">
        <w:rPr>
          <w:spacing w:val="-4"/>
        </w:rPr>
        <w:t>нормативн</w:t>
      </w:r>
      <w:r w:rsidR="00C10D63">
        <w:rPr>
          <w:spacing w:val="-4"/>
        </w:rPr>
        <w:t>ого</w:t>
      </w:r>
      <w:r w:rsidR="00C10D63" w:rsidRPr="006C0AC9">
        <w:rPr>
          <w:spacing w:val="-4"/>
        </w:rPr>
        <w:t xml:space="preserve"> правов</w:t>
      </w:r>
      <w:r w:rsidR="00C10D63">
        <w:rPr>
          <w:spacing w:val="-4"/>
        </w:rPr>
        <w:t>ого</w:t>
      </w:r>
      <w:r w:rsidR="00C10D63" w:rsidRPr="006C0AC9">
        <w:rPr>
          <w:spacing w:val="-4"/>
        </w:rPr>
        <w:t xml:space="preserve"> акт</w:t>
      </w:r>
      <w:r w:rsidR="00C10D63">
        <w:rPr>
          <w:spacing w:val="-4"/>
        </w:rPr>
        <w:t xml:space="preserve">а </w:t>
      </w:r>
      <w:r w:rsidR="00C10D63">
        <w:rPr>
          <w:color w:val="282828"/>
          <w:shd w:val="clear" w:color="auto" w:fill="FFFFFF"/>
        </w:rPr>
        <w:t xml:space="preserve">(или </w:t>
      </w:r>
      <w:r w:rsidR="00C10D63" w:rsidRPr="00E0512D">
        <w:rPr>
          <w:color w:val="282828"/>
          <w:shd w:val="clear" w:color="auto" w:fill="FFFFFF"/>
        </w:rPr>
        <w:t xml:space="preserve">под текстом </w:t>
      </w:r>
      <w:r w:rsidR="00C10D63">
        <w:rPr>
          <w:color w:val="282828"/>
          <w:shd w:val="clear" w:color="auto" w:fill="FFFFFF"/>
        </w:rPr>
        <w:t xml:space="preserve">действующего </w:t>
      </w:r>
      <w:r w:rsidR="00C10D63" w:rsidRPr="006C0AC9">
        <w:rPr>
          <w:spacing w:val="-4"/>
        </w:rPr>
        <w:t>нормативн</w:t>
      </w:r>
      <w:r w:rsidR="00C10D63">
        <w:rPr>
          <w:spacing w:val="-4"/>
        </w:rPr>
        <w:t>ого</w:t>
      </w:r>
      <w:r w:rsidR="00C10D63" w:rsidRPr="006C0AC9">
        <w:rPr>
          <w:spacing w:val="-4"/>
        </w:rPr>
        <w:t xml:space="preserve"> правов</w:t>
      </w:r>
      <w:r w:rsidR="00C10D63">
        <w:rPr>
          <w:spacing w:val="-4"/>
        </w:rPr>
        <w:t>ого</w:t>
      </w:r>
      <w:r w:rsidR="00C10D63" w:rsidRPr="006C0AC9">
        <w:rPr>
          <w:spacing w:val="-4"/>
        </w:rPr>
        <w:t xml:space="preserve"> акт</w:t>
      </w:r>
      <w:r w:rsidR="00C10D63">
        <w:rPr>
          <w:spacing w:val="-4"/>
        </w:rPr>
        <w:t xml:space="preserve">а) </w:t>
      </w:r>
      <w:r w:rsidR="00C10D63" w:rsidRPr="00E0512D">
        <w:rPr>
          <w:color w:val="282828"/>
          <w:shd w:val="clear" w:color="auto" w:fill="FFFFFF"/>
        </w:rPr>
        <w:t>делается запись: «</w:t>
      </w:r>
      <w:proofErr w:type="spellStart"/>
      <w:r w:rsidR="00C10D63">
        <w:rPr>
          <w:color w:val="282828"/>
          <w:shd w:val="clear" w:color="auto" w:fill="FFFFFF"/>
        </w:rPr>
        <w:t>К</w:t>
      </w:r>
      <w:r w:rsidR="00C10D63" w:rsidRPr="00E0512D">
        <w:rPr>
          <w:color w:val="282828"/>
          <w:shd w:val="clear" w:color="auto" w:fill="FFFFFF"/>
        </w:rPr>
        <w:t>оррупциогенных</w:t>
      </w:r>
      <w:proofErr w:type="spellEnd"/>
      <w:r w:rsidR="00C10D63" w:rsidRPr="00E0512D">
        <w:rPr>
          <w:color w:val="282828"/>
          <w:shd w:val="clear" w:color="auto" w:fill="FFFFFF"/>
        </w:rPr>
        <w:t xml:space="preserve"> факторов не выявлено» </w:t>
      </w:r>
      <w:r w:rsidR="00C10D63">
        <w:rPr>
          <w:color w:val="282828"/>
          <w:shd w:val="clear" w:color="auto" w:fill="FFFFFF"/>
        </w:rPr>
        <w:t xml:space="preserve">и </w:t>
      </w:r>
      <w:r w:rsidR="00C10D63" w:rsidRPr="00E0512D">
        <w:rPr>
          <w:color w:val="282828"/>
          <w:shd w:val="clear" w:color="auto" w:fill="FFFFFF"/>
        </w:rPr>
        <w:t>ставится подпись уполномоченного лица и дата</w:t>
      </w:r>
      <w:r w:rsidR="00C10D63">
        <w:rPr>
          <w:color w:val="282828"/>
          <w:shd w:val="clear" w:color="auto" w:fill="FFFFFF"/>
        </w:rPr>
        <w:t>.</w:t>
      </w:r>
    </w:p>
    <w:p w:rsidR="00C10D63" w:rsidRDefault="00C10D63" w:rsidP="00C10D6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color w:val="282828"/>
          <w:shd w:val="clear" w:color="auto" w:fill="FFFFFF"/>
        </w:rPr>
        <w:lastRenderedPageBreak/>
        <w:t>7</w:t>
      </w:r>
      <w:r w:rsidRPr="00E0512D">
        <w:rPr>
          <w:color w:val="282828"/>
          <w:shd w:val="clear" w:color="auto" w:fill="FFFFFF"/>
        </w:rPr>
        <w:t xml:space="preserve">. В случае внесения изменений в проект, в отношении которого ранее проводилась </w:t>
      </w:r>
      <w:proofErr w:type="spellStart"/>
      <w:r w:rsidRPr="00E0512D">
        <w:rPr>
          <w:color w:val="282828"/>
          <w:shd w:val="clear" w:color="auto" w:fill="FFFFFF"/>
        </w:rPr>
        <w:t>антикоррупционная</w:t>
      </w:r>
      <w:proofErr w:type="spellEnd"/>
      <w:r w:rsidRPr="00E0512D">
        <w:rPr>
          <w:color w:val="282828"/>
          <w:shd w:val="clear" w:color="auto" w:fill="FFFFFF"/>
        </w:rPr>
        <w:t xml:space="preserve"> экспертиза, указанный проект подлежит повторной антикоррупционной экспертизе в порядке, установленном настоящим </w:t>
      </w:r>
      <w:r>
        <w:rPr>
          <w:color w:val="282828"/>
          <w:shd w:val="clear" w:color="auto" w:fill="FFFFFF"/>
        </w:rPr>
        <w:t>Порядком</w:t>
      </w:r>
      <w:r w:rsidRPr="00E0512D">
        <w:rPr>
          <w:color w:val="282828"/>
          <w:shd w:val="clear" w:color="auto" w:fill="FFFFFF"/>
        </w:rPr>
        <w:t>.</w:t>
      </w:r>
    </w:p>
    <w:p w:rsidR="00702B28" w:rsidRPr="006C0AC9" w:rsidRDefault="00C10D63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8</w:t>
      </w:r>
      <w:r w:rsidR="00702B28" w:rsidRPr="006C0AC9">
        <w:rPr>
          <w:spacing w:val="-4"/>
        </w:rPr>
        <w:t xml:space="preserve">. </w:t>
      </w:r>
      <w:proofErr w:type="spellStart"/>
      <w:r w:rsidR="00702B28" w:rsidRPr="006C0AC9">
        <w:rPr>
          <w:spacing w:val="-4"/>
        </w:rPr>
        <w:t>Антикоррупционная</w:t>
      </w:r>
      <w:proofErr w:type="spellEnd"/>
      <w:r w:rsidR="00702B28" w:rsidRPr="006C0AC9">
        <w:rPr>
          <w:spacing w:val="-4"/>
        </w:rPr>
        <w:t xml:space="preserve"> экспертиза не проводится в отношении отмененных или утративших силу нормативных правовых актов.</w:t>
      </w:r>
    </w:p>
    <w:p w:rsidR="00C10D63" w:rsidRDefault="00C10D63" w:rsidP="00B50775">
      <w:pPr>
        <w:autoSpaceDE w:val="0"/>
        <w:autoSpaceDN w:val="0"/>
        <w:adjustRightInd w:val="0"/>
        <w:ind w:left="720" w:hanging="11"/>
        <w:rPr>
          <w:b/>
        </w:rPr>
      </w:pPr>
    </w:p>
    <w:p w:rsidR="00B50775" w:rsidRDefault="00B50775" w:rsidP="00B50775">
      <w:pPr>
        <w:autoSpaceDE w:val="0"/>
        <w:autoSpaceDN w:val="0"/>
        <w:adjustRightInd w:val="0"/>
        <w:ind w:left="720" w:hanging="11"/>
        <w:rPr>
          <w:b/>
          <w:bCs/>
        </w:rPr>
      </w:pPr>
      <w:r>
        <w:rPr>
          <w:b/>
        </w:rPr>
        <w:t>Статья 2</w:t>
      </w:r>
      <w:r w:rsidR="005E4FF8">
        <w:rPr>
          <w:b/>
        </w:rPr>
        <w:t xml:space="preserve">. </w:t>
      </w:r>
      <w:proofErr w:type="spellStart"/>
      <w:r w:rsidRPr="000774B9">
        <w:rPr>
          <w:b/>
        </w:rPr>
        <w:t>К</w:t>
      </w:r>
      <w:r w:rsidRPr="000774B9">
        <w:rPr>
          <w:b/>
          <w:bCs/>
        </w:rPr>
        <w:t>оррупциогенные</w:t>
      </w:r>
      <w:proofErr w:type="spellEnd"/>
      <w:r w:rsidRPr="000774B9">
        <w:rPr>
          <w:b/>
          <w:bCs/>
        </w:rPr>
        <w:t xml:space="preserve"> факторы</w:t>
      </w:r>
    </w:p>
    <w:p w:rsidR="00C10D63" w:rsidRPr="000774B9" w:rsidRDefault="00C10D63" w:rsidP="00B50775">
      <w:pPr>
        <w:autoSpaceDE w:val="0"/>
        <w:autoSpaceDN w:val="0"/>
        <w:adjustRightInd w:val="0"/>
        <w:ind w:left="720" w:hanging="11"/>
        <w:rPr>
          <w:b/>
          <w:bCs/>
        </w:rPr>
      </w:pPr>
    </w:p>
    <w:p w:rsidR="00B50775" w:rsidRPr="000774B9" w:rsidRDefault="00B50775" w:rsidP="00B50775">
      <w:pPr>
        <w:ind w:firstLine="709"/>
        <w:jc w:val="both"/>
      </w:pPr>
      <w:r>
        <w:rPr>
          <w:color w:val="000000"/>
        </w:rPr>
        <w:t>1</w:t>
      </w:r>
      <w:r w:rsidRPr="000774B9">
        <w:rPr>
          <w:color w:val="000000"/>
        </w:rPr>
        <w:t>.</w:t>
      </w:r>
      <w:r>
        <w:rPr>
          <w:color w:val="000000"/>
        </w:rPr>
        <w:t xml:space="preserve"> </w:t>
      </w:r>
      <w:r w:rsidRPr="000774B9">
        <w:t xml:space="preserve">В ходе проведения антикоррупционной экспертизы выявляются следующие </w:t>
      </w:r>
      <w:proofErr w:type="spellStart"/>
      <w:r w:rsidRPr="000774B9">
        <w:t>коррупциогенные</w:t>
      </w:r>
      <w:proofErr w:type="spellEnd"/>
      <w:r w:rsidRPr="000774B9">
        <w:t xml:space="preserve"> факторы:</w:t>
      </w:r>
    </w:p>
    <w:p w:rsidR="00B50775" w:rsidRPr="000774B9" w:rsidRDefault="00B50775" w:rsidP="00B50775">
      <w:pPr>
        <w:ind w:firstLine="709"/>
        <w:jc w:val="both"/>
      </w:pPr>
      <w:r>
        <w:t>1.1.</w:t>
      </w:r>
      <w:r w:rsidRPr="000774B9">
        <w:t xml:space="preserve"> </w:t>
      </w:r>
      <w:proofErr w:type="spellStart"/>
      <w:r w:rsidRPr="000774B9">
        <w:t>Коррупциогенные</w:t>
      </w:r>
      <w:proofErr w:type="spellEnd"/>
      <w:r w:rsidRPr="000774B9">
        <w:t xml:space="preserve"> факторы, устанавливающие для </w:t>
      </w:r>
      <w:proofErr w:type="spellStart"/>
      <w:r w:rsidRPr="000774B9">
        <w:t>правоприменителя</w:t>
      </w:r>
      <w:proofErr w:type="spellEnd"/>
      <w:r w:rsidRPr="000774B9">
        <w:t xml:space="preserve"> необоснованно широкие пределы усмотрения или возможность необоснованного применения исключений из общих правил, к которым относятся: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г) чрезмерная свобода нормотворчества - наличие бланкетных и отсылочных норм, приводящее к принятию муниципальных нормативных правовых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proofErr w:type="spellStart"/>
      <w:r w:rsidRPr="000774B9">
        <w:t>д</w:t>
      </w:r>
      <w:proofErr w:type="spellEnd"/>
      <w:r w:rsidRPr="000774B9">
        <w:t>) принятие муниципального нормативного правового акта за пределами компетенции - нарушение компетенции органов местного самоуправления (их должностных лиц) при принятии муниципальных нормативных правовых актов;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е) заполнение пробелов при помощи муниципального нормативного правового акта меньшей юридической силы;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proofErr w:type="spellStart"/>
      <w:r w:rsidRPr="000774B9">
        <w:t>з</w:t>
      </w:r>
      <w:proofErr w:type="spellEnd"/>
      <w:r w:rsidRPr="000774B9">
        <w:t>) отказ от конкурсных (аукционных) процедур - закрепление административного порядка предоставления права (блага).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>
        <w:t>1.2</w:t>
      </w:r>
      <w:r w:rsidRPr="000774B9">
        <w:t xml:space="preserve">. </w:t>
      </w:r>
      <w:proofErr w:type="spellStart"/>
      <w:r w:rsidRPr="000774B9">
        <w:t>Коррупциогенные</w:t>
      </w:r>
      <w:proofErr w:type="spellEnd"/>
      <w:r w:rsidRPr="000774B9">
        <w:t xml:space="preserve"> факторы, содержащие неопределенные, трудновыполнимые и (или) обременительные требования к гражданам и организациям, к которым относятся: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B50775" w:rsidRPr="000774B9" w:rsidRDefault="00B50775" w:rsidP="00B50775">
      <w:pPr>
        <w:autoSpaceDE w:val="0"/>
        <w:autoSpaceDN w:val="0"/>
        <w:adjustRightInd w:val="0"/>
        <w:ind w:firstLine="709"/>
        <w:jc w:val="both"/>
      </w:pPr>
      <w:r w:rsidRPr="000774B9">
        <w:t xml:space="preserve">в) юридико-лингвистическая неопределенность - употребление </w:t>
      </w:r>
      <w:proofErr w:type="spellStart"/>
      <w:r w:rsidRPr="000774B9">
        <w:t>неустоявшихся</w:t>
      </w:r>
      <w:proofErr w:type="spellEnd"/>
      <w:r w:rsidRPr="000774B9">
        <w:t>, двусмысленных терминов и категорий оценочного характера.</w:t>
      </w:r>
    </w:p>
    <w:p w:rsidR="00B50775" w:rsidRPr="000774B9" w:rsidRDefault="00B50775" w:rsidP="00B50775">
      <w:pPr>
        <w:ind w:firstLine="709"/>
        <w:jc w:val="both"/>
      </w:pPr>
      <w:r>
        <w:rPr>
          <w:color w:val="000000"/>
        </w:rPr>
        <w:t xml:space="preserve">2. </w:t>
      </w:r>
      <w:r w:rsidRPr="000774B9">
        <w:rPr>
          <w:color w:val="000000"/>
        </w:rPr>
        <w:t xml:space="preserve">Выявление указанных в настоящей </w:t>
      </w:r>
      <w:r>
        <w:rPr>
          <w:color w:val="000000"/>
        </w:rPr>
        <w:t>статье</w:t>
      </w:r>
      <w:r w:rsidRPr="000774B9">
        <w:rPr>
          <w:color w:val="000000"/>
        </w:rPr>
        <w:t xml:space="preserve"> </w:t>
      </w:r>
      <w:proofErr w:type="spellStart"/>
      <w:r w:rsidR="00DD1C42" w:rsidRPr="000774B9">
        <w:t>коррупциогенных</w:t>
      </w:r>
      <w:proofErr w:type="spellEnd"/>
      <w:r w:rsidRPr="000774B9">
        <w:t xml:space="preserve"> факторов</w:t>
      </w:r>
      <w:r w:rsidRPr="000774B9">
        <w:rPr>
          <w:color w:val="000000"/>
        </w:rPr>
        <w:t xml:space="preserve"> в </w:t>
      </w:r>
      <w:r w:rsidRPr="000774B9">
        <w:t>муниципальных нормативных правовых актах и проектах муниципальных нормативных правовых актов осуществляется согласно методике, определенной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50775" w:rsidRPr="006C0AC9" w:rsidRDefault="00B50775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702B28" w:rsidRPr="00B50775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B50775">
        <w:rPr>
          <w:b/>
          <w:spacing w:val="-4"/>
        </w:rPr>
        <w:t xml:space="preserve">Статья </w:t>
      </w:r>
      <w:r w:rsidR="00B50775" w:rsidRPr="00B50775">
        <w:rPr>
          <w:b/>
          <w:spacing w:val="-4"/>
        </w:rPr>
        <w:t>3</w:t>
      </w:r>
      <w:r w:rsidRPr="00B50775">
        <w:rPr>
          <w:b/>
          <w:spacing w:val="-4"/>
        </w:rPr>
        <w:t xml:space="preserve">. Порядок проведения антикоррупционной экспертизы действующих нормативных правовых актов Думы </w:t>
      </w:r>
      <w:proofErr w:type="gramStart"/>
      <w:r w:rsidR="006C0AC9" w:rsidRPr="00B50775">
        <w:rPr>
          <w:b/>
        </w:rPr>
        <w:t>г</w:t>
      </w:r>
      <w:proofErr w:type="gramEnd"/>
      <w:r w:rsidR="006C0AC9" w:rsidRPr="00B50775">
        <w:rPr>
          <w:b/>
        </w:rPr>
        <w:t>. Бодайбо и района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DD1C42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1. </w:t>
      </w:r>
      <w:proofErr w:type="spellStart"/>
      <w:r w:rsidRPr="006C0AC9">
        <w:rPr>
          <w:spacing w:val="-4"/>
        </w:rPr>
        <w:t>Антикоррупционная</w:t>
      </w:r>
      <w:proofErr w:type="spellEnd"/>
      <w:r w:rsidRPr="006C0AC9">
        <w:rPr>
          <w:spacing w:val="-4"/>
        </w:rPr>
        <w:t xml:space="preserve"> экспертиза действующих нормативных правовых актов Думы </w:t>
      </w:r>
      <w:proofErr w:type="gramStart"/>
      <w:r w:rsidR="006C0AC9" w:rsidRPr="006C0AC9">
        <w:t>г</w:t>
      </w:r>
      <w:proofErr w:type="gramEnd"/>
      <w:r w:rsidR="006C0AC9" w:rsidRPr="006C0AC9">
        <w:t xml:space="preserve">. Бодайбо и района </w:t>
      </w:r>
      <w:r w:rsidR="00DD1C42" w:rsidRPr="006C0AC9">
        <w:rPr>
          <w:spacing w:val="-4"/>
        </w:rPr>
        <w:t>проводится при мониторинге их применения</w:t>
      </w:r>
      <w:r w:rsidR="00DD1C42">
        <w:rPr>
          <w:spacing w:val="-4"/>
        </w:rPr>
        <w:t>, анализа практики применения нормативных актов.</w:t>
      </w:r>
    </w:p>
    <w:p w:rsidR="00DD1C42" w:rsidRDefault="00DD1C42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pacing w:val="-4"/>
        </w:rPr>
        <w:t xml:space="preserve">В обязательном порядке </w:t>
      </w:r>
      <w:proofErr w:type="spellStart"/>
      <w:r>
        <w:rPr>
          <w:spacing w:val="-4"/>
        </w:rPr>
        <w:t>а</w:t>
      </w:r>
      <w:r w:rsidR="00702B28" w:rsidRPr="006C0AC9">
        <w:rPr>
          <w:spacing w:val="-4"/>
        </w:rPr>
        <w:t>нтикоррупционная</w:t>
      </w:r>
      <w:proofErr w:type="spellEnd"/>
      <w:r w:rsidR="00702B28" w:rsidRPr="006C0AC9">
        <w:rPr>
          <w:spacing w:val="-4"/>
        </w:rPr>
        <w:t xml:space="preserve"> экспертиза </w:t>
      </w:r>
      <w:r w:rsidRPr="006C0AC9">
        <w:rPr>
          <w:spacing w:val="-4"/>
        </w:rPr>
        <w:t xml:space="preserve">проводится </w:t>
      </w:r>
      <w:r>
        <w:rPr>
          <w:spacing w:val="-4"/>
        </w:rPr>
        <w:t xml:space="preserve">при внесении изменений в действующий </w:t>
      </w:r>
      <w:r w:rsidR="00702B28" w:rsidRPr="006C0AC9">
        <w:rPr>
          <w:spacing w:val="-4"/>
        </w:rPr>
        <w:t>нормативны</w:t>
      </w:r>
      <w:r>
        <w:rPr>
          <w:spacing w:val="-4"/>
        </w:rPr>
        <w:t>й</w:t>
      </w:r>
      <w:r w:rsidR="00702B28" w:rsidRPr="006C0AC9">
        <w:rPr>
          <w:spacing w:val="-4"/>
        </w:rPr>
        <w:t xml:space="preserve"> правов</w:t>
      </w:r>
      <w:r>
        <w:rPr>
          <w:spacing w:val="-4"/>
        </w:rPr>
        <w:t>ой</w:t>
      </w:r>
      <w:r w:rsidR="00702B28" w:rsidRPr="006C0AC9">
        <w:rPr>
          <w:spacing w:val="-4"/>
        </w:rPr>
        <w:t xml:space="preserve"> акт Думы </w:t>
      </w:r>
      <w:proofErr w:type="gramStart"/>
      <w:r w:rsidR="006C0AC9" w:rsidRPr="006C0AC9">
        <w:t>г</w:t>
      </w:r>
      <w:proofErr w:type="gramEnd"/>
      <w:r w:rsidR="006C0AC9" w:rsidRPr="006C0AC9">
        <w:t>. Бодайбо и района</w:t>
      </w:r>
      <w:r>
        <w:t>.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2.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DD1C42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3. </w:t>
      </w:r>
      <w:r w:rsidR="00DD1C42">
        <w:rPr>
          <w:spacing w:val="-4"/>
        </w:rPr>
        <w:t xml:space="preserve">Если в ходе правовой и </w:t>
      </w:r>
      <w:r w:rsidR="00DD1C42" w:rsidRPr="006C0AC9">
        <w:rPr>
          <w:spacing w:val="-4"/>
        </w:rPr>
        <w:t>антикоррупционной экспертизы</w:t>
      </w:r>
      <w:r w:rsidR="00DD1C42">
        <w:rPr>
          <w:spacing w:val="-4"/>
        </w:rPr>
        <w:t xml:space="preserve"> не выявлены противоречия и </w:t>
      </w:r>
      <w:proofErr w:type="spellStart"/>
      <w:r w:rsidR="00DD1C42" w:rsidRPr="000774B9">
        <w:t>коррупциогенны</w:t>
      </w:r>
      <w:r w:rsidR="00DD1C42">
        <w:t>е</w:t>
      </w:r>
      <w:proofErr w:type="spellEnd"/>
      <w:r w:rsidR="00DD1C42" w:rsidRPr="000774B9">
        <w:t xml:space="preserve"> фактор</w:t>
      </w:r>
      <w:r w:rsidR="00DD1C42">
        <w:t xml:space="preserve">ы, то на правовом акте делается запись об этом. </w:t>
      </w:r>
    </w:p>
    <w:p w:rsidR="00702B28" w:rsidRPr="006C0AC9" w:rsidRDefault="00DD1C42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4. Если в результате экспертизы</w:t>
      </w:r>
      <w:r w:rsidR="00702B28" w:rsidRPr="006C0AC9">
        <w:rPr>
          <w:spacing w:val="-4"/>
        </w:rPr>
        <w:t xml:space="preserve"> </w:t>
      </w:r>
      <w:r w:rsidRPr="006C0AC9">
        <w:rPr>
          <w:spacing w:val="-4"/>
        </w:rPr>
        <w:t xml:space="preserve">в решении Думы </w:t>
      </w:r>
      <w:proofErr w:type="gramStart"/>
      <w:r w:rsidRPr="006C0AC9">
        <w:t>г</w:t>
      </w:r>
      <w:proofErr w:type="gramEnd"/>
      <w:r w:rsidRPr="006C0AC9">
        <w:t xml:space="preserve">. Бодайбо и района </w:t>
      </w:r>
      <w:r w:rsidR="00702B28" w:rsidRPr="006C0AC9">
        <w:rPr>
          <w:spacing w:val="-4"/>
        </w:rPr>
        <w:t>выявлен</w:t>
      </w:r>
      <w:r>
        <w:rPr>
          <w:spacing w:val="-4"/>
        </w:rPr>
        <w:t>ы</w:t>
      </w:r>
      <w:r w:rsidR="00702B28" w:rsidRPr="006C0AC9">
        <w:rPr>
          <w:spacing w:val="-4"/>
        </w:rPr>
        <w:t xml:space="preserve"> </w:t>
      </w:r>
      <w:r>
        <w:rPr>
          <w:spacing w:val="-4"/>
        </w:rPr>
        <w:t xml:space="preserve">противоречия и </w:t>
      </w:r>
      <w:proofErr w:type="spellStart"/>
      <w:r w:rsidRPr="000774B9">
        <w:t>коррупциогенны</w:t>
      </w:r>
      <w:r>
        <w:t>е</w:t>
      </w:r>
      <w:proofErr w:type="spellEnd"/>
      <w:r w:rsidRPr="000774B9">
        <w:t xml:space="preserve"> фактор</w:t>
      </w:r>
      <w:r>
        <w:t>ы</w:t>
      </w:r>
      <w:r>
        <w:rPr>
          <w:spacing w:val="-4"/>
        </w:rPr>
        <w:t xml:space="preserve">, то составляется </w:t>
      </w:r>
      <w:r w:rsidR="00702B28" w:rsidRPr="006C0AC9">
        <w:rPr>
          <w:spacing w:val="-4"/>
        </w:rPr>
        <w:t>заключени</w:t>
      </w:r>
      <w:r>
        <w:rPr>
          <w:spacing w:val="-4"/>
        </w:rPr>
        <w:t xml:space="preserve">е, в котором </w:t>
      </w:r>
      <w:r w:rsidR="00702B28" w:rsidRPr="006C0AC9">
        <w:rPr>
          <w:spacing w:val="-4"/>
        </w:rPr>
        <w:t>указываются предложения о необходимости внесения в данный муниципальный правовой акт изменений в целях устранения или ограничения действия выявленного коррупционного фактора.</w:t>
      </w:r>
    </w:p>
    <w:p w:rsidR="00DD1C42" w:rsidRDefault="00702B28" w:rsidP="00DE7D58">
      <w:pPr>
        <w:autoSpaceDE w:val="0"/>
        <w:autoSpaceDN w:val="0"/>
        <w:adjustRightInd w:val="0"/>
        <w:ind w:firstLine="709"/>
        <w:jc w:val="both"/>
        <w:outlineLvl w:val="1"/>
      </w:pPr>
      <w:r w:rsidRPr="006C0AC9">
        <w:rPr>
          <w:spacing w:val="-4"/>
        </w:rPr>
        <w:t xml:space="preserve">5. Заключение специалистов </w:t>
      </w:r>
      <w:r w:rsidR="006C0AC9" w:rsidRPr="006C0AC9">
        <w:rPr>
          <w:spacing w:val="-4"/>
        </w:rPr>
        <w:t xml:space="preserve">аппарата </w:t>
      </w:r>
      <w:r w:rsidRPr="006C0AC9">
        <w:rPr>
          <w:spacing w:val="-4"/>
        </w:rPr>
        <w:t xml:space="preserve">Думы на действующий нормативный правовой акт Думы </w:t>
      </w:r>
      <w:proofErr w:type="gramStart"/>
      <w:r w:rsidR="006C0AC9" w:rsidRPr="006C0AC9">
        <w:t>г</w:t>
      </w:r>
      <w:proofErr w:type="gramEnd"/>
      <w:r w:rsidR="006C0AC9" w:rsidRPr="006C0AC9">
        <w:t xml:space="preserve">. Бодайбо и района </w:t>
      </w:r>
      <w:r w:rsidR="00DD1C42">
        <w:t>направляется председателю Думы, который определяет способ устранения нарушений:</w:t>
      </w:r>
    </w:p>
    <w:p w:rsidR="00DD1C42" w:rsidRDefault="00DD1C42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t>- отмена правового акта;</w:t>
      </w:r>
    </w:p>
    <w:p w:rsidR="00DD1C42" w:rsidRDefault="00DD1C42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t>- внесение в него изменений.</w:t>
      </w:r>
    </w:p>
    <w:p w:rsidR="00DD1C42" w:rsidRDefault="00DD1C42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Председатель Думы в течение 5 рабочих дней </w:t>
      </w:r>
      <w:r w:rsidR="006B639D">
        <w:t>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а также срок их подготовки.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t xml:space="preserve">7. Нормативный правовой акт </w:t>
      </w:r>
      <w:r w:rsidRPr="006C0AC9">
        <w:rPr>
          <w:spacing w:val="-4"/>
        </w:rPr>
        <w:t xml:space="preserve">Думы </w:t>
      </w:r>
      <w:proofErr w:type="gramStart"/>
      <w:r w:rsidRPr="006C0AC9">
        <w:t>г</w:t>
      </w:r>
      <w:proofErr w:type="gramEnd"/>
      <w:r w:rsidRPr="006C0AC9">
        <w:t>. Бодайбо и района</w:t>
      </w:r>
      <w:r>
        <w:t xml:space="preserve">, в результате принятия которого </w:t>
      </w:r>
      <w:proofErr w:type="spellStart"/>
      <w:r w:rsidRPr="000774B9">
        <w:t>коррупциогенны</w:t>
      </w:r>
      <w:r>
        <w:t>е</w:t>
      </w:r>
      <w:proofErr w:type="spellEnd"/>
      <w:r w:rsidRPr="000774B9">
        <w:t xml:space="preserve"> фактор</w:t>
      </w:r>
      <w:r>
        <w:t xml:space="preserve">ы и </w:t>
      </w:r>
      <w:r>
        <w:rPr>
          <w:spacing w:val="-4"/>
        </w:rPr>
        <w:t>противоречия законодательству будут устранены, должен быть принят на ближайшем заседании Думы.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</w:pPr>
    </w:p>
    <w:p w:rsidR="00702B28" w:rsidRPr="00B50775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B50775">
        <w:rPr>
          <w:b/>
          <w:spacing w:val="-4"/>
        </w:rPr>
        <w:t xml:space="preserve">Статья </w:t>
      </w:r>
      <w:r w:rsidR="00B50775">
        <w:rPr>
          <w:b/>
          <w:spacing w:val="-4"/>
        </w:rPr>
        <w:t>4</w:t>
      </w:r>
      <w:r w:rsidRPr="00B50775">
        <w:rPr>
          <w:b/>
          <w:spacing w:val="-4"/>
        </w:rPr>
        <w:t xml:space="preserve">. Порядок проведения антикоррупционной экспертизы проектов нормативных правовых актов, внесенных в Думу </w:t>
      </w:r>
      <w:proofErr w:type="gramStart"/>
      <w:r w:rsidR="006C0AC9" w:rsidRPr="00B50775">
        <w:rPr>
          <w:b/>
        </w:rPr>
        <w:t>г</w:t>
      </w:r>
      <w:proofErr w:type="gramEnd"/>
      <w:r w:rsidR="006C0AC9" w:rsidRPr="00B50775">
        <w:rPr>
          <w:b/>
        </w:rPr>
        <w:t>. Бодайбо и района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1. </w:t>
      </w:r>
      <w:proofErr w:type="spellStart"/>
      <w:r w:rsidRPr="006C0AC9">
        <w:rPr>
          <w:spacing w:val="-4"/>
        </w:rPr>
        <w:t>Антикоррупционная</w:t>
      </w:r>
      <w:proofErr w:type="spellEnd"/>
      <w:r w:rsidRPr="006C0AC9">
        <w:rPr>
          <w:spacing w:val="-4"/>
        </w:rPr>
        <w:t xml:space="preserve"> экспертиза проектов муниципальных правовых актов, внесенных в Думу </w:t>
      </w:r>
      <w:proofErr w:type="gramStart"/>
      <w:r w:rsidR="006C0AC9" w:rsidRPr="006C0AC9">
        <w:t>г</w:t>
      </w:r>
      <w:proofErr w:type="gramEnd"/>
      <w:r w:rsidR="006C0AC9" w:rsidRPr="006C0AC9">
        <w:t>. Бодайбо и района</w:t>
      </w:r>
      <w:r w:rsidRPr="006C0AC9">
        <w:rPr>
          <w:spacing w:val="-4"/>
        </w:rPr>
        <w:t xml:space="preserve">, проводится специалистами </w:t>
      </w:r>
      <w:r w:rsidR="006C0AC9" w:rsidRPr="006C0AC9">
        <w:rPr>
          <w:spacing w:val="-4"/>
        </w:rPr>
        <w:t xml:space="preserve">аппарата </w:t>
      </w:r>
      <w:r w:rsidRPr="006C0AC9">
        <w:rPr>
          <w:spacing w:val="-4"/>
        </w:rPr>
        <w:t xml:space="preserve">Думы при проведении правовой экспертизы проектов решений Думы </w:t>
      </w:r>
      <w:r w:rsidR="006C0AC9" w:rsidRPr="006C0AC9">
        <w:t>г. Бодайбо и района</w:t>
      </w:r>
      <w:r w:rsidRPr="006C0AC9">
        <w:rPr>
          <w:spacing w:val="-4"/>
        </w:rPr>
        <w:t>.</w:t>
      </w:r>
    </w:p>
    <w:p w:rsidR="00702B28" w:rsidRPr="006C0AC9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2. В случае необходимости к участию в проведении антикоррупционной экспертизы могут привлекаться представители разработчиков проектов муниципальных правовых актов, а также лица (эксперты), имеющие специальные знания в соответствующей сфере правоотношений.</w:t>
      </w:r>
    </w:p>
    <w:p w:rsidR="006B639D" w:rsidRDefault="00702B28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 xml:space="preserve">3. </w:t>
      </w:r>
      <w:r w:rsidR="006B639D">
        <w:rPr>
          <w:spacing w:val="-4"/>
        </w:rPr>
        <w:t>Экспертиза проводится в следующем порядке: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3.1. изучение проекта  и приложенных к нему материалов;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3.2. подбор и изучение федерального и областного законодательства, регулирующего сферу данных правоотношений;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3.3. оценка соответствия проекта правового акта федеральным и областным законам;</w:t>
      </w:r>
    </w:p>
    <w:p w:rsidR="006B639D" w:rsidRDefault="006B639D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 xml:space="preserve">3.4. проведение </w:t>
      </w:r>
      <w:r w:rsidRPr="006C0AC9">
        <w:rPr>
          <w:spacing w:val="-4"/>
        </w:rPr>
        <w:t>антикоррупционной экспертизы</w:t>
      </w:r>
      <w:r w:rsidRPr="006B639D">
        <w:rPr>
          <w:spacing w:val="-4"/>
        </w:rPr>
        <w:t xml:space="preserve"> </w:t>
      </w:r>
      <w:r w:rsidRPr="006C0AC9">
        <w:rPr>
          <w:spacing w:val="-4"/>
        </w:rPr>
        <w:t>в соответствии с методикой</w:t>
      </w:r>
      <w:r w:rsidRPr="006B639D">
        <w:rPr>
          <w:spacing w:val="-4"/>
        </w:rPr>
        <w:t xml:space="preserve"> </w:t>
      </w:r>
      <w:r w:rsidRPr="006C0AC9">
        <w:rPr>
          <w:spacing w:val="-4"/>
        </w:rPr>
        <w:t>осуществления антикоррупционной экспертизы, утвержденной Правительством Российской Федерации</w:t>
      </w:r>
      <w:r>
        <w:rPr>
          <w:spacing w:val="-4"/>
        </w:rPr>
        <w:t>.</w:t>
      </w:r>
    </w:p>
    <w:p w:rsidR="006B639D" w:rsidRDefault="006B639D" w:rsidP="006B639D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 xml:space="preserve">4. </w:t>
      </w:r>
      <w:r w:rsidRPr="006C0AC9">
        <w:rPr>
          <w:spacing w:val="-4"/>
        </w:rPr>
        <w:t xml:space="preserve"> </w:t>
      </w:r>
      <w:r>
        <w:rPr>
          <w:spacing w:val="-4"/>
        </w:rPr>
        <w:t xml:space="preserve">Если в ходе </w:t>
      </w:r>
      <w:r w:rsidRPr="006C0AC9">
        <w:rPr>
          <w:spacing w:val="-4"/>
        </w:rPr>
        <w:t>экспертизы</w:t>
      </w:r>
      <w:r>
        <w:rPr>
          <w:spacing w:val="-4"/>
        </w:rPr>
        <w:t xml:space="preserve"> не выявлены противоречия и </w:t>
      </w:r>
      <w:proofErr w:type="spellStart"/>
      <w:r w:rsidRPr="000774B9">
        <w:t>коррупциогенны</w:t>
      </w:r>
      <w:r>
        <w:t>е</w:t>
      </w:r>
      <w:proofErr w:type="spellEnd"/>
      <w:r w:rsidRPr="000774B9">
        <w:t xml:space="preserve"> фактор</w:t>
      </w:r>
      <w:r>
        <w:t xml:space="preserve">ы, то на листе согласования правового акта делается запись об этом. </w:t>
      </w:r>
    </w:p>
    <w:p w:rsidR="00C76843" w:rsidRDefault="006B639D" w:rsidP="006B639D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5. Если в результате экспертизы</w:t>
      </w:r>
      <w:r w:rsidRPr="006C0AC9">
        <w:rPr>
          <w:spacing w:val="-4"/>
        </w:rPr>
        <w:t xml:space="preserve"> в </w:t>
      </w:r>
      <w:r w:rsidR="00C76843">
        <w:rPr>
          <w:spacing w:val="-4"/>
        </w:rPr>
        <w:t>проекте нормативного правового акта</w:t>
      </w:r>
      <w:r w:rsidRPr="006C0AC9">
        <w:t xml:space="preserve"> </w:t>
      </w:r>
      <w:r w:rsidRPr="006C0AC9">
        <w:rPr>
          <w:spacing w:val="-4"/>
        </w:rPr>
        <w:t>выявлен</w:t>
      </w:r>
      <w:r>
        <w:rPr>
          <w:spacing w:val="-4"/>
        </w:rPr>
        <w:t>ы</w:t>
      </w:r>
      <w:r w:rsidRPr="006C0AC9">
        <w:rPr>
          <w:spacing w:val="-4"/>
        </w:rPr>
        <w:t xml:space="preserve"> </w:t>
      </w:r>
      <w:r>
        <w:rPr>
          <w:spacing w:val="-4"/>
        </w:rPr>
        <w:t xml:space="preserve">противоречия и </w:t>
      </w:r>
      <w:proofErr w:type="spellStart"/>
      <w:r w:rsidRPr="000774B9">
        <w:t>коррупциогенны</w:t>
      </w:r>
      <w:r>
        <w:t>е</w:t>
      </w:r>
      <w:proofErr w:type="spellEnd"/>
      <w:r w:rsidRPr="000774B9">
        <w:t xml:space="preserve"> фактор</w:t>
      </w:r>
      <w:r>
        <w:t>ы</w:t>
      </w:r>
      <w:r>
        <w:rPr>
          <w:spacing w:val="-4"/>
        </w:rPr>
        <w:t xml:space="preserve">, то составляется </w:t>
      </w:r>
      <w:r w:rsidRPr="006C0AC9">
        <w:rPr>
          <w:spacing w:val="-4"/>
        </w:rPr>
        <w:t>заключени</w:t>
      </w:r>
      <w:r>
        <w:rPr>
          <w:spacing w:val="-4"/>
        </w:rPr>
        <w:t xml:space="preserve">е, в котором </w:t>
      </w:r>
      <w:r w:rsidRPr="006C0AC9">
        <w:rPr>
          <w:spacing w:val="-4"/>
        </w:rPr>
        <w:t xml:space="preserve">указываются </w:t>
      </w:r>
      <w:r w:rsidR="00C76843">
        <w:rPr>
          <w:spacing w:val="-4"/>
        </w:rPr>
        <w:t xml:space="preserve">противоречия и </w:t>
      </w:r>
      <w:proofErr w:type="spellStart"/>
      <w:r w:rsidR="00C76843" w:rsidRPr="000774B9">
        <w:t>коррупциогенны</w:t>
      </w:r>
      <w:r w:rsidR="00C76843">
        <w:t>е</w:t>
      </w:r>
      <w:proofErr w:type="spellEnd"/>
      <w:r w:rsidR="00C76843" w:rsidRPr="000774B9">
        <w:t xml:space="preserve"> фактор</w:t>
      </w:r>
      <w:r w:rsidR="00C76843">
        <w:t>ы</w:t>
      </w:r>
      <w:r w:rsidR="00C76843" w:rsidRPr="006C0AC9">
        <w:rPr>
          <w:spacing w:val="-4"/>
        </w:rPr>
        <w:t xml:space="preserve"> </w:t>
      </w:r>
      <w:r w:rsidR="00C76843">
        <w:rPr>
          <w:spacing w:val="-4"/>
        </w:rPr>
        <w:t xml:space="preserve"> и </w:t>
      </w:r>
      <w:r w:rsidRPr="006C0AC9">
        <w:rPr>
          <w:spacing w:val="-4"/>
        </w:rPr>
        <w:t xml:space="preserve">предложения о необходимости </w:t>
      </w:r>
      <w:r w:rsidR="00C76843">
        <w:rPr>
          <w:spacing w:val="-4"/>
        </w:rPr>
        <w:t>их</w:t>
      </w:r>
      <w:r w:rsidRPr="006C0AC9">
        <w:rPr>
          <w:spacing w:val="-4"/>
        </w:rPr>
        <w:t xml:space="preserve"> устранения</w:t>
      </w:r>
      <w:r w:rsidR="00C76843">
        <w:rPr>
          <w:spacing w:val="-4"/>
        </w:rPr>
        <w:t>.</w:t>
      </w:r>
    </w:p>
    <w:p w:rsidR="006B639D" w:rsidRDefault="00C76843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lastRenderedPageBreak/>
        <w:t>6. Срок проведения экспертизы, в том числе подготовки заключения, не может превышать 5 рабочих дней со дня поступления проекта специалисту-юристу аппарата Думы.</w:t>
      </w:r>
    </w:p>
    <w:p w:rsidR="00C76843" w:rsidRDefault="00C76843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pacing w:val="-4"/>
        </w:rPr>
        <w:t xml:space="preserve">7. При наличии в проекте противоречий законодательству и </w:t>
      </w:r>
      <w:proofErr w:type="spellStart"/>
      <w:r w:rsidRPr="000774B9">
        <w:t>коррупциогенны</w:t>
      </w:r>
      <w:r>
        <w:t>х</w:t>
      </w:r>
      <w:proofErr w:type="spellEnd"/>
      <w:r w:rsidRPr="000774B9">
        <w:t xml:space="preserve"> фактор</w:t>
      </w:r>
      <w:r>
        <w:t>ов проект в этот же срок с заключением направляется разработчику проекта для устранения замечаний.</w:t>
      </w:r>
    </w:p>
    <w:p w:rsidR="00C76843" w:rsidRDefault="00C76843" w:rsidP="00DE7D58">
      <w:pPr>
        <w:autoSpaceDE w:val="0"/>
        <w:autoSpaceDN w:val="0"/>
        <w:adjustRightInd w:val="0"/>
        <w:ind w:firstLine="709"/>
        <w:jc w:val="both"/>
        <w:outlineLvl w:val="1"/>
      </w:pPr>
      <w:r>
        <w:t>8. После доработки проект представляется на повторную экспертизу.</w:t>
      </w:r>
    </w:p>
    <w:p w:rsidR="00C76843" w:rsidRDefault="00C76843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C76843" w:rsidRPr="00E767DC" w:rsidRDefault="00C76843" w:rsidP="00C76843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B50775">
        <w:rPr>
          <w:b/>
          <w:spacing w:val="-4"/>
        </w:rPr>
        <w:t xml:space="preserve">Статья </w:t>
      </w:r>
      <w:r>
        <w:rPr>
          <w:b/>
          <w:spacing w:val="-4"/>
        </w:rPr>
        <w:t>5</w:t>
      </w:r>
      <w:r w:rsidRPr="00B50775">
        <w:rPr>
          <w:b/>
          <w:spacing w:val="-4"/>
        </w:rPr>
        <w:t xml:space="preserve">. </w:t>
      </w:r>
      <w:r w:rsidRPr="00E767DC">
        <w:rPr>
          <w:b/>
        </w:rPr>
        <w:t xml:space="preserve">Независимая </w:t>
      </w:r>
      <w:proofErr w:type="spellStart"/>
      <w:r w:rsidRPr="00E767DC">
        <w:rPr>
          <w:b/>
        </w:rPr>
        <w:t>антикоррупционная</w:t>
      </w:r>
      <w:proofErr w:type="spellEnd"/>
      <w:r w:rsidRPr="00E767DC">
        <w:rPr>
          <w:b/>
        </w:rPr>
        <w:t xml:space="preserve"> экспертиза</w:t>
      </w:r>
    </w:p>
    <w:p w:rsidR="00C76843" w:rsidRPr="00E767DC" w:rsidRDefault="00C76843" w:rsidP="00C76843">
      <w:pPr>
        <w:jc w:val="both"/>
        <w:rPr>
          <w:b/>
        </w:rPr>
      </w:pPr>
    </w:p>
    <w:p w:rsidR="00C76843" w:rsidRPr="00E767DC" w:rsidRDefault="00C76843" w:rsidP="00C76843">
      <w:pPr>
        <w:ind w:firstLine="708"/>
        <w:jc w:val="both"/>
      </w:pPr>
      <w:r w:rsidRPr="00E767DC"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проводить независимую </w:t>
      </w:r>
      <w:proofErr w:type="spellStart"/>
      <w:r w:rsidRPr="00E767DC">
        <w:t>антикоррупционную</w:t>
      </w:r>
      <w:proofErr w:type="spellEnd"/>
      <w:r w:rsidRPr="00E767DC">
        <w:t xml:space="preserve"> экспертизу.</w:t>
      </w:r>
    </w:p>
    <w:p w:rsidR="00C76843" w:rsidRDefault="00C76843" w:rsidP="00C76843">
      <w:pPr>
        <w:ind w:firstLine="708"/>
        <w:jc w:val="both"/>
      </w:pPr>
      <w:r w:rsidRPr="00E767DC">
        <w:t xml:space="preserve">2. </w:t>
      </w:r>
      <w:proofErr w:type="gramStart"/>
      <w:r>
        <w:t xml:space="preserve">В целях обеспечения возможности </w:t>
      </w:r>
      <w:r w:rsidR="00D16376">
        <w:t xml:space="preserve">проведения независимой </w:t>
      </w:r>
      <w:r w:rsidR="00D16376" w:rsidRPr="00E767DC">
        <w:t>антикоррупционной экспертизы</w:t>
      </w:r>
      <w:r w:rsidR="00D16376">
        <w:t xml:space="preserve"> проектов </w:t>
      </w:r>
      <w:r w:rsidR="00D16376" w:rsidRPr="006C0AC9">
        <w:rPr>
          <w:spacing w:val="-4"/>
        </w:rPr>
        <w:t xml:space="preserve">нормативных правовых актов, внесенных в Думу </w:t>
      </w:r>
      <w:r w:rsidR="00D16376" w:rsidRPr="006C0AC9">
        <w:t>г. Бодайбо и района</w:t>
      </w:r>
      <w:r w:rsidR="00D16376">
        <w:t xml:space="preserve">, проект размещается на официальном сайте муниципального образования </w:t>
      </w:r>
      <w:r w:rsidR="00D16376" w:rsidRPr="006C0AC9">
        <w:t>г. Бодайбо и района</w:t>
      </w:r>
      <w:r w:rsidR="00D16376">
        <w:t xml:space="preserve"> в сети Интернет в день поступления его на экспертизу специалисту-юристу аппарата Думы с указанием дат начала и окончания приема заключений по результатам </w:t>
      </w:r>
      <w:r w:rsidR="00D16376" w:rsidRPr="00E767DC">
        <w:t>независимой антикоррупционной экспертизы</w:t>
      </w:r>
      <w:r w:rsidR="00D16376">
        <w:t>.</w:t>
      </w:r>
      <w:proofErr w:type="gramEnd"/>
    </w:p>
    <w:p w:rsidR="00C76843" w:rsidRPr="00E767DC" w:rsidRDefault="00D16376" w:rsidP="00C76843">
      <w:pPr>
        <w:ind w:firstLine="708"/>
        <w:jc w:val="both"/>
      </w:pPr>
      <w:r>
        <w:t xml:space="preserve">3. </w:t>
      </w:r>
      <w:r w:rsidR="00C76843" w:rsidRPr="00E767DC">
        <w:t xml:space="preserve"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 w:rsidR="00C76843" w:rsidRPr="00E767DC">
        <w:t>коррупциогенные</w:t>
      </w:r>
      <w:proofErr w:type="spellEnd"/>
      <w:r w:rsidR="00C76843" w:rsidRPr="00E767DC">
        <w:t xml:space="preserve"> факторы и предложены способы их устранения.  </w:t>
      </w:r>
    </w:p>
    <w:p w:rsidR="00C76843" w:rsidRDefault="00C76843" w:rsidP="00C76843">
      <w:pPr>
        <w:jc w:val="both"/>
      </w:pPr>
      <w:r w:rsidRPr="00E767DC">
        <w:tab/>
      </w:r>
      <w:r w:rsidR="00D16376">
        <w:t>4.</w:t>
      </w:r>
      <w:r w:rsidRPr="00E767DC"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Думой</w:t>
      </w:r>
      <w:r w:rsidR="00D16376">
        <w:t xml:space="preserve"> </w:t>
      </w:r>
      <w:proofErr w:type="gramStart"/>
      <w:r w:rsidR="00D16376" w:rsidRPr="006C0AC9">
        <w:t>г</w:t>
      </w:r>
      <w:proofErr w:type="gramEnd"/>
      <w:r w:rsidR="00D16376" w:rsidRPr="006C0AC9">
        <w:t>. Бодайбо и района</w:t>
      </w:r>
      <w:r w:rsidRPr="00E767DC">
        <w:t xml:space="preserve">, комиссиями Думы </w:t>
      </w:r>
      <w:r w:rsidR="00D16376" w:rsidRPr="006C0AC9">
        <w:t>г. Бодайбо и района</w:t>
      </w:r>
      <w:r w:rsidR="00D16376" w:rsidRPr="00E767DC">
        <w:t xml:space="preserve"> </w:t>
      </w:r>
      <w:r w:rsidRPr="00E767DC">
        <w:t>в соответствии с основными направлениями их деятельности в тридцатидневный срок со дня получения указанного заключения.</w:t>
      </w:r>
    </w:p>
    <w:p w:rsidR="00D16376" w:rsidRPr="00E767DC" w:rsidRDefault="00D16376" w:rsidP="00D16376">
      <w:pPr>
        <w:ind w:firstLine="709"/>
        <w:jc w:val="both"/>
      </w:pPr>
      <w:r>
        <w:t xml:space="preserve">5. </w:t>
      </w:r>
      <w:r w:rsidRPr="00E767DC">
        <w:t>Заключение независимо</w:t>
      </w:r>
      <w:r>
        <w:t>го</w:t>
      </w:r>
      <w:r w:rsidRPr="00E767DC">
        <w:t xml:space="preserve"> эксперт</w:t>
      </w:r>
      <w:r>
        <w:t>а на проект нормативного правового акта, поступившее в установленный в соответствии с пунктом 2 настоящей статьи срок, рассматривается Думой при принятии данного нормативного акта.</w:t>
      </w:r>
    </w:p>
    <w:p w:rsidR="00C76843" w:rsidRDefault="00C76843" w:rsidP="00C76843">
      <w:pPr>
        <w:jc w:val="both"/>
      </w:pPr>
      <w:r w:rsidRPr="00E767DC">
        <w:tab/>
      </w:r>
      <w:r w:rsidR="00D16376">
        <w:t>6. По результатам рассмотрения л</w:t>
      </w:r>
      <w:r w:rsidRPr="00E767DC">
        <w:t xml:space="preserve">ицу, проводившему независимую </w:t>
      </w:r>
      <w:proofErr w:type="spellStart"/>
      <w:r w:rsidRPr="00E767DC">
        <w:t>антикоррупционную</w:t>
      </w:r>
      <w:proofErr w:type="spellEnd"/>
      <w:r w:rsidRPr="00E767DC">
        <w:t xml:space="preserve"> экспертизу, </w:t>
      </w:r>
      <w:r w:rsidR="00D16376">
        <w:t xml:space="preserve">в тридцатидневный срок с момента поступления </w:t>
      </w:r>
      <w:r w:rsidR="004229EB">
        <w:t xml:space="preserve">заключения </w:t>
      </w:r>
      <w:r w:rsidR="00D16376">
        <w:t xml:space="preserve">председателем Думы </w:t>
      </w:r>
      <w:r w:rsidRPr="00E767DC">
        <w:t xml:space="preserve">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 w:rsidRPr="00E767DC">
        <w:t>коррупциогенных</w:t>
      </w:r>
      <w:proofErr w:type="spellEnd"/>
      <w:r w:rsidRPr="00E767DC">
        <w:t xml:space="preserve"> факторов.</w:t>
      </w:r>
    </w:p>
    <w:p w:rsidR="004229EB" w:rsidRPr="00E767DC" w:rsidRDefault="004229EB" w:rsidP="00C76843">
      <w:pPr>
        <w:jc w:val="both"/>
      </w:pPr>
      <w:r>
        <w:tab/>
        <w:t>7. Если в заключени</w:t>
      </w:r>
      <w:proofErr w:type="gramStart"/>
      <w:r>
        <w:t>и</w:t>
      </w:r>
      <w:proofErr w:type="gramEnd"/>
      <w:r>
        <w:t xml:space="preserve"> </w:t>
      </w:r>
      <w:r w:rsidRPr="00E767DC">
        <w:t>независимо</w:t>
      </w:r>
      <w:r>
        <w:t>го</w:t>
      </w:r>
      <w:r w:rsidRPr="00E767DC">
        <w:t xml:space="preserve"> эксперт</w:t>
      </w:r>
      <w:r>
        <w:t xml:space="preserve">а </w:t>
      </w:r>
      <w:r w:rsidRPr="00E767DC">
        <w:t xml:space="preserve">отсутствует предложение о способе устранения выявленных </w:t>
      </w:r>
      <w:proofErr w:type="spellStart"/>
      <w:r w:rsidRPr="00E767DC">
        <w:t>коррупциогенных</w:t>
      </w:r>
      <w:proofErr w:type="spellEnd"/>
      <w:r w:rsidRPr="00E767DC">
        <w:t xml:space="preserve"> факторов</w:t>
      </w:r>
      <w:r>
        <w:t>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C76843" w:rsidRDefault="00C76843" w:rsidP="00DE7D5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</w:p>
    <w:p w:rsidR="00B76775" w:rsidRDefault="00DE7D58" w:rsidP="00B76775">
      <w:pPr>
        <w:ind w:left="4536"/>
        <w:jc w:val="right"/>
      </w:pPr>
      <w:r>
        <w:rPr>
          <w:b/>
        </w:rPr>
        <w:br w:type="page"/>
      </w:r>
      <w:r w:rsidR="00B76775">
        <w:lastRenderedPageBreak/>
        <w:t xml:space="preserve">Приложение к Порядку проведения  антикоррупционной экспертизы </w:t>
      </w:r>
      <w:r w:rsidR="00B76775" w:rsidRPr="006C0AC9">
        <w:rPr>
          <w:spacing w:val="-4"/>
        </w:rPr>
        <w:t xml:space="preserve">действующих нормативных правовых актов Думы </w:t>
      </w:r>
      <w:proofErr w:type="gramStart"/>
      <w:r w:rsidR="00B76775" w:rsidRPr="006C0AC9">
        <w:t>г</w:t>
      </w:r>
      <w:proofErr w:type="gramEnd"/>
      <w:r w:rsidR="00B76775" w:rsidRPr="006C0AC9">
        <w:t xml:space="preserve">. Бодайбо и района </w:t>
      </w:r>
      <w:r w:rsidR="00B76775" w:rsidRPr="006C0AC9">
        <w:rPr>
          <w:spacing w:val="-4"/>
        </w:rPr>
        <w:t xml:space="preserve">и проектов нормативных правовых актов, внесенных в Думу </w:t>
      </w:r>
      <w:r w:rsidR="00B76775" w:rsidRPr="006C0AC9">
        <w:t>г. Бодайбо и района</w:t>
      </w:r>
    </w:p>
    <w:p w:rsidR="00B76775" w:rsidRDefault="00B76775" w:rsidP="00B76775">
      <w:pPr>
        <w:jc w:val="center"/>
        <w:rPr>
          <w:b/>
        </w:rPr>
      </w:pPr>
    </w:p>
    <w:p w:rsidR="0011641D" w:rsidRDefault="0011641D" w:rsidP="00B76775">
      <w:pPr>
        <w:jc w:val="center"/>
        <w:rPr>
          <w:b/>
        </w:rPr>
      </w:pPr>
    </w:p>
    <w:p w:rsidR="00B76775" w:rsidRPr="00DE7D58" w:rsidRDefault="00B76775" w:rsidP="00B76775">
      <w:pPr>
        <w:jc w:val="center"/>
        <w:rPr>
          <w:b/>
        </w:rPr>
      </w:pPr>
      <w:r w:rsidRPr="00DE7D58">
        <w:rPr>
          <w:b/>
        </w:rPr>
        <w:t>ЗАКЛЮЧЕНИЕ</w:t>
      </w:r>
    </w:p>
    <w:p w:rsidR="00B76775" w:rsidRPr="00DE7D58" w:rsidRDefault="00B76775" w:rsidP="00B76775">
      <w:pPr>
        <w:jc w:val="center"/>
        <w:rPr>
          <w:b/>
        </w:rPr>
      </w:pPr>
      <w:r w:rsidRPr="00DE7D58">
        <w:rPr>
          <w:b/>
        </w:rPr>
        <w:t>по результатам проведения антикоррупционной экспертизы</w:t>
      </w:r>
    </w:p>
    <w:p w:rsidR="00B76775" w:rsidRDefault="00B76775" w:rsidP="00B76775">
      <w:r>
        <w:t>_____________________________________________________________________________</w:t>
      </w:r>
    </w:p>
    <w:p w:rsidR="00B76775" w:rsidRDefault="00B76775" w:rsidP="00B767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нормативного правового акта / наименование проекта нормативного правового акта  Думы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Бодайбо и района)</w:t>
      </w:r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  <w:r>
        <w:tab/>
      </w:r>
      <w:proofErr w:type="gramStart"/>
      <w:r>
        <w:t xml:space="preserve">Главным специалистом-юристом Думы г. Бодайбо и района </w:t>
      </w:r>
      <w:r w:rsidR="004229EB">
        <w:t xml:space="preserve">______________________________________ </w:t>
      </w:r>
      <w: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 ___________________ 20___ г. проведена </w:t>
      </w:r>
      <w:proofErr w:type="spellStart"/>
      <w:r>
        <w:t>антикоррупционная</w:t>
      </w:r>
      <w:proofErr w:type="spellEnd"/>
      <w:r>
        <w:t xml:space="preserve"> экспертиза _________________________________________</w:t>
      </w:r>
      <w:r w:rsidR="0095530A">
        <w:t>___________________________</w:t>
      </w:r>
      <w:r>
        <w:t>_________</w:t>
      </w:r>
      <w:proofErr w:type="gramEnd"/>
    </w:p>
    <w:p w:rsidR="00B76775" w:rsidRDefault="00B76775" w:rsidP="00B76775">
      <w:pPr>
        <w:jc w:val="both"/>
      </w:pPr>
      <w:r>
        <w:t>_____________________________________________________________________________</w:t>
      </w:r>
    </w:p>
    <w:p w:rsidR="00B76775" w:rsidRDefault="00B76775" w:rsidP="00B767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нормативного правового акта / наименование проекта нормативного правового акта  Думы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Бодайбо и района)</w:t>
      </w:r>
    </w:p>
    <w:p w:rsidR="00B76775" w:rsidRDefault="00B76775" w:rsidP="00B76775">
      <w:pPr>
        <w:jc w:val="both"/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____________________________________________________________</w:t>
      </w:r>
    </w:p>
    <w:p w:rsidR="00B76775" w:rsidRDefault="00B76775" w:rsidP="00B767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нормативного правового акта / наименование проекта нормативного правового акта  Думы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Бодайбо и района)</w:t>
      </w:r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4229EB" w:rsidRDefault="004229EB">
      <w:r>
        <w:t>_____________________________________________________________________________</w:t>
      </w:r>
    </w:p>
    <w:p w:rsidR="004229EB" w:rsidRDefault="004229EB" w:rsidP="00B76775">
      <w:pPr>
        <w:jc w:val="both"/>
      </w:pPr>
      <w:r>
        <w:t>_____________________________________________________________________________</w:t>
      </w:r>
    </w:p>
    <w:p w:rsidR="00B76775" w:rsidRDefault="00B76775" w:rsidP="00B76775">
      <w:pPr>
        <w:jc w:val="both"/>
      </w:pPr>
      <w:proofErr w:type="gramStart"/>
      <w:r w:rsidRPr="00DE7D58">
        <w:rPr>
          <w:sz w:val="20"/>
          <w:szCs w:val="20"/>
        </w:rPr>
        <w:t xml:space="preserve">(отражаются все положения нормативного правового акта, проекта нормативного правового акта, в которых выявлены </w:t>
      </w:r>
      <w:proofErr w:type="spellStart"/>
      <w:r w:rsidRPr="00DE7D58">
        <w:rPr>
          <w:sz w:val="20"/>
          <w:szCs w:val="20"/>
        </w:rPr>
        <w:t>коррупциогенные</w:t>
      </w:r>
      <w:proofErr w:type="spellEnd"/>
      <w:r w:rsidRPr="00DE7D58"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E7D58">
        <w:rPr>
          <w:sz w:val="20"/>
          <w:szCs w:val="20"/>
        </w:rPr>
        <w:t>коррупциогенных</w:t>
      </w:r>
      <w:proofErr w:type="spellEnd"/>
      <w:r w:rsidRPr="00DE7D58">
        <w:rPr>
          <w:sz w:val="20"/>
          <w:szCs w:val="20"/>
        </w:rPr>
        <w:t xml:space="preserve"> факторов со ссылкой на положения Методики, утвержденной постановлением Правительства Российской Федерации от 26.02.2010 № 96</w:t>
      </w:r>
      <w:r>
        <w:t>)</w:t>
      </w:r>
      <w:proofErr w:type="gramEnd"/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 ____________</w:t>
      </w:r>
    </w:p>
    <w:p w:rsidR="00B76775" w:rsidRDefault="00B76775" w:rsidP="00B76775">
      <w:pPr>
        <w:jc w:val="both"/>
      </w:pPr>
      <w:r>
        <w:t>_____________________________________________________________________________</w:t>
      </w:r>
    </w:p>
    <w:p w:rsidR="00B76775" w:rsidRDefault="00B76775" w:rsidP="00B76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(указывается способ устранения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факторов: исключение из текста </w:t>
      </w:r>
      <w:proofErr w:type="spellStart"/>
      <w:r>
        <w:rPr>
          <w:sz w:val="20"/>
          <w:szCs w:val="20"/>
        </w:rPr>
        <w:t>дбкумента</w:t>
      </w:r>
      <w:proofErr w:type="spellEnd"/>
      <w:r>
        <w:rPr>
          <w:sz w:val="20"/>
          <w:szCs w:val="20"/>
        </w:rPr>
        <w:t>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</w:p>
    <w:p w:rsidR="00B76775" w:rsidRDefault="00B76775" w:rsidP="00B76775">
      <w:pPr>
        <w:jc w:val="both"/>
      </w:pPr>
      <w:r>
        <w:t xml:space="preserve">Главный специалист-юрист </w:t>
      </w:r>
    </w:p>
    <w:p w:rsidR="00B76775" w:rsidRDefault="00B76775" w:rsidP="00B76775">
      <w:pPr>
        <w:jc w:val="both"/>
      </w:pPr>
      <w:r>
        <w:t xml:space="preserve">Думы </w:t>
      </w:r>
      <w:proofErr w:type="gramStart"/>
      <w:r>
        <w:t>г</w:t>
      </w:r>
      <w:proofErr w:type="gramEnd"/>
      <w:r>
        <w:t>. Бодайбо и района</w:t>
      </w:r>
      <w:r>
        <w:tab/>
      </w:r>
      <w:r>
        <w:tab/>
      </w:r>
      <w:r>
        <w:tab/>
        <w:t>______________</w:t>
      </w:r>
      <w:r>
        <w:tab/>
      </w:r>
      <w:r>
        <w:tab/>
        <w:t>________________</w:t>
      </w:r>
    </w:p>
    <w:p w:rsidR="00B76775" w:rsidRDefault="00B76775" w:rsidP="00B767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инициалы, фамилия</w:t>
      </w:r>
    </w:p>
    <w:p w:rsidR="00C25839" w:rsidRPr="00C25839" w:rsidRDefault="00C25839" w:rsidP="00C25839">
      <w:pPr>
        <w:jc w:val="center"/>
        <w:rPr>
          <w:b/>
        </w:rPr>
      </w:pPr>
      <w:r>
        <w:br w:type="page"/>
      </w:r>
      <w:r w:rsidRPr="00C25839">
        <w:rPr>
          <w:b/>
        </w:rPr>
        <w:lastRenderedPageBreak/>
        <w:t>ПОЯСНИТЕЛЬНАЯ ЗАПИСКА</w:t>
      </w:r>
    </w:p>
    <w:p w:rsidR="00C25839" w:rsidRDefault="00C25839" w:rsidP="00C25839">
      <w:pPr>
        <w:jc w:val="center"/>
        <w:rPr>
          <w:b/>
        </w:rPr>
      </w:pPr>
      <w:r>
        <w:rPr>
          <w:b/>
        </w:rPr>
        <w:t>к проекту решения Думы г</w:t>
      </w:r>
      <w:proofErr w:type="gramStart"/>
      <w:r>
        <w:rPr>
          <w:b/>
        </w:rPr>
        <w:t>.Б</w:t>
      </w:r>
      <w:proofErr w:type="gramEnd"/>
      <w:r>
        <w:rPr>
          <w:b/>
        </w:rPr>
        <w:t>одайбо и района</w:t>
      </w:r>
    </w:p>
    <w:p w:rsidR="00C25839" w:rsidRPr="00C25839" w:rsidRDefault="00C25839" w:rsidP="00C25839">
      <w:pPr>
        <w:autoSpaceDE w:val="0"/>
        <w:autoSpaceDN w:val="0"/>
        <w:adjustRightInd w:val="0"/>
        <w:ind w:right="-2"/>
        <w:jc w:val="center"/>
        <w:outlineLvl w:val="0"/>
        <w:rPr>
          <w:b/>
          <w:spacing w:val="-4"/>
        </w:rPr>
      </w:pPr>
      <w:r>
        <w:rPr>
          <w:b/>
        </w:rPr>
        <w:t>«</w:t>
      </w:r>
      <w:r w:rsidRPr="00C25839">
        <w:rPr>
          <w:b/>
        </w:rPr>
        <w:t xml:space="preserve">О порядке </w:t>
      </w:r>
      <w:r w:rsidRPr="00C25839">
        <w:rPr>
          <w:b/>
          <w:spacing w:val="-4"/>
        </w:rPr>
        <w:t xml:space="preserve">проведения антикоррупционной экспертизы проектов нормативных правовых  актов, внесенных в Думу </w:t>
      </w:r>
      <w:proofErr w:type="gramStart"/>
      <w:r w:rsidRPr="00C25839">
        <w:rPr>
          <w:b/>
        </w:rPr>
        <w:t>г</w:t>
      </w:r>
      <w:proofErr w:type="gramEnd"/>
      <w:r w:rsidRPr="00C25839">
        <w:rPr>
          <w:b/>
        </w:rPr>
        <w:t xml:space="preserve">. Бодайбо и района, </w:t>
      </w:r>
      <w:r w:rsidRPr="00C25839">
        <w:rPr>
          <w:b/>
          <w:spacing w:val="-4"/>
        </w:rPr>
        <w:t xml:space="preserve">и действующих нормативных правовых актов Думы </w:t>
      </w:r>
      <w:r w:rsidRPr="00C25839">
        <w:rPr>
          <w:b/>
        </w:rPr>
        <w:t>г. Бодайбо и района</w:t>
      </w:r>
      <w:r>
        <w:rPr>
          <w:b/>
        </w:rPr>
        <w:t>»</w:t>
      </w:r>
    </w:p>
    <w:p w:rsidR="00C25839" w:rsidRDefault="00C25839" w:rsidP="00C25839">
      <w:pPr>
        <w:jc w:val="center"/>
        <w:rPr>
          <w:b/>
        </w:rPr>
      </w:pPr>
    </w:p>
    <w:p w:rsidR="002E6EC8" w:rsidRDefault="002E6EC8" w:rsidP="002E6EC8">
      <w:pPr>
        <w:ind w:right="-83" w:firstLine="709"/>
        <w:jc w:val="both"/>
      </w:pPr>
      <w:r w:rsidRPr="002E6EC8">
        <w:t xml:space="preserve">Данный проект решения </w:t>
      </w:r>
      <w:r>
        <w:t xml:space="preserve">разработан в соответствии с решением </w:t>
      </w:r>
      <w:r w:rsidRPr="002E6EC8">
        <w:t xml:space="preserve">Думы </w:t>
      </w:r>
      <w:r>
        <w:t>г. Бодайбо и района от 11.04.2013 г. № 38 «О рассмотрении представления заместителя прокурора г</w:t>
      </w:r>
      <w:proofErr w:type="gramStart"/>
      <w:r>
        <w:t>.Б</w:t>
      </w:r>
      <w:proofErr w:type="gramEnd"/>
      <w:r>
        <w:t>одайбо об устранении выявленных нарушений федерального законодательства».</w:t>
      </w:r>
    </w:p>
    <w:p w:rsidR="00C25839" w:rsidRPr="00B76775" w:rsidRDefault="00C25839" w:rsidP="002E6EC8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</w:rPr>
      </w:pPr>
      <w:proofErr w:type="gramStart"/>
      <w:r w:rsidRPr="002E6EC8">
        <w:t xml:space="preserve">Настоящий Порядок </w:t>
      </w:r>
      <w:r w:rsidRPr="002E6EC8">
        <w:rPr>
          <w:spacing w:val="-4"/>
        </w:rPr>
        <w:t>проведения</w:t>
      </w:r>
      <w:r w:rsidRPr="00B76775">
        <w:rPr>
          <w:spacing w:val="-4"/>
        </w:rPr>
        <w:t xml:space="preserve"> антикоррупционной экспертизы проектов нормативных правовых  актов, внесенных в Думу </w:t>
      </w:r>
      <w:r w:rsidRPr="00B76775">
        <w:t>г. Бодайбо и района</w:t>
      </w:r>
      <w:r>
        <w:t xml:space="preserve">, </w:t>
      </w:r>
      <w:r w:rsidRPr="00B76775">
        <w:rPr>
          <w:spacing w:val="-4"/>
        </w:rPr>
        <w:t xml:space="preserve">и действующих нормативных правовых актов Думы </w:t>
      </w:r>
      <w:r w:rsidRPr="00B76775">
        <w:t>г. Бодайбо и района</w:t>
      </w:r>
      <w:r>
        <w:t xml:space="preserve"> </w:t>
      </w:r>
      <w:r w:rsidRPr="00B76775">
        <w:rPr>
          <w:spacing w:val="-4"/>
        </w:rPr>
        <w:t xml:space="preserve"> (далее – </w:t>
      </w:r>
      <w:r>
        <w:rPr>
          <w:spacing w:val="-4"/>
        </w:rPr>
        <w:t>Порядок</w:t>
      </w:r>
      <w:r w:rsidRPr="00B76775">
        <w:rPr>
          <w:spacing w:val="-4"/>
        </w:rPr>
        <w:t>)</w:t>
      </w:r>
      <w:r>
        <w:rPr>
          <w:spacing w:val="-4"/>
        </w:rPr>
        <w:t xml:space="preserve"> </w:t>
      </w:r>
      <w:r w:rsidRPr="00B76775">
        <w:t>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</w:t>
      </w:r>
      <w:proofErr w:type="gramEnd"/>
      <w:r w:rsidRPr="00B76775">
        <w:t xml:space="preserve">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t>.</w:t>
      </w:r>
      <w:r w:rsidRPr="00B76775">
        <w:rPr>
          <w:spacing w:val="-4"/>
        </w:rPr>
        <w:t xml:space="preserve"> </w:t>
      </w:r>
    </w:p>
    <w:p w:rsidR="00C25839" w:rsidRPr="006C0AC9" w:rsidRDefault="00C25839" w:rsidP="002E6EC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Ц</w:t>
      </w:r>
      <w:r w:rsidRPr="006C0AC9">
        <w:rPr>
          <w:spacing w:val="-4"/>
        </w:rPr>
        <w:t>ел</w:t>
      </w:r>
      <w:r>
        <w:rPr>
          <w:spacing w:val="-4"/>
        </w:rPr>
        <w:t>ью</w:t>
      </w:r>
      <w:r w:rsidRPr="006C0AC9">
        <w:rPr>
          <w:spacing w:val="-4"/>
        </w:rPr>
        <w:t xml:space="preserve"> </w:t>
      </w:r>
      <w:r>
        <w:rPr>
          <w:spacing w:val="-4"/>
        </w:rPr>
        <w:t>а</w:t>
      </w:r>
      <w:r w:rsidRPr="006C0AC9">
        <w:rPr>
          <w:spacing w:val="-4"/>
        </w:rPr>
        <w:t>нтикоррупционн</w:t>
      </w:r>
      <w:r>
        <w:rPr>
          <w:spacing w:val="-4"/>
        </w:rPr>
        <w:t>ой</w:t>
      </w:r>
      <w:r w:rsidRPr="006C0AC9">
        <w:rPr>
          <w:spacing w:val="-4"/>
        </w:rPr>
        <w:t xml:space="preserve"> экспертиз</w:t>
      </w:r>
      <w:r>
        <w:rPr>
          <w:spacing w:val="-4"/>
        </w:rPr>
        <w:t>ы</w:t>
      </w:r>
      <w:r w:rsidRPr="006C0AC9">
        <w:rPr>
          <w:spacing w:val="-4"/>
        </w:rPr>
        <w:t xml:space="preserve"> </w:t>
      </w:r>
      <w:r>
        <w:rPr>
          <w:spacing w:val="-4"/>
        </w:rPr>
        <w:t>является</w:t>
      </w:r>
      <w:r w:rsidRPr="006C0AC9">
        <w:rPr>
          <w:spacing w:val="-4"/>
        </w:rPr>
        <w:t>:</w:t>
      </w:r>
    </w:p>
    <w:p w:rsidR="00C25839" w:rsidRPr="006C0AC9" w:rsidRDefault="00C25839" w:rsidP="002E6EC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- выявлени</w:t>
      </w:r>
      <w:r>
        <w:rPr>
          <w:spacing w:val="-4"/>
        </w:rPr>
        <w:t>е</w:t>
      </w:r>
      <w:r w:rsidRPr="006C0AC9">
        <w:rPr>
          <w:spacing w:val="-4"/>
        </w:rPr>
        <w:t xml:space="preserve"> в документах </w:t>
      </w:r>
      <w:proofErr w:type="spellStart"/>
      <w:r w:rsidRPr="006C0AC9">
        <w:rPr>
          <w:spacing w:val="-4"/>
        </w:rPr>
        <w:t>коррупциогенных</w:t>
      </w:r>
      <w:proofErr w:type="spellEnd"/>
      <w:r w:rsidRPr="006C0AC9">
        <w:rPr>
          <w:spacing w:val="-4"/>
        </w:rPr>
        <w:t xml:space="preserve"> факторов;</w:t>
      </w:r>
    </w:p>
    <w:p w:rsidR="00C25839" w:rsidRPr="006C0AC9" w:rsidRDefault="00C25839" w:rsidP="002E6EC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- разработк</w:t>
      </w:r>
      <w:r>
        <w:rPr>
          <w:spacing w:val="-4"/>
        </w:rPr>
        <w:t>а</w:t>
      </w:r>
      <w:r w:rsidRPr="006C0AC9">
        <w:rPr>
          <w:spacing w:val="-4"/>
        </w:rPr>
        <w:t xml:space="preserve"> предложений, направленных на устранение или ограничение действия выявленных коррупционных факторов;</w:t>
      </w:r>
    </w:p>
    <w:p w:rsidR="00C25839" w:rsidRPr="006C0AC9" w:rsidRDefault="00C25839" w:rsidP="002E6EC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 w:rsidRPr="006C0AC9">
        <w:rPr>
          <w:spacing w:val="-4"/>
        </w:rPr>
        <w:t>- систематизаци</w:t>
      </w:r>
      <w:r>
        <w:rPr>
          <w:spacing w:val="-4"/>
        </w:rPr>
        <w:t>я</w:t>
      </w:r>
      <w:r w:rsidRPr="006C0AC9">
        <w:rPr>
          <w:spacing w:val="-4"/>
        </w:rPr>
        <w:t xml:space="preserve"> практики в сфере антикоррупционной экспертизы для ее учета при разработке проектов муниципальных правовых актов.</w:t>
      </w:r>
    </w:p>
    <w:p w:rsidR="002E6EC8" w:rsidRPr="00CB6B2B" w:rsidRDefault="002E6EC8" w:rsidP="002E6EC8">
      <w:pPr>
        <w:ind w:firstLine="851"/>
        <w:jc w:val="both"/>
      </w:pPr>
      <w:proofErr w:type="spellStart"/>
      <w:r w:rsidRPr="00CB6B2B">
        <w:t>Коррупциогенными</w:t>
      </w:r>
      <w:proofErr w:type="spellEnd"/>
      <w:r w:rsidRPr="00CB6B2B">
        <w:t xml:space="preserve"> факторами являются положения </w:t>
      </w:r>
      <w:r>
        <w:t>нормативных</w:t>
      </w:r>
      <w:r w:rsidRPr="00CB6B2B">
        <w:t xml:space="preserve"> правовых актов и их проектов, устанавливающие для </w:t>
      </w:r>
      <w:proofErr w:type="spellStart"/>
      <w:r w:rsidRPr="00CB6B2B">
        <w:t>правоприменителя</w:t>
      </w:r>
      <w:proofErr w:type="spellEnd"/>
      <w:r w:rsidRPr="00CB6B2B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E6EC8" w:rsidRPr="00CB6B2B" w:rsidRDefault="002E6EC8" w:rsidP="002E6EC8">
      <w:pPr>
        <w:ind w:firstLine="851"/>
        <w:jc w:val="both"/>
      </w:pPr>
      <w:r w:rsidRPr="00CB6B2B">
        <w:t xml:space="preserve">Настоящий Порядок </w:t>
      </w:r>
      <w:r>
        <w:t>определяет,</w:t>
      </w:r>
      <w:r w:rsidRPr="00CB6B2B">
        <w:t xml:space="preserve"> в отношении каких </w:t>
      </w:r>
      <w:r>
        <w:t>нормативных</w:t>
      </w:r>
      <w:r w:rsidRPr="00CB6B2B">
        <w:t xml:space="preserve"> правовых актов проводится </w:t>
      </w:r>
      <w:proofErr w:type="spellStart"/>
      <w:r w:rsidRPr="00CB6B2B">
        <w:t>антикоррупционная</w:t>
      </w:r>
      <w:proofErr w:type="spellEnd"/>
      <w:r w:rsidRPr="00CB6B2B">
        <w:t xml:space="preserve"> экспертиза, </w:t>
      </w:r>
      <w:r>
        <w:t>уполномоченное на проведение антикоррупционной экспертизы лицо,</w:t>
      </w:r>
      <w:r w:rsidRPr="00CB6B2B">
        <w:t xml:space="preserve"> а также сроки проведения данной экспертизы.</w:t>
      </w:r>
    </w:p>
    <w:p w:rsidR="002E6EC8" w:rsidRPr="00CB6B2B" w:rsidRDefault="002E6EC8" w:rsidP="002E6EC8">
      <w:pPr>
        <w:ind w:firstLine="851"/>
        <w:jc w:val="both"/>
      </w:pPr>
      <w:proofErr w:type="spellStart"/>
      <w:r w:rsidRPr="00CB6B2B">
        <w:t>Антикоррупционная</w:t>
      </w:r>
      <w:proofErr w:type="spellEnd"/>
      <w:r w:rsidRPr="00CB6B2B">
        <w:t xml:space="preserve"> экспертиза проектов </w:t>
      </w:r>
      <w:r>
        <w:t>нормативных</w:t>
      </w:r>
      <w:r w:rsidRPr="00CB6B2B">
        <w:t xml:space="preserve"> правовых актов, вносимых в Думу в порядке правотворческой инициативы, проводится при проведении их правовой экспертизы. </w:t>
      </w:r>
    </w:p>
    <w:p w:rsidR="002E6EC8" w:rsidRPr="00CB6B2B" w:rsidRDefault="002E6EC8" w:rsidP="002E6EC8">
      <w:pPr>
        <w:ind w:firstLine="900"/>
        <w:jc w:val="both"/>
      </w:pPr>
      <w:r w:rsidRPr="00CB6B2B">
        <w:t xml:space="preserve">В соответствии с настоящим Порядком обязанности по проведению антикоррупционной экспертизы </w:t>
      </w:r>
      <w:r w:rsidR="001547B6">
        <w:t>нормативных</w:t>
      </w:r>
      <w:r w:rsidRPr="00CB6B2B">
        <w:t xml:space="preserve"> правовых актов и их проектов возлагается на </w:t>
      </w:r>
      <w:r>
        <w:t>главного</w:t>
      </w:r>
      <w:r w:rsidRPr="00CB6B2B">
        <w:t xml:space="preserve"> специалиста</w:t>
      </w:r>
      <w:r>
        <w:t>-юриста</w:t>
      </w:r>
      <w:r w:rsidRPr="00CB6B2B">
        <w:t xml:space="preserve"> Думы.</w:t>
      </w:r>
    </w:p>
    <w:p w:rsidR="002E6EC8" w:rsidRPr="00CB6B2B" w:rsidRDefault="002E6EC8" w:rsidP="002E6EC8">
      <w:pPr>
        <w:ind w:firstLine="900"/>
        <w:jc w:val="both"/>
      </w:pPr>
      <w:r w:rsidRPr="00CB6B2B">
        <w:t>Следует обратить</w:t>
      </w:r>
      <w:r>
        <w:t xml:space="preserve"> внимание на то, что предметом </w:t>
      </w:r>
      <w:r w:rsidRPr="00CB6B2B">
        <w:t>антикоррупционной экспертизы являются не все муниципальные правовые акты и их проекты, а только нормативные</w:t>
      </w:r>
      <w:r>
        <w:t xml:space="preserve">, т.е. </w:t>
      </w:r>
      <w:r w:rsidRPr="00CB6B2B">
        <w:t>правов</w:t>
      </w:r>
      <w:r>
        <w:t>ые</w:t>
      </w:r>
      <w:r w:rsidRPr="00CB6B2B">
        <w:t xml:space="preserve"> акт</w:t>
      </w:r>
      <w:r>
        <w:t>ы</w:t>
      </w:r>
      <w:r w:rsidRPr="00CB6B2B">
        <w:t>, устанавливающи</w:t>
      </w:r>
      <w:r>
        <w:t>е</w:t>
      </w:r>
      <w:r w:rsidRPr="00CB6B2B">
        <w:t>, изменяющи</w:t>
      </w:r>
      <w:r>
        <w:t>е</w:t>
      </w:r>
      <w:r w:rsidRPr="00CB6B2B">
        <w:t xml:space="preserve"> и (или) отменяющи</w:t>
      </w:r>
      <w:r>
        <w:t>е</w:t>
      </w:r>
      <w:r w:rsidRPr="00CB6B2B">
        <w:t xml:space="preserve"> правовые нормы, обязательные для неопределенного круга лиц, и рассчитанны</w:t>
      </w:r>
      <w:r>
        <w:t>е</w:t>
      </w:r>
      <w:r w:rsidRPr="00CB6B2B">
        <w:t xml:space="preserve"> на неоднократное применение.</w:t>
      </w:r>
    </w:p>
    <w:p w:rsidR="002E6EC8" w:rsidRPr="00CB6B2B" w:rsidRDefault="002E6EC8" w:rsidP="002E6EC8">
      <w:pPr>
        <w:ind w:firstLine="900"/>
        <w:jc w:val="both"/>
      </w:pPr>
      <w:r w:rsidRPr="00CB6B2B">
        <w:t>В Порядке</w:t>
      </w:r>
      <w:r w:rsidRPr="00CB6B2B">
        <w:rPr>
          <w:b/>
        </w:rPr>
        <w:t xml:space="preserve"> </w:t>
      </w:r>
      <w:r>
        <w:t>регламентируется, в как</w:t>
      </w:r>
      <w:r w:rsidR="001547B6">
        <w:t>их</w:t>
      </w:r>
      <w:r>
        <w:t xml:space="preserve"> случа</w:t>
      </w:r>
      <w:r w:rsidR="001547B6">
        <w:t>ях</w:t>
      </w:r>
      <w:r>
        <w:t xml:space="preserve"> </w:t>
      </w:r>
      <w:r w:rsidRPr="00CB6B2B">
        <w:t>оформл</w:t>
      </w:r>
      <w:r>
        <w:t>яется</w:t>
      </w:r>
      <w:r w:rsidR="001547B6">
        <w:t xml:space="preserve"> (не оформляется)</w:t>
      </w:r>
      <w:r w:rsidRPr="00CB6B2B">
        <w:t xml:space="preserve"> </w:t>
      </w:r>
      <w:r>
        <w:t xml:space="preserve">письменное </w:t>
      </w:r>
      <w:r w:rsidRPr="00CB6B2B">
        <w:t>заключени</w:t>
      </w:r>
      <w:r>
        <w:t>е</w:t>
      </w:r>
      <w:r w:rsidRPr="00CB6B2B">
        <w:t xml:space="preserve"> по результатам проведения антикоррупционной экспертизы</w:t>
      </w:r>
      <w:r>
        <w:t>, а также дальнейшие действия должностных лиц</w:t>
      </w:r>
      <w:r w:rsidRPr="00CB6B2B">
        <w:t>. К настоящему Порядку прилагается форма заключения, определяющая структуру изложения материала в тексте заключения.</w:t>
      </w:r>
    </w:p>
    <w:p w:rsidR="001547B6" w:rsidRPr="00CB6B2B" w:rsidRDefault="001547B6" w:rsidP="001547B6">
      <w:pPr>
        <w:ind w:firstLine="851"/>
        <w:jc w:val="both"/>
      </w:pPr>
      <w:r>
        <w:t xml:space="preserve">Также Порядком устанавливается процедура </w:t>
      </w:r>
      <w:r w:rsidRPr="00E767DC">
        <w:t>пров</w:t>
      </w:r>
      <w:r>
        <w:t>едения</w:t>
      </w:r>
      <w:r w:rsidRPr="00E767DC">
        <w:t xml:space="preserve"> независим</w:t>
      </w:r>
      <w:r>
        <w:t>ой</w:t>
      </w:r>
      <w:r w:rsidRPr="00E767DC">
        <w:t xml:space="preserve"> </w:t>
      </w:r>
      <w:r w:rsidRPr="00CB6B2B">
        <w:t xml:space="preserve">антикоррупционной экспертизы </w:t>
      </w:r>
      <w:r>
        <w:t>и</w:t>
      </w:r>
      <w:r w:rsidRPr="00E767DC">
        <w:t>нститут</w:t>
      </w:r>
      <w:r>
        <w:t>ами</w:t>
      </w:r>
      <w:r w:rsidRPr="00E767DC">
        <w:t xml:space="preserve"> гражданского общества и граждан</w:t>
      </w:r>
      <w:r>
        <w:t>ами и условия, которые должны быть созданы для этого</w:t>
      </w:r>
      <w:r w:rsidRPr="00CB6B2B">
        <w:t>.</w:t>
      </w:r>
    </w:p>
    <w:p w:rsidR="002E6EC8" w:rsidRDefault="002E6EC8" w:rsidP="002E6EC8">
      <w:pPr>
        <w:ind w:firstLine="709"/>
        <w:jc w:val="both"/>
      </w:pPr>
    </w:p>
    <w:p w:rsidR="001547B6" w:rsidRPr="00C25839" w:rsidRDefault="001547B6" w:rsidP="002E6EC8">
      <w:pPr>
        <w:ind w:firstLine="709"/>
        <w:jc w:val="both"/>
      </w:pPr>
      <w:r>
        <w:t xml:space="preserve">Председатель Думы </w:t>
      </w:r>
      <w:r>
        <w:tab/>
      </w:r>
      <w:r>
        <w:tab/>
      </w:r>
      <w:r>
        <w:tab/>
      </w:r>
      <w:r>
        <w:tab/>
      </w:r>
      <w:r>
        <w:tab/>
      </w:r>
      <w:r>
        <w:tab/>
        <w:t>Е.Н. Бодяло</w:t>
      </w:r>
    </w:p>
    <w:sectPr w:rsidR="001547B6" w:rsidRPr="00C25839" w:rsidSect="001164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102E2FA4"/>
    <w:lvl w:ilvl="0" w:tplc="0DDE75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F6C95A">
      <w:numFmt w:val="none"/>
      <w:lvlText w:val=""/>
      <w:lvlJc w:val="left"/>
      <w:pPr>
        <w:tabs>
          <w:tab w:val="num" w:pos="360"/>
        </w:tabs>
      </w:pPr>
    </w:lvl>
    <w:lvl w:ilvl="2" w:tplc="1B948774">
      <w:numFmt w:val="none"/>
      <w:lvlText w:val=""/>
      <w:lvlJc w:val="left"/>
      <w:pPr>
        <w:tabs>
          <w:tab w:val="num" w:pos="360"/>
        </w:tabs>
      </w:pPr>
    </w:lvl>
    <w:lvl w:ilvl="3" w:tplc="06CE748E">
      <w:numFmt w:val="none"/>
      <w:lvlText w:val=""/>
      <w:lvlJc w:val="left"/>
      <w:pPr>
        <w:tabs>
          <w:tab w:val="num" w:pos="360"/>
        </w:tabs>
      </w:pPr>
    </w:lvl>
    <w:lvl w:ilvl="4" w:tplc="FADA0E44">
      <w:numFmt w:val="none"/>
      <w:lvlText w:val=""/>
      <w:lvlJc w:val="left"/>
      <w:pPr>
        <w:tabs>
          <w:tab w:val="num" w:pos="360"/>
        </w:tabs>
      </w:pPr>
    </w:lvl>
    <w:lvl w:ilvl="5" w:tplc="926EF68C">
      <w:numFmt w:val="none"/>
      <w:lvlText w:val=""/>
      <w:lvlJc w:val="left"/>
      <w:pPr>
        <w:tabs>
          <w:tab w:val="num" w:pos="360"/>
        </w:tabs>
      </w:pPr>
    </w:lvl>
    <w:lvl w:ilvl="6" w:tplc="149CFBCA">
      <w:numFmt w:val="none"/>
      <w:lvlText w:val=""/>
      <w:lvlJc w:val="left"/>
      <w:pPr>
        <w:tabs>
          <w:tab w:val="num" w:pos="360"/>
        </w:tabs>
      </w:pPr>
    </w:lvl>
    <w:lvl w:ilvl="7" w:tplc="F89E4BF8">
      <w:numFmt w:val="none"/>
      <w:lvlText w:val=""/>
      <w:lvlJc w:val="left"/>
      <w:pPr>
        <w:tabs>
          <w:tab w:val="num" w:pos="360"/>
        </w:tabs>
      </w:pPr>
    </w:lvl>
    <w:lvl w:ilvl="8" w:tplc="EBCA31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8D2349"/>
    <w:multiLevelType w:val="hybridMultilevel"/>
    <w:tmpl w:val="6E4E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7512E"/>
    <w:multiLevelType w:val="hybridMultilevel"/>
    <w:tmpl w:val="B9463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0582"/>
    <w:rsid w:val="00046BDB"/>
    <w:rsid w:val="000837F2"/>
    <w:rsid w:val="00087239"/>
    <w:rsid w:val="000C0637"/>
    <w:rsid w:val="000C65BF"/>
    <w:rsid w:val="00114408"/>
    <w:rsid w:val="0011641D"/>
    <w:rsid w:val="001473B6"/>
    <w:rsid w:val="001547B6"/>
    <w:rsid w:val="00164D9E"/>
    <w:rsid w:val="001653D9"/>
    <w:rsid w:val="00177B7B"/>
    <w:rsid w:val="001C399C"/>
    <w:rsid w:val="00230087"/>
    <w:rsid w:val="00233742"/>
    <w:rsid w:val="002C7A7C"/>
    <w:rsid w:val="002E6EC8"/>
    <w:rsid w:val="00311395"/>
    <w:rsid w:val="00364CC8"/>
    <w:rsid w:val="003E0DE0"/>
    <w:rsid w:val="003F77BD"/>
    <w:rsid w:val="00417EC9"/>
    <w:rsid w:val="004229EB"/>
    <w:rsid w:val="004A6322"/>
    <w:rsid w:val="004B1A9B"/>
    <w:rsid w:val="004E34DA"/>
    <w:rsid w:val="0052263E"/>
    <w:rsid w:val="00524C8C"/>
    <w:rsid w:val="0052619C"/>
    <w:rsid w:val="00553F4C"/>
    <w:rsid w:val="005B1D14"/>
    <w:rsid w:val="005E4FF8"/>
    <w:rsid w:val="005F26E3"/>
    <w:rsid w:val="00603464"/>
    <w:rsid w:val="00632E90"/>
    <w:rsid w:val="006B639D"/>
    <w:rsid w:val="006C0AC9"/>
    <w:rsid w:val="006C4FE9"/>
    <w:rsid w:val="006E105F"/>
    <w:rsid w:val="006F36B6"/>
    <w:rsid w:val="00702B28"/>
    <w:rsid w:val="0071081F"/>
    <w:rsid w:val="007367C9"/>
    <w:rsid w:val="00740899"/>
    <w:rsid w:val="00773E60"/>
    <w:rsid w:val="00795B9B"/>
    <w:rsid w:val="00797D7E"/>
    <w:rsid w:val="007D2283"/>
    <w:rsid w:val="007D2EBE"/>
    <w:rsid w:val="00832A98"/>
    <w:rsid w:val="00843596"/>
    <w:rsid w:val="008616F4"/>
    <w:rsid w:val="0087177F"/>
    <w:rsid w:val="00895614"/>
    <w:rsid w:val="008B0861"/>
    <w:rsid w:val="008C2855"/>
    <w:rsid w:val="008C34F2"/>
    <w:rsid w:val="0091443B"/>
    <w:rsid w:val="00914DAD"/>
    <w:rsid w:val="00931AC2"/>
    <w:rsid w:val="00944215"/>
    <w:rsid w:val="00951EAB"/>
    <w:rsid w:val="0095530A"/>
    <w:rsid w:val="00963252"/>
    <w:rsid w:val="009E2CAC"/>
    <w:rsid w:val="009E4DBF"/>
    <w:rsid w:val="00A00645"/>
    <w:rsid w:val="00A34360"/>
    <w:rsid w:val="00A57557"/>
    <w:rsid w:val="00A859E8"/>
    <w:rsid w:val="00AA0582"/>
    <w:rsid w:val="00B50775"/>
    <w:rsid w:val="00B560DD"/>
    <w:rsid w:val="00B63152"/>
    <w:rsid w:val="00B63BEE"/>
    <w:rsid w:val="00B67D40"/>
    <w:rsid w:val="00B76775"/>
    <w:rsid w:val="00BA36F7"/>
    <w:rsid w:val="00BC6B14"/>
    <w:rsid w:val="00BE2622"/>
    <w:rsid w:val="00C10D63"/>
    <w:rsid w:val="00C25839"/>
    <w:rsid w:val="00C33B2B"/>
    <w:rsid w:val="00C42404"/>
    <w:rsid w:val="00C76843"/>
    <w:rsid w:val="00D16376"/>
    <w:rsid w:val="00D37C71"/>
    <w:rsid w:val="00D5023F"/>
    <w:rsid w:val="00D62900"/>
    <w:rsid w:val="00D822E8"/>
    <w:rsid w:val="00DD1C42"/>
    <w:rsid w:val="00DE35C7"/>
    <w:rsid w:val="00DE7D58"/>
    <w:rsid w:val="00EB4BB2"/>
    <w:rsid w:val="00EB4C0D"/>
    <w:rsid w:val="00EC1414"/>
    <w:rsid w:val="00F61EB2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7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702B2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6C0A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DE7D58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E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0790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18094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consultantplus://offline/main?base=RLAW926;n=60790;fld=134;dst=100014</vt:lpwstr>
      </vt:variant>
      <vt:variant>
        <vt:lpwstr/>
      </vt:variant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consultantplus://offline/main?base=RLAW926;n=60790;fld=134;dst=100011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consultantplus://offline/main?base=RLAW926;n=57805;fld=134;dst=100224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ShkurihinVA</dc:creator>
  <cp:keywords/>
  <dc:description/>
  <cp:lastModifiedBy>Типаева Марина Альбертовна</cp:lastModifiedBy>
  <cp:revision>3</cp:revision>
  <cp:lastPrinted>2013-05-08T03:07:00Z</cp:lastPrinted>
  <dcterms:created xsi:type="dcterms:W3CDTF">2017-01-17T02:25:00Z</dcterms:created>
  <dcterms:modified xsi:type="dcterms:W3CDTF">2017-01-17T02:26:00Z</dcterms:modified>
</cp:coreProperties>
</file>