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DFB" w:rsidRPr="00141DFB" w:rsidRDefault="00141DFB" w:rsidP="00141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1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141DFB" w:rsidRPr="00141DFB" w:rsidRDefault="00141DFB" w:rsidP="00141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1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ИРКУТСКАЯ ОБЛАСТЬ БОДАЙБИНСКИЙ РАЙОН</w:t>
      </w:r>
    </w:p>
    <w:p w:rsidR="00141DFB" w:rsidRPr="00141DFB" w:rsidRDefault="00141DFB" w:rsidP="00141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1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БОДАЙБО И РАЙОНА</w:t>
      </w:r>
    </w:p>
    <w:p w:rsidR="00141DFB" w:rsidRPr="00141DFB" w:rsidRDefault="00141DFB" w:rsidP="00141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1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141DFB" w:rsidRPr="00141DFB" w:rsidRDefault="00141DFB" w:rsidP="00141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1DFB" w:rsidRPr="00141DFB" w:rsidRDefault="00EB4ABC" w:rsidP="00141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17.07.</w:t>
      </w:r>
      <w:r w:rsidR="00141DFB" w:rsidRPr="00141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="00141DFB" w:rsidRPr="00141D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1DFB" w:rsidRPr="00141D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1DFB" w:rsidRPr="00141D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141DFB" w:rsidRPr="00141DF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Бодайбо</w:t>
      </w:r>
      <w:r w:rsidR="00141DFB" w:rsidRPr="00141D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1DFB" w:rsidRPr="00141D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41DFB" w:rsidRPr="00141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41DFB" w:rsidRPr="00141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41DFB" w:rsidRPr="00141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124-п</w:t>
      </w:r>
    </w:p>
    <w:p w:rsidR="00141DFB" w:rsidRPr="00141DFB" w:rsidRDefault="00141DFB" w:rsidP="00141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DFB" w:rsidRPr="00327979" w:rsidRDefault="00141DFB" w:rsidP="003279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об </w:t>
      </w:r>
      <w:r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оказании мер поддержки в виде выплаты студентам, обучающимся на педагогических специальностях в образовательных организациях высшего профессионального образования по договорам</w:t>
      </w:r>
      <w:r w:rsid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>о целевом обучении, заключенным с Администрацией г. Бодайбо и района</w:t>
      </w:r>
    </w:p>
    <w:p w:rsidR="00141DFB" w:rsidRPr="00141DFB" w:rsidRDefault="00141DFB" w:rsidP="00141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9FE" w:rsidRDefault="00141DFB" w:rsidP="009439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1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5" w:history="1">
        <w:r w:rsidRPr="00141DF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Федеральным законом от 06.10.2003 </w:t>
        </w:r>
        <w:r w:rsidR="009439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141DF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131-ФЗ "Об общих принципах организации местного самоуправления в Российской Федерации"</w:t>
        </w:r>
      </w:hyperlink>
      <w:r w:rsidRPr="00141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ст. 56 </w:t>
      </w:r>
      <w:hyperlink r:id="rId6" w:history="1">
        <w:r w:rsidRPr="00141DF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Федерального закона от 29.12.2012 </w:t>
        </w:r>
        <w:r w:rsidR="009439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141DF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273-ФЗ "Об образовании в Российской Федерации"</w:t>
        </w:r>
      </w:hyperlink>
      <w:r w:rsidRPr="00141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history="1">
        <w:r w:rsidRPr="00141DF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 Правительства Российской Федерации от 2</w:t>
        </w:r>
        <w:r w:rsidRPr="003279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  <w:r w:rsidRPr="00141DF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3279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03</w:t>
        </w:r>
        <w:r w:rsidRPr="00141DF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.201</w:t>
        </w:r>
        <w:r w:rsidRPr="003279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</w:t>
        </w:r>
        <w:r w:rsidRPr="00141DF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E01B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141DF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3279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302</w:t>
        </w:r>
        <w:r w:rsidRPr="00141DF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"О </w:t>
        </w:r>
        <w:r w:rsidRPr="003279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27.11.2013 №1076», </w:t>
        </w:r>
      </w:hyperlink>
      <w:r w:rsidRPr="00141DFB">
        <w:rPr>
          <w:rFonts w:ascii="Times New Roman" w:hAnsi="Times New Roman" w:cs="Times New Roman"/>
          <w:sz w:val="28"/>
          <w:szCs w:val="28"/>
        </w:rPr>
        <w:t>в соответствии</w:t>
      </w:r>
      <w:proofErr w:type="gramEnd"/>
      <w:r w:rsidRPr="00141DFB">
        <w:rPr>
          <w:rFonts w:ascii="Times New Roman" w:hAnsi="Times New Roman" w:cs="Times New Roman"/>
          <w:sz w:val="28"/>
          <w:szCs w:val="28"/>
        </w:rPr>
        <w:t xml:space="preserve"> со ст</w:t>
      </w:r>
      <w:r w:rsidR="00327979">
        <w:rPr>
          <w:rFonts w:ascii="Times New Roman" w:hAnsi="Times New Roman" w:cs="Times New Roman"/>
          <w:sz w:val="28"/>
          <w:szCs w:val="28"/>
        </w:rPr>
        <w:t>.</w:t>
      </w:r>
      <w:r w:rsidRPr="00141DFB">
        <w:rPr>
          <w:rFonts w:ascii="Times New Roman" w:hAnsi="Times New Roman" w:cs="Times New Roman"/>
          <w:sz w:val="28"/>
          <w:szCs w:val="28"/>
        </w:rPr>
        <w:t xml:space="preserve"> 31 Устава муниципального образования </w:t>
      </w:r>
      <w:proofErr w:type="gramStart"/>
      <w:r w:rsidRPr="00141DF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41DFB">
        <w:rPr>
          <w:rFonts w:ascii="Times New Roman" w:hAnsi="Times New Roman" w:cs="Times New Roman"/>
          <w:sz w:val="28"/>
          <w:szCs w:val="28"/>
        </w:rPr>
        <w:t>. Бодайбо и района</w:t>
      </w:r>
      <w:r w:rsidRPr="00327979">
        <w:rPr>
          <w:rFonts w:ascii="Times New Roman" w:hAnsi="Times New Roman" w:cs="Times New Roman"/>
          <w:sz w:val="28"/>
          <w:szCs w:val="28"/>
        </w:rPr>
        <w:t xml:space="preserve">, </w:t>
      </w:r>
      <w:r w:rsidRPr="00141D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общеобразовательных организаций г. Бодайбо и района педагогическими кадрами и формировани</w:t>
      </w:r>
      <w:r w:rsid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41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резерва педагогических кадров,</w:t>
      </w:r>
      <w:r w:rsidR="00943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1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повышения заинтересованности выпускников общеобразовательных организаций </w:t>
      </w:r>
    </w:p>
    <w:p w:rsidR="00141DFB" w:rsidRPr="00141DFB" w:rsidRDefault="00141DFB" w:rsidP="009439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DF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Бодайбо и района в поступлении на педагогические специальности и заключении договора о целевом обучении,</w:t>
      </w:r>
    </w:p>
    <w:p w:rsidR="00141DFB" w:rsidRPr="00141DFB" w:rsidRDefault="00141DFB" w:rsidP="00141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ПОСТАНОВЛЯЕТ:  </w:t>
      </w:r>
      <w:r w:rsidRPr="00141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141DFB" w:rsidRPr="00141DFB" w:rsidRDefault="00141DFB" w:rsidP="003279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об </w:t>
      </w:r>
      <w:r w:rsidR="00327979"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оказании мер поддержки в виде выплаты студентам, обучающимся на педагогических специальностях в образовательных организациях высшего профессионального образования по договорам</w:t>
      </w:r>
      <w:r w:rsid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7979"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>о целевом обучении, заключенным с Администрацией г. Бодайбо и района</w:t>
      </w:r>
      <w:r w:rsidRPr="00141DF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приложению, к настоящему постановлению.</w:t>
      </w:r>
    </w:p>
    <w:p w:rsidR="00141DFB" w:rsidRPr="00141DFB" w:rsidRDefault="00141DFB" w:rsidP="00141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размер </w:t>
      </w:r>
      <w:r w:rsid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</w:t>
      </w:r>
      <w:r w:rsidRPr="00141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- 1000 рублей</w:t>
      </w:r>
      <w:r w:rsidR="00AE7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месяц</w:t>
      </w:r>
      <w:r w:rsidRPr="00141D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1DFB" w:rsidRPr="00141DFB" w:rsidRDefault="00141DFB" w:rsidP="00141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Начальнику отдела организационной работы </w:t>
      </w:r>
      <w:r w:rsidR="00E01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          </w:t>
      </w:r>
      <w:proofErr w:type="gramStart"/>
      <w:r w:rsidR="00E01B9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E01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Бодайбо и района </w:t>
      </w:r>
      <w:r w:rsidRPr="00141DFB">
        <w:rPr>
          <w:rFonts w:ascii="Times New Roman" w:eastAsia="Times New Roman" w:hAnsi="Times New Roman" w:cs="Times New Roman"/>
          <w:sz w:val="28"/>
          <w:szCs w:val="28"/>
          <w:lang w:eastAsia="ru-RU"/>
        </w:rPr>
        <w:t>Лыковой</w:t>
      </w:r>
      <w:r w:rsidR="00943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Н.Г. </w:t>
      </w:r>
      <w:r w:rsidRPr="00141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настоящее постановление в газете «Ленский шахтер» и разместить на официальном сайте </w:t>
      </w:r>
      <w:r w:rsidR="009439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41DF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г. Бодайбо и района в сети «Интернет».</w:t>
      </w:r>
    </w:p>
    <w:p w:rsidR="00141DFB" w:rsidRPr="00141DFB" w:rsidRDefault="00141DFB" w:rsidP="00141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DFB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на следующий день после его официального опубликования.</w:t>
      </w:r>
    </w:p>
    <w:p w:rsidR="00141DFB" w:rsidRDefault="00141DFB" w:rsidP="00327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</w:t>
      </w:r>
      <w:r w:rsidR="00E01B96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Pr="00141D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</w:t>
      </w:r>
      <w:r w:rsidR="00E01B9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41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возложить на </w:t>
      </w:r>
      <w:r w:rsid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Управления образования </w:t>
      </w:r>
      <w:r w:rsidR="00E01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МО г. Бодайбо и района </w:t>
      </w:r>
      <w:r w:rsid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Наумову</w:t>
      </w:r>
      <w:r w:rsidR="00943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С.Е. </w:t>
      </w:r>
    </w:p>
    <w:p w:rsidR="00E01B96" w:rsidRDefault="00E01B96" w:rsidP="00141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DFB" w:rsidRPr="00141DFB" w:rsidRDefault="00AE7C79" w:rsidP="00141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41DFB" w:rsidRPr="00141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эр </w:t>
      </w:r>
      <w:proofErr w:type="gramStart"/>
      <w:r w:rsidR="00141DFB" w:rsidRPr="00141DF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141DFB" w:rsidRPr="00141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Бодайбо и района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Е.Ю. Юмашев</w:t>
      </w:r>
    </w:p>
    <w:p w:rsidR="00FF4ED7" w:rsidRPr="00327979" w:rsidRDefault="00FF4ED7" w:rsidP="00FF4E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постановлению </w:t>
      </w:r>
      <w:r w:rsidR="009439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>. Бодайбо и района</w:t>
      </w:r>
      <w:r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EB4ABC">
        <w:rPr>
          <w:rFonts w:ascii="Times New Roman" w:eastAsia="Times New Roman" w:hAnsi="Times New Roman" w:cs="Times New Roman"/>
          <w:sz w:val="28"/>
          <w:szCs w:val="28"/>
          <w:lang w:eastAsia="ru-RU"/>
        </w:rPr>
        <w:t>17.07.</w:t>
      </w:r>
      <w:r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года </w:t>
      </w:r>
      <w:r w:rsidR="009439F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4ABC">
        <w:rPr>
          <w:rFonts w:ascii="Times New Roman" w:eastAsia="Times New Roman" w:hAnsi="Times New Roman" w:cs="Times New Roman"/>
          <w:sz w:val="28"/>
          <w:szCs w:val="28"/>
          <w:lang w:eastAsia="ru-RU"/>
        </w:rPr>
        <w:t>124-п</w:t>
      </w:r>
      <w:r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53F2" w:rsidRPr="00327979" w:rsidRDefault="005253F2" w:rsidP="00525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5253F2" w:rsidRPr="00327979" w:rsidRDefault="0026631A" w:rsidP="00525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253F2"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>б оказании мер поддержки в виде выплаты студентам, обучающимся на педагогических специальностях в образовательных организациях высшего профессионального образования по договорам о целевом обучении, заключенным с Администрацией г. Бодайбо и района</w:t>
      </w:r>
    </w:p>
    <w:p w:rsidR="005253F2" w:rsidRPr="00327979" w:rsidRDefault="005253F2" w:rsidP="000434B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4ED7" w:rsidRPr="00327979" w:rsidRDefault="00FF4ED7" w:rsidP="000434B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79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FF4ED7" w:rsidRPr="00327979" w:rsidRDefault="00FF4ED7" w:rsidP="00897C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F1ECD"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Положение определяет порядок </w:t>
      </w:r>
      <w:r w:rsidR="00AE7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оказания мер поддержки в виде </w:t>
      </w:r>
      <w:r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выплаты и </w:t>
      </w:r>
      <w:r w:rsidR="0026631A"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её </w:t>
      </w:r>
      <w:r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студентам, обучающимся на педагогических специальностях в образовательных организациях высшего профессионального образования по договорам о целевом обучении, заключенным с </w:t>
      </w:r>
      <w:r w:rsidR="00A75B52"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Бодайбо и района.</w:t>
      </w:r>
    </w:p>
    <w:p w:rsidR="00FF4ED7" w:rsidRPr="00327979" w:rsidRDefault="00FF4ED7" w:rsidP="00897C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договором о целевом обучении студенту в период обучения предоставляются меры социальной поддержки в виде выплаты</w:t>
      </w:r>
      <w:r w:rsidR="005253F2"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5B52" w:rsidRPr="00327979" w:rsidRDefault="007F1ECD" w:rsidP="00897C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F4ED7"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Право на получение</w:t>
      </w:r>
      <w:r w:rsidR="005253F2"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выплаты </w:t>
      </w:r>
      <w:r w:rsidR="00FF4ED7"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студенты, успешно обучающиеся на педагогических специальностях в образовательных организациях высшего профессионального образования по очной форме обучения по направлениям подготовки бакалавриата, поступ</w:t>
      </w:r>
      <w:r w:rsidR="00A75B52"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>ившие</w:t>
      </w:r>
      <w:r w:rsidR="00FF4ED7"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образовательные </w:t>
      </w:r>
      <w:r w:rsidR="00A75B52"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высшего профессионального образования </w:t>
      </w:r>
      <w:r w:rsidR="00FF4ED7"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заключ</w:t>
      </w:r>
      <w:r w:rsidR="000439EF"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>ившие</w:t>
      </w:r>
      <w:r w:rsidR="00FF4ED7"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 о целевом обучении с </w:t>
      </w:r>
      <w:r w:rsidR="005253F2"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97CFE"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 г. Бодайбо и района</w:t>
      </w:r>
      <w:r w:rsidR="00FF4ED7"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Студенты).</w:t>
      </w:r>
    </w:p>
    <w:p w:rsidR="00897CFE" w:rsidRPr="00327979" w:rsidRDefault="007F1ECD" w:rsidP="00897C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1.3. Размер выплаты</w:t>
      </w:r>
      <w:r w:rsidR="00FF4ED7"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</w:t>
      </w:r>
      <w:r w:rsidR="00A75B52"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F4ED7"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>000 (</w:t>
      </w:r>
      <w:r w:rsidR="00A75B52"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</w:t>
      </w:r>
      <w:r w:rsidR="00FF4ED7"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="009439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F4ED7"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 в месяц.</w:t>
      </w:r>
    </w:p>
    <w:p w:rsidR="00FF4ED7" w:rsidRDefault="00871061" w:rsidP="00897C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F4ED7"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A32C5A"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F4ED7"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>ыплата произ</w:t>
      </w:r>
      <w:r w:rsidR="00A32C5A"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водится за счет средств бюджета муниципального образования г. Бодайбо и района, предусмотренных на реализацию подпрограммы «Кадровое обеспечение учреждений образования, культуры, здравоохранения муниципальном образовании г. Бодайбо и района» программы «Развитие территории муниципального образования города Бодайбо и района». </w:t>
      </w:r>
    </w:p>
    <w:p w:rsidR="00AE7C79" w:rsidRPr="00327979" w:rsidRDefault="00AE7C79" w:rsidP="00897C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Органом, уполномоченным принимать документы на получение выплаты и осуществлять выплату студентам является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образования </w:t>
      </w:r>
      <w:r w:rsidR="00E01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Бодайбо и района (далее – уполномоченный орган).</w:t>
      </w:r>
    </w:p>
    <w:p w:rsidR="00FF4ED7" w:rsidRPr="00327979" w:rsidRDefault="00FF4ED7" w:rsidP="00897CF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79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Условия и порядок выплаты </w:t>
      </w:r>
    </w:p>
    <w:p w:rsidR="00897CFE" w:rsidRPr="00327979" w:rsidRDefault="00FF4ED7" w:rsidP="009439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A32C5A"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</w:t>
      </w:r>
      <w:r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с месяца зачисления в образовательную организацию высшего профессионального образования и по месяц окончания.</w:t>
      </w:r>
    </w:p>
    <w:p w:rsidR="00897CFE" w:rsidRPr="00327979" w:rsidRDefault="00FF4ED7" w:rsidP="00E66F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</w:t>
      </w:r>
      <w:r w:rsidR="00871061"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</w:t>
      </w:r>
      <w:r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 обращается с заявлением </w:t>
      </w:r>
      <w:r w:rsidR="009C53EF"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начальнику </w:t>
      </w:r>
      <w:r w:rsidR="00AE7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уполномоченного органа. </w:t>
      </w:r>
      <w:r w:rsidR="00A32C5A"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5B52" w:rsidRPr="00327979" w:rsidRDefault="00FF4ED7" w:rsidP="00E66F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 следующие документы:</w:t>
      </w:r>
    </w:p>
    <w:p w:rsidR="00A75B52" w:rsidRPr="00327979" w:rsidRDefault="00FF4ED7" w:rsidP="00E66F25">
      <w:pPr>
        <w:pStyle w:val="a3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справка из образовательной организации высшего профессионального образования о зачислении;</w:t>
      </w:r>
    </w:p>
    <w:p w:rsidR="00A75B52" w:rsidRPr="00327979" w:rsidRDefault="00FF4ED7" w:rsidP="00E66F25">
      <w:pPr>
        <w:pStyle w:val="a3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лицевого счета;</w:t>
      </w:r>
    </w:p>
    <w:p w:rsidR="00A75B52" w:rsidRPr="00327979" w:rsidRDefault="00FF4ED7" w:rsidP="00E66F25">
      <w:pPr>
        <w:pStyle w:val="a3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паспорта;</w:t>
      </w:r>
    </w:p>
    <w:p w:rsidR="00A75B52" w:rsidRPr="00327979" w:rsidRDefault="00FF4ED7" w:rsidP="00E66F25">
      <w:pPr>
        <w:pStyle w:val="a3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персональных данных.</w:t>
      </w:r>
    </w:p>
    <w:p w:rsidR="00A75B52" w:rsidRPr="00327979" w:rsidRDefault="00FF4ED7" w:rsidP="00E66F25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Выплата Студентам производится </w:t>
      </w:r>
      <w:r w:rsidR="00A32C5A"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E7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полномоченным органом </w:t>
      </w:r>
      <w:r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договором о целевом обучении ежемесячно, не позднее 5 числа месяца, следующего за оплачиваемым, путем безналичного перечисления денежных средств на банковский счет Студента. Период выплаты - с 1 сентября по 30 июня в течение всех лет учебы Студента.</w:t>
      </w:r>
    </w:p>
    <w:p w:rsidR="00A75B52" w:rsidRPr="00327979" w:rsidRDefault="00FF4ED7" w:rsidP="00E66F25">
      <w:pPr>
        <w:pStyle w:val="a3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Первая выплата осуществляется после предъявления документов, указанных в пункте 2.1 настоящего Положения.</w:t>
      </w:r>
    </w:p>
    <w:p w:rsidR="00A75B52" w:rsidRPr="00327979" w:rsidRDefault="00FF4ED7" w:rsidP="00E66F25">
      <w:pPr>
        <w:pStyle w:val="a3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Выплата прекращается:</w:t>
      </w:r>
    </w:p>
    <w:p w:rsidR="00A75B52" w:rsidRPr="00327979" w:rsidRDefault="00FF4ED7" w:rsidP="00E66F25">
      <w:pPr>
        <w:pStyle w:val="a3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случае расторжения договора о целевом обучении;</w:t>
      </w:r>
    </w:p>
    <w:p w:rsidR="00A75B52" w:rsidRPr="00327979" w:rsidRDefault="00FF4ED7" w:rsidP="00E66F25">
      <w:pPr>
        <w:pStyle w:val="a3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случае отчисления Студента из образовательной организации высшего профессионального образования.</w:t>
      </w:r>
    </w:p>
    <w:p w:rsidR="00A75B52" w:rsidRPr="00327979" w:rsidRDefault="00A32C5A" w:rsidP="00E66F25">
      <w:pPr>
        <w:pStyle w:val="a3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Студенты, получающие выплату</w:t>
      </w:r>
      <w:r w:rsidR="00FF4ED7"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течение 5 рабочих дней в письменной форме извещают </w:t>
      </w:r>
      <w:r w:rsidR="00AE7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орган </w:t>
      </w:r>
      <w:r w:rsidR="00A75B52"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F4ED7"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наступлении обстоятельств, влекущих прекращение выплаты</w:t>
      </w:r>
      <w:r w:rsidR="003A5040"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5B52" w:rsidRPr="00327979" w:rsidRDefault="00FF4ED7" w:rsidP="00E66F25">
      <w:pPr>
        <w:pStyle w:val="a3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При отчислении Студента из образовательной организации высшего профессионального образования до окончания срока освоения образовательной программы по причине неуспеваемости либо добровольного оставления образовательной организации, а также в случае расторжения договора о целевом обучении Сту</w:t>
      </w:r>
      <w:r w:rsidR="00A32C5A"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дент возвращает </w:t>
      </w:r>
      <w:r w:rsidR="00014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="00A32C5A"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выплаченные ему денежные средства</w:t>
      </w:r>
      <w:r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объеме путем перечисления денежных средств на счет </w:t>
      </w:r>
      <w:r w:rsidR="00897CFE"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МО г. Бодайбо и района</w:t>
      </w:r>
      <w:r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одного месяца со дня наступления обстоятельств, влекущих прекращение выплаты</w:t>
      </w:r>
      <w:r w:rsidR="00A32C5A"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отказе от возврата выплаченной </w:t>
      </w:r>
      <w:r w:rsidR="00A32C5A"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суммы </w:t>
      </w:r>
      <w:r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денежные средства взыскиваются </w:t>
      </w:r>
      <w:r w:rsidR="00A75B52"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МО г. Бодайбо и района </w:t>
      </w:r>
      <w:r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законодательством порядке.</w:t>
      </w:r>
    </w:p>
    <w:p w:rsidR="00A75B52" w:rsidRPr="00327979" w:rsidRDefault="00FF4ED7" w:rsidP="00E66F25">
      <w:pPr>
        <w:pStyle w:val="a3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Студент, обучающийся по договору о целевом обучении, по окончании образовательной организации высшего профессионального образования обязан заключить с муниципальной образовательной организацией </w:t>
      </w:r>
      <w:r w:rsidR="000439EF"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Бодайбо и</w:t>
      </w:r>
      <w:r w:rsidR="00A75B52"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договор не позднее чем через три месяца со дня получения соответствующего документа об образовании и о квалификации и отработать в ней не менее 3 лет.</w:t>
      </w:r>
    </w:p>
    <w:p w:rsidR="000434B0" w:rsidRDefault="00FF4ED7" w:rsidP="00E66F25">
      <w:pPr>
        <w:pStyle w:val="a3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В случае неисполнения обязательств по трудоустройству в муниципальные образовательные организации </w:t>
      </w:r>
      <w:r w:rsidR="00A75B52"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Бодайбо и района</w:t>
      </w:r>
      <w:r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исключением случаев, установленных пунктом 2.9 настоящего Положения, Студент обязан возместить в полном объеме на счет </w:t>
      </w:r>
      <w:r w:rsidR="00A75B52"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МО г. Бодайбо и района </w:t>
      </w:r>
      <w:r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трех месяцев по окончании образовательной организации высшего профессионального образования выплаченн</w:t>
      </w:r>
      <w:r w:rsidR="00A32C5A"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за все время обучения </w:t>
      </w:r>
      <w:r w:rsidR="00A32C5A"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</w:t>
      </w:r>
      <w:r w:rsidR="00141DFB"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>ые средства.</w:t>
      </w:r>
      <w:r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отказе от возврата выплаченной </w:t>
      </w:r>
      <w:r w:rsidR="00A32C5A"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суммы</w:t>
      </w:r>
      <w:proofErr w:type="gramStart"/>
      <w:r w:rsidR="00A32C5A"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32C5A"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енежные средства взыскиваются </w:t>
      </w:r>
      <w:r w:rsidR="000434B0"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МО г. Бодайбо и района </w:t>
      </w:r>
      <w:r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законодательством порядке.</w:t>
      </w:r>
    </w:p>
    <w:p w:rsidR="00B3687F" w:rsidRPr="00327979" w:rsidRDefault="00B3687F" w:rsidP="00E66F25">
      <w:pPr>
        <w:pStyle w:val="a3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4B0" w:rsidRPr="00327979" w:rsidRDefault="00FF4ED7" w:rsidP="00E66F25">
      <w:pPr>
        <w:pStyle w:val="a3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2.9. Основаниями для освобождения Студента от исполнения обязательств по трудоустройству являются:</w:t>
      </w:r>
    </w:p>
    <w:p w:rsidR="000434B0" w:rsidRPr="00327979" w:rsidRDefault="00FF4ED7" w:rsidP="00E66F25">
      <w:pPr>
        <w:pStyle w:val="a3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наличие у Студента заболеваний, препятствующих трудоустройству в муниципальные образовательные организации </w:t>
      </w:r>
      <w:r w:rsidR="000434B0"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Бодайбо и района </w:t>
      </w:r>
      <w:r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подтвержденных заключениями уполномоченных органов;</w:t>
      </w:r>
    </w:p>
    <w:p w:rsidR="000434B0" w:rsidRPr="00327979" w:rsidRDefault="00FF4ED7" w:rsidP="00E66F25">
      <w:pPr>
        <w:pStyle w:val="a3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признание в установленном порядке одного из родителей, супруга (супруги) Студента инвалидом I или II группы, установление ребенку Студента категории "ребенок-инвалид", если работа по трудовому договору (контракту) предоставляется не по месту постоянного жительства родителей, супруги (супруга) или ребенка;</w:t>
      </w:r>
    </w:p>
    <w:p w:rsidR="000434B0" w:rsidRPr="00327979" w:rsidRDefault="00FF4ED7" w:rsidP="00E66F25">
      <w:pPr>
        <w:pStyle w:val="a3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признание Студента в установленном порядке инвалидом I или II группы;</w:t>
      </w:r>
    </w:p>
    <w:p w:rsidR="000434B0" w:rsidRPr="00327979" w:rsidRDefault="00FF4ED7" w:rsidP="00E66F25">
      <w:pPr>
        <w:pStyle w:val="a3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Студент является супругом (супругой) военнослужащего, за исключением лиц, проходящих военную службу по призыву, если работа по трудовому договору (контракту) предоставляется не по месту службы супруга (супруги).</w:t>
      </w:r>
    </w:p>
    <w:p w:rsidR="0026631A" w:rsidRPr="009439FE" w:rsidRDefault="00FF4ED7" w:rsidP="00B3687F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</w:t>
      </w:r>
      <w:r w:rsidR="00A32C5A"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распорядителем бюджетных средств на ф</w:t>
      </w:r>
      <w:r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инансов</w:t>
      </w:r>
      <w:r w:rsidR="00A32C5A"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A32C5A"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расходов, связанных с оказанием мер поддержки в виде выплаты Студентам</w:t>
      </w:r>
      <w:r w:rsidR="003A5040"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32C5A"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 </w:t>
      </w:r>
      <w:r w:rsidR="0026631A"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</w:t>
      </w:r>
      <w:r w:rsidR="00943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образования </w:t>
      </w:r>
      <w:r w:rsidR="00B3687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439F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МО</w:t>
      </w:r>
      <w:r w:rsidR="00B3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631A" w:rsidRPr="009439F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Бодайбо и района.</w:t>
      </w:r>
      <w:r w:rsidR="00A32C5A" w:rsidRPr="00943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434B0" w:rsidRPr="00327979" w:rsidRDefault="00FF4ED7" w:rsidP="00E66F25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 Финансовые средства для выплаты </w:t>
      </w:r>
      <w:r w:rsidR="003A5040"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Студентам </w:t>
      </w:r>
      <w:r w:rsidRPr="0032797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носят целевой характер и не могут быть использованы на другие цели.</w:t>
      </w:r>
    </w:p>
    <w:p w:rsidR="00FF4ED7" w:rsidRPr="00327979" w:rsidRDefault="00FF4ED7" w:rsidP="00FF4ED7">
      <w:pPr>
        <w:rPr>
          <w:sz w:val="28"/>
          <w:szCs w:val="28"/>
        </w:rPr>
      </w:pPr>
    </w:p>
    <w:p w:rsidR="00666A4D" w:rsidRPr="00327979" w:rsidRDefault="00666A4D">
      <w:pPr>
        <w:rPr>
          <w:sz w:val="28"/>
          <w:szCs w:val="28"/>
        </w:rPr>
      </w:pPr>
    </w:p>
    <w:sectPr w:rsidR="00666A4D" w:rsidRPr="00327979" w:rsidSect="00E01B9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A14D2"/>
    <w:multiLevelType w:val="hybridMultilevel"/>
    <w:tmpl w:val="23282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ED7"/>
    <w:rsid w:val="000147C7"/>
    <w:rsid w:val="000434B0"/>
    <w:rsid w:val="000439EF"/>
    <w:rsid w:val="00141DFB"/>
    <w:rsid w:val="00241BFD"/>
    <w:rsid w:val="0026631A"/>
    <w:rsid w:val="00327979"/>
    <w:rsid w:val="003A5040"/>
    <w:rsid w:val="005253F2"/>
    <w:rsid w:val="00666A4D"/>
    <w:rsid w:val="007D7A92"/>
    <w:rsid w:val="007F1ECD"/>
    <w:rsid w:val="00871061"/>
    <w:rsid w:val="00897CFE"/>
    <w:rsid w:val="009439FE"/>
    <w:rsid w:val="009C53EF"/>
    <w:rsid w:val="00A07AA1"/>
    <w:rsid w:val="00A31F26"/>
    <w:rsid w:val="00A32C5A"/>
    <w:rsid w:val="00A75B52"/>
    <w:rsid w:val="00AE7C79"/>
    <w:rsid w:val="00B2429A"/>
    <w:rsid w:val="00B3687F"/>
    <w:rsid w:val="00E01B96"/>
    <w:rsid w:val="00E10A6C"/>
    <w:rsid w:val="00E66F25"/>
    <w:rsid w:val="00EB4ABC"/>
    <w:rsid w:val="00FF4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B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1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1F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990605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389617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Драгун Оксана Васильевна</dc:creator>
  <cp:keywords/>
  <dc:description/>
  <cp:lastModifiedBy>LikovaNG</cp:lastModifiedBy>
  <cp:revision>18</cp:revision>
  <cp:lastPrinted>2019-07-18T03:36:00Z</cp:lastPrinted>
  <dcterms:created xsi:type="dcterms:W3CDTF">2019-07-11T07:21:00Z</dcterms:created>
  <dcterms:modified xsi:type="dcterms:W3CDTF">2019-07-18T03:38:00Z</dcterms:modified>
</cp:coreProperties>
</file>