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3B" w:rsidRPr="00681E3B" w:rsidRDefault="00681E3B" w:rsidP="00681E3B">
      <w:pPr>
        <w:spacing w:after="0"/>
        <w:jc w:val="center"/>
        <w:rPr>
          <w:rFonts w:ascii="Times New Roman" w:hAnsi="Times New Roman" w:cs="Times New Roman"/>
        </w:rPr>
      </w:pPr>
      <w:r w:rsidRPr="00681E3B">
        <w:rPr>
          <w:rFonts w:ascii="Times New Roman" w:hAnsi="Times New Roman" w:cs="Times New Roman"/>
        </w:rPr>
        <w:t xml:space="preserve">ФОРМА </w:t>
      </w:r>
    </w:p>
    <w:p w:rsidR="00681E3B" w:rsidRPr="00681E3B" w:rsidRDefault="00681E3B" w:rsidP="00681E3B">
      <w:pPr>
        <w:spacing w:after="0"/>
        <w:jc w:val="center"/>
        <w:rPr>
          <w:rFonts w:ascii="Times New Roman" w:hAnsi="Times New Roman" w:cs="Times New Roman"/>
        </w:rPr>
      </w:pPr>
      <w:r w:rsidRPr="00681E3B">
        <w:rPr>
          <w:rFonts w:ascii="Times New Roman" w:hAnsi="Times New Roman" w:cs="Times New Roman"/>
        </w:rPr>
        <w:t xml:space="preserve">РАСКРЫТИЯ ИНФОРМАЦИИ АКЦИОНЕРНЫМИ ОБЩЕСТВАМИ, АКЦИИ </w:t>
      </w:r>
      <w:proofErr w:type="gramStart"/>
      <w:r w:rsidRPr="00681E3B">
        <w:rPr>
          <w:rFonts w:ascii="Times New Roman" w:hAnsi="Times New Roman" w:cs="Times New Roman"/>
        </w:rPr>
        <w:t>В</w:t>
      </w:r>
      <w:proofErr w:type="gramEnd"/>
      <w:r w:rsidRPr="00681E3B">
        <w:rPr>
          <w:rFonts w:ascii="Times New Roman" w:hAnsi="Times New Roman" w:cs="Times New Roman"/>
        </w:rPr>
        <w:t xml:space="preserve"> </w:t>
      </w:r>
    </w:p>
    <w:p w:rsidR="00681E3B" w:rsidRPr="00681E3B" w:rsidRDefault="00681E3B" w:rsidP="00681E3B">
      <w:pPr>
        <w:spacing w:after="0"/>
        <w:jc w:val="center"/>
        <w:rPr>
          <w:rFonts w:ascii="Times New Roman" w:hAnsi="Times New Roman" w:cs="Times New Roman"/>
        </w:rPr>
      </w:pPr>
      <w:r w:rsidRPr="00681E3B">
        <w:rPr>
          <w:rFonts w:ascii="Times New Roman" w:hAnsi="Times New Roman" w:cs="Times New Roman"/>
        </w:rPr>
        <w:t xml:space="preserve">УСТАВНЫХ </w:t>
      </w:r>
      <w:proofErr w:type="gramStart"/>
      <w:r w:rsidRPr="00681E3B">
        <w:rPr>
          <w:rFonts w:ascii="Times New Roman" w:hAnsi="Times New Roman" w:cs="Times New Roman"/>
        </w:rPr>
        <w:t>КАПИТАЛАХ</w:t>
      </w:r>
      <w:proofErr w:type="gramEnd"/>
      <w:r w:rsidRPr="00681E3B">
        <w:rPr>
          <w:rFonts w:ascii="Times New Roman" w:hAnsi="Times New Roman" w:cs="Times New Roman"/>
        </w:rPr>
        <w:t xml:space="preserve"> КОТОРЫХ НАХОДЯТСЯ В ГОСУДАРСТВЕННОЙ ИЛИ МУНИЦИПАЛЬНОЙ СОБСТВЕННОСТИ.</w:t>
      </w:r>
    </w:p>
    <w:p w:rsidR="00681E3B" w:rsidRPr="00681E3B" w:rsidRDefault="00681E3B" w:rsidP="00681E3B">
      <w:pPr>
        <w:spacing w:after="0"/>
        <w:jc w:val="center"/>
        <w:rPr>
          <w:rFonts w:ascii="Times New Roman" w:hAnsi="Times New Roman" w:cs="Times New Roman"/>
        </w:rPr>
      </w:pPr>
    </w:p>
    <w:p w:rsidR="00681E3B" w:rsidRPr="00681E3B" w:rsidRDefault="00681E3B" w:rsidP="00681E3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Pr="00681E3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Акционерного общества, акции которого находятся в государственной или муниципальной собственности </w:t>
      </w:r>
      <w:proofErr w:type="gramStart"/>
      <w:r w:rsidRPr="00681E3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81E3B">
        <w:rPr>
          <w:rFonts w:ascii="Times New Roman" w:hAnsi="Times New Roman" w:cs="Times New Roman"/>
          <w:b/>
          <w:sz w:val="28"/>
          <w:szCs w:val="28"/>
        </w:rPr>
        <w:t>ОАО)</w:t>
      </w:r>
    </w:p>
    <w:p w:rsidR="00681E3B" w:rsidRDefault="00681E3B" w:rsidP="00681E3B"/>
    <w:tbl>
      <w:tblPr>
        <w:tblStyle w:val="a3"/>
        <w:tblW w:w="0" w:type="auto"/>
        <w:tblLook w:val="04A0"/>
      </w:tblPr>
      <w:tblGrid>
        <w:gridCol w:w="7054"/>
        <w:gridCol w:w="7732"/>
      </w:tblGrid>
      <w:tr w:rsidR="00681E3B" w:rsidRPr="00F8354F" w:rsidTr="00681E3B">
        <w:tc>
          <w:tcPr>
            <w:tcW w:w="7054" w:type="dxa"/>
          </w:tcPr>
          <w:p w:rsidR="00681E3B" w:rsidRPr="00F8354F" w:rsidRDefault="00681E3B" w:rsidP="007C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 Полное наименование</w:t>
            </w:r>
          </w:p>
        </w:tc>
        <w:tc>
          <w:tcPr>
            <w:tcW w:w="7732" w:type="dxa"/>
          </w:tcPr>
          <w:p w:rsidR="00681E3B" w:rsidRPr="00F8354F" w:rsidRDefault="0068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 Пищевик».</w:t>
            </w: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68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 Почтовый адрес и адрес местонахождения</w:t>
            </w:r>
          </w:p>
        </w:tc>
        <w:tc>
          <w:tcPr>
            <w:tcW w:w="7732" w:type="dxa"/>
          </w:tcPr>
          <w:p w:rsidR="00681E3B" w:rsidRPr="00F8354F" w:rsidRDefault="0068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666904, Иркутская область, </w:t>
            </w:r>
            <w:proofErr w:type="gramStart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. Бодайбо, ул. Первомайская 2.</w:t>
            </w: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68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</w:p>
        </w:tc>
        <w:tc>
          <w:tcPr>
            <w:tcW w:w="7732" w:type="dxa"/>
          </w:tcPr>
          <w:p w:rsidR="00681E3B" w:rsidRPr="00F8354F" w:rsidRDefault="00681E3B" w:rsidP="0068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1063802000514</w:t>
            </w:r>
          </w:p>
          <w:p w:rsidR="00681E3B" w:rsidRPr="00F8354F" w:rsidRDefault="0068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68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АО в </w:t>
            </w:r>
            <w:proofErr w:type="spellStart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инфармационно-телекоммуникационной</w:t>
            </w:r>
            <w:proofErr w:type="spellEnd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сети» Интернет</w:t>
            </w:r>
          </w:p>
        </w:tc>
        <w:tc>
          <w:tcPr>
            <w:tcW w:w="7732" w:type="dxa"/>
          </w:tcPr>
          <w:p w:rsidR="00681E3B" w:rsidRPr="00F8354F" w:rsidRDefault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E1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Органы управления АО:</w:t>
            </w:r>
          </w:p>
          <w:p w:rsidR="00E11CCB" w:rsidRPr="00F8354F" w:rsidRDefault="00E1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-сведения о единоличном исполнительном органе (Ф.И.О., наименование органа и реквизиты решения о его образовании);</w:t>
            </w:r>
          </w:p>
          <w:p w:rsidR="006B63E0" w:rsidRDefault="006B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CB" w:rsidRPr="00F8354F" w:rsidRDefault="00E1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7732" w:type="dxa"/>
          </w:tcPr>
          <w:p w:rsidR="00681E3B" w:rsidRPr="00BC28C9" w:rsidRDefault="0068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C9" w:rsidRDefault="00BC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района. </w:t>
            </w:r>
            <w:r w:rsidR="00D2679C">
              <w:rPr>
                <w:rFonts w:ascii="Times New Roman" w:hAnsi="Times New Roman" w:cs="Times New Roman"/>
                <w:sz w:val="24"/>
                <w:szCs w:val="24"/>
              </w:rPr>
              <w:t xml:space="preserve">Решение  районной Думы </w:t>
            </w:r>
            <w:proofErr w:type="spellStart"/>
            <w:r w:rsidR="00D2679C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="00D2679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21.10.2005 № 41</w:t>
            </w:r>
            <w:r w:rsidR="006B63E0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РМУКП «Пищекомбинат».</w:t>
            </w:r>
          </w:p>
          <w:p w:rsidR="00D2679C" w:rsidRDefault="006B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совета директоров:</w:t>
            </w:r>
          </w:p>
          <w:p w:rsidR="00D2679C" w:rsidRPr="00BC28C9" w:rsidRDefault="00D2679C" w:rsidP="00D2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- первый заместитель мэра г. Бодайбо и района, Соколова О.А. – начальник отдела экономического анализа и прогнозирования администрации г. Бодайбо и района, Татаринова Е.А. – начальник отдела по управлению муниципальным имуществом и земельным отношениям администрации г. Бодайбо и района, Фролова Т.А. – начальник юридического отдела администрации г. Бодайбо и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 – экономист ОАО «Пищевик»</w:t>
            </w:r>
            <w:proofErr w:type="gramEnd"/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E1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иных документов и наименование органа, принявшего такое решение)</w:t>
            </w:r>
          </w:p>
        </w:tc>
        <w:tc>
          <w:tcPr>
            <w:tcW w:w="7732" w:type="dxa"/>
          </w:tcPr>
          <w:p w:rsidR="00681E3B" w:rsidRPr="00F8354F" w:rsidRDefault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E1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введении в отношен</w:t>
            </w:r>
            <w:proofErr w:type="gramStart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процедуры, 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7732" w:type="dxa"/>
          </w:tcPr>
          <w:p w:rsidR="00681E3B" w:rsidRPr="00F8354F" w:rsidRDefault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E1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Размер уставного капитала АО, тыс. рублей</w:t>
            </w:r>
          </w:p>
        </w:tc>
        <w:tc>
          <w:tcPr>
            <w:tcW w:w="7732" w:type="dxa"/>
          </w:tcPr>
          <w:p w:rsidR="00681E3B" w:rsidRPr="00F8354F" w:rsidRDefault="00141B64" w:rsidP="00BC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4043572 (четыре миллиона сорок три тысячи пятьсот семьдесят два) рубля.</w:t>
            </w: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E1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количество. Номинальная стоимость и категории выпущенных акций, шт.</w:t>
            </w:r>
          </w:p>
        </w:tc>
        <w:tc>
          <w:tcPr>
            <w:tcW w:w="7732" w:type="dxa"/>
          </w:tcPr>
          <w:p w:rsidR="00681E3B" w:rsidRPr="00F8354F" w:rsidRDefault="00141B64" w:rsidP="00BC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  <w:r w:rsidR="00BC28C9">
              <w:rPr>
                <w:rFonts w:ascii="Times New Roman" w:hAnsi="Times New Roman" w:cs="Times New Roman"/>
                <w:sz w:val="24"/>
                <w:szCs w:val="24"/>
              </w:rPr>
              <w:t>572 (четыре миллиона сорок три тысячи пятьсот семьдесят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оминальная стоимость 1(один) рубль каждая.</w:t>
            </w:r>
            <w:r w:rsidR="00BC28C9">
              <w:rPr>
                <w:rFonts w:ascii="Times New Roman" w:hAnsi="Times New Roman" w:cs="Times New Roman"/>
                <w:sz w:val="24"/>
                <w:szCs w:val="24"/>
              </w:rPr>
              <w:t xml:space="preserve"> Акции именные обыкновенные бездокументарные</w:t>
            </w: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E1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реестродержателе</w:t>
            </w:r>
            <w:r w:rsidR="006219A8"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АО с указанием наименования, адреса местонахождения, почтового адреса, адреса сайта в информационно-телекоммуникационной сети «Интернет»</w:t>
            </w:r>
          </w:p>
        </w:tc>
        <w:tc>
          <w:tcPr>
            <w:tcW w:w="7732" w:type="dxa"/>
          </w:tcPr>
          <w:p w:rsidR="00681E3B" w:rsidRPr="00F8354F" w:rsidRDefault="0014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ОАО» Межрегиональный специализированный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финансово-промыщленный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регистратор «</w:t>
            </w:r>
            <w:r w:rsidR="005B75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ибирский реестр»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759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630087, Новосибирская обл., Новосибирск, </w:t>
            </w:r>
            <w:proofErr w:type="spellStart"/>
            <w:r w:rsidR="005B7591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="005B7591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д. 30. Тел. 8-383-346-30-17, 8-383-315-36-47</w:t>
            </w: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6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доли Российской Федерации (субъекта Российской Федерации, муниципальном  образования) в уставном капитале АО, % </w:t>
            </w:r>
          </w:p>
        </w:tc>
        <w:tc>
          <w:tcPr>
            <w:tcW w:w="7732" w:type="dxa"/>
          </w:tcPr>
          <w:p w:rsidR="00681E3B" w:rsidRPr="00F8354F" w:rsidRDefault="005B7591" w:rsidP="00BC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(Сто) %</w:t>
            </w: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6219A8" w:rsidP="006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Адрес страницы раскрытия информац</w:t>
            </w:r>
            <w:proofErr w:type="gramStart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в соответствии с законодательством о рынке ценных бумаг</w:t>
            </w:r>
          </w:p>
        </w:tc>
        <w:tc>
          <w:tcPr>
            <w:tcW w:w="7732" w:type="dxa"/>
          </w:tcPr>
          <w:p w:rsidR="00681E3B" w:rsidRPr="00F8354F" w:rsidRDefault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6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7732" w:type="dxa"/>
          </w:tcPr>
          <w:p w:rsidR="00681E3B" w:rsidRPr="00F8354F" w:rsidRDefault="005B7591" w:rsidP="00BC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6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филиалах и представительствах АО с указанием адресов местонахождения</w:t>
            </w:r>
          </w:p>
        </w:tc>
        <w:tc>
          <w:tcPr>
            <w:tcW w:w="7732" w:type="dxa"/>
          </w:tcPr>
          <w:p w:rsidR="00681E3B" w:rsidRPr="00F8354F" w:rsidRDefault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6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организаций, в уставном капитале которых доля участия превышает 25%, с указанием наименования и ОГРН каждой организации</w:t>
            </w:r>
          </w:p>
        </w:tc>
        <w:tc>
          <w:tcPr>
            <w:tcW w:w="7732" w:type="dxa"/>
          </w:tcPr>
          <w:p w:rsidR="00681E3B" w:rsidRPr="00F8354F" w:rsidRDefault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6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7732" w:type="dxa"/>
          </w:tcPr>
          <w:p w:rsidR="00681E3B" w:rsidRPr="00F8354F" w:rsidRDefault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62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исполнительных производ</w:t>
            </w:r>
            <w:r w:rsidR="00786CD7" w:rsidRPr="00F8354F">
              <w:rPr>
                <w:rFonts w:ascii="Times New Roman" w:hAnsi="Times New Roman" w:cs="Times New Roman"/>
                <w:sz w:val="24"/>
                <w:szCs w:val="24"/>
              </w:rPr>
              <w:t>ствах, возбужденных в отношен</w:t>
            </w:r>
            <w:proofErr w:type="gramStart"/>
            <w:r w:rsidR="00786CD7"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End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. Исполнение которых не прекращено (дата и номер исполнительного листа, номер судебного решения, н</w:t>
            </w:r>
            <w:r w:rsidR="00786CD7" w:rsidRPr="00F8354F">
              <w:rPr>
                <w:rFonts w:ascii="Times New Roman" w:hAnsi="Times New Roman" w:cs="Times New Roman"/>
                <w:sz w:val="24"/>
                <w:szCs w:val="24"/>
              </w:rPr>
              <w:t>аименование взыскателя (в случае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если взыскателем выступает 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 – ОГРН)</w:t>
            </w:r>
            <w:proofErr w:type="gramStart"/>
            <w:r w:rsidR="00786CD7" w:rsidRPr="00F8354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86CD7" w:rsidRPr="00F8354F">
              <w:rPr>
                <w:rFonts w:ascii="Times New Roman" w:hAnsi="Times New Roman" w:cs="Times New Roman"/>
                <w:sz w:val="24"/>
                <w:szCs w:val="24"/>
              </w:rPr>
              <w:t>умма требований в руб.)</w:t>
            </w:r>
          </w:p>
        </w:tc>
        <w:tc>
          <w:tcPr>
            <w:tcW w:w="7732" w:type="dxa"/>
          </w:tcPr>
          <w:p w:rsidR="00681E3B" w:rsidRPr="00F8354F" w:rsidRDefault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786CD7" w:rsidP="00786C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продукция (работы, услуги), производство которой осуществляется АО</w:t>
            </w:r>
          </w:p>
        </w:tc>
        <w:tc>
          <w:tcPr>
            <w:tcW w:w="7732" w:type="dxa"/>
          </w:tcPr>
          <w:p w:rsidR="00681E3B" w:rsidRPr="00F8354F" w:rsidRDefault="005B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Хлебопечение </w:t>
            </w:r>
            <w:r w:rsidR="008E01B5">
              <w:rPr>
                <w:rFonts w:ascii="Times New Roman" w:hAnsi="Times New Roman" w:cs="Times New Roman"/>
                <w:sz w:val="24"/>
                <w:szCs w:val="24"/>
              </w:rPr>
              <w:t>(10.71.1); производство кондитерских изделий</w:t>
            </w:r>
            <w:proofErr w:type="gramStart"/>
            <w:r w:rsidR="008E01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E01B5">
              <w:rPr>
                <w:rFonts w:ascii="Times New Roman" w:hAnsi="Times New Roman" w:cs="Times New Roman"/>
                <w:sz w:val="24"/>
                <w:szCs w:val="24"/>
              </w:rPr>
              <w:t xml:space="preserve">10.72.1., 10.71.2., 10.13.14.800.) Производство воды газированной и не газированной </w:t>
            </w:r>
            <w:proofErr w:type="gramStart"/>
            <w:r w:rsidR="008E01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E01B5">
              <w:rPr>
                <w:rFonts w:ascii="Times New Roman" w:hAnsi="Times New Roman" w:cs="Times New Roman"/>
                <w:sz w:val="24"/>
                <w:szCs w:val="24"/>
              </w:rPr>
              <w:t>11.07.11.120.) Производство кисломолочной продукци</w:t>
            </w:r>
            <w:proofErr w:type="gramStart"/>
            <w:r w:rsidR="008E01B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8E01B5">
              <w:rPr>
                <w:rFonts w:ascii="Times New Roman" w:hAnsi="Times New Roman" w:cs="Times New Roman"/>
                <w:sz w:val="24"/>
                <w:szCs w:val="24"/>
              </w:rPr>
              <w:t xml:space="preserve"> творог(10.51.40.300) сметана(10.51.52.200)кефир ( 10.51.52.140).</w:t>
            </w:r>
          </w:p>
        </w:tc>
      </w:tr>
      <w:tr w:rsidR="00681E3B" w:rsidRPr="00F8354F" w:rsidTr="00681E3B">
        <w:tc>
          <w:tcPr>
            <w:tcW w:w="7054" w:type="dxa"/>
          </w:tcPr>
          <w:p w:rsidR="00681E3B" w:rsidRPr="00F8354F" w:rsidRDefault="0078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Виды основной продукции (работ, услуг), производство которой осуществляется АО</w:t>
            </w:r>
          </w:p>
        </w:tc>
        <w:tc>
          <w:tcPr>
            <w:tcW w:w="7732" w:type="dxa"/>
          </w:tcPr>
          <w:p w:rsidR="00681E3B" w:rsidRPr="00F8354F" w:rsidRDefault="008E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разных сортов. Печенье, торты, пряники, хлебцы, пирожки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ворог(10.51.40.300) сметана(10.51.52.200)кефир ( 10.51.52.140).</w:t>
            </w: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Объем выпускаемой продукции (выполнение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7732" w:type="dxa"/>
          </w:tcPr>
          <w:p w:rsidR="00B71E80" w:rsidRPr="00B71E80" w:rsidRDefault="00B71E80" w:rsidP="00AA2ACB">
            <w:pPr>
              <w:ind w:left="-9"/>
              <w:rPr>
                <w:rFonts w:ascii="Times New Roman" w:hAnsi="Times New Roman" w:cs="Times New Roman"/>
                <w:b/>
              </w:rPr>
            </w:pPr>
            <w:r w:rsidRPr="004D0822">
              <w:rPr>
                <w:rFonts w:ascii="Times New Roman" w:hAnsi="Times New Roman" w:cs="Times New Roman"/>
              </w:rPr>
              <w:t>Производство хлеба и хлебобулочных изделий (</w:t>
            </w:r>
            <w:proofErr w:type="spellStart"/>
            <w:r w:rsidRPr="004D0822">
              <w:rPr>
                <w:rFonts w:ascii="Times New Roman" w:hAnsi="Times New Roman" w:cs="Times New Roman"/>
              </w:rPr>
              <w:t>тн</w:t>
            </w:r>
            <w:proofErr w:type="spellEnd"/>
            <w:r w:rsidRPr="004D082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B71E80">
              <w:rPr>
                <w:rFonts w:ascii="Times New Roman" w:hAnsi="Times New Roman" w:cs="Times New Roman"/>
                <w:b/>
              </w:rPr>
              <w:t>240тн.</w:t>
            </w:r>
          </w:p>
          <w:p w:rsidR="00B71E80" w:rsidRDefault="00B71E80" w:rsidP="00AA2ACB">
            <w:pPr>
              <w:ind w:left="-9"/>
              <w:rPr>
                <w:rFonts w:ascii="Times New Roman" w:hAnsi="Times New Roman" w:cs="Times New Roman"/>
              </w:rPr>
            </w:pPr>
            <w:r w:rsidRPr="004D0822">
              <w:rPr>
                <w:rFonts w:ascii="Times New Roman" w:hAnsi="Times New Roman" w:cs="Times New Roman"/>
              </w:rPr>
              <w:t>Производство  кисломолочной продукции (</w:t>
            </w:r>
            <w:proofErr w:type="spellStart"/>
            <w:r w:rsidRPr="004D0822">
              <w:rPr>
                <w:rFonts w:ascii="Times New Roman" w:hAnsi="Times New Roman" w:cs="Times New Roman"/>
              </w:rPr>
              <w:t>тн</w:t>
            </w:r>
            <w:proofErr w:type="spellEnd"/>
            <w:r w:rsidRPr="004D082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71E80">
              <w:rPr>
                <w:rFonts w:ascii="Times New Roman" w:hAnsi="Times New Roman" w:cs="Times New Roman"/>
                <w:b/>
              </w:rPr>
              <w:t>30,1тн.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B71E80" w:rsidRDefault="00B71E80" w:rsidP="00AA2ACB">
            <w:pPr>
              <w:ind w:left="-9"/>
              <w:rPr>
                <w:rFonts w:ascii="Times New Roman" w:hAnsi="Times New Roman" w:cs="Times New Roman"/>
              </w:rPr>
            </w:pPr>
            <w:r w:rsidRPr="004D0822">
              <w:rPr>
                <w:rFonts w:ascii="Times New Roman" w:hAnsi="Times New Roman" w:cs="Times New Roman"/>
              </w:rPr>
              <w:t>Производство кондитерских и кулинарных издели</w:t>
            </w:r>
            <w:proofErr w:type="gramStart"/>
            <w:r w:rsidRPr="004D0822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4D0822">
              <w:rPr>
                <w:rFonts w:ascii="Times New Roman" w:hAnsi="Times New Roman" w:cs="Times New Roman"/>
              </w:rPr>
              <w:t>тн</w:t>
            </w:r>
            <w:proofErr w:type="spellEnd"/>
            <w:r w:rsidRPr="004D082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71E80">
              <w:rPr>
                <w:rFonts w:ascii="Times New Roman" w:hAnsi="Times New Roman" w:cs="Times New Roman"/>
                <w:b/>
              </w:rPr>
              <w:t>9,8тн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1E80" w:rsidRDefault="00B71E80" w:rsidP="00AA2ACB">
            <w:pPr>
              <w:ind w:left="-9"/>
              <w:rPr>
                <w:rFonts w:ascii="Times New Roman" w:hAnsi="Times New Roman" w:cs="Times New Roman"/>
              </w:rPr>
            </w:pPr>
            <w:r w:rsidRPr="004D0822">
              <w:rPr>
                <w:rFonts w:ascii="Times New Roman" w:hAnsi="Times New Roman" w:cs="Times New Roman"/>
              </w:rPr>
              <w:t xml:space="preserve">Производство кваса Хлебного, </w:t>
            </w:r>
            <w:proofErr w:type="spellStart"/>
            <w:r w:rsidRPr="004D0822">
              <w:rPr>
                <w:rFonts w:ascii="Times New Roman" w:hAnsi="Times New Roman" w:cs="Times New Roman"/>
              </w:rPr>
              <w:t>дкл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B71E80">
              <w:rPr>
                <w:rFonts w:ascii="Times New Roman" w:hAnsi="Times New Roman" w:cs="Times New Roman"/>
                <w:b/>
              </w:rPr>
              <w:t xml:space="preserve">0,7 </w:t>
            </w:r>
            <w:proofErr w:type="spellStart"/>
            <w:r w:rsidRPr="00B71E80">
              <w:rPr>
                <w:rFonts w:ascii="Times New Roman" w:hAnsi="Times New Roman" w:cs="Times New Roman"/>
                <w:b/>
              </w:rPr>
              <w:t>дкл</w:t>
            </w:r>
            <w:proofErr w:type="spellEnd"/>
            <w:r w:rsidRPr="00B71E80">
              <w:rPr>
                <w:rFonts w:ascii="Times New Roman" w:hAnsi="Times New Roman" w:cs="Times New Roman"/>
                <w:b/>
              </w:rPr>
              <w:t>.</w:t>
            </w:r>
          </w:p>
          <w:p w:rsidR="00B71E80" w:rsidRDefault="00B71E80" w:rsidP="00AA2ACB">
            <w:pPr>
              <w:ind w:left="-9"/>
              <w:rPr>
                <w:rFonts w:ascii="Times New Roman" w:hAnsi="Times New Roman" w:cs="Times New Roman"/>
              </w:rPr>
            </w:pPr>
            <w:r w:rsidRPr="004D0822">
              <w:rPr>
                <w:rFonts w:ascii="Times New Roman" w:hAnsi="Times New Roman" w:cs="Times New Roman"/>
              </w:rPr>
              <w:t>Выпуск воды питьевой (</w:t>
            </w:r>
            <w:proofErr w:type="spellStart"/>
            <w:r w:rsidRPr="004D0822">
              <w:rPr>
                <w:rFonts w:ascii="Times New Roman" w:hAnsi="Times New Roman" w:cs="Times New Roman"/>
              </w:rPr>
              <w:t>бутилированной</w:t>
            </w:r>
            <w:proofErr w:type="spellEnd"/>
            <w:r w:rsidRPr="004D0822">
              <w:rPr>
                <w:rFonts w:ascii="Times New Roman" w:hAnsi="Times New Roman" w:cs="Times New Roman"/>
              </w:rPr>
              <w:t>), (</w:t>
            </w:r>
            <w:proofErr w:type="spellStart"/>
            <w:r w:rsidRPr="004D0822">
              <w:rPr>
                <w:rFonts w:ascii="Times New Roman" w:hAnsi="Times New Roman" w:cs="Times New Roman"/>
              </w:rPr>
              <w:t>дкл</w:t>
            </w:r>
            <w:proofErr w:type="spellEnd"/>
            <w:r w:rsidRPr="004D082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B71E80">
              <w:rPr>
                <w:rFonts w:ascii="Times New Roman" w:hAnsi="Times New Roman" w:cs="Times New Roman"/>
                <w:b/>
              </w:rPr>
              <w:t>161дкл.</w:t>
            </w:r>
          </w:p>
          <w:p w:rsidR="00B71E80" w:rsidRDefault="00B71E80" w:rsidP="00AA2ACB">
            <w:pPr>
              <w:ind w:left="-9"/>
              <w:rPr>
                <w:rFonts w:ascii="Times New Roman" w:hAnsi="Times New Roman" w:cs="Times New Roman"/>
              </w:rPr>
            </w:pPr>
          </w:p>
          <w:p w:rsidR="00B71E80" w:rsidRDefault="00B71E80" w:rsidP="00AA2ACB">
            <w:pPr>
              <w:ind w:left="-9"/>
              <w:rPr>
                <w:rFonts w:ascii="Times New Roman" w:hAnsi="Times New Roman" w:cs="Times New Roman"/>
              </w:rPr>
            </w:pPr>
          </w:p>
          <w:p w:rsidR="00B71E80" w:rsidRPr="004D0822" w:rsidRDefault="00B71E80" w:rsidP="00AA2ACB">
            <w:pPr>
              <w:ind w:left="-9"/>
              <w:rPr>
                <w:rFonts w:ascii="Times New Roman" w:hAnsi="Times New Roman" w:cs="Times New Roman"/>
              </w:rPr>
            </w:pP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 w:rsidP="0078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Доля государственного заказа в общем объеме выполняемых работ (услуг) </w:t>
            </w:r>
            <w:proofErr w:type="gramStart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выручке АО за отчетный период</w:t>
            </w:r>
          </w:p>
        </w:tc>
        <w:tc>
          <w:tcPr>
            <w:tcW w:w="7732" w:type="dxa"/>
          </w:tcPr>
          <w:p w:rsidR="00B71E80" w:rsidRPr="004D0822" w:rsidRDefault="00B71E80" w:rsidP="00AA2ACB">
            <w:pPr>
              <w:ind w:left="-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B71E80" w:rsidRPr="00F8354F" w:rsidTr="00B71E80">
        <w:trPr>
          <w:trHeight w:val="1115"/>
        </w:trPr>
        <w:tc>
          <w:tcPr>
            <w:tcW w:w="7054" w:type="dxa"/>
          </w:tcPr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налич</w:t>
            </w:r>
            <w:proofErr w:type="gramStart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7732" w:type="dxa"/>
          </w:tcPr>
          <w:p w:rsidR="00B71E80" w:rsidRPr="004D0822" w:rsidRDefault="00DD7849" w:rsidP="00AA2ACB">
            <w:pPr>
              <w:ind w:left="-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1E80" w:rsidRPr="00F8354F" w:rsidTr="00B71E80">
        <w:trPr>
          <w:trHeight w:val="719"/>
        </w:trPr>
        <w:tc>
          <w:tcPr>
            <w:tcW w:w="7054" w:type="dxa"/>
          </w:tcPr>
          <w:p w:rsidR="00B71E80" w:rsidRPr="00F8354F" w:rsidRDefault="00B71E80" w:rsidP="00786C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включая земельные участки АО</w:t>
            </w:r>
          </w:p>
        </w:tc>
        <w:tc>
          <w:tcPr>
            <w:tcW w:w="7732" w:type="dxa"/>
          </w:tcPr>
          <w:p w:rsidR="00B71E80" w:rsidRPr="004D0822" w:rsidRDefault="00B71E80" w:rsidP="00AA2ACB">
            <w:pPr>
              <w:rPr>
                <w:rFonts w:ascii="Times New Roman" w:hAnsi="Times New Roman" w:cs="Times New Roman"/>
              </w:rPr>
            </w:pP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принадлежащих и (или) используемых АО зданий, сооружений, помещений</w:t>
            </w:r>
          </w:p>
        </w:tc>
        <w:tc>
          <w:tcPr>
            <w:tcW w:w="7732" w:type="dxa"/>
          </w:tcPr>
          <w:p w:rsidR="00B71E80" w:rsidRPr="004D0822" w:rsidRDefault="00DD7849" w:rsidP="00AA2ACB">
            <w:pPr>
              <w:ind w:left="-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2571,11</w:t>
            </w: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3.2.  В отношении каждого здания, сооружения, помещения: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-кадастровый номер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-наименование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-назначение, фактическое использование;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-адрес местонахождения;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м. </w:t>
            </w:r>
            <w:proofErr w:type="gramStart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протяженность в пог. М);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-этажность;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-год постройки;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-краткие сведения о техническом состоянии;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-сведения об отнесении здания, строения, сооружения к объектам культурного наследия;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-вид права, на котором АО использует здание, сооружение;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-реквизиты документов, подтверждающих права на здание, сооружение;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7732" w:type="dxa"/>
          </w:tcPr>
          <w:p w:rsidR="00B71E80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530370" w:rsidRPr="002F4723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38:22:040001:1178</w:t>
            </w:r>
            <w:r w:rsidRPr="002F4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3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 № 38</w:t>
            </w:r>
            <w:r w:rsidR="00530370">
              <w:rPr>
                <w:rFonts w:ascii="Times New Roman" w:hAnsi="Times New Roman" w:cs="Times New Roman"/>
                <w:sz w:val="24"/>
                <w:szCs w:val="24"/>
              </w:rPr>
              <w:t>-38-03/017/2009-763 от 29.09.2009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Нежилое бревенчатое здание. Хлебопекарня. Адрес: Иркутская обл.,</w:t>
            </w:r>
            <w:r w:rsidR="002C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р-н.,</w:t>
            </w:r>
            <w:r w:rsidR="002F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расноармейская д.3. общая площадь 232.</w:t>
            </w:r>
            <w:r w:rsidR="0089223C" w:rsidRPr="0089223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кв.м. 1(один) этаж. </w:t>
            </w:r>
          </w:p>
          <w:p w:rsidR="00B71E80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F4723" w:rsidRPr="002F4723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38:22:000073:98</w:t>
            </w:r>
            <w:r w:rsidRPr="002F4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 № 38 </w:t>
            </w:r>
            <w:r w:rsidR="002F4723">
              <w:rPr>
                <w:rFonts w:ascii="Times New Roman" w:hAnsi="Times New Roman" w:cs="Times New Roman"/>
                <w:sz w:val="24"/>
                <w:szCs w:val="24"/>
              </w:rPr>
              <w:t>– 38-03/016/2007-452 от 15.08.2007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Нежилое кирпичное 3-этажное здание площадью 1244.1кв.м. Хлеб</w:t>
            </w:r>
            <w:r w:rsidR="002F4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завод.</w:t>
            </w:r>
            <w:r w:rsidR="002F4723">
              <w:rPr>
                <w:rFonts w:ascii="Times New Roman" w:hAnsi="Times New Roman" w:cs="Times New Roman"/>
                <w:sz w:val="24"/>
                <w:szCs w:val="24"/>
              </w:rPr>
              <w:t xml:space="preserve">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2F4723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Бодайбо, ул. Первомайская</w:t>
            </w:r>
            <w:r w:rsidR="002F472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  <w:p w:rsidR="00B71E80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9A04C6" w:rsidRPr="009A04C6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  <w:r w:rsidR="009A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B7">
              <w:rPr>
                <w:rFonts w:ascii="Times New Roman" w:hAnsi="Times New Roman" w:cs="Times New Roman"/>
                <w:b/>
                <w:sz w:val="24"/>
                <w:szCs w:val="24"/>
              </w:rPr>
              <w:t>38:22:0000</w:t>
            </w:r>
            <w:r w:rsidR="009A04C6">
              <w:rPr>
                <w:rFonts w:ascii="Times New Roman" w:hAnsi="Times New Roman" w:cs="Times New Roman"/>
                <w:b/>
                <w:sz w:val="24"/>
                <w:szCs w:val="24"/>
              </w:rPr>
              <w:t>00:469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Право собственности №</w:t>
            </w:r>
            <w:r w:rsidR="002C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A04C6">
              <w:rPr>
                <w:rFonts w:ascii="Times New Roman" w:hAnsi="Times New Roman" w:cs="Times New Roman"/>
                <w:sz w:val="24"/>
                <w:szCs w:val="24"/>
              </w:rPr>
              <w:t xml:space="preserve">-38-03/017/2009-759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="009A04C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2009.</w:t>
            </w:r>
            <w:r w:rsidR="002C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молокозавода. Нежилое кирпичное здание, 1970 года постройки..1-этажное.</w:t>
            </w:r>
            <w:r w:rsidR="002C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424.2кв.м. Адрес: Иркутская обл</w:t>
            </w:r>
            <w:r w:rsidR="002C4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Бодайбо,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 2. Состояние хорошее.</w:t>
            </w:r>
          </w:p>
          <w:p w:rsidR="00B71E80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A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  <w:r w:rsidRPr="003A1EB7">
              <w:rPr>
                <w:rFonts w:ascii="Times New Roman" w:hAnsi="Times New Roman" w:cs="Times New Roman"/>
                <w:b/>
                <w:sz w:val="24"/>
                <w:szCs w:val="24"/>
              </w:rPr>
              <w:t>38:22:0000</w:t>
            </w:r>
            <w:r w:rsidR="009A04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A1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A04C6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Право собственности № 38</w:t>
            </w:r>
            <w:r w:rsidR="009A04C6">
              <w:rPr>
                <w:rFonts w:ascii="Times New Roman" w:hAnsi="Times New Roman" w:cs="Times New Roman"/>
                <w:sz w:val="24"/>
                <w:szCs w:val="24"/>
              </w:rPr>
              <w:t>-38-03/017/2009-761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</w:t>
            </w:r>
            <w:r w:rsidR="009A04C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2009. Нежилое кирпичное здание. Склад-гараж под автотранспорт. Площадью 546</w:t>
            </w:r>
            <w:r w:rsidR="009A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54кв.м. год постройки 1991.Иркутская обл.,</w:t>
            </w:r>
            <w:r w:rsidR="002C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Бодайбо,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ервомайская 2. </w:t>
            </w:r>
          </w:p>
          <w:p w:rsidR="00B71E80" w:rsidRPr="003A1EB7" w:rsidRDefault="00B71E80" w:rsidP="00892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B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3037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38:22:000069:483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A1EB7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№ 38</w:t>
            </w:r>
            <w:r w:rsidR="00530370">
              <w:rPr>
                <w:rFonts w:ascii="Times New Roman" w:hAnsi="Times New Roman" w:cs="Times New Roman"/>
                <w:sz w:val="24"/>
                <w:szCs w:val="24"/>
              </w:rPr>
              <w:t>-38-03/017/2009-765 от 29.09.2009</w:t>
            </w:r>
            <w:r w:rsidRPr="003A1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Магазин. Нежилое кирпичное здание. Площадью 123</w:t>
            </w:r>
            <w:r w:rsidR="00530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30370">
              <w:rPr>
                <w:rFonts w:ascii="Times New Roman" w:hAnsi="Times New Roman" w:cs="Times New Roman"/>
                <w:sz w:val="24"/>
                <w:szCs w:val="24"/>
              </w:rPr>
              <w:t>кв.м.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0370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одайбо, ул. Мира д.3.</w:t>
            </w:r>
            <w:r w:rsidR="00530370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аренды от 01.01.2014 № 2, заключенный  с ООО «Пищекомбинат» на срок с 01.01.2018 по 31.12.2019. </w:t>
            </w: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принадлежащих и (или) используемых АО земельных участков</w:t>
            </w:r>
          </w:p>
        </w:tc>
        <w:tc>
          <w:tcPr>
            <w:tcW w:w="7732" w:type="dxa"/>
          </w:tcPr>
          <w:p w:rsidR="00B71E80" w:rsidRPr="00F8354F" w:rsidRDefault="00B71E80" w:rsidP="00DF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8957</w:t>
            </w:r>
            <w:r w:rsidR="0089223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39434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каждого земельного участка: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-адрес местонахождения;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-площадь в кв. м.;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-категория земель;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-виды разрешенного использования земельного участка;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-кадастровый номер;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-кадастровая стоимость, руб.;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-вид права, на котором АО использует земельный участок;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-реквизиты документов, подтверждающих права на земельный участок;</w:t>
            </w:r>
          </w:p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-сведения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7732" w:type="dxa"/>
          </w:tcPr>
          <w:p w:rsidR="00B71E80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6650A">
              <w:rPr>
                <w:rFonts w:ascii="Times New Roman" w:hAnsi="Times New Roman" w:cs="Times New Roman"/>
                <w:sz w:val="24"/>
                <w:szCs w:val="24"/>
              </w:rPr>
              <w:t>Земельный участок, земли населенных пунктов,</w:t>
            </w:r>
            <w:r w:rsidR="00DF13A5" w:rsidRPr="00C6650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F13A5" w:rsidRPr="00C6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50A">
              <w:rPr>
                <w:rFonts w:ascii="Times New Roman" w:hAnsi="Times New Roman" w:cs="Times New Roman"/>
                <w:sz w:val="24"/>
                <w:szCs w:val="24"/>
              </w:rPr>
              <w:t xml:space="preserve"> под объекты промышленного назначения</w:t>
            </w:r>
            <w:r w:rsidR="00DF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F13A5" w:rsidRPr="00DF13A5">
              <w:rPr>
                <w:rFonts w:ascii="Times New Roman" w:hAnsi="Times New Roman" w:cs="Times New Roman"/>
                <w:sz w:val="24"/>
                <w:szCs w:val="24"/>
              </w:rPr>
              <w:t>площадью 8624кв.м.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50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38:22:0073:</w:t>
            </w:r>
            <w:r w:rsidR="00DF13A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2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977" w:rsidRPr="00862977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</w:t>
            </w:r>
            <w:proofErr w:type="gramStart"/>
            <w:r w:rsidR="00862977" w:rsidRPr="008629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62977" w:rsidRPr="00862977">
              <w:rPr>
                <w:rFonts w:ascii="Times New Roman" w:hAnsi="Times New Roman" w:cs="Times New Roman"/>
                <w:sz w:val="24"/>
                <w:szCs w:val="24"/>
              </w:rPr>
              <w:t>. Бодайбо, ул. Первомайская, 2.</w:t>
            </w:r>
            <w:r w:rsidR="00862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50A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 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6650A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 xml:space="preserve"> -38/001-38/018/001/2016-3245/1</w:t>
            </w:r>
            <w:r w:rsidRPr="00C6650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  <w:r w:rsidRPr="00C66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50A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4470940,32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C66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13A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С ограничениями в использовании – охранные зоны – сооружения ЛЭП 6 № 21 и № 26, площадью 1377кв.м. и 809кв.м.</w:t>
            </w:r>
          </w:p>
          <w:p w:rsidR="00B71E80" w:rsidRPr="00C6650A" w:rsidRDefault="00B71E80" w:rsidP="00892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6650A">
              <w:rPr>
                <w:rFonts w:ascii="Times New Roman" w:hAnsi="Times New Roman" w:cs="Times New Roman"/>
                <w:sz w:val="24"/>
                <w:szCs w:val="24"/>
              </w:rPr>
              <w:t>Земельный участок, земли населенных пунктов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50A">
              <w:rPr>
                <w:rFonts w:ascii="Times New Roman" w:hAnsi="Times New Roman" w:cs="Times New Roman"/>
                <w:sz w:val="24"/>
                <w:szCs w:val="24"/>
              </w:rPr>
              <w:t xml:space="preserve">  разрешенное использование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6650A">
              <w:rPr>
                <w:rFonts w:ascii="Times New Roman" w:hAnsi="Times New Roman" w:cs="Times New Roman"/>
                <w:sz w:val="24"/>
                <w:szCs w:val="24"/>
              </w:rPr>
              <w:t xml:space="preserve"> под объекты общественного назначения.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DF13A5">
              <w:rPr>
                <w:rFonts w:ascii="Times New Roman" w:hAnsi="Times New Roman" w:cs="Times New Roman"/>
                <w:b/>
                <w:sz w:val="24"/>
                <w:szCs w:val="24"/>
              </w:rPr>
              <w:t>38:00:040001:6.</w:t>
            </w:r>
            <w:r w:rsidRPr="00C6650A"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  <w:r w:rsidRPr="00C6650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892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223C" w:rsidRPr="00892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650A">
              <w:rPr>
                <w:rFonts w:ascii="Times New Roman" w:hAnsi="Times New Roman" w:cs="Times New Roman"/>
                <w:sz w:val="24"/>
                <w:szCs w:val="24"/>
              </w:rPr>
              <w:t>кв.м.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Иркутская обл..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04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 № 3.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Кадастровая стоимость – 106950,54руб.</w:t>
            </w:r>
            <w:r w:rsidR="00862977">
              <w:rPr>
                <w:rFonts w:ascii="Times New Roman" w:hAnsi="Times New Roman" w:cs="Times New Roman"/>
                <w:sz w:val="24"/>
                <w:szCs w:val="24"/>
              </w:rPr>
              <w:t xml:space="preserve"> Право собственности 38-38-03/017/2009-941 от 16.11.2009.</w:t>
            </w: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социально-культурного и коммуникально-бытового назначения, принадлежащих АО, с указанием наименования, адреса местонахождения, кадастрового номера (в 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если такой объект стоит на кадастровом учете) и площади каждого объекта в кв</w:t>
            </w:r>
            <w:proofErr w:type="gramStart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732" w:type="dxa"/>
          </w:tcPr>
          <w:p w:rsidR="00B71E80" w:rsidRPr="00F8354F" w:rsidRDefault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 w:rsidP="00F1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незавершенном строительстве АО (наименование объекта, назначение, дата и номер разрешения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7732" w:type="dxa"/>
          </w:tcPr>
          <w:p w:rsidR="00B71E80" w:rsidRPr="00F8354F" w:rsidRDefault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 w:rsidP="00F149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7732" w:type="dxa"/>
          </w:tcPr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 нематериальных активов АО с указанием по каждому активу срока полезного использования.</w:t>
            </w:r>
          </w:p>
        </w:tc>
        <w:tc>
          <w:tcPr>
            <w:tcW w:w="7732" w:type="dxa"/>
          </w:tcPr>
          <w:p w:rsidR="00B71E80" w:rsidRPr="00F8354F" w:rsidRDefault="002359E0" w:rsidP="0023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7C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движимого имуществ</w:t>
            </w:r>
            <w:proofErr w:type="gramStart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а АО о</w:t>
            </w:r>
            <w:proofErr w:type="gramEnd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статочной балансовой стоимостью свыше пятисот тысяч рублей.</w:t>
            </w:r>
          </w:p>
        </w:tc>
        <w:tc>
          <w:tcPr>
            <w:tcW w:w="7732" w:type="dxa"/>
          </w:tcPr>
          <w:p w:rsidR="00B71E80" w:rsidRPr="00F8354F" w:rsidRDefault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4.3. перечень </w:t>
            </w:r>
            <w:proofErr w:type="spellStart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ОАО</w:t>
            </w:r>
          </w:p>
        </w:tc>
        <w:tc>
          <w:tcPr>
            <w:tcW w:w="7732" w:type="dxa"/>
          </w:tcPr>
          <w:p w:rsidR="00B71E80" w:rsidRPr="00F8354F" w:rsidRDefault="007E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 w:rsidP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bookmarkStart w:id="0" w:name="l130"/>
            <w:bookmarkEnd w:id="0"/>
            <w:r w:rsidRPr="00F835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7732" w:type="dxa"/>
          </w:tcPr>
          <w:p w:rsidR="007E532F" w:rsidRDefault="00C110E0" w:rsidP="00C1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E0">
              <w:rPr>
                <w:rFonts w:ascii="Times New Roman" w:hAnsi="Times New Roman" w:cs="Times New Roman"/>
                <w:sz w:val="24"/>
                <w:szCs w:val="24"/>
              </w:rPr>
              <w:t>1. Задолженность по налоговым платежам в бюджетную систему РФ всех уровней по состоянию на 31.12.2017 составляет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2 453 963рубля.</w:t>
            </w:r>
          </w:p>
          <w:p w:rsidR="00C110E0" w:rsidRPr="007E532F" w:rsidRDefault="00C110E0" w:rsidP="00C1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0">
              <w:rPr>
                <w:rFonts w:ascii="Times New Roman" w:hAnsi="Times New Roman" w:cs="Times New Roman"/>
                <w:sz w:val="24"/>
                <w:szCs w:val="24"/>
              </w:rPr>
              <w:t>2. Задолженность во внебюджетные фонды РФ по состоянию на 31.12.2017 составляет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382 000 рублей</w:t>
            </w: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5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4.5.Сведения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</w:t>
            </w:r>
            <w:bookmarkStart w:id="1" w:name="l141"/>
            <w:bookmarkEnd w:id="1"/>
            <w:r w:rsidRPr="00F835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7732" w:type="dxa"/>
          </w:tcPr>
          <w:p w:rsidR="00B71E80" w:rsidRDefault="00A1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                                       </w:t>
            </w:r>
            <w:r w:rsidR="0091259E" w:rsidRPr="00A1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                          - </w:t>
            </w:r>
            <w:r w:rsidRPr="00A11574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28,1тн на сумму 4млн.125 т.р</w:t>
            </w:r>
            <w:r w:rsidR="004D6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574" w:rsidRDefault="00A1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-Производство молочнокислых изделий 37,9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сумму 5млн 590т.р.</w:t>
            </w:r>
          </w:p>
          <w:p w:rsidR="00A11574" w:rsidRDefault="00A1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7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хлебобулочных изделий 406 </w:t>
            </w:r>
            <w:proofErr w:type="spellStart"/>
            <w:r w:rsidRPr="00A1157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11574">
              <w:rPr>
                <w:rFonts w:ascii="Times New Roman" w:hAnsi="Times New Roman" w:cs="Times New Roman"/>
                <w:sz w:val="24"/>
                <w:szCs w:val="24"/>
              </w:rPr>
              <w:t>. На сумму 23 млн. 136 т.р.</w:t>
            </w:r>
          </w:p>
          <w:p w:rsidR="00A11574" w:rsidRDefault="00A1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-Выпуск 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бутилированно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56,9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сумму 1млн.272 т.р.</w:t>
            </w:r>
          </w:p>
          <w:p w:rsidR="00A11574" w:rsidRDefault="00A1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-Производство квас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150 т.р.</w:t>
            </w:r>
          </w:p>
          <w:p w:rsidR="00A11574" w:rsidRDefault="00A11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A11574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  <w:p w:rsidR="00A11574" w:rsidRDefault="00A11574" w:rsidP="00A1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74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849">
              <w:rPr>
                <w:rFonts w:ascii="Times New Roman" w:hAnsi="Times New Roman" w:cs="Times New Roman"/>
                <w:sz w:val="24"/>
                <w:szCs w:val="24"/>
              </w:rPr>
              <w:t>24тн.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4млн. 539 т.р</w:t>
            </w:r>
            <w:r w:rsidR="004D6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574" w:rsidRDefault="00A11574" w:rsidP="00A1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-Производство молочнокислых изделий </w:t>
            </w:r>
            <w:r w:rsidR="00DD7849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сумму 5млн 673т.р.</w:t>
            </w:r>
          </w:p>
          <w:p w:rsidR="00A11574" w:rsidRDefault="00A11574" w:rsidP="00A1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7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хлебобулочных изделий </w:t>
            </w:r>
            <w:r w:rsidR="00DD7849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A1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57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11574">
              <w:rPr>
                <w:rFonts w:ascii="Times New Roman" w:hAnsi="Times New Roman" w:cs="Times New Roman"/>
                <w:sz w:val="24"/>
                <w:szCs w:val="24"/>
              </w:rPr>
              <w:t xml:space="preserve">.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574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Pr="00A11574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574" w:rsidRDefault="00A11574" w:rsidP="00A1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-Выпуск 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бутилированно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D784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сумму 2 млн.017т.р.</w:t>
            </w:r>
          </w:p>
          <w:p w:rsidR="00A11574" w:rsidRDefault="00A11574" w:rsidP="00A1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-Производство квас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180 т.р.</w:t>
            </w:r>
          </w:p>
          <w:p w:rsidR="00A11574" w:rsidRDefault="00DD7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                                           2017 год.</w:t>
            </w:r>
          </w:p>
          <w:p w:rsidR="00DD7849" w:rsidRDefault="00DD7849" w:rsidP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74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9,8тн на сумму 2млн. 973 т.р</w:t>
            </w:r>
            <w:r w:rsidR="004D6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849" w:rsidRDefault="00DD7849" w:rsidP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-Производство молочнокислых изделий 30,1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сумму 4млн 981т.р.</w:t>
            </w:r>
          </w:p>
          <w:p w:rsidR="00DD7849" w:rsidRDefault="00DD7849" w:rsidP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7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хлебобулочных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A1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57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11574">
              <w:rPr>
                <w:rFonts w:ascii="Times New Roman" w:hAnsi="Times New Roman" w:cs="Times New Roman"/>
                <w:sz w:val="24"/>
                <w:szCs w:val="24"/>
              </w:rPr>
              <w:t xml:space="preserve">.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1574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A11574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DD7849" w:rsidRDefault="00DD7849" w:rsidP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-Выпуск 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бутилированно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сумму 2 млн.153т.р.</w:t>
            </w:r>
          </w:p>
          <w:p w:rsidR="00A11574" w:rsidRPr="00A11574" w:rsidRDefault="00DD7849" w:rsidP="001D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-Производство квас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190 т.р.</w:t>
            </w: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l131"/>
            <w:bookmarkEnd w:id="2"/>
            <w:r w:rsidRPr="00F835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4.6.</w:t>
            </w:r>
            <w:r w:rsidR="00F2448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835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7732" w:type="dxa"/>
          </w:tcPr>
          <w:p w:rsidR="00DD7849" w:rsidRDefault="00DD7849" w:rsidP="0091259E">
            <w:pPr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80" w:rsidRPr="00DD7849" w:rsidRDefault="00DD7849" w:rsidP="001D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 w:rsidP="00F2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4.7</w:t>
            </w:r>
            <w:r w:rsidR="00F2448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F835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Расшифровка финансовых вложений АО с указанием наименования и ОГРН организации, доли участия в процентах от уставного </w:t>
            </w:r>
            <w:bookmarkStart w:id="3" w:name="l142"/>
            <w:bookmarkEnd w:id="3"/>
            <w:r w:rsidRPr="00F835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капитала, количества акций</w:t>
            </w:r>
          </w:p>
        </w:tc>
        <w:tc>
          <w:tcPr>
            <w:tcW w:w="7732" w:type="dxa"/>
          </w:tcPr>
          <w:p w:rsidR="00B71E80" w:rsidRPr="00F8354F" w:rsidRDefault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1E80" w:rsidRPr="00F8354F" w:rsidTr="00681E3B">
        <w:tc>
          <w:tcPr>
            <w:tcW w:w="7054" w:type="dxa"/>
          </w:tcPr>
          <w:p w:rsidR="00B71E80" w:rsidRPr="00F8354F" w:rsidRDefault="00B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4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bookmarkStart w:id="4" w:name="l132"/>
            <w:bookmarkEnd w:id="4"/>
            <w:r w:rsidR="00F244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835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</w:t>
            </w:r>
            <w:proofErr w:type="gramEnd"/>
          </w:p>
        </w:tc>
        <w:tc>
          <w:tcPr>
            <w:tcW w:w="7732" w:type="dxa"/>
          </w:tcPr>
          <w:p w:rsidR="00B71E80" w:rsidRPr="00F8354F" w:rsidRDefault="00D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E384D" w:rsidRDefault="001E384D" w:rsidP="001E384D">
      <w:pPr>
        <w:rPr>
          <w:rFonts w:ascii="Times New Roman" w:hAnsi="Times New Roman" w:cs="Times New Roman"/>
          <w:sz w:val="24"/>
          <w:szCs w:val="24"/>
        </w:rPr>
      </w:pPr>
    </w:p>
    <w:p w:rsidR="00DF34C5" w:rsidRPr="001E384D" w:rsidRDefault="001E384D" w:rsidP="001E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Коваленкова Н.Р. тел 8-95-113-98-43.</w:t>
      </w:r>
    </w:p>
    <w:sectPr w:rsidR="00DF34C5" w:rsidRPr="001E384D" w:rsidSect="00681E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455"/>
    <w:multiLevelType w:val="hybridMultilevel"/>
    <w:tmpl w:val="9C669A40"/>
    <w:lvl w:ilvl="0" w:tplc="B9208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36BD4"/>
    <w:multiLevelType w:val="hybridMultilevel"/>
    <w:tmpl w:val="A7FA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54"/>
    <w:multiLevelType w:val="hybridMultilevel"/>
    <w:tmpl w:val="FCA83E56"/>
    <w:lvl w:ilvl="0" w:tplc="D5362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1A2025"/>
    <w:multiLevelType w:val="hybridMultilevel"/>
    <w:tmpl w:val="A7FA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B5F42"/>
    <w:multiLevelType w:val="multilevel"/>
    <w:tmpl w:val="87EA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E3B"/>
    <w:rsid w:val="00141B64"/>
    <w:rsid w:val="0016048C"/>
    <w:rsid w:val="001D5C62"/>
    <w:rsid w:val="001E384D"/>
    <w:rsid w:val="00222415"/>
    <w:rsid w:val="002359E0"/>
    <w:rsid w:val="002C4185"/>
    <w:rsid w:val="002E1410"/>
    <w:rsid w:val="002F4723"/>
    <w:rsid w:val="00352001"/>
    <w:rsid w:val="00394347"/>
    <w:rsid w:val="003A1EB7"/>
    <w:rsid w:val="004D5386"/>
    <w:rsid w:val="004D6BAC"/>
    <w:rsid w:val="00530370"/>
    <w:rsid w:val="005B7591"/>
    <w:rsid w:val="006219A8"/>
    <w:rsid w:val="00681E3B"/>
    <w:rsid w:val="006B63E0"/>
    <w:rsid w:val="007278B0"/>
    <w:rsid w:val="00786CD7"/>
    <w:rsid w:val="007C1BAD"/>
    <w:rsid w:val="007E532F"/>
    <w:rsid w:val="00807B1A"/>
    <w:rsid w:val="008345FA"/>
    <w:rsid w:val="00862977"/>
    <w:rsid w:val="00884DAF"/>
    <w:rsid w:val="0089223C"/>
    <w:rsid w:val="008E01B5"/>
    <w:rsid w:val="0091259E"/>
    <w:rsid w:val="009A04C6"/>
    <w:rsid w:val="00A11574"/>
    <w:rsid w:val="00AB431A"/>
    <w:rsid w:val="00B71E80"/>
    <w:rsid w:val="00BC28C9"/>
    <w:rsid w:val="00C110E0"/>
    <w:rsid w:val="00C20758"/>
    <w:rsid w:val="00C6650A"/>
    <w:rsid w:val="00D2679C"/>
    <w:rsid w:val="00DD7849"/>
    <w:rsid w:val="00DF13A5"/>
    <w:rsid w:val="00DF34C5"/>
    <w:rsid w:val="00E11379"/>
    <w:rsid w:val="00E11CCB"/>
    <w:rsid w:val="00E35F2F"/>
    <w:rsid w:val="00F14956"/>
    <w:rsid w:val="00F2448A"/>
    <w:rsid w:val="00F8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 Алексеевна</cp:lastModifiedBy>
  <cp:revision>23</cp:revision>
  <cp:lastPrinted>2018-06-22T07:16:00Z</cp:lastPrinted>
  <dcterms:created xsi:type="dcterms:W3CDTF">2018-06-22T00:36:00Z</dcterms:created>
  <dcterms:modified xsi:type="dcterms:W3CDTF">2018-06-25T04:06:00Z</dcterms:modified>
</cp:coreProperties>
</file>