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4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Т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Н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Л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Е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Н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EA747E" w:rsidRDefault="00EA747E" w:rsidP="008535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24.06.</w:t>
      </w:r>
      <w:r w:rsidR="00DC1B48" w:rsidRPr="00F94B14">
        <w:rPr>
          <w:rFonts w:ascii="Times New Roman" w:eastAsia="Times New Roman" w:hAnsi="Times New Roman" w:cs="Times New Roman"/>
          <w:sz w:val="23"/>
          <w:szCs w:val="23"/>
          <w:u w:val="single"/>
        </w:rPr>
        <w:t>201</w:t>
      </w:r>
      <w:r w:rsidR="00A03A06">
        <w:rPr>
          <w:rFonts w:ascii="Times New Roman" w:eastAsia="Times New Roman" w:hAnsi="Times New Roman" w:cs="Times New Roman"/>
          <w:sz w:val="23"/>
          <w:szCs w:val="23"/>
          <w:u w:val="single"/>
        </w:rPr>
        <w:t>9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</w:t>
      </w:r>
      <w:r w:rsidR="00F94B14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 xml:space="preserve"> 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106-п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О внесении изменений в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</w:t>
      </w:r>
      <w:r w:rsidR="00E80108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31 Устава муниципального образования г. Бодайбо и района, </w:t>
      </w:r>
    </w:p>
    <w:p w:rsidR="008535C1" w:rsidRPr="008535C1" w:rsidRDefault="00532100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8535C1"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5C1" w:rsidRPr="008535C1" w:rsidRDefault="008535C1" w:rsidP="008535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  от</w:t>
      </w:r>
    </w:p>
    <w:p w:rsid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п «Об утверждении муниципальной 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рограммы «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финансами муниципального образования г. Бодайбо и района» на 201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3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61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» (далее – Программа):</w:t>
      </w:r>
    </w:p>
    <w:p w:rsidR="00CA2EDB" w:rsidRDefault="00D82C57" w:rsidP="005073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2EDB" w:rsidSect="00D772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82C57">
        <w:rPr>
          <w:rFonts w:ascii="Times New Roman" w:eastAsia="Times New Roman" w:hAnsi="Times New Roman" w:cs="Times New Roman"/>
          <w:sz w:val="24"/>
          <w:szCs w:val="24"/>
        </w:rPr>
        <w:t xml:space="preserve">           1</w:t>
      </w:r>
      <w:r w:rsidR="00B668A7" w:rsidRPr="00D82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3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8A7" w:rsidRPr="00D82C57">
        <w:rPr>
          <w:rFonts w:ascii="Times New Roman" w:eastAsia="Times New Roman" w:hAnsi="Times New Roman" w:cs="Times New Roman"/>
          <w:sz w:val="24"/>
          <w:szCs w:val="24"/>
        </w:rPr>
        <w:t>. В приложении 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3F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668A7" w:rsidRPr="0087001F">
        <w:rPr>
          <w:rFonts w:ascii="Times New Roman" w:eastAsia="Times New Roman" w:hAnsi="Times New Roman" w:cs="Times New Roman"/>
          <w:sz w:val="24"/>
          <w:szCs w:val="24"/>
        </w:rPr>
        <w:t>троку 9 «Ресурсное обеспечение Программы» паспорта Программы изложить в следующей редакции:</w:t>
      </w:r>
      <w:r w:rsidR="0034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7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709"/>
        <w:gridCol w:w="3402"/>
        <w:gridCol w:w="4781"/>
        <w:gridCol w:w="423"/>
      </w:tblGrid>
      <w:tr w:rsidR="00CA2EDB" w:rsidRPr="00B95350" w:rsidTr="00B84186">
        <w:trPr>
          <w:trHeight w:val="1408"/>
          <w:jc w:val="center"/>
        </w:trPr>
        <w:tc>
          <w:tcPr>
            <w:tcW w:w="359" w:type="dxa"/>
            <w:tcBorders>
              <w:right w:val="single" w:sz="4" w:space="0" w:color="auto"/>
            </w:tcBorders>
          </w:tcPr>
          <w:p w:rsidR="00CA2EDB" w:rsidRDefault="00CA2EDB" w:rsidP="0034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DB" w:rsidRPr="00B95350" w:rsidRDefault="00CA2EDB" w:rsidP="0034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B" w:rsidRPr="00B95350" w:rsidRDefault="00CA2EDB" w:rsidP="0034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B" w:rsidRPr="00B95350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необходимых финансовых средств для реализации Программы –</w:t>
            </w:r>
            <w:r w:rsidR="005073F6">
              <w:rPr>
                <w:rFonts w:ascii="Times New Roman" w:hAnsi="Times New Roman" w:cs="Times New Roman"/>
                <w:sz w:val="24"/>
                <w:szCs w:val="24"/>
              </w:rPr>
              <w:t>510 750,4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100 739,1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36 356,0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073F6">
              <w:rPr>
                <w:rFonts w:ascii="Times New Roman" w:hAnsi="Times New Roman" w:cs="Times New Roman"/>
                <w:sz w:val="24"/>
                <w:szCs w:val="24"/>
              </w:rPr>
              <w:t>96 671,9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86 734,4 тыс. руб.;</w:t>
            </w:r>
          </w:p>
          <w:p w:rsidR="000B06CF" w:rsidRDefault="000B06CF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90 249,0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3F6">
              <w:rPr>
                <w:rFonts w:ascii="Times New Roman" w:hAnsi="Times New Roman" w:cs="Times New Roman"/>
                <w:sz w:val="24"/>
                <w:szCs w:val="24"/>
              </w:rPr>
              <w:t>98 650,5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89 384,7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35 610,5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073F6">
              <w:rPr>
                <w:rFonts w:ascii="Times New Roman" w:hAnsi="Times New Roman" w:cs="Times New Roman"/>
                <w:sz w:val="24"/>
                <w:szCs w:val="24"/>
              </w:rPr>
              <w:t>96 671,9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86 734,</w:t>
            </w:r>
            <w:proofErr w:type="gramStart"/>
            <w:r w:rsidR="000B06CF">
              <w:rPr>
                <w:rFonts w:ascii="Times New Roman" w:hAnsi="Times New Roman" w:cs="Times New Roman"/>
                <w:sz w:val="24"/>
                <w:szCs w:val="24"/>
              </w:rPr>
              <w:t>4  тыс.</w:t>
            </w:r>
            <w:proofErr w:type="gramEnd"/>
            <w:r w:rsidR="000B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6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B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6CF" w:rsidRDefault="000B06CF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90 249,0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12 099,9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745,5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6CF" w:rsidRDefault="000B06CF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составления и исполнения бюджета муниципального образования г. Бодайбо и района, управление муниципальными финансами» -</w:t>
            </w:r>
            <w:r w:rsidR="005073F6">
              <w:rPr>
                <w:rFonts w:ascii="Times New Roman" w:hAnsi="Times New Roman" w:cs="Times New Roman"/>
                <w:sz w:val="24"/>
                <w:szCs w:val="24"/>
              </w:rPr>
              <w:t xml:space="preserve"> 509 236,</w:t>
            </w:r>
            <w:proofErr w:type="gramStart"/>
            <w:r w:rsidR="0050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99 981,3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35 896,0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5073F6">
              <w:rPr>
                <w:rFonts w:ascii="Times New Roman" w:hAnsi="Times New Roman" w:cs="Times New Roman"/>
                <w:sz w:val="24"/>
                <w:szCs w:val="24"/>
              </w:rPr>
              <w:t>96 555,7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6 622,2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84186" w:rsidRDefault="00B84186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1C0">
              <w:rPr>
                <w:rFonts w:ascii="Times New Roman" w:hAnsi="Times New Roman" w:cs="Times New Roman"/>
                <w:sz w:val="24"/>
                <w:szCs w:val="24"/>
              </w:rPr>
              <w:t>97 136,5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88 626,9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35 150,5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B71C0">
              <w:rPr>
                <w:rFonts w:ascii="Times New Roman" w:hAnsi="Times New Roman" w:cs="Times New Roman"/>
                <w:sz w:val="24"/>
                <w:szCs w:val="24"/>
              </w:rPr>
              <w:t>96 555,7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6 622,2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Default="00B84186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12 099,9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745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Default="00B84186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бюджетных расходов в муниципальном образовании г. Бодайбо и района» - 1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757,8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B84186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112,2</w:t>
            </w:r>
            <w:r w:rsidR="00CA2E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Default="00B84186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67,8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proofErr w:type="gramStart"/>
            <w:r w:rsidR="00C61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757,8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B841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 xml:space="preserve">12,2 тыс. </w:t>
            </w:r>
            <w:proofErr w:type="spellStart"/>
            <w:r w:rsidR="00B841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Pr="00B95350" w:rsidRDefault="00B84186" w:rsidP="00C613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1111111111111111111111111ййй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72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,,,,,,,,,,,,,</w:t>
            </w: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Pr="00D57243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Pr="00723A13" w:rsidRDefault="00CA2EDB" w:rsidP="0034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2EDB" w:rsidRDefault="00CA2EDB" w:rsidP="009B71C0">
      <w:pPr>
        <w:pStyle w:val="a7"/>
        <w:numPr>
          <w:ilvl w:val="1"/>
          <w:numId w:val="27"/>
        </w:numPr>
        <w:spacing w:after="0"/>
        <w:ind w:left="-142" w:firstLine="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C0">
        <w:rPr>
          <w:rFonts w:ascii="Times New Roman" w:eastAsia="Times New Roman" w:hAnsi="Times New Roman" w:cs="Times New Roman"/>
          <w:sz w:val="24"/>
          <w:szCs w:val="24"/>
        </w:rPr>
        <w:lastRenderedPageBreak/>
        <w:t>В приложении 1 к Программе</w:t>
      </w:r>
      <w:r w:rsidR="009B71C0" w:rsidRPr="009B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1C0">
        <w:rPr>
          <w:rFonts w:ascii="Times New Roman" w:eastAsia="Times New Roman" w:hAnsi="Times New Roman" w:cs="Times New Roman"/>
          <w:sz w:val="24"/>
          <w:szCs w:val="24"/>
        </w:rPr>
        <w:t>строку 10 «Ресурсное обеспечение Подпрограммы» паспорта Программы изложить в следующей редакции:</w:t>
      </w:r>
      <w:r w:rsidR="009B71C0" w:rsidRPr="009B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336"/>
        <w:gridCol w:w="616"/>
        <w:gridCol w:w="3584"/>
        <w:gridCol w:w="4678"/>
        <w:gridCol w:w="425"/>
      </w:tblGrid>
      <w:tr w:rsidR="00EA7E22" w:rsidTr="000D5221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E22" w:rsidRDefault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2" w:rsidRDefault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EA7E22" w:rsidRDefault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A7E22" w:rsidRDefault="00EA7E22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509 236,4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EA7E22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99 981,3 тыс. руб.;</w:t>
            </w:r>
          </w:p>
          <w:p w:rsidR="00EA7E22" w:rsidRPr="00030FD1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135 896,0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Pr="00030FD1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96 555,7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86 622,2 тыс. руб.;</w:t>
            </w:r>
          </w:p>
          <w:p w:rsidR="00EA7E22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A7E22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497 136,5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88 626,9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135 150,5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96 555,7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86 622,2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12 099,9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–745,5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</w:t>
            </w:r>
          </w:p>
          <w:p w:rsidR="00EA7E22" w:rsidRDefault="00EA7E22" w:rsidP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E22" w:rsidRDefault="00EA7E22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Pr="00863830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</w:t>
            </w:r>
          </w:p>
        </w:tc>
      </w:tr>
    </w:tbl>
    <w:p w:rsidR="001F7F6F" w:rsidRPr="00FA6AD9" w:rsidRDefault="00103769" w:rsidP="00FA6A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D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B3266">
        <w:rPr>
          <w:rFonts w:ascii="Times New Roman" w:hAnsi="Times New Roman" w:cs="Times New Roman"/>
          <w:sz w:val="24"/>
          <w:szCs w:val="24"/>
        </w:rPr>
        <w:t>3</w:t>
      </w:r>
      <w:r w:rsidRPr="00FA6AD9">
        <w:rPr>
          <w:rFonts w:ascii="Times New Roman" w:hAnsi="Times New Roman" w:cs="Times New Roman"/>
          <w:sz w:val="24"/>
          <w:szCs w:val="24"/>
        </w:rPr>
        <w:t>.  Приложения</w:t>
      </w:r>
      <w:r w:rsidR="00FA6AD9" w:rsidRPr="00FA6AD9">
        <w:rPr>
          <w:rFonts w:ascii="Times New Roman" w:hAnsi="Times New Roman" w:cs="Times New Roman"/>
          <w:sz w:val="24"/>
          <w:szCs w:val="24"/>
        </w:rPr>
        <w:t xml:space="preserve"> </w:t>
      </w:r>
      <w:r w:rsidRPr="00FA6AD9">
        <w:rPr>
          <w:rFonts w:ascii="Times New Roman" w:hAnsi="Times New Roman" w:cs="Times New Roman"/>
          <w:sz w:val="24"/>
          <w:szCs w:val="24"/>
        </w:rPr>
        <w:t>6,7 к Программе изложить в новой редакции (прилагаются).</w:t>
      </w:r>
    </w:p>
    <w:p w:rsidR="00636532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6AD9">
        <w:rPr>
          <w:rFonts w:ascii="Times New Roman" w:hAnsi="Times New Roman" w:cs="Times New Roman"/>
          <w:sz w:val="24"/>
          <w:szCs w:val="24"/>
        </w:rPr>
        <w:t xml:space="preserve">2.  </w:t>
      </w:r>
      <w:r w:rsidR="008B4279" w:rsidRPr="00FA6AD9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</w:t>
      </w:r>
      <w:r w:rsidRPr="00FA6AD9">
        <w:rPr>
          <w:rFonts w:ascii="Times New Roman" w:hAnsi="Times New Roman" w:cs="Times New Roman"/>
          <w:sz w:val="24"/>
          <w:szCs w:val="24"/>
        </w:rPr>
        <w:t xml:space="preserve"> </w:t>
      </w:r>
      <w:r w:rsidR="000E006E" w:rsidRPr="00FA6AD9">
        <w:rPr>
          <w:rFonts w:ascii="Times New Roman" w:hAnsi="Times New Roman" w:cs="Times New Roman"/>
          <w:sz w:val="24"/>
          <w:szCs w:val="24"/>
        </w:rPr>
        <w:t xml:space="preserve">Н.Г. Лыковой </w:t>
      </w:r>
      <w:r w:rsidRPr="00FA6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«Ленский шахтер» и на официальном сайте в сети интернет Администрации г. Бодайбо и района.</w:t>
      </w:r>
    </w:p>
    <w:p w:rsidR="002B3266" w:rsidRDefault="002B3266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149" w:rsidRDefault="0064214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636532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CA2EDB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 w:rsidR="00A56E63">
        <w:rPr>
          <w:rFonts w:ascii="Times New Roman" w:hAnsi="Times New Roman" w:cs="Times New Roman"/>
          <w:sz w:val="28"/>
          <w:szCs w:val="28"/>
        </w:rPr>
        <w:t xml:space="preserve"> г. Бодайбо и района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</w:t>
      </w:r>
      <w:r w:rsidR="00894A21">
        <w:rPr>
          <w:rFonts w:ascii="Times New Roman" w:hAnsi="Times New Roman" w:cs="Times New Roman"/>
          <w:sz w:val="28"/>
          <w:szCs w:val="28"/>
        </w:rPr>
        <w:t xml:space="preserve">  </w:t>
      </w:r>
      <w:r w:rsidR="008B42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A21">
        <w:rPr>
          <w:rFonts w:ascii="Times New Roman" w:hAnsi="Times New Roman" w:cs="Times New Roman"/>
          <w:sz w:val="28"/>
          <w:szCs w:val="28"/>
        </w:rPr>
        <w:t xml:space="preserve">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279">
        <w:rPr>
          <w:rFonts w:ascii="Times New Roman" w:hAnsi="Times New Roman" w:cs="Times New Roman"/>
          <w:sz w:val="28"/>
          <w:szCs w:val="28"/>
        </w:rPr>
        <w:t>Е.Ю. Юмашев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AA0E9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A0E9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EA747E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EA747E">
        <w:rPr>
          <w:rFonts w:ascii="Times New Roman" w:hAnsi="Times New Roman" w:cs="Times New Roman"/>
          <w:sz w:val="20"/>
          <w:szCs w:val="20"/>
        </w:rPr>
        <w:t xml:space="preserve"> </w:t>
      </w:r>
      <w:r w:rsidR="00EA747E" w:rsidRPr="00EA747E">
        <w:rPr>
          <w:rFonts w:ascii="Times New Roman" w:hAnsi="Times New Roman" w:cs="Times New Roman"/>
          <w:sz w:val="20"/>
          <w:szCs w:val="20"/>
          <w:u w:val="single"/>
        </w:rPr>
        <w:t>24.06.</w:t>
      </w:r>
      <w:r w:rsidRPr="00EA747E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A0678F" w:rsidRPr="00EA747E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A747E">
        <w:rPr>
          <w:rFonts w:ascii="Times New Roman" w:hAnsi="Times New Roman" w:cs="Times New Roman"/>
          <w:sz w:val="20"/>
          <w:szCs w:val="20"/>
        </w:rPr>
        <w:t xml:space="preserve"> </w:t>
      </w:r>
      <w:r w:rsidR="00090D2C" w:rsidRPr="00EA747E">
        <w:rPr>
          <w:rFonts w:ascii="Times New Roman" w:hAnsi="Times New Roman" w:cs="Times New Roman"/>
          <w:sz w:val="20"/>
          <w:szCs w:val="20"/>
        </w:rPr>
        <w:t xml:space="preserve">  </w:t>
      </w:r>
      <w:r w:rsidRPr="00AA0E90">
        <w:rPr>
          <w:rFonts w:ascii="Times New Roman" w:hAnsi="Times New Roman" w:cs="Times New Roman"/>
          <w:sz w:val="20"/>
          <w:szCs w:val="20"/>
        </w:rPr>
        <w:t>№</w:t>
      </w:r>
      <w:r w:rsidR="003E6F67" w:rsidRPr="00AA0E90">
        <w:rPr>
          <w:rFonts w:ascii="Times New Roman" w:hAnsi="Times New Roman" w:cs="Times New Roman"/>
          <w:sz w:val="20"/>
          <w:szCs w:val="20"/>
        </w:rPr>
        <w:t xml:space="preserve"> </w:t>
      </w:r>
      <w:r w:rsidR="00A0678F">
        <w:rPr>
          <w:rFonts w:ascii="Times New Roman" w:hAnsi="Times New Roman" w:cs="Times New Roman"/>
          <w:sz w:val="20"/>
          <w:szCs w:val="20"/>
        </w:rPr>
        <w:t xml:space="preserve">    </w:t>
      </w:r>
      <w:r w:rsidR="00EA747E" w:rsidRPr="00EA747E">
        <w:rPr>
          <w:rFonts w:ascii="Times New Roman" w:hAnsi="Times New Roman" w:cs="Times New Roman"/>
          <w:sz w:val="20"/>
          <w:szCs w:val="20"/>
          <w:u w:val="single"/>
        </w:rPr>
        <w:t>106</w:t>
      </w:r>
      <w:r w:rsidR="00D14149" w:rsidRPr="00EA747E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551ACD" w:rsidRP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3B1855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51ACD" w:rsidRPr="003B185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070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124"/>
        <w:gridCol w:w="3273"/>
        <w:gridCol w:w="3564"/>
        <w:gridCol w:w="1389"/>
        <w:gridCol w:w="1102"/>
        <w:gridCol w:w="1124"/>
        <w:gridCol w:w="982"/>
        <w:gridCol w:w="973"/>
        <w:gridCol w:w="1165"/>
        <w:gridCol w:w="10"/>
        <w:gridCol w:w="90"/>
        <w:gridCol w:w="166"/>
        <w:gridCol w:w="108"/>
      </w:tblGrid>
      <w:tr w:rsidR="00345AEE" w:rsidRPr="002807B2" w:rsidTr="0070011F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AEE" w:rsidRPr="002807B2" w:rsidTr="0070011F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ПРЕДУСМОТРЕННЫХ В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345AEE" w:rsidRPr="002807B2" w:rsidRDefault="00345AEE" w:rsidP="00A7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F05" w:rsidRPr="00BF1814" w:rsidTr="0070011F">
        <w:trPr>
          <w:gridAfter w:val="1"/>
          <w:wAfter w:w="108" w:type="dxa"/>
          <w:trHeight w:val="276"/>
        </w:trPr>
        <w:tc>
          <w:tcPr>
            <w:tcW w:w="4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05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F05" w:rsidRPr="00BF1814" w:rsidRDefault="00210F05" w:rsidP="00A8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5" w:rsidRPr="00BF1814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5" w:rsidRPr="00BF1814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</w:tcPr>
          <w:p w:rsidR="00210F05" w:rsidRPr="00BF1814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276"/>
        </w:trPr>
        <w:tc>
          <w:tcPr>
            <w:tcW w:w="4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Pr="00BF1814" w:rsidRDefault="0077786B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276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Pr="00BF1814" w:rsidRDefault="0077786B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77786B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276"/>
        </w:trPr>
        <w:tc>
          <w:tcPr>
            <w:tcW w:w="43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 w:rsidR="00173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Бодайбо и района» на 2017 – 2021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3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100 739,1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36 356,0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C31153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96 671,9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C31153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510 750,4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276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68 096,3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2 776,6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C31153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76 313,5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C31153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394 169,8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169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A5606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C31153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20 358,4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A56061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16 580,6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276"/>
        </w:trPr>
        <w:tc>
          <w:tcPr>
            <w:tcW w:w="43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Подпрограмма «Организация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составления  и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исполнения бюджета муниципального образования г. Бодайбо и района, управление муниципальными финансами»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99 981,3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35 896,0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C31153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96 555,7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C31153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509 236,4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276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67 338,5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2 316,6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C31153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76 197,3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655,8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369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A56061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C31153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20 358,4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Default="00391769" w:rsidP="006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C31153" w:rsidP="006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116 580,6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70011F">
        <w:trPr>
          <w:trHeight w:val="1068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Основное мероприятие «Обеспечение эффективного управления муниципальными финансами, формирования и организации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г. Бодайбо и района»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25 417,1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6061">
              <w:rPr>
                <w:rFonts w:ascii="Times New Roman" w:eastAsia="Times New Roman" w:hAnsi="Times New Roman" w:cs="Times New Roman"/>
                <w:sz w:val="20"/>
                <w:szCs w:val="20"/>
              </w:rPr>
              <w:t>6 288,7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AEE" w:rsidRPr="00BF1814" w:rsidRDefault="003917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 738,7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28 319,6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29 660,9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8 425,0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Pr="00BF1814" w:rsidRDefault="00345AEE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1332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5 417,1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6061">
              <w:rPr>
                <w:rFonts w:ascii="Times New Roman" w:eastAsia="Times New Roman" w:hAnsi="Times New Roman" w:cs="Times New Roman"/>
                <w:sz w:val="20"/>
                <w:szCs w:val="20"/>
              </w:rPr>
              <w:t>6 288,7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 738,7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28 319,6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29 660,9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8 425,0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64"/>
        </w:trPr>
        <w:tc>
          <w:tcPr>
            <w:tcW w:w="43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3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76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64"/>
        </w:trPr>
        <w:tc>
          <w:tcPr>
            <w:tcW w:w="43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3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76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80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4"/>
            <w:tcBorders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804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41 186,4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45 547,9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46 978,6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50 431,0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52 347,4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236 491,3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1068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41 186,4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45 547,9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46 978,6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50 431,0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52 347,4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236 491,3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375"/>
        </w:trPr>
        <w:tc>
          <w:tcPr>
            <w:tcW w:w="439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1.4.Основное мероприятие «Оказание финансовой поддержки муниципальным образованиям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A56061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C31153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20 358,4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7 692,9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31 665,1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87"/>
        </w:trPr>
        <w:tc>
          <w:tcPr>
            <w:tcW w:w="43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г.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Бодайбо и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A56061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C31153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20 358,4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Default="00A56061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16 580,6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54"/>
        </w:trPr>
        <w:tc>
          <w:tcPr>
            <w:tcW w:w="43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636597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0011F">
              <w:rPr>
                <w:rFonts w:ascii="Times New Roman" w:eastAsia="Times New Roman" w:hAnsi="Times New Roman" w:cs="Times New Roman"/>
                <w:sz w:val="20"/>
                <w:szCs w:val="20"/>
              </w:rPr>
              <w:t> 692,9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15 084,5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276"/>
        </w:trPr>
        <w:tc>
          <w:tcPr>
            <w:tcW w:w="43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«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408"/>
        </w:trPr>
        <w:tc>
          <w:tcPr>
            <w:tcW w:w="43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A56061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A56061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1 514,0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540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2.1. 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A5606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5140">
              <w:rPr>
                <w:rFonts w:ascii="Times New Roman" w:eastAsia="Times New Roman" w:hAnsi="Times New Roman" w:cs="Times New Roman"/>
                <w:sz w:val="20"/>
                <w:szCs w:val="20"/>
              </w:rPr>
              <w:t> 480,5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540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6B5140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6B5140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70011F">
        <w:trPr>
          <w:trHeight w:val="408"/>
        </w:trPr>
        <w:tc>
          <w:tcPr>
            <w:tcW w:w="4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2.3. Основное мероприятие «Распределение поступающе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из областного бюджета субсидий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мероприятий, направленных на 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 улучшение показателей планирования и исполнения бюджетов муниципальных образований Иркутской области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Pr="00F11537" w:rsidRDefault="0070011F" w:rsidP="0070011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E672D" w:rsidRDefault="00B4322B" w:rsidP="00B4322B">
      <w:pPr>
        <w:tabs>
          <w:tab w:val="left" w:pos="13140"/>
        </w:tabs>
      </w:pPr>
      <w:r>
        <w:tab/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E90">
        <w:rPr>
          <w:rFonts w:ascii="Times New Roman" w:hAnsi="Times New Roman" w:cs="Times New Roman"/>
          <w:sz w:val="20"/>
          <w:szCs w:val="20"/>
        </w:rPr>
        <w:t>3</w:t>
      </w:r>
    </w:p>
    <w:p w:rsidR="00F11537" w:rsidRDefault="00AA0E90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="00F11537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11537" w:rsidRPr="00D14149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E3A96">
        <w:rPr>
          <w:rFonts w:ascii="Times New Roman" w:hAnsi="Times New Roman" w:cs="Times New Roman"/>
          <w:sz w:val="20"/>
          <w:szCs w:val="20"/>
        </w:rPr>
        <w:t>от</w:t>
      </w:r>
      <w:r w:rsidR="00EA747E">
        <w:rPr>
          <w:rFonts w:ascii="Times New Roman" w:hAnsi="Times New Roman" w:cs="Times New Roman"/>
          <w:sz w:val="20"/>
          <w:szCs w:val="20"/>
        </w:rPr>
        <w:t xml:space="preserve"> </w:t>
      </w:r>
      <w:r w:rsidR="00EA747E" w:rsidRPr="00EA747E"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D14149" w:rsidRPr="00EA747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A747E" w:rsidRPr="00EA747E">
        <w:rPr>
          <w:rFonts w:ascii="Times New Roman" w:hAnsi="Times New Roman" w:cs="Times New Roman"/>
          <w:sz w:val="20"/>
          <w:szCs w:val="20"/>
          <w:u w:val="single"/>
        </w:rPr>
        <w:t>06</w:t>
      </w:r>
      <w:r w:rsidR="00EA747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44357" w:rsidRPr="00D141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4149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A0678F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090D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EF4533">
        <w:rPr>
          <w:rFonts w:ascii="Times New Roman" w:hAnsi="Times New Roman" w:cs="Times New Roman"/>
          <w:sz w:val="20"/>
          <w:szCs w:val="20"/>
        </w:rPr>
        <w:t xml:space="preserve"> </w:t>
      </w:r>
      <w:r w:rsidR="00EA747E" w:rsidRPr="00EA747E">
        <w:rPr>
          <w:rFonts w:ascii="Times New Roman" w:hAnsi="Times New Roman" w:cs="Times New Roman"/>
          <w:sz w:val="20"/>
          <w:szCs w:val="20"/>
          <w:u w:val="single"/>
        </w:rPr>
        <w:t>106</w:t>
      </w:r>
      <w:r w:rsidR="00D14149" w:rsidRPr="00EA747E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551ACD" w:rsidRPr="00F11537" w:rsidRDefault="00F11537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F1153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551ACD" w:rsidRPr="00F11537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138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1043"/>
        <w:gridCol w:w="1550"/>
        <w:gridCol w:w="1817"/>
        <w:gridCol w:w="4108"/>
        <w:gridCol w:w="1124"/>
        <w:gridCol w:w="100"/>
        <w:gridCol w:w="953"/>
        <w:gridCol w:w="1018"/>
        <w:gridCol w:w="1105"/>
        <w:gridCol w:w="1043"/>
        <w:gridCol w:w="130"/>
        <w:gridCol w:w="914"/>
        <w:gridCol w:w="79"/>
        <w:gridCol w:w="154"/>
      </w:tblGrid>
      <w:tr w:rsidR="00035C67" w:rsidRPr="002807B2" w:rsidTr="0017306D">
        <w:trPr>
          <w:gridAfter w:val="1"/>
          <w:wAfter w:w="154" w:type="dxa"/>
          <w:trHeight w:val="2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67" w:rsidRPr="002807B2" w:rsidTr="0017306D">
        <w:trPr>
          <w:gridAfter w:val="1"/>
          <w:wAfter w:w="154" w:type="dxa"/>
          <w:trHeight w:val="2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67" w:rsidRPr="002807B2" w:rsidRDefault="00035C67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67" w:rsidRPr="00550BA1" w:rsidTr="0017306D">
        <w:trPr>
          <w:trHeight w:val="304"/>
        </w:trPr>
        <w:tc>
          <w:tcPr>
            <w:tcW w:w="2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5C67" w:rsidRPr="00550BA1" w:rsidRDefault="00035C67" w:rsidP="0058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.) годы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550BA1" w:rsidTr="0017306D">
        <w:trPr>
          <w:trHeight w:val="856"/>
        </w:trPr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550BA1" w:rsidTr="0017306D">
        <w:trPr>
          <w:trHeight w:val="280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550BA1" w:rsidTr="0017306D">
        <w:trPr>
          <w:trHeight w:val="751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 w:rsidR="0017306D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Бодайбо и района» на 2017 – 2021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C67" w:rsidRPr="00550BA1" w:rsidRDefault="00035C67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100 739,1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C67" w:rsidRPr="00550BA1" w:rsidRDefault="00035C67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B5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36 356,0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C67" w:rsidRPr="00550BA1" w:rsidRDefault="00C31153" w:rsidP="007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96 671,9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C67" w:rsidRPr="00550BA1" w:rsidRDefault="0097520F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7" w:rsidRDefault="0097520F" w:rsidP="007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67" w:rsidRPr="00550BA1" w:rsidRDefault="00C3115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510 750,4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035C67" w:rsidRDefault="00035C6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03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-Администрация г. Бодайбо и района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89 384,7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D037B4" w:rsidRDefault="0097520F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B5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35 610,5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97520F" w:rsidRDefault="00C31153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96 671,9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2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P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2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C31153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498 650,5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65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68 096,3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B5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2 776,6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6 313,5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4 169,8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31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56 741,9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D037B4" w:rsidRDefault="0097520F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  <w:r w:rsidR="006B5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031,1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D037B4" w:rsidRDefault="00DE6CA4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6 313,5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D037B4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2 069,9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54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745,5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917A7C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917A7C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917A7C" w:rsidRDefault="006B5140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917A7C" w:rsidRDefault="00C31153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917A7C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917A7C" w:rsidRDefault="006B5140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31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27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A958CE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C31153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A958CE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49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855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Подпрограмма «Организация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  и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бюджета муниципального  образования г. Бодайбо и района, управление муниципальными финансами»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–  Финансовое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99 981,3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35 896,0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C31153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96 555,7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C31153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509 236,4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2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-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88 626,9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B5119B" w:rsidRDefault="0097520F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35 150,5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B5119B" w:rsidRDefault="00C31153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96 555,7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B5119B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90 181,2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C31153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497 136,5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56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67 338,5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2 316,6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655,8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29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55 984,1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B5119B" w:rsidRDefault="0097520F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1 571,1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B5119B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6 197,3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B5119B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3C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C29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181,2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80 555,9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552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917A7C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917A7C" w:rsidRDefault="00A958CE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357" w:rsidRPr="001F4007" w:rsidRDefault="003F4A8B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1F400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7" w:rsidRPr="001F400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1F4007" w:rsidRDefault="003F4A8B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7306D">
        <w:trPr>
          <w:trHeight w:val="525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550BA1" w:rsidRDefault="00A958CE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357" w:rsidRPr="00550BA1" w:rsidRDefault="003F4A8B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3F4A8B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7306D">
        <w:trPr>
          <w:trHeight w:val="562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1F4007" w:rsidP="005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Default="001F4007" w:rsidP="005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5F75EA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7306D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управления муниципальными финансами, формирования и организации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г. Бодайбо и района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5 417,1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6 288,7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357" w:rsidRPr="00550BA1" w:rsidRDefault="001F4007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F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738,7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1F400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28 319,6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7" w:rsidRDefault="001F400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29 660,9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1F4007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3F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8 425,0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521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25 417,1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45573B" w:rsidRDefault="001F4007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6 288,7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1F4007" w:rsidRDefault="003F4A8B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28 738,7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28 319,6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P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29 660,9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1F4007" w:rsidRDefault="001F4007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3F4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8 425,0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558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517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2 655,0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568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461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7306D">
        <w:trPr>
          <w:trHeight w:val="401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Основное мероприятие: Повышение финансовой устойчивости бюджетов муниципальных образований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41 186,4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45 547,9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007" w:rsidRPr="00550BA1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46 978,6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50 431,0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52 347,4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236 491,3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A30" w:rsidRPr="00550BA1" w:rsidTr="0017306D">
        <w:trPr>
          <w:trHeight w:val="564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29 832,0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A30" w:rsidRPr="0045573B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44 802,4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30" w:rsidRP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A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46 978,6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A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50 431,0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P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A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52 347,4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224 391,4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30" w:rsidRPr="00550BA1" w:rsidTr="0017306D">
        <w:trPr>
          <w:trHeight w:val="597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30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30" w:rsidRPr="00550BA1" w:rsidTr="0017306D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Основное мероприятие: Оказание финансовой поддержки муниципальным образованиям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–  Финансовое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- </w:t>
            </w:r>
          </w:p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A30" w:rsidRPr="0045573B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A30" w:rsidRPr="0045573B" w:rsidRDefault="00A958CE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A30" w:rsidRPr="0045573B" w:rsidRDefault="003F4A8B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45573B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7 692,9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45573B" w:rsidRDefault="002145B8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F4A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31 665,1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384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A958CE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2145B8" w:rsidRDefault="003F4A8B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7 692,9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A958CE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F4A8B">
              <w:rPr>
                <w:rFonts w:ascii="Times New Roman" w:eastAsia="Times New Roman" w:hAnsi="Times New Roman" w:cs="Times New Roman"/>
                <w:sz w:val="20"/>
                <w:szCs w:val="20"/>
              </w:rPr>
              <w:t>31 665,1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621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7 692,9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15 084,5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7 692,9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15 084,5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677E99" w:rsidRDefault="00A958CE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677E99" w:rsidRDefault="003F4A8B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677E99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677E99" w:rsidRDefault="00A958CE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F4A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A958CE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3F4A8B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20 358,4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3F4A8B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7306D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523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45573B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P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17306D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1 514,0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559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280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Основное мероприятие: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1 480,5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626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45573B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45573B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45573B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Pr="0045573B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45573B" w:rsidRDefault="0017306D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529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280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2.2. Основное мероприятие: Содействие повышению уровня финансовой грамотности населения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531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554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428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Основное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поступающей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бюджета  субсидий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мероприятий, направленных на 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421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558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7306D">
        <w:trPr>
          <w:trHeight w:val="280"/>
        </w:trPr>
        <w:tc>
          <w:tcPr>
            <w:tcW w:w="2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17306D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  <w:p w:rsidR="0017306D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7306D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7306D" w:rsidRPr="00F11537" w:rsidRDefault="0017306D" w:rsidP="0017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66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A0"/>
    <w:rsid w:val="00005F17"/>
    <w:rsid w:val="00013706"/>
    <w:rsid w:val="00020414"/>
    <w:rsid w:val="0002145D"/>
    <w:rsid w:val="0002174E"/>
    <w:rsid w:val="000222D9"/>
    <w:rsid w:val="00025DF7"/>
    <w:rsid w:val="00030FD1"/>
    <w:rsid w:val="00035C67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B06CF"/>
    <w:rsid w:val="000C047E"/>
    <w:rsid w:val="000C3C30"/>
    <w:rsid w:val="000D5221"/>
    <w:rsid w:val="000E006E"/>
    <w:rsid w:val="000F39B4"/>
    <w:rsid w:val="00103769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7306D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18AE"/>
    <w:rsid w:val="001F4007"/>
    <w:rsid w:val="001F5859"/>
    <w:rsid w:val="001F69AC"/>
    <w:rsid w:val="001F76FD"/>
    <w:rsid w:val="001F7F6F"/>
    <w:rsid w:val="00200007"/>
    <w:rsid w:val="00200845"/>
    <w:rsid w:val="002023FE"/>
    <w:rsid w:val="00210F05"/>
    <w:rsid w:val="00212764"/>
    <w:rsid w:val="002145B8"/>
    <w:rsid w:val="00217BE5"/>
    <w:rsid w:val="00217F8E"/>
    <w:rsid w:val="002252AE"/>
    <w:rsid w:val="00225A53"/>
    <w:rsid w:val="002320C6"/>
    <w:rsid w:val="0023275E"/>
    <w:rsid w:val="00236F9F"/>
    <w:rsid w:val="0024151F"/>
    <w:rsid w:val="0024333B"/>
    <w:rsid w:val="00244357"/>
    <w:rsid w:val="00251BE2"/>
    <w:rsid w:val="002546D9"/>
    <w:rsid w:val="00254CAB"/>
    <w:rsid w:val="00263148"/>
    <w:rsid w:val="00264FC9"/>
    <w:rsid w:val="0027051F"/>
    <w:rsid w:val="002740CD"/>
    <w:rsid w:val="002833BF"/>
    <w:rsid w:val="002901FD"/>
    <w:rsid w:val="002921A2"/>
    <w:rsid w:val="002A061E"/>
    <w:rsid w:val="002B3266"/>
    <w:rsid w:val="002B640C"/>
    <w:rsid w:val="002C0CD7"/>
    <w:rsid w:val="002C7926"/>
    <w:rsid w:val="002D5C3D"/>
    <w:rsid w:val="002E2922"/>
    <w:rsid w:val="002F4199"/>
    <w:rsid w:val="0030563D"/>
    <w:rsid w:val="003169F5"/>
    <w:rsid w:val="003204EB"/>
    <w:rsid w:val="00320F3C"/>
    <w:rsid w:val="0032577D"/>
    <w:rsid w:val="0032714D"/>
    <w:rsid w:val="003331A4"/>
    <w:rsid w:val="003376AF"/>
    <w:rsid w:val="003444F6"/>
    <w:rsid w:val="00345AEE"/>
    <w:rsid w:val="00345E82"/>
    <w:rsid w:val="003531D3"/>
    <w:rsid w:val="00357DBE"/>
    <w:rsid w:val="0036152D"/>
    <w:rsid w:val="003616B2"/>
    <w:rsid w:val="00365FE0"/>
    <w:rsid w:val="003677BA"/>
    <w:rsid w:val="003716C5"/>
    <w:rsid w:val="003723CB"/>
    <w:rsid w:val="00372650"/>
    <w:rsid w:val="003743B2"/>
    <w:rsid w:val="00391017"/>
    <w:rsid w:val="00391769"/>
    <w:rsid w:val="003A1FDA"/>
    <w:rsid w:val="003A471A"/>
    <w:rsid w:val="003A490D"/>
    <w:rsid w:val="003A6462"/>
    <w:rsid w:val="003B1855"/>
    <w:rsid w:val="003C252D"/>
    <w:rsid w:val="003C294E"/>
    <w:rsid w:val="003C3164"/>
    <w:rsid w:val="003D13B4"/>
    <w:rsid w:val="003D23B0"/>
    <w:rsid w:val="003D6A5A"/>
    <w:rsid w:val="003E131C"/>
    <w:rsid w:val="003E3D7C"/>
    <w:rsid w:val="003E4495"/>
    <w:rsid w:val="003E6256"/>
    <w:rsid w:val="003E6F67"/>
    <w:rsid w:val="003F1382"/>
    <w:rsid w:val="003F4A8B"/>
    <w:rsid w:val="003F6C7F"/>
    <w:rsid w:val="004100F7"/>
    <w:rsid w:val="00413892"/>
    <w:rsid w:val="00414771"/>
    <w:rsid w:val="004176F9"/>
    <w:rsid w:val="004253F2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D0346"/>
    <w:rsid w:val="004E2951"/>
    <w:rsid w:val="005028C4"/>
    <w:rsid w:val="00505DA3"/>
    <w:rsid w:val="00506F23"/>
    <w:rsid w:val="005073F6"/>
    <w:rsid w:val="005109D0"/>
    <w:rsid w:val="00511F08"/>
    <w:rsid w:val="005218A9"/>
    <w:rsid w:val="005230DB"/>
    <w:rsid w:val="0052598B"/>
    <w:rsid w:val="00527F65"/>
    <w:rsid w:val="00532100"/>
    <w:rsid w:val="005344B4"/>
    <w:rsid w:val="005407A9"/>
    <w:rsid w:val="00550BA1"/>
    <w:rsid w:val="00551ACD"/>
    <w:rsid w:val="005545C1"/>
    <w:rsid w:val="00555B21"/>
    <w:rsid w:val="00556332"/>
    <w:rsid w:val="00556CBF"/>
    <w:rsid w:val="005657B7"/>
    <w:rsid w:val="00565995"/>
    <w:rsid w:val="00570A9E"/>
    <w:rsid w:val="0057372E"/>
    <w:rsid w:val="00573DBC"/>
    <w:rsid w:val="00574E28"/>
    <w:rsid w:val="00576417"/>
    <w:rsid w:val="005840FB"/>
    <w:rsid w:val="005849D5"/>
    <w:rsid w:val="005870DC"/>
    <w:rsid w:val="00597D4B"/>
    <w:rsid w:val="005A1DB8"/>
    <w:rsid w:val="005A5289"/>
    <w:rsid w:val="005A58D6"/>
    <w:rsid w:val="005A75DC"/>
    <w:rsid w:val="005B32AE"/>
    <w:rsid w:val="005C564C"/>
    <w:rsid w:val="005D5FE1"/>
    <w:rsid w:val="005E2619"/>
    <w:rsid w:val="005F0AE2"/>
    <w:rsid w:val="005F75EA"/>
    <w:rsid w:val="0061233E"/>
    <w:rsid w:val="00614A6A"/>
    <w:rsid w:val="00622D88"/>
    <w:rsid w:val="006248FD"/>
    <w:rsid w:val="0063015F"/>
    <w:rsid w:val="00636532"/>
    <w:rsid w:val="00636597"/>
    <w:rsid w:val="00642149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909C0"/>
    <w:rsid w:val="00695857"/>
    <w:rsid w:val="006A004E"/>
    <w:rsid w:val="006B5140"/>
    <w:rsid w:val="006B6AE5"/>
    <w:rsid w:val="006C44D7"/>
    <w:rsid w:val="006D6E5F"/>
    <w:rsid w:val="006F05A0"/>
    <w:rsid w:val="006F26A2"/>
    <w:rsid w:val="006F3125"/>
    <w:rsid w:val="006F6EFE"/>
    <w:rsid w:val="006F7D20"/>
    <w:rsid w:val="0070011F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47A30"/>
    <w:rsid w:val="00747AB3"/>
    <w:rsid w:val="00754B36"/>
    <w:rsid w:val="00754DF5"/>
    <w:rsid w:val="00761CFA"/>
    <w:rsid w:val="007657C7"/>
    <w:rsid w:val="007661E1"/>
    <w:rsid w:val="0077786B"/>
    <w:rsid w:val="00783C68"/>
    <w:rsid w:val="007858E4"/>
    <w:rsid w:val="00792286"/>
    <w:rsid w:val="00794245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001F"/>
    <w:rsid w:val="00873877"/>
    <w:rsid w:val="00880C64"/>
    <w:rsid w:val="008878A2"/>
    <w:rsid w:val="008947DE"/>
    <w:rsid w:val="00894A21"/>
    <w:rsid w:val="008A1CAB"/>
    <w:rsid w:val="008B4279"/>
    <w:rsid w:val="008C4C99"/>
    <w:rsid w:val="008C76F2"/>
    <w:rsid w:val="008D482C"/>
    <w:rsid w:val="008F3C0F"/>
    <w:rsid w:val="008F414B"/>
    <w:rsid w:val="008F7FD9"/>
    <w:rsid w:val="00901BC7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7520F"/>
    <w:rsid w:val="00985D12"/>
    <w:rsid w:val="00994788"/>
    <w:rsid w:val="009A3FB2"/>
    <w:rsid w:val="009A6BF9"/>
    <w:rsid w:val="009B5FF3"/>
    <w:rsid w:val="009B71C0"/>
    <w:rsid w:val="009D09D4"/>
    <w:rsid w:val="009D463F"/>
    <w:rsid w:val="009D52C1"/>
    <w:rsid w:val="009D6FA7"/>
    <w:rsid w:val="009E0A52"/>
    <w:rsid w:val="009E3A96"/>
    <w:rsid w:val="009E5997"/>
    <w:rsid w:val="009E6EA0"/>
    <w:rsid w:val="009F7201"/>
    <w:rsid w:val="00A03A06"/>
    <w:rsid w:val="00A0678F"/>
    <w:rsid w:val="00A13F08"/>
    <w:rsid w:val="00A20678"/>
    <w:rsid w:val="00A32B81"/>
    <w:rsid w:val="00A40856"/>
    <w:rsid w:val="00A43284"/>
    <w:rsid w:val="00A47C38"/>
    <w:rsid w:val="00A546F5"/>
    <w:rsid w:val="00A56061"/>
    <w:rsid w:val="00A56E63"/>
    <w:rsid w:val="00A618C0"/>
    <w:rsid w:val="00A70002"/>
    <w:rsid w:val="00A80E23"/>
    <w:rsid w:val="00A81E26"/>
    <w:rsid w:val="00A8282B"/>
    <w:rsid w:val="00A850D4"/>
    <w:rsid w:val="00A86E3A"/>
    <w:rsid w:val="00A94643"/>
    <w:rsid w:val="00A958CE"/>
    <w:rsid w:val="00A96EB7"/>
    <w:rsid w:val="00A97BEC"/>
    <w:rsid w:val="00AA0E90"/>
    <w:rsid w:val="00AA7B7B"/>
    <w:rsid w:val="00AC7821"/>
    <w:rsid w:val="00AE741B"/>
    <w:rsid w:val="00B03590"/>
    <w:rsid w:val="00B13836"/>
    <w:rsid w:val="00B13D17"/>
    <w:rsid w:val="00B14B8C"/>
    <w:rsid w:val="00B15D69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4186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155D3"/>
    <w:rsid w:val="00C2006E"/>
    <w:rsid w:val="00C207AC"/>
    <w:rsid w:val="00C31153"/>
    <w:rsid w:val="00C342FB"/>
    <w:rsid w:val="00C56ED8"/>
    <w:rsid w:val="00C60B16"/>
    <w:rsid w:val="00C6133E"/>
    <w:rsid w:val="00C6298C"/>
    <w:rsid w:val="00C65FE8"/>
    <w:rsid w:val="00C6611F"/>
    <w:rsid w:val="00C77C1D"/>
    <w:rsid w:val="00C81C4F"/>
    <w:rsid w:val="00C849C7"/>
    <w:rsid w:val="00C959C3"/>
    <w:rsid w:val="00C97A0A"/>
    <w:rsid w:val="00CA2EDB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149"/>
    <w:rsid w:val="00D14F86"/>
    <w:rsid w:val="00D15659"/>
    <w:rsid w:val="00D266FF"/>
    <w:rsid w:val="00D27641"/>
    <w:rsid w:val="00D27715"/>
    <w:rsid w:val="00D3052A"/>
    <w:rsid w:val="00D314B4"/>
    <w:rsid w:val="00D35E68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82C57"/>
    <w:rsid w:val="00D910F0"/>
    <w:rsid w:val="00DA7A2B"/>
    <w:rsid w:val="00DB7140"/>
    <w:rsid w:val="00DB71AC"/>
    <w:rsid w:val="00DC1B48"/>
    <w:rsid w:val="00DD1C31"/>
    <w:rsid w:val="00DD1F16"/>
    <w:rsid w:val="00DD2DCD"/>
    <w:rsid w:val="00DE00F5"/>
    <w:rsid w:val="00DE56B1"/>
    <w:rsid w:val="00DE6CA4"/>
    <w:rsid w:val="00DF0D7A"/>
    <w:rsid w:val="00DF7D27"/>
    <w:rsid w:val="00E052EB"/>
    <w:rsid w:val="00E12A81"/>
    <w:rsid w:val="00E2034E"/>
    <w:rsid w:val="00E25C2C"/>
    <w:rsid w:val="00E310B9"/>
    <w:rsid w:val="00E32F43"/>
    <w:rsid w:val="00E3356B"/>
    <w:rsid w:val="00E356C7"/>
    <w:rsid w:val="00E377E9"/>
    <w:rsid w:val="00E46565"/>
    <w:rsid w:val="00E661A2"/>
    <w:rsid w:val="00E80108"/>
    <w:rsid w:val="00E87080"/>
    <w:rsid w:val="00E87BCC"/>
    <w:rsid w:val="00E93AE0"/>
    <w:rsid w:val="00EA747E"/>
    <w:rsid w:val="00EA78C7"/>
    <w:rsid w:val="00EA7E22"/>
    <w:rsid w:val="00EB5596"/>
    <w:rsid w:val="00EB745A"/>
    <w:rsid w:val="00EC4033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27CE7"/>
    <w:rsid w:val="00F32044"/>
    <w:rsid w:val="00F55576"/>
    <w:rsid w:val="00F66EC6"/>
    <w:rsid w:val="00F715AD"/>
    <w:rsid w:val="00F761CC"/>
    <w:rsid w:val="00F80013"/>
    <w:rsid w:val="00F94B14"/>
    <w:rsid w:val="00FA001D"/>
    <w:rsid w:val="00FA172C"/>
    <w:rsid w:val="00FA1C31"/>
    <w:rsid w:val="00FA1ED6"/>
    <w:rsid w:val="00FA676A"/>
    <w:rsid w:val="00FA6AD9"/>
    <w:rsid w:val="00FB0547"/>
    <w:rsid w:val="00FB6B4E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499B-92DD-4232-9B2D-E3FD4FE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03CC-AB23-4B89-A757-46E11E4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Татьяна Юрьевна Меледина</cp:lastModifiedBy>
  <cp:revision>9</cp:revision>
  <cp:lastPrinted>2019-06-24T01:06:00Z</cp:lastPrinted>
  <dcterms:created xsi:type="dcterms:W3CDTF">2019-06-21T07:05:00Z</dcterms:created>
  <dcterms:modified xsi:type="dcterms:W3CDTF">2019-06-24T08:46:00Z</dcterms:modified>
</cp:coreProperties>
</file>