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D4" w:rsidRDefault="00D31ED4" w:rsidP="00D31ED4">
      <w:pPr>
        <w:tabs>
          <w:tab w:val="left" w:pos="0"/>
        </w:tabs>
        <w:ind w:firstLine="4536"/>
        <w:jc w:val="left"/>
        <w:rPr>
          <w:rFonts w:ascii="Times New Roman" w:hAnsi="Times New Roman" w:cs="Times New Roman"/>
          <w:b/>
          <w:bCs/>
        </w:rPr>
      </w:pPr>
      <w:r w:rsidRPr="00A3668B">
        <w:rPr>
          <w:rFonts w:ascii="Times New Roman" w:hAnsi="Times New Roman" w:cs="Times New Roman"/>
          <w:b/>
          <w:bCs/>
        </w:rPr>
        <w:t xml:space="preserve"> </w:t>
      </w:r>
    </w:p>
    <w:p w:rsidR="00D31ED4" w:rsidRPr="002856B0" w:rsidRDefault="00D31ED4" w:rsidP="00D31ED4">
      <w:pPr>
        <w:jc w:val="center"/>
        <w:rPr>
          <w:rFonts w:ascii="Times New Roman" w:hAnsi="Times New Roman"/>
          <w:sz w:val="32"/>
          <w:szCs w:val="32"/>
        </w:rPr>
      </w:pPr>
      <w:r w:rsidRPr="002856B0">
        <w:rPr>
          <w:rFonts w:ascii="Times New Roman" w:hAnsi="Times New Roman"/>
          <w:sz w:val="32"/>
          <w:szCs w:val="32"/>
        </w:rPr>
        <w:t>Актуальная редакция</w:t>
      </w:r>
    </w:p>
    <w:p w:rsidR="00D31ED4" w:rsidRPr="002856B0" w:rsidRDefault="00D31ED4" w:rsidP="00D31ED4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(Утверждёны</w:t>
      </w:r>
      <w:r w:rsidRPr="002856B0">
        <w:rPr>
          <w:rFonts w:ascii="Times New Roman" w:hAnsi="Times New Roman"/>
        </w:rPr>
        <w:t xml:space="preserve"> постановлением Администрации г. Бодайбо и района от </w:t>
      </w:r>
      <w:r>
        <w:rPr>
          <w:rFonts w:ascii="Times New Roman" w:hAnsi="Times New Roman"/>
        </w:rPr>
        <w:t>23.09.2008 № 511</w:t>
      </w:r>
      <w:r w:rsidRPr="00672EF0">
        <w:rPr>
          <w:rFonts w:ascii="Times New Roman" w:hAnsi="Times New Roman"/>
        </w:rPr>
        <w:t>-п</w:t>
      </w:r>
      <w:r w:rsidRPr="002856B0">
        <w:rPr>
          <w:rFonts w:ascii="Times New Roman" w:hAnsi="Times New Roman"/>
        </w:rPr>
        <w:t>.</w:t>
      </w:r>
      <w:proofErr w:type="gramEnd"/>
    </w:p>
    <w:p w:rsidR="00D31ED4" w:rsidRPr="002856B0" w:rsidRDefault="00D31ED4" w:rsidP="00D31ED4">
      <w:pPr>
        <w:jc w:val="center"/>
        <w:rPr>
          <w:rFonts w:ascii="Times New Roman" w:hAnsi="Times New Roman"/>
        </w:rPr>
      </w:pPr>
      <w:r w:rsidRPr="002856B0">
        <w:rPr>
          <w:rFonts w:ascii="Times New Roman" w:hAnsi="Times New Roman"/>
        </w:rPr>
        <w:t>Внесены измене</w:t>
      </w:r>
      <w:r>
        <w:rPr>
          <w:rFonts w:ascii="Times New Roman" w:hAnsi="Times New Roman"/>
        </w:rPr>
        <w:t>ния и дополнения постановлением</w:t>
      </w:r>
      <w:r w:rsidRPr="002856B0">
        <w:rPr>
          <w:rFonts w:ascii="Times New Roman" w:hAnsi="Times New Roman"/>
        </w:rPr>
        <w:t xml:space="preserve"> Администрации </w:t>
      </w:r>
      <w:proofErr w:type="gramStart"/>
      <w:r w:rsidRPr="002856B0">
        <w:rPr>
          <w:rFonts w:ascii="Times New Roman" w:hAnsi="Times New Roman"/>
        </w:rPr>
        <w:t>г</w:t>
      </w:r>
      <w:proofErr w:type="gramEnd"/>
      <w:r w:rsidRPr="002856B0">
        <w:rPr>
          <w:rFonts w:ascii="Times New Roman" w:hAnsi="Times New Roman"/>
        </w:rPr>
        <w:t>. Бодайбо и</w:t>
      </w:r>
    </w:p>
    <w:p w:rsidR="00D31ED4" w:rsidRDefault="00D31ED4" w:rsidP="00D31ED4">
      <w:pPr>
        <w:tabs>
          <w:tab w:val="left" w:pos="0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района</w:t>
      </w:r>
      <w:r w:rsidRPr="00285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10.04.2015 № 103-п</w:t>
      </w:r>
      <w:r w:rsidRPr="002856B0">
        <w:rPr>
          <w:rFonts w:ascii="Times New Roman" w:hAnsi="Times New Roman"/>
        </w:rPr>
        <w:t>)</w:t>
      </w:r>
    </w:p>
    <w:p w:rsidR="00D31ED4" w:rsidRDefault="00D31ED4" w:rsidP="00D31ED4">
      <w:pPr>
        <w:tabs>
          <w:tab w:val="left" w:pos="0"/>
        </w:tabs>
        <w:ind w:firstLine="4536"/>
        <w:jc w:val="left"/>
        <w:rPr>
          <w:rFonts w:ascii="Times New Roman" w:hAnsi="Times New Roman"/>
        </w:rPr>
      </w:pPr>
    </w:p>
    <w:p w:rsidR="00D31ED4" w:rsidRDefault="00D31ED4" w:rsidP="00D31ED4">
      <w:pPr>
        <w:tabs>
          <w:tab w:val="left" w:pos="0"/>
        </w:tabs>
        <w:ind w:firstLine="4536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31ED4" w:rsidRPr="00A3668B" w:rsidRDefault="00D31ED4" w:rsidP="00D31ED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3668B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>использования водных объектов общего пользования,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расположенных на территории муниципального образования </w:t>
      </w:r>
      <w:proofErr w:type="gramStart"/>
      <w:r w:rsidRPr="00A3668B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A3668B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t>Бодайбо и района,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 xml:space="preserve">для личных и бытовых нужд </w:t>
      </w:r>
    </w:p>
    <w:p w:rsidR="00D31ED4" w:rsidRPr="00A3668B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A3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D4" w:rsidRPr="00A3668B" w:rsidRDefault="00D31ED4" w:rsidP="00D31ED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"/>
      <w:r w:rsidRPr="00A3668B">
        <w:rPr>
          <w:rFonts w:ascii="Times New Roman" w:hAnsi="Times New Roman" w:cs="Times New Roman"/>
          <w:color w:val="auto"/>
          <w:sz w:val="24"/>
          <w:szCs w:val="24"/>
        </w:rPr>
        <w:t xml:space="preserve"> 1. Общие положения</w:t>
      </w:r>
    </w:p>
    <w:bookmarkEnd w:id="0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D4" w:rsidRPr="00BE1C69" w:rsidRDefault="00D31ED4" w:rsidP="00D31ED4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sub_11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r w:rsidRPr="00BE1C69">
        <w:rPr>
          <w:rFonts w:ascii="Times New Roman" w:hAnsi="Times New Roman" w:cs="Times New Roman"/>
          <w:bCs/>
          <w:sz w:val="24"/>
          <w:szCs w:val="24"/>
        </w:rPr>
        <w:t xml:space="preserve">1.1. Настоящие правила использования водных объектов общего пользования, расположенных на территории муниципального образования </w:t>
      </w:r>
      <w:proofErr w:type="gramStart"/>
      <w:r w:rsidRPr="00BE1C6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BE1C69">
        <w:rPr>
          <w:rFonts w:ascii="Times New Roman" w:hAnsi="Times New Roman" w:cs="Times New Roman"/>
          <w:bCs/>
          <w:sz w:val="24"/>
          <w:szCs w:val="24"/>
        </w:rPr>
        <w:t>. Бодайбо и района,  для личных и бытовых нужд (далее Правила) разработаны в соответствии с требованиями Федерального закона от 06.10.2003 г. N 131-ФЗ "Об общих принципах организации местного самоуправления в Российской Федерации", Водного кодекса Российской Федерации.</w:t>
      </w:r>
    </w:p>
    <w:p w:rsidR="00D31ED4" w:rsidRPr="00C440EE" w:rsidRDefault="00D31ED4" w:rsidP="00D31ED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2"/>
      <w:bookmarkEnd w:id="1"/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  <w:r w:rsidRPr="00C440EE">
        <w:rPr>
          <w:rFonts w:ascii="Times New Roman" w:hAnsi="Times New Roman" w:cs="Times New Roman"/>
          <w:b/>
          <w:bCs/>
          <w:sz w:val="24"/>
          <w:szCs w:val="24"/>
        </w:rPr>
        <w:t>1.2. Для целей настоящих Правил используются следующие понятия: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3" w:name="sub_121"/>
      <w:bookmarkEnd w:id="2"/>
      <w:r w:rsidRPr="001E05BA">
        <w:rPr>
          <w:rFonts w:ascii="Times New Roman" w:hAnsi="Times New Roman" w:cs="Times New Roman"/>
          <w:sz w:val="24"/>
          <w:szCs w:val="24"/>
        </w:rPr>
        <w:t xml:space="preserve"> 1) под водными объектами общего пользования следует понимать поверхностные общедоступные, если иное не предусмотрено Водным кодексом Российской Федерации, водные объекты, находящиеся в государственной или муниципальной собственности, расположенные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>;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4" w:name="sub_122"/>
      <w:bookmarkEnd w:id="3"/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5BA">
        <w:rPr>
          <w:rFonts w:ascii="Times New Roman" w:hAnsi="Times New Roman" w:cs="Times New Roman"/>
          <w:sz w:val="24"/>
          <w:szCs w:val="24"/>
        </w:rPr>
        <w:t xml:space="preserve">2) под личными и бытовыми нуждами следует понимать использование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 xml:space="preserve">, в рекреационных (отдых, туризм, спорт) и в хозяйственно-бытовых (забор (изъятие) водных ресурсов для целей питьевого и хозяйственно-бытового водоснабжения, полив садовых, огородных, дачных земельных участков, водопой сельскохозяйственных животных, </w:t>
      </w:r>
      <w:proofErr w:type="spellStart"/>
      <w:r w:rsidRPr="001E05BA">
        <w:rPr>
          <w:rFonts w:ascii="Times New Roman" w:hAnsi="Times New Roman" w:cs="Times New Roman"/>
          <w:sz w:val="24"/>
          <w:szCs w:val="24"/>
        </w:rPr>
        <w:t>выколка</w:t>
      </w:r>
      <w:proofErr w:type="spellEnd"/>
      <w:r w:rsidRPr="001E05BA">
        <w:rPr>
          <w:rFonts w:ascii="Times New Roman" w:hAnsi="Times New Roman" w:cs="Times New Roman"/>
          <w:sz w:val="24"/>
          <w:szCs w:val="24"/>
        </w:rPr>
        <w:t xml:space="preserve"> льда и др.) целях.</w:t>
      </w:r>
      <w:proofErr w:type="gramEnd"/>
    </w:p>
    <w:p w:rsidR="00D31ED4" w:rsidRPr="00C440EE" w:rsidRDefault="00D31ED4" w:rsidP="00D31ED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13"/>
      <w:bookmarkEnd w:id="4"/>
      <w:r w:rsidRPr="00C440EE">
        <w:rPr>
          <w:rFonts w:ascii="Times New Roman" w:hAnsi="Times New Roman" w:cs="Times New Roman"/>
          <w:b/>
          <w:bCs/>
          <w:sz w:val="24"/>
          <w:szCs w:val="24"/>
        </w:rPr>
        <w:t xml:space="preserve"> 1.3. Целями настоящих Правил является: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6" w:name="sub_131"/>
      <w:bookmarkEnd w:id="5"/>
      <w:r w:rsidRPr="001E05BA">
        <w:rPr>
          <w:rFonts w:ascii="Times New Roman" w:hAnsi="Times New Roman" w:cs="Times New Roman"/>
          <w:sz w:val="24"/>
          <w:szCs w:val="24"/>
        </w:rPr>
        <w:t xml:space="preserve"> 1.3.1. упорядочивание отношений по использованию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>, для личных и бытовых нужд;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7" w:name="sub_132"/>
      <w:bookmarkEnd w:id="6"/>
      <w:r w:rsidRPr="001E05BA">
        <w:rPr>
          <w:rFonts w:ascii="Times New Roman" w:hAnsi="Times New Roman" w:cs="Times New Roman"/>
          <w:sz w:val="24"/>
          <w:szCs w:val="24"/>
        </w:rPr>
        <w:t xml:space="preserve"> 1.3.2. снижение антропогенной нагрузки и обеспечение охраны, восстановления и рационального использования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>;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8" w:name="sub_133"/>
      <w:bookmarkEnd w:id="7"/>
      <w:r w:rsidRPr="001E05BA">
        <w:rPr>
          <w:rFonts w:ascii="Times New Roman" w:hAnsi="Times New Roman" w:cs="Times New Roman"/>
          <w:sz w:val="24"/>
          <w:szCs w:val="24"/>
        </w:rPr>
        <w:t xml:space="preserve"> 1.3.3. охрана жизни и здоровья граждан на водных объектах общего пользования,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D4" w:rsidRPr="00A3668B" w:rsidRDefault="00D31ED4" w:rsidP="00D31ED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200"/>
      <w:r w:rsidRPr="00A3668B">
        <w:rPr>
          <w:rFonts w:ascii="Times New Roman" w:hAnsi="Times New Roman" w:cs="Times New Roman"/>
          <w:color w:val="auto"/>
          <w:sz w:val="24"/>
          <w:szCs w:val="24"/>
        </w:rPr>
        <w:t xml:space="preserve"> 2. Права, обязанности граждан и запреты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>при использовании водных объектов общего пользования,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расположенных на территории Муниципального образования </w:t>
      </w:r>
      <w:proofErr w:type="gramStart"/>
      <w:r w:rsidRPr="00A3668B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A3668B">
        <w:rPr>
          <w:rFonts w:ascii="Times New Roman" w:hAnsi="Times New Roman" w:cs="Times New Roman"/>
          <w:color w:val="auto"/>
          <w:sz w:val="24"/>
          <w:szCs w:val="24"/>
        </w:rPr>
        <w:t>. Бодайбо и района,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>в рекреационных и в хозяйственно-бытовых целях</w:t>
      </w:r>
    </w:p>
    <w:bookmarkEnd w:id="9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D4" w:rsidRPr="00C440EE" w:rsidRDefault="00D31ED4" w:rsidP="00D31ED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sub_21"/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  <w:r w:rsidRPr="00C440EE">
        <w:rPr>
          <w:rFonts w:ascii="Times New Roman" w:hAnsi="Times New Roman" w:cs="Times New Roman"/>
          <w:b/>
          <w:bCs/>
          <w:sz w:val="24"/>
          <w:szCs w:val="24"/>
        </w:rPr>
        <w:t xml:space="preserve">2.1. Права граждан при использовании водных объектов общего пользования, расположенных на территории Муниципального образования </w:t>
      </w:r>
      <w:proofErr w:type="gramStart"/>
      <w:r w:rsidRPr="00C440E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C440E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0EE">
        <w:rPr>
          <w:rFonts w:ascii="Times New Roman" w:hAnsi="Times New Roman" w:cs="Times New Roman"/>
          <w:b/>
          <w:bCs/>
          <w:sz w:val="24"/>
          <w:szCs w:val="24"/>
        </w:rPr>
        <w:t>Бодайбо и района, в рекреационных и в хозяйственно-бытовых целях</w:t>
      </w:r>
    </w:p>
    <w:bookmarkEnd w:id="10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Граждане вправе: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11" w:name="sub_211"/>
      <w:r w:rsidRPr="001E05BA">
        <w:rPr>
          <w:rFonts w:ascii="Times New Roman" w:hAnsi="Times New Roman" w:cs="Times New Roman"/>
          <w:sz w:val="24"/>
          <w:szCs w:val="24"/>
        </w:rPr>
        <w:lastRenderedPageBreak/>
        <w:t xml:space="preserve"> 1) иметь доступ к водным объектам общего пользования и бесплатно использовать их для личных и бытовых нужд, если иное не предусмотрено федеральным законодательством;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12" w:name="sub_212"/>
      <w:bookmarkEnd w:id="11"/>
      <w:r w:rsidRPr="001E05BA">
        <w:rPr>
          <w:rFonts w:ascii="Times New Roman" w:hAnsi="Times New Roman" w:cs="Times New Roman"/>
          <w:sz w:val="24"/>
          <w:szCs w:val="24"/>
        </w:rPr>
        <w:t xml:space="preserve"> 2)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13" w:name="sub_213"/>
      <w:bookmarkEnd w:id="12"/>
      <w:r w:rsidRPr="001E05BA">
        <w:rPr>
          <w:rFonts w:ascii="Times New Roman" w:hAnsi="Times New Roman" w:cs="Times New Roman"/>
          <w:sz w:val="24"/>
          <w:szCs w:val="24"/>
        </w:rPr>
        <w:t xml:space="preserve"> 3) осуществлять иные права.</w:t>
      </w:r>
    </w:p>
    <w:p w:rsidR="00D31ED4" w:rsidRPr="00C440EE" w:rsidRDefault="00D31ED4" w:rsidP="00D31ED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sub_22"/>
      <w:bookmarkEnd w:id="13"/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  <w:r w:rsidRPr="00C440EE">
        <w:rPr>
          <w:rFonts w:ascii="Times New Roman" w:hAnsi="Times New Roman" w:cs="Times New Roman"/>
          <w:b/>
          <w:bCs/>
          <w:sz w:val="24"/>
          <w:szCs w:val="24"/>
        </w:rPr>
        <w:t xml:space="preserve">2.2. Обязанности граждан при использовании водных объектов общего пользования, расположенных на территории Муниципального образования </w:t>
      </w:r>
      <w:proofErr w:type="gramStart"/>
      <w:r w:rsidRPr="00C440E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C440E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0EE">
        <w:rPr>
          <w:rFonts w:ascii="Times New Roman" w:hAnsi="Times New Roman" w:cs="Times New Roman"/>
          <w:b/>
          <w:bCs/>
          <w:sz w:val="24"/>
          <w:szCs w:val="24"/>
        </w:rPr>
        <w:t>Бодайбо и района, в рекреационных и в хозяйственно-бытовых целях</w:t>
      </w:r>
    </w:p>
    <w:bookmarkEnd w:id="14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Граждане обязаны: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15" w:name="sub_221"/>
      <w:r w:rsidRPr="001E05BA">
        <w:rPr>
          <w:rFonts w:ascii="Times New Roman" w:hAnsi="Times New Roman" w:cs="Times New Roman"/>
          <w:sz w:val="24"/>
          <w:szCs w:val="24"/>
        </w:rPr>
        <w:t xml:space="preserve"> 1)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 общего пользования;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16" w:name="sub_223"/>
      <w:bookmarkEnd w:id="15"/>
      <w:r>
        <w:rPr>
          <w:rFonts w:ascii="Times New Roman" w:hAnsi="Times New Roman" w:cs="Times New Roman"/>
          <w:sz w:val="24"/>
          <w:szCs w:val="24"/>
        </w:rPr>
        <w:t>2</w:t>
      </w:r>
      <w:r w:rsidRPr="001E05BA">
        <w:rPr>
          <w:rFonts w:ascii="Times New Roman" w:hAnsi="Times New Roman" w:cs="Times New Roman"/>
          <w:sz w:val="24"/>
          <w:szCs w:val="24"/>
        </w:rPr>
        <w:t>) осуществлять использование водного объекта общего пользования для личных и бытовых нужд не нарушая прав других граждан, не создавать препятствий водопользователям, осуществляющим использование водными объектами на основаниях, установленных законодательством Российской Федерации, а также помех и опасности для судоходства и людей;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17" w:name="sub_224"/>
      <w:bookmarkEnd w:id="16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E05BA">
        <w:rPr>
          <w:rFonts w:ascii="Times New Roman" w:hAnsi="Times New Roman" w:cs="Times New Roman"/>
          <w:sz w:val="24"/>
          <w:szCs w:val="24"/>
        </w:rPr>
        <w:t>) соблюдать иные обязанности, установленные законодательством, в том числе водным и законодательством в области охраны окружающей среды.</w:t>
      </w:r>
    </w:p>
    <w:p w:rsidR="00D31ED4" w:rsidRPr="00C440EE" w:rsidRDefault="00D31ED4" w:rsidP="00D31ED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ub_23"/>
      <w:bookmarkEnd w:id="17"/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  <w:r w:rsidRPr="00C440EE">
        <w:rPr>
          <w:rFonts w:ascii="Times New Roman" w:hAnsi="Times New Roman" w:cs="Times New Roman"/>
          <w:b/>
          <w:bCs/>
          <w:sz w:val="24"/>
          <w:szCs w:val="24"/>
        </w:rPr>
        <w:t xml:space="preserve">2.3. Запреты при использовании водных объектов общего пользования, расположенных на территории Муниципального образования </w:t>
      </w:r>
      <w:proofErr w:type="gramStart"/>
      <w:r w:rsidRPr="00C440E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C440E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0EE">
        <w:rPr>
          <w:rFonts w:ascii="Times New Roman" w:hAnsi="Times New Roman" w:cs="Times New Roman"/>
          <w:b/>
          <w:bCs/>
          <w:sz w:val="24"/>
          <w:szCs w:val="24"/>
        </w:rPr>
        <w:t>Бодайбо и района, в рекреационных и в хозяйственно-бытовых целях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19" w:name="sub_231"/>
      <w:bookmarkEnd w:id="18"/>
      <w:r w:rsidRPr="001E05BA">
        <w:rPr>
          <w:rFonts w:ascii="Times New Roman" w:hAnsi="Times New Roman" w:cs="Times New Roman"/>
          <w:sz w:val="24"/>
          <w:szCs w:val="24"/>
        </w:rPr>
        <w:t xml:space="preserve"> 2.3.1. При использовании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>, запрещается:</w:t>
      </w:r>
    </w:p>
    <w:bookmarkEnd w:id="19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1) сброс в водные объекты и захоронение в них отходов производства и потребления, сточных вод, содержание в которых радиоактивных веществ, пестицидов, </w:t>
      </w:r>
      <w:proofErr w:type="spellStart"/>
      <w:r w:rsidRPr="001E05BA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1E05BA">
        <w:rPr>
          <w:rFonts w:ascii="Times New Roman" w:hAnsi="Times New Roman" w:cs="Times New Roman"/>
          <w:sz w:val="24"/>
          <w:szCs w:val="24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объекты;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20" w:name="sub_2312"/>
      <w:r w:rsidRPr="001E05BA">
        <w:rPr>
          <w:rFonts w:ascii="Times New Roman" w:hAnsi="Times New Roman" w:cs="Times New Roman"/>
          <w:sz w:val="24"/>
          <w:szCs w:val="24"/>
        </w:rPr>
        <w:t xml:space="preserve"> 2) использование в границах </w:t>
      </w:r>
      <w:proofErr w:type="spellStart"/>
      <w:r w:rsidRPr="001E05B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E05BA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сточных вод для удобрения почв, размещение мест захоронения отходов производства и потребления,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bookmarkEnd w:id="20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5BA">
        <w:rPr>
          <w:rFonts w:ascii="Times New Roman" w:hAnsi="Times New Roman" w:cs="Times New Roman"/>
          <w:sz w:val="24"/>
          <w:szCs w:val="24"/>
        </w:rPr>
        <w:t xml:space="preserve">3) распашка земель, размещение отвалов размываемых грунтов, выпас сельскохозяйственных животных и организация для них летних лагерей, ванн в границах прибрежных защитных полос наряду с указанными в </w:t>
      </w:r>
      <w:hyperlink w:anchor="sub_2312" w:history="1">
        <w:r w:rsidRPr="001E05BA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 xml:space="preserve"> подпункте 2)</w:t>
        </w:r>
      </w:hyperlink>
      <w:r w:rsidRPr="001E05BA">
        <w:rPr>
          <w:rFonts w:ascii="Times New Roman" w:hAnsi="Times New Roman" w:cs="Times New Roman"/>
          <w:sz w:val="24"/>
          <w:szCs w:val="24"/>
        </w:rPr>
        <w:t xml:space="preserve"> настоящего пункта запретами;</w:t>
      </w:r>
      <w:proofErr w:type="gramEnd"/>
    </w:p>
    <w:p w:rsidR="00D31ED4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4) стирка белья и купание животных в целях санитарно-эпидемиологического благополучия населения на водных объектах общего пользования,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>, в местах, предназначенных для купания людей, и выше их по течению до 500 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мытье автомобильного или иного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21" w:name="sub_232"/>
      <w:r w:rsidRPr="001E05BA">
        <w:rPr>
          <w:rFonts w:ascii="Times New Roman" w:hAnsi="Times New Roman" w:cs="Times New Roman"/>
          <w:sz w:val="24"/>
          <w:szCs w:val="24"/>
        </w:rPr>
        <w:t xml:space="preserve"> 2.3.2. На водных объектах общего пользования может быть запрещено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Иркутской области.</w:t>
      </w:r>
    </w:p>
    <w:bookmarkEnd w:id="21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31ED4" w:rsidRPr="00D31ED4" w:rsidRDefault="00D31ED4" w:rsidP="00D31ED4">
      <w:pPr>
        <w:pStyle w:val="1"/>
        <w:rPr>
          <w:rFonts w:ascii="Times New Roman" w:hAnsi="Times New Roman" w:cs="Times New Roman"/>
          <w:strike/>
          <w:color w:val="auto"/>
          <w:sz w:val="24"/>
          <w:szCs w:val="24"/>
        </w:rPr>
      </w:pPr>
      <w:bookmarkStart w:id="22" w:name="sub_300"/>
      <w:r w:rsidRPr="00A366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1ED4">
        <w:rPr>
          <w:rFonts w:ascii="Times New Roman" w:hAnsi="Times New Roman" w:cs="Times New Roman"/>
          <w:strike/>
          <w:color w:val="auto"/>
          <w:sz w:val="24"/>
          <w:szCs w:val="24"/>
        </w:rPr>
        <w:t>3. Предоставление гражданам информации об ограничении</w:t>
      </w:r>
      <w:r w:rsidRPr="00D31ED4">
        <w:rPr>
          <w:rFonts w:ascii="Times New Roman" w:hAnsi="Times New Roman" w:cs="Times New Roman"/>
          <w:strike/>
          <w:color w:val="auto"/>
          <w:sz w:val="24"/>
          <w:szCs w:val="24"/>
        </w:rPr>
        <w:br/>
        <w:t>водопользования на водных объектах общего пользования,</w:t>
      </w:r>
      <w:r w:rsidRPr="00D31ED4">
        <w:rPr>
          <w:rFonts w:ascii="Times New Roman" w:hAnsi="Times New Roman" w:cs="Times New Roman"/>
          <w:strike/>
          <w:color w:val="auto"/>
          <w:sz w:val="24"/>
          <w:szCs w:val="24"/>
        </w:rPr>
        <w:br/>
        <w:t xml:space="preserve">расположенных на территории Муниципального образования </w:t>
      </w:r>
      <w:proofErr w:type="gramStart"/>
      <w:r w:rsidRPr="00D31ED4">
        <w:rPr>
          <w:rFonts w:ascii="Times New Roman" w:hAnsi="Times New Roman" w:cs="Times New Roman"/>
          <w:strike/>
          <w:color w:val="auto"/>
          <w:sz w:val="24"/>
          <w:szCs w:val="24"/>
        </w:rPr>
        <w:t>г</w:t>
      </w:r>
      <w:proofErr w:type="gramEnd"/>
      <w:r w:rsidRPr="00D31ED4">
        <w:rPr>
          <w:rFonts w:ascii="Times New Roman" w:hAnsi="Times New Roman" w:cs="Times New Roman"/>
          <w:strike/>
          <w:color w:val="auto"/>
          <w:sz w:val="24"/>
          <w:szCs w:val="24"/>
        </w:rPr>
        <w:t>. Бодайбо и района</w:t>
      </w:r>
    </w:p>
    <w:bookmarkEnd w:id="22"/>
    <w:p w:rsidR="00D31ED4" w:rsidRPr="00D31ED4" w:rsidRDefault="00D31ED4" w:rsidP="00D31ED4">
      <w:pPr>
        <w:rPr>
          <w:rFonts w:ascii="Times New Roman" w:hAnsi="Times New Roman" w:cs="Times New Roman"/>
          <w:strike/>
          <w:sz w:val="24"/>
          <w:szCs w:val="24"/>
        </w:rPr>
      </w:pPr>
      <w:r w:rsidRPr="00D31ED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31ED4" w:rsidRPr="00D31ED4" w:rsidRDefault="00D31ED4" w:rsidP="00D31ED4">
      <w:pPr>
        <w:rPr>
          <w:rFonts w:ascii="Times New Roman" w:hAnsi="Times New Roman" w:cs="Times New Roman"/>
          <w:strike/>
          <w:sz w:val="24"/>
          <w:szCs w:val="24"/>
        </w:rPr>
      </w:pPr>
      <w:r w:rsidRPr="00D31ED4">
        <w:rPr>
          <w:rFonts w:ascii="Times New Roman" w:hAnsi="Times New Roman" w:cs="Times New Roman"/>
          <w:strike/>
          <w:sz w:val="24"/>
          <w:szCs w:val="24"/>
        </w:rPr>
        <w:t xml:space="preserve">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муниципального образования </w:t>
      </w:r>
      <w:proofErr w:type="gramStart"/>
      <w:r w:rsidRPr="00D31ED4">
        <w:rPr>
          <w:rFonts w:ascii="Times New Roman" w:hAnsi="Times New Roman" w:cs="Times New Roman"/>
          <w:strike/>
          <w:sz w:val="24"/>
          <w:szCs w:val="24"/>
        </w:rPr>
        <w:t>г</w:t>
      </w:r>
      <w:proofErr w:type="gramEnd"/>
      <w:r w:rsidRPr="00D31ED4">
        <w:rPr>
          <w:rFonts w:ascii="Times New Roman" w:hAnsi="Times New Roman" w:cs="Times New Roman"/>
          <w:strike/>
          <w:sz w:val="24"/>
          <w:szCs w:val="24"/>
        </w:rPr>
        <w:t>. Бодайбо и района или решением суда.</w:t>
      </w:r>
    </w:p>
    <w:p w:rsidR="00D31ED4" w:rsidRPr="00D31ED4" w:rsidRDefault="00D31ED4" w:rsidP="00D31ED4">
      <w:pPr>
        <w:rPr>
          <w:rFonts w:ascii="Times New Roman" w:hAnsi="Times New Roman" w:cs="Times New Roman"/>
          <w:strike/>
          <w:sz w:val="24"/>
          <w:szCs w:val="24"/>
        </w:rPr>
      </w:pPr>
      <w:r w:rsidRPr="00D31ED4">
        <w:rPr>
          <w:rFonts w:ascii="Times New Roman" w:hAnsi="Times New Roman" w:cs="Times New Roman"/>
          <w:strike/>
          <w:sz w:val="24"/>
          <w:szCs w:val="24"/>
        </w:rPr>
        <w:t>Управление делами администрации города Бодайбо и района предоставляет гражданам информацию об ограничении водопользования на водных объектах общего пользования, расположенных на территории Муниципального образования г. Бодайбо и района.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D31ED4">
        <w:rPr>
          <w:rFonts w:ascii="Times New Roman" w:hAnsi="Times New Roman" w:cs="Times New Roman"/>
          <w:strike/>
          <w:sz w:val="24"/>
          <w:szCs w:val="24"/>
        </w:rPr>
        <w:t xml:space="preserve"> Данная информация доводится до сведения граждан через средства массовой информации (печатные издания, телевидение, радио) и посредством специальных информационных знаков, устанавливаемых вдоль берегов водных объектов общего пользования.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D4" w:rsidRPr="00A3668B" w:rsidRDefault="00D31ED4" w:rsidP="00D31ED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sub_400"/>
      <w:r w:rsidRPr="00A3668B">
        <w:rPr>
          <w:rFonts w:ascii="Times New Roman" w:hAnsi="Times New Roman" w:cs="Times New Roman"/>
          <w:color w:val="auto"/>
          <w:sz w:val="24"/>
          <w:szCs w:val="24"/>
        </w:rPr>
        <w:t xml:space="preserve"> 4. Использование водных объектов общего пользования,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расположенных на территории Муниципального образования </w:t>
      </w:r>
      <w:proofErr w:type="gramStart"/>
      <w:r w:rsidRPr="00A3668B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A3668B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t>Бодайбо и района,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>в рекреационных целях (отдых, туризм, спорт)</w:t>
      </w:r>
    </w:p>
    <w:bookmarkEnd w:id="23"/>
    <w:p w:rsidR="00D31ED4" w:rsidRPr="00A3668B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A3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D4" w:rsidRPr="00C440EE" w:rsidRDefault="00D31ED4" w:rsidP="00D31ED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sub_41"/>
      <w:r w:rsidRPr="00C440EE">
        <w:rPr>
          <w:rFonts w:ascii="Times New Roman" w:hAnsi="Times New Roman" w:cs="Times New Roman"/>
          <w:b/>
          <w:bCs/>
          <w:sz w:val="24"/>
          <w:szCs w:val="24"/>
        </w:rPr>
        <w:t xml:space="preserve"> 4.1. Любительское и спортивное рыболовство и охота</w:t>
      </w:r>
    </w:p>
    <w:bookmarkEnd w:id="24"/>
    <w:p w:rsidR="00D31ED4" w:rsidRPr="00D31ED4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При использовании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 xml:space="preserve">, в целях любительского и спортивного рыболовства и охоты граждане обязаны соблюдать водное законодательство и законодательство о животном мире, </w:t>
      </w:r>
      <w:r w:rsidRPr="00D31ED4">
        <w:rPr>
          <w:rFonts w:ascii="Times New Roman" w:hAnsi="Times New Roman" w:cs="Times New Roman"/>
          <w:sz w:val="24"/>
          <w:szCs w:val="24"/>
        </w:rPr>
        <w:t xml:space="preserve">о рыболовстве и сохранении водных биологических ресурсов. </w:t>
      </w:r>
      <w:bookmarkStart w:id="25" w:name="sub_425"/>
    </w:p>
    <w:p w:rsidR="00D31ED4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26" w:name="sub_426"/>
      <w:bookmarkEnd w:id="25"/>
      <w:r w:rsidRPr="00D31ED4">
        <w:rPr>
          <w:rFonts w:ascii="Times New Roman" w:hAnsi="Times New Roman" w:cs="Times New Roman"/>
          <w:bCs/>
          <w:sz w:val="24"/>
          <w:szCs w:val="24"/>
        </w:rPr>
        <w:t>4.2.</w:t>
      </w:r>
      <w:r w:rsidRPr="00D31ED4">
        <w:rPr>
          <w:rFonts w:ascii="Times New Roman" w:hAnsi="Times New Roman" w:cs="Times New Roman"/>
          <w:sz w:val="24"/>
          <w:szCs w:val="24"/>
        </w:rPr>
        <w:t xml:space="preserve"> Места массового отдыха людей, связанного с купанием в водных объектах общего пользования</w:t>
      </w:r>
      <w:r w:rsidRPr="00C440EE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Муниципального образования </w:t>
      </w:r>
      <w:proofErr w:type="gramStart"/>
      <w:r w:rsidRPr="00C440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40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0EE">
        <w:rPr>
          <w:rFonts w:ascii="Times New Roman" w:hAnsi="Times New Roman" w:cs="Times New Roman"/>
          <w:sz w:val="24"/>
          <w:szCs w:val="24"/>
        </w:rPr>
        <w:t>Бодайбо и района, определяются правовым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40EE">
        <w:rPr>
          <w:rFonts w:ascii="Times New Roman" w:hAnsi="Times New Roman" w:cs="Times New Roman"/>
          <w:sz w:val="24"/>
          <w:szCs w:val="24"/>
        </w:rPr>
        <w:t xml:space="preserve"> актам</w:t>
      </w:r>
      <w:r>
        <w:rPr>
          <w:rFonts w:ascii="Times New Roman" w:hAnsi="Times New Roman" w:cs="Times New Roman"/>
          <w:sz w:val="24"/>
          <w:szCs w:val="24"/>
        </w:rPr>
        <w:t xml:space="preserve">и глав муниципальных образований. </w:t>
      </w:r>
      <w:r w:rsidRPr="00C440EE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sub_43"/>
      <w:bookmarkEnd w:id="26"/>
    </w:p>
    <w:p w:rsidR="00D31ED4" w:rsidRPr="00D31ED4" w:rsidRDefault="00D31ED4" w:rsidP="00D31ED4">
      <w:pPr>
        <w:rPr>
          <w:rFonts w:ascii="Times New Roman" w:hAnsi="Times New Roman" w:cs="Times New Roman"/>
          <w:bCs/>
          <w:sz w:val="24"/>
          <w:szCs w:val="24"/>
        </w:rPr>
      </w:pPr>
      <w:bookmarkStart w:id="28" w:name="sub_44"/>
      <w:bookmarkEnd w:id="27"/>
      <w:r w:rsidRPr="00D31ED4">
        <w:rPr>
          <w:rFonts w:ascii="Times New Roman" w:hAnsi="Times New Roman" w:cs="Times New Roman"/>
          <w:bCs/>
          <w:sz w:val="24"/>
          <w:szCs w:val="24"/>
        </w:rPr>
        <w:t xml:space="preserve">4.3. Обустройство катков, ледяных горок, автотрасс на льду, трамплинов, создание ледяных городков и других сооружений на водных объектах общего пользования, расположенных на территории Муниципального образования </w:t>
      </w:r>
      <w:proofErr w:type="gramStart"/>
      <w:r w:rsidRPr="00D31ED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31ED4">
        <w:rPr>
          <w:rFonts w:ascii="Times New Roman" w:hAnsi="Times New Roman" w:cs="Times New Roman"/>
          <w:bCs/>
          <w:sz w:val="24"/>
          <w:szCs w:val="24"/>
        </w:rPr>
        <w:t>. Бодайбо и района.</w:t>
      </w:r>
    </w:p>
    <w:bookmarkEnd w:id="28"/>
    <w:p w:rsidR="00D31ED4" w:rsidRPr="00D31ED4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D31ED4">
        <w:rPr>
          <w:rFonts w:ascii="Times New Roman" w:hAnsi="Times New Roman" w:cs="Times New Roman"/>
          <w:sz w:val="24"/>
          <w:szCs w:val="24"/>
        </w:rPr>
        <w:t xml:space="preserve"> При использовании водных объектов общего пользования, расположенных на территории Муниципального образования </w:t>
      </w:r>
      <w:proofErr w:type="gramStart"/>
      <w:r w:rsidRPr="00D31E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1ED4">
        <w:rPr>
          <w:rFonts w:ascii="Times New Roman" w:hAnsi="Times New Roman" w:cs="Times New Roman"/>
          <w:sz w:val="24"/>
          <w:szCs w:val="24"/>
        </w:rPr>
        <w:t>. Бодайбо и района, для обустройства катков, ледяных горок, автотрасс на льду, трамплинов, создание ледяных городков и др. организаторы обязаны соблюдать требования безопасности охраны жизни и здоровья граждан.</w:t>
      </w:r>
    </w:p>
    <w:p w:rsidR="00D31ED4" w:rsidRPr="00D31ED4" w:rsidRDefault="00D31ED4" w:rsidP="00D31ED4">
      <w:pPr>
        <w:rPr>
          <w:rFonts w:ascii="Times New Roman" w:hAnsi="Times New Roman" w:cs="Times New Roman"/>
          <w:bCs/>
          <w:sz w:val="24"/>
          <w:szCs w:val="24"/>
        </w:rPr>
      </w:pPr>
      <w:bookmarkStart w:id="29" w:name="sub_45"/>
      <w:r w:rsidRPr="00D31ED4">
        <w:rPr>
          <w:rFonts w:ascii="Times New Roman" w:hAnsi="Times New Roman" w:cs="Times New Roman"/>
          <w:sz w:val="24"/>
          <w:szCs w:val="24"/>
        </w:rPr>
        <w:t xml:space="preserve"> </w:t>
      </w:r>
      <w:r w:rsidRPr="00D31ED4">
        <w:rPr>
          <w:rFonts w:ascii="Times New Roman" w:hAnsi="Times New Roman" w:cs="Times New Roman"/>
          <w:bCs/>
          <w:sz w:val="24"/>
          <w:szCs w:val="24"/>
        </w:rPr>
        <w:t>4.4. Катание на коньках, переход по льду (на лыжах, с помощью технических средств (скутер и иные технические средства), пешим ходом).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30" w:name="sub_451"/>
      <w:bookmarkEnd w:id="29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Pr="001E05BA">
        <w:rPr>
          <w:rFonts w:ascii="Times New Roman" w:hAnsi="Times New Roman" w:cs="Times New Roman"/>
          <w:sz w:val="24"/>
          <w:szCs w:val="24"/>
        </w:rPr>
        <w:t>.1. Не рекомендуется пользоваться площадками для катания на коньках на водоемах, тщательно не проверив прочность льда. Толщина льда должна быть не менее 12 см, а при массовом катании - не менее 25 см.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31" w:name="sub_452"/>
      <w:bookmarkEnd w:id="30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Pr="001E05BA">
        <w:rPr>
          <w:rFonts w:ascii="Times New Roman" w:hAnsi="Times New Roman" w:cs="Times New Roman"/>
          <w:sz w:val="24"/>
          <w:szCs w:val="24"/>
        </w:rPr>
        <w:t>.2. При переходе по льду:</w:t>
      </w:r>
    </w:p>
    <w:bookmarkEnd w:id="31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1) рекомендуется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2) рекомендуется следовать друг за другом на расстоянии 5 - 6 м и быть готовым оказать немедленную помощь идущему впереди.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32" w:name="sub_453"/>
      <w:r>
        <w:rPr>
          <w:rFonts w:ascii="Times New Roman" w:hAnsi="Times New Roman" w:cs="Times New Roman"/>
          <w:sz w:val="24"/>
          <w:szCs w:val="24"/>
        </w:rPr>
        <w:lastRenderedPageBreak/>
        <w:t xml:space="preserve"> 4.4</w:t>
      </w:r>
      <w:r w:rsidRPr="001E05BA">
        <w:rPr>
          <w:rFonts w:ascii="Times New Roman" w:hAnsi="Times New Roman" w:cs="Times New Roman"/>
          <w:sz w:val="24"/>
          <w:szCs w:val="24"/>
        </w:rPr>
        <w:t>.3. Рекомендуется перевозку малогабаритных, но тяжелых грузов производить на санях или других приспособлениях с возможно большей площадью опоры на поверхность льда.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bookmarkStart w:id="33" w:name="sub_454"/>
      <w:bookmarkEnd w:id="32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Pr="001E05BA">
        <w:rPr>
          <w:rFonts w:ascii="Times New Roman" w:hAnsi="Times New Roman" w:cs="Times New Roman"/>
          <w:sz w:val="24"/>
          <w:szCs w:val="24"/>
        </w:rPr>
        <w:t>.4. В целях охраны жизни и здоровья детей рекомендуется:</w:t>
      </w:r>
    </w:p>
    <w:bookmarkEnd w:id="33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1) нахождение детей на водном объекте общего пользования, расположенного на территории</w:t>
      </w:r>
      <w:r w:rsidRPr="00D6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>, в зимний период в сопровождении родителей или воспитателей;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2) родителям при катании детей на коньках, переходе их по льду (на лыжах, с помощью технических средств (скутер и иные технические средства), пешим ходом) использовать катки, лыжные трассы, тропы, обустроенные в соответствии с требованиями безопасности охраны жизни и здоровья горожан.</w:t>
      </w:r>
    </w:p>
    <w:p w:rsidR="00D31ED4" w:rsidRDefault="00D31ED4" w:rsidP="00D31ED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sub_500"/>
    </w:p>
    <w:p w:rsidR="00D31ED4" w:rsidRPr="00A3668B" w:rsidRDefault="00D31ED4" w:rsidP="00D31ED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3668B">
        <w:rPr>
          <w:rFonts w:ascii="Times New Roman" w:hAnsi="Times New Roman" w:cs="Times New Roman"/>
          <w:color w:val="auto"/>
          <w:sz w:val="24"/>
          <w:szCs w:val="24"/>
        </w:rPr>
        <w:t>5. Использование водных объектов общего пользования,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расположенных на территории Муниципального образования </w:t>
      </w:r>
      <w:proofErr w:type="gramStart"/>
      <w:r w:rsidRPr="00A3668B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A3668B">
        <w:rPr>
          <w:rFonts w:ascii="Times New Roman" w:hAnsi="Times New Roman" w:cs="Times New Roman"/>
          <w:color w:val="auto"/>
          <w:sz w:val="24"/>
          <w:szCs w:val="24"/>
        </w:rPr>
        <w:t>. Бодайбо и района  хозяйственно-бытовых целях (забор (изъятие) водных ресурсов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>для целей питьевого и хозяйственно-бытового водоснабжения,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>полив садовых, огородных, дачных земельных участков, водопой,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>проведение работ по уходу за сельскохозяйственными животными,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Pr="00A3668B">
        <w:rPr>
          <w:rFonts w:ascii="Times New Roman" w:hAnsi="Times New Roman" w:cs="Times New Roman"/>
          <w:color w:val="auto"/>
          <w:sz w:val="24"/>
          <w:szCs w:val="24"/>
        </w:rPr>
        <w:t>выколка</w:t>
      </w:r>
      <w:proofErr w:type="spellEnd"/>
      <w:r w:rsidRPr="00A3668B">
        <w:rPr>
          <w:rFonts w:ascii="Times New Roman" w:hAnsi="Times New Roman" w:cs="Times New Roman"/>
          <w:color w:val="auto"/>
          <w:sz w:val="24"/>
          <w:szCs w:val="24"/>
        </w:rPr>
        <w:t xml:space="preserve"> льда и др.)</w:t>
      </w:r>
    </w:p>
    <w:bookmarkEnd w:id="34"/>
    <w:p w:rsidR="00D31ED4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D4" w:rsidRDefault="00D31ED4" w:rsidP="00D31ED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5" w:name="sub_51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31ED4" w:rsidRPr="00A3668B" w:rsidRDefault="00D31ED4" w:rsidP="00D31ED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  <w:r w:rsidRPr="00A3668B">
        <w:rPr>
          <w:rFonts w:ascii="Times New Roman" w:hAnsi="Times New Roman" w:cs="Times New Roman"/>
          <w:b/>
          <w:bCs/>
          <w:sz w:val="24"/>
          <w:szCs w:val="24"/>
        </w:rPr>
        <w:t>5.1. Забор (изъятие) водных ресурсов для целей питьевого и хозяйственно-бытового водоснабжения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35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Для целей питьевого и хозяйственно-бытового водоснабжения должны использоваться защищенные от загрязнения и засорения поверхностные водные объекты общего пользования,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>, пригодность которых для указанных целей определяется на основании санитарно-эпидемиологических заключений.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В целях обеспечения охраны здоровья граждан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 xml:space="preserve">  необходимо для питьевого водоснабжения использовать воду, подаваемую системами централизованного водоснабжения, подвергшуюся очистке, обеспечивающей ее полное обеззараживание, в соответствии с требованиями, предъявляемыми к качеству питьевой воды.</w:t>
      </w:r>
    </w:p>
    <w:p w:rsidR="00D31ED4" w:rsidRPr="00A3668B" w:rsidRDefault="00D31ED4" w:rsidP="00D31ED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sub_52"/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  <w:r w:rsidRPr="00A3668B">
        <w:rPr>
          <w:rFonts w:ascii="Times New Roman" w:hAnsi="Times New Roman" w:cs="Times New Roman"/>
          <w:b/>
          <w:bCs/>
          <w:sz w:val="24"/>
          <w:szCs w:val="24"/>
        </w:rPr>
        <w:t>5.2. Полив садовых, огородных, дачных земельных участков, водопой сельскохозяйственных животных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36"/>
    <w:p w:rsidR="00D31ED4" w:rsidRPr="00A3668B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Полив садовых, огородных, дачных земельных участков, ведение личного подсобного хозяйства, водопой сельскохозяйственных животных осуществляются с </w:t>
      </w:r>
      <w:r w:rsidRPr="00A3668B">
        <w:rPr>
          <w:rFonts w:ascii="Times New Roman" w:hAnsi="Times New Roman" w:cs="Times New Roman"/>
          <w:sz w:val="24"/>
          <w:szCs w:val="24"/>
        </w:rPr>
        <w:t xml:space="preserve">соблюдением </w:t>
      </w:r>
      <w:hyperlink w:anchor="sub_21" w:history="1">
        <w:r w:rsidRPr="00A3668B">
          <w:rPr>
            <w:rFonts w:ascii="Times New Roman" w:hAnsi="Times New Roman" w:cs="Times New Roman"/>
            <w:sz w:val="24"/>
            <w:szCs w:val="24"/>
            <w:u w:val="single"/>
          </w:rPr>
          <w:t xml:space="preserve"> пунктов 2.1. - 2.3.</w:t>
        </w:r>
      </w:hyperlink>
      <w:r w:rsidRPr="00A3668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D31ED4" w:rsidRPr="00A3668B" w:rsidRDefault="00D31ED4" w:rsidP="00D31ED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sub_53"/>
      <w:r w:rsidRPr="00A3668B">
        <w:rPr>
          <w:rFonts w:ascii="Times New Roman" w:hAnsi="Times New Roman" w:cs="Times New Roman"/>
          <w:b/>
          <w:bCs/>
          <w:sz w:val="24"/>
          <w:szCs w:val="24"/>
        </w:rPr>
        <w:t xml:space="preserve"> 5.3. </w:t>
      </w:r>
      <w:proofErr w:type="spellStart"/>
      <w:r w:rsidRPr="00A3668B">
        <w:rPr>
          <w:rFonts w:ascii="Times New Roman" w:hAnsi="Times New Roman" w:cs="Times New Roman"/>
          <w:b/>
          <w:bCs/>
          <w:sz w:val="24"/>
          <w:szCs w:val="24"/>
        </w:rPr>
        <w:t>Выколка</w:t>
      </w:r>
      <w:proofErr w:type="spellEnd"/>
      <w:r w:rsidRPr="00A3668B">
        <w:rPr>
          <w:rFonts w:ascii="Times New Roman" w:hAnsi="Times New Roman" w:cs="Times New Roman"/>
          <w:b/>
          <w:bCs/>
          <w:sz w:val="24"/>
          <w:szCs w:val="24"/>
        </w:rPr>
        <w:t xml:space="preserve"> льда</w:t>
      </w:r>
    </w:p>
    <w:bookmarkEnd w:id="37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При производстве работ по заготовке льда должны ограждаться опасные для людей участки.</w:t>
      </w:r>
    </w:p>
    <w:p w:rsidR="00D31ED4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D641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668B">
        <w:rPr>
          <w:rFonts w:ascii="Times New Roman" w:hAnsi="Times New Roman" w:cs="Times New Roman"/>
          <w:sz w:val="24"/>
          <w:szCs w:val="24"/>
        </w:rPr>
        <w:t xml:space="preserve">Работы по заготовке льда на водном объекте общего пользования, расположенном на территории Муниципального образования </w:t>
      </w:r>
      <w:proofErr w:type="gramStart"/>
      <w:r w:rsidRPr="00A366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6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68B">
        <w:rPr>
          <w:rFonts w:ascii="Times New Roman" w:hAnsi="Times New Roman" w:cs="Times New Roman"/>
          <w:sz w:val="24"/>
          <w:szCs w:val="24"/>
        </w:rPr>
        <w:t xml:space="preserve">Бодайбо и района, в целях создания ледовых скульптур производятся по согласованию с </w:t>
      </w:r>
      <w:r>
        <w:rPr>
          <w:rFonts w:ascii="Times New Roman" w:hAnsi="Times New Roman" w:cs="Times New Roman"/>
          <w:sz w:val="24"/>
          <w:szCs w:val="24"/>
        </w:rPr>
        <w:t>Управлением федеральной службой по надзору сфере природопользования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Иркутской области в</w:t>
      </w:r>
      <w:r w:rsidRPr="00A3668B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Бодайбо и районе</w:t>
      </w:r>
      <w:r w:rsidRPr="00A3668B">
        <w:rPr>
          <w:rFonts w:ascii="Times New Roman" w:hAnsi="Times New Roman" w:cs="Times New Roman"/>
          <w:sz w:val="24"/>
          <w:szCs w:val="24"/>
        </w:rPr>
        <w:t>.</w:t>
      </w:r>
    </w:p>
    <w:p w:rsidR="00D31ED4" w:rsidRPr="00A3668B" w:rsidRDefault="00D31ED4" w:rsidP="00D31ED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sub_54"/>
      <w:r w:rsidRPr="00A3668B">
        <w:rPr>
          <w:rFonts w:ascii="Times New Roman" w:hAnsi="Times New Roman" w:cs="Times New Roman"/>
          <w:b/>
          <w:bCs/>
          <w:sz w:val="24"/>
          <w:szCs w:val="24"/>
        </w:rPr>
        <w:t>5.4. Иные виды использования водного объекта общего пользования в хозяйственно-бытовых целях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38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Иные виды использования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1E05BA">
        <w:rPr>
          <w:rFonts w:ascii="Times New Roman" w:hAnsi="Times New Roman" w:cs="Times New Roman"/>
          <w:sz w:val="24"/>
          <w:szCs w:val="24"/>
        </w:rPr>
        <w:t>, в хозяйственно-бытовых целях осуществляются в установленном законодательством порядке.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31ED4" w:rsidRPr="00A3668B" w:rsidRDefault="00D31ED4" w:rsidP="00D31ED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sub_600"/>
      <w:r w:rsidRPr="00A3668B">
        <w:rPr>
          <w:rFonts w:ascii="Times New Roman" w:hAnsi="Times New Roman" w:cs="Times New Roman"/>
          <w:color w:val="auto"/>
          <w:sz w:val="24"/>
          <w:szCs w:val="24"/>
        </w:rPr>
        <w:t xml:space="preserve"> 6. Ответственность</w:t>
      </w:r>
      <w:r w:rsidRPr="00A3668B">
        <w:rPr>
          <w:rFonts w:ascii="Times New Roman" w:hAnsi="Times New Roman" w:cs="Times New Roman"/>
          <w:color w:val="auto"/>
          <w:sz w:val="24"/>
          <w:szCs w:val="24"/>
        </w:rPr>
        <w:br/>
        <w:t>за нарушение настоящих Правил</w:t>
      </w:r>
    </w:p>
    <w:bookmarkEnd w:id="39"/>
    <w:p w:rsidR="00D31ED4" w:rsidRPr="00A3668B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A3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Лица, виновные в нарушении настоящих Правил, несут ответственность согласно законодательству.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D4" w:rsidRPr="00D31ED4" w:rsidRDefault="00D31ED4" w:rsidP="00D31ED4">
      <w:pPr>
        <w:pStyle w:val="1"/>
        <w:rPr>
          <w:rFonts w:ascii="Times New Roman" w:hAnsi="Times New Roman" w:cs="Times New Roman"/>
          <w:strike/>
          <w:color w:val="auto"/>
          <w:sz w:val="24"/>
          <w:szCs w:val="24"/>
        </w:rPr>
      </w:pPr>
      <w:bookmarkStart w:id="40" w:name="sub_700"/>
      <w:r w:rsidRPr="00D31ED4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7. Финансовое обеспечение информирования населения</w:t>
      </w:r>
      <w:r w:rsidRPr="00D31ED4">
        <w:rPr>
          <w:rFonts w:ascii="Times New Roman" w:hAnsi="Times New Roman" w:cs="Times New Roman"/>
          <w:strike/>
          <w:color w:val="auto"/>
          <w:sz w:val="24"/>
          <w:szCs w:val="24"/>
        </w:rPr>
        <w:br/>
        <w:t>об ограничениях использования водных объектов общего</w:t>
      </w:r>
      <w:r w:rsidRPr="00D31ED4">
        <w:rPr>
          <w:rFonts w:ascii="Times New Roman" w:hAnsi="Times New Roman" w:cs="Times New Roman"/>
          <w:strike/>
          <w:color w:val="auto"/>
          <w:sz w:val="24"/>
          <w:szCs w:val="24"/>
        </w:rPr>
        <w:br/>
        <w:t>пользования, расположенных на территории Муниципального образования г. Бодайбо и района, для личных и бытовых нужд</w:t>
      </w:r>
      <w:proofErr w:type="gramStart"/>
      <w:r w:rsidRPr="00D31ED4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.</w:t>
      </w:r>
      <w:proofErr w:type="gramEnd"/>
      <w:r w:rsidRPr="00D31ED4">
        <w:rPr>
          <w:rFonts w:ascii="Times New Roman" w:hAnsi="Times New Roman" w:cs="Times New Roman"/>
          <w:strike/>
          <w:color w:val="auto"/>
          <w:sz w:val="24"/>
          <w:szCs w:val="24"/>
        </w:rPr>
        <w:br/>
      </w:r>
    </w:p>
    <w:bookmarkEnd w:id="40"/>
    <w:p w:rsidR="00D31ED4" w:rsidRPr="00D31ED4" w:rsidRDefault="00D31ED4" w:rsidP="00D31ED4">
      <w:pPr>
        <w:rPr>
          <w:rFonts w:ascii="Times New Roman" w:hAnsi="Times New Roman" w:cs="Times New Roman"/>
          <w:strike/>
          <w:sz w:val="24"/>
          <w:szCs w:val="24"/>
        </w:rPr>
      </w:pPr>
      <w:r w:rsidRPr="00D31ED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31ED4" w:rsidRPr="00D31ED4" w:rsidRDefault="00D31ED4" w:rsidP="00D31ED4">
      <w:pPr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31ED4">
        <w:rPr>
          <w:rFonts w:ascii="Times New Roman" w:hAnsi="Times New Roman" w:cs="Times New Roman"/>
          <w:strike/>
          <w:sz w:val="24"/>
          <w:szCs w:val="24"/>
        </w:rPr>
        <w:t xml:space="preserve"> Информирование населения об ограничениях использования водных объектов общего пользования, расположенных на территории Муниципального образования </w:t>
      </w:r>
      <w:proofErr w:type="gramStart"/>
      <w:r w:rsidRPr="00D31ED4">
        <w:rPr>
          <w:rFonts w:ascii="Times New Roman" w:hAnsi="Times New Roman" w:cs="Times New Roman"/>
          <w:strike/>
          <w:sz w:val="24"/>
          <w:szCs w:val="24"/>
        </w:rPr>
        <w:t>г</w:t>
      </w:r>
      <w:proofErr w:type="gramEnd"/>
      <w:r w:rsidRPr="00D31ED4">
        <w:rPr>
          <w:rFonts w:ascii="Times New Roman" w:hAnsi="Times New Roman" w:cs="Times New Roman"/>
          <w:strike/>
          <w:sz w:val="24"/>
          <w:szCs w:val="24"/>
        </w:rPr>
        <w:t>. Бодайбо и района, для личных и бытовых нужд осуществляются за счет средств местных бюджетов</w:t>
      </w:r>
    </w:p>
    <w:p w:rsidR="00D31ED4" w:rsidRPr="00A3668B" w:rsidRDefault="00D31ED4" w:rsidP="00D31ED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sub_800"/>
      <w:r w:rsidRPr="00A3668B">
        <w:rPr>
          <w:rFonts w:ascii="Times New Roman" w:hAnsi="Times New Roman" w:cs="Times New Roman"/>
          <w:color w:val="auto"/>
          <w:sz w:val="24"/>
          <w:szCs w:val="24"/>
        </w:rPr>
        <w:t xml:space="preserve"> 8. Заключительные положения</w:t>
      </w:r>
    </w:p>
    <w:bookmarkEnd w:id="41"/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D4" w:rsidRPr="001E05BA" w:rsidRDefault="00D31ED4" w:rsidP="00D31ED4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 xml:space="preserve"> Настоящие Правила вступают в силу со дня их официального опубликования.</w:t>
      </w:r>
    </w:p>
    <w:p w:rsidR="00D31ED4" w:rsidRPr="001E05BA" w:rsidRDefault="00D31ED4" w:rsidP="00D31ED4">
      <w:pPr>
        <w:pStyle w:val="a3"/>
      </w:pPr>
      <w:r w:rsidRPr="001E05BA">
        <w:t xml:space="preserve"> </w:t>
      </w:r>
    </w:p>
    <w:p w:rsidR="00CC276F" w:rsidRDefault="00CC276F"/>
    <w:sectPr w:rsidR="00CC276F" w:rsidSect="00BE1C69">
      <w:pgSz w:w="11906" w:h="16838"/>
      <w:pgMar w:top="1134" w:right="567" w:bottom="1134" w:left="1985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ED4"/>
    <w:rsid w:val="008661B4"/>
    <w:rsid w:val="00C972EC"/>
    <w:rsid w:val="00CC276F"/>
    <w:rsid w:val="00D3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1ED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1ED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31ED4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1932</Words>
  <Characters>11016</Characters>
  <Application>Microsoft Office Word</Application>
  <DocSecurity>0</DocSecurity>
  <Lines>91</Lines>
  <Paragraphs>25</Paragraphs>
  <ScaleCrop>false</ScaleCrop>
  <Company>Krokoz™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Харитонова Виктория</cp:lastModifiedBy>
  <cp:revision>3</cp:revision>
  <cp:lastPrinted>2016-09-01T06:49:00Z</cp:lastPrinted>
  <dcterms:created xsi:type="dcterms:W3CDTF">2016-09-01T06:38:00Z</dcterms:created>
  <dcterms:modified xsi:type="dcterms:W3CDTF">2016-09-01T06:51:00Z</dcterms:modified>
</cp:coreProperties>
</file>