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5D1" w:rsidRDefault="000165D1" w:rsidP="000165D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Информация</w:t>
      </w:r>
    </w:p>
    <w:p w:rsidR="000165D1" w:rsidRDefault="000165D1" w:rsidP="000165D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реализации мероприятий проекта народных инициатив</w:t>
      </w:r>
      <w:r w:rsidR="00B40332">
        <w:rPr>
          <w:rFonts w:ascii="Times New Roman" w:hAnsi="Times New Roman" w:cs="Times New Roman"/>
          <w:b/>
          <w:sz w:val="26"/>
          <w:szCs w:val="26"/>
        </w:rPr>
        <w:t xml:space="preserve"> и инициативных проектов </w:t>
      </w:r>
      <w:r>
        <w:rPr>
          <w:rFonts w:ascii="Times New Roman" w:hAnsi="Times New Roman" w:cs="Times New Roman"/>
          <w:b/>
          <w:sz w:val="26"/>
          <w:szCs w:val="26"/>
        </w:rPr>
        <w:t>в 2024 году на территории Бодайбинского района</w:t>
      </w:r>
    </w:p>
    <w:p w:rsidR="000165D1" w:rsidRDefault="000165D1" w:rsidP="000165D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(сводная информация)</w:t>
      </w:r>
    </w:p>
    <w:p w:rsidR="000165D1" w:rsidRDefault="000165D1" w:rsidP="000165D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F5DBF" w:rsidRDefault="008F5DBF" w:rsidP="008F5D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8F5DBF" w:rsidRDefault="008F5DBF" w:rsidP="008F5D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A45A6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Во исполнение подпункта «</w:t>
      </w:r>
      <w:proofErr w:type="spellStart"/>
      <w:r w:rsidRPr="00A45A6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д</w:t>
      </w:r>
      <w:proofErr w:type="spellEnd"/>
      <w:r w:rsidRPr="00A45A6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» пункта 12 Перечня поручений Президента РФ по итогам заседания Совета при Президенте РФ по развитию местного самоуправления 20 апреля 2023 года № Пр-1111 в Иркутской области действуют два механизма инициативного </w:t>
      </w:r>
      <w:proofErr w:type="spellStart"/>
      <w:r w:rsidRPr="00A45A6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бюджетирования</w:t>
      </w:r>
      <w:proofErr w:type="spellEnd"/>
      <w:r w:rsidRPr="00A45A6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: проект «Народные инициативы» и инициативные проекты.</w:t>
      </w:r>
    </w:p>
    <w:p w:rsidR="008F5DBF" w:rsidRDefault="008F5DBF" w:rsidP="008F5D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proofErr w:type="gramStart"/>
      <w:r w:rsidRPr="00A45A6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Мероприятия инициативного </w:t>
      </w:r>
      <w:proofErr w:type="spellStart"/>
      <w:r w:rsidRPr="00A45A6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бюджетирования</w:t>
      </w:r>
      <w:proofErr w:type="spellEnd"/>
      <w:r w:rsidRPr="00A45A6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включены в ведомственный проект «Социально-экономическое развитие муниципальных образований Иркутской области».</w:t>
      </w:r>
      <w:proofErr w:type="gramEnd"/>
      <w:r w:rsidRPr="00A45A6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Проект является структурным элементом государственной программы Иркутской области «Экономическое развитие и инновационная экономика».</w:t>
      </w:r>
    </w:p>
    <w:p w:rsidR="00A45A63" w:rsidRDefault="00A45A63" w:rsidP="00A45A63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A45A6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В 2024 году в Иркутской области реализова</w:t>
      </w:r>
      <w:r w:rsidR="004D6DA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но</w:t>
      </w:r>
      <w:r w:rsidR="004D6DA3" w:rsidRPr="004D6DA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4D6DA3" w:rsidRPr="00A45A6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более </w:t>
      </w:r>
      <w:r w:rsidR="00F3025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1000</w:t>
      </w:r>
      <w:r w:rsidR="004D6DA3" w:rsidRPr="00A45A6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мероприятий проекта «Народные инициативы»</w:t>
      </w:r>
      <w:r w:rsidRPr="00A45A6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4D6DA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и </w:t>
      </w:r>
      <w:r w:rsidRPr="00A45A6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599 инициативных проектов</w:t>
      </w:r>
      <w:r w:rsidR="004D6DA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, из них в Бодайбинском районе </w:t>
      </w:r>
      <w:r w:rsidR="00F3025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по состоянию на 25 ноября 2024 года </w:t>
      </w:r>
      <w:r w:rsidR="004D6DA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реализовано </w:t>
      </w:r>
      <w:r w:rsidR="00F3025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21</w:t>
      </w:r>
      <w:r w:rsidR="004D6DA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мероприяти</w:t>
      </w:r>
      <w:r w:rsidR="00F3025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е</w:t>
      </w:r>
      <w:r w:rsidR="004D6DA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проекта «Народные инициативы» и </w:t>
      </w:r>
      <w:r w:rsidR="0037203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6</w:t>
      </w:r>
      <w:r w:rsidR="004D6DA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инициативны</w:t>
      </w:r>
      <w:r w:rsidR="00F3025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х</w:t>
      </w:r>
      <w:r w:rsidR="004D6DA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проект</w:t>
      </w:r>
      <w:r w:rsidR="00F3025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ов</w:t>
      </w:r>
      <w:r w:rsidR="004D6DA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</w:t>
      </w:r>
    </w:p>
    <w:p w:rsidR="00F30257" w:rsidRDefault="00F30257" w:rsidP="00A45A6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45A63" w:rsidRDefault="00A45A63" w:rsidP="00A45A6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45A63">
        <w:rPr>
          <w:rFonts w:ascii="Times New Roman" w:hAnsi="Times New Roman" w:cs="Times New Roman"/>
          <w:b/>
          <w:sz w:val="26"/>
          <w:szCs w:val="26"/>
        </w:rPr>
        <w:t>Народные инициативы</w:t>
      </w:r>
    </w:p>
    <w:p w:rsidR="00F30257" w:rsidRDefault="00F30257" w:rsidP="00A45A6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30257" w:rsidRDefault="00F30257" w:rsidP="00F302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Из</w:t>
      </w:r>
      <w:r w:rsidRPr="00A45A6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областно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го</w:t>
      </w:r>
      <w:r w:rsidRPr="00A45A6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бюджет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а в</w:t>
      </w:r>
      <w:r w:rsidRPr="00A45A6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2024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году</w:t>
      </w:r>
      <w:r w:rsidRPr="00A45A6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муниципальны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м образованиям Бодайбинского района было выделено 10 561 100,00 рублей и 3 687 737,44 рублей предусмотрено из местных бюджетов. Всего было предусмотрено 14 248 837,44 рублей на реализацию мероприятий проекта «Народные инициативы».</w:t>
      </w:r>
    </w:p>
    <w:p w:rsidR="00F30257" w:rsidRPr="00A45A63" w:rsidRDefault="00F30257" w:rsidP="00F30257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Следует отметить, что не все мероприятия проекта «Народные инициативы» в некоторых муниципальных образования Бодайбинского района реализованы. Так, на начало декабря планируется реализовать еще 3 мероприятия, которые по ряду причин, будут исполнены в декабре текущего года.</w:t>
      </w:r>
    </w:p>
    <w:p w:rsidR="008F5DBF" w:rsidRDefault="008F5DBF" w:rsidP="008F5D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F5DBF">
        <w:rPr>
          <w:rFonts w:ascii="Times New Roman" w:hAnsi="Times New Roman" w:cs="Times New Roman"/>
          <w:sz w:val="26"/>
          <w:szCs w:val="26"/>
        </w:rPr>
        <w:t>В целях реализации полномочий, установленных статьей 15 Федерального закона от 6 октября 2003 года № 131-ФЗ «Об общих принципах организации местного самоуправления в Российской Федерации», Переч</w:t>
      </w:r>
      <w:r w:rsidR="00F30257">
        <w:rPr>
          <w:rFonts w:ascii="Times New Roman" w:hAnsi="Times New Roman" w:cs="Times New Roman"/>
          <w:sz w:val="26"/>
          <w:szCs w:val="26"/>
        </w:rPr>
        <w:t>ни</w:t>
      </w:r>
      <w:r w:rsidRPr="008F5DBF">
        <w:rPr>
          <w:rFonts w:ascii="Times New Roman" w:hAnsi="Times New Roman" w:cs="Times New Roman"/>
          <w:sz w:val="26"/>
          <w:szCs w:val="26"/>
        </w:rPr>
        <w:t xml:space="preserve"> мероприятий в рамках реализации постановления Правительства Иркутской области от 14.02.2019 года № 108-пп «О предоставлении субсидий из областного бюджета местным бюджетам в целях софинансирования расходных обязательств муниципальных образований Иркутской области на реализацию мероприятий перечня проектов народных</w:t>
      </w:r>
      <w:proofErr w:type="gramEnd"/>
      <w:r w:rsidRPr="008F5DBF">
        <w:rPr>
          <w:rFonts w:ascii="Times New Roman" w:hAnsi="Times New Roman" w:cs="Times New Roman"/>
          <w:sz w:val="26"/>
          <w:szCs w:val="26"/>
        </w:rPr>
        <w:t xml:space="preserve"> инициатив» </w:t>
      </w:r>
      <w:r w:rsidR="00F30257">
        <w:rPr>
          <w:rFonts w:ascii="Times New Roman" w:hAnsi="Times New Roman" w:cs="Times New Roman"/>
          <w:sz w:val="26"/>
          <w:szCs w:val="26"/>
        </w:rPr>
        <w:t xml:space="preserve">были </w:t>
      </w:r>
      <w:r w:rsidR="00F30257" w:rsidRPr="008F5DBF">
        <w:rPr>
          <w:rFonts w:ascii="Times New Roman" w:hAnsi="Times New Roman" w:cs="Times New Roman"/>
          <w:sz w:val="26"/>
          <w:szCs w:val="26"/>
        </w:rPr>
        <w:t>сформирован</w:t>
      </w:r>
      <w:r w:rsidR="00F30257">
        <w:rPr>
          <w:rFonts w:ascii="Times New Roman" w:hAnsi="Times New Roman" w:cs="Times New Roman"/>
          <w:sz w:val="26"/>
          <w:szCs w:val="26"/>
        </w:rPr>
        <w:t>ы в начале года</w:t>
      </w:r>
      <w:r w:rsidR="00F30257" w:rsidRPr="008F5DB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каждом </w:t>
      </w:r>
      <w:r w:rsidRPr="008F5DBF">
        <w:rPr>
          <w:rFonts w:ascii="Times New Roman" w:hAnsi="Times New Roman" w:cs="Times New Roman"/>
          <w:sz w:val="26"/>
          <w:szCs w:val="26"/>
        </w:rPr>
        <w:t xml:space="preserve"> муниципальном образовани</w:t>
      </w:r>
      <w:r>
        <w:rPr>
          <w:rFonts w:ascii="Times New Roman" w:hAnsi="Times New Roman" w:cs="Times New Roman"/>
          <w:sz w:val="26"/>
          <w:szCs w:val="26"/>
        </w:rPr>
        <w:t>и Бодайбинского района.</w:t>
      </w:r>
    </w:p>
    <w:p w:rsidR="008F5DBF" w:rsidRDefault="00F30257" w:rsidP="008F5D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Финансирование</w:t>
      </w:r>
      <w:r w:rsidR="008F5DBF" w:rsidRPr="008F5DB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8F5DBF" w:rsidRPr="008F5DBF">
        <w:rPr>
          <w:rFonts w:ascii="Times New Roman" w:hAnsi="Times New Roman" w:cs="Times New Roman"/>
          <w:sz w:val="26"/>
          <w:szCs w:val="26"/>
        </w:rPr>
        <w:t>реализации мероприятий перечня проектов народных инициатив</w:t>
      </w:r>
      <w:proofErr w:type="gramEnd"/>
      <w:r w:rsidR="008F5DBF" w:rsidRPr="008F5DB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осуществлялось после</w:t>
      </w:r>
      <w:r w:rsidR="008F5DBF" w:rsidRPr="008F5DBF">
        <w:rPr>
          <w:rFonts w:ascii="Times New Roman" w:hAnsi="Times New Roman" w:cs="Times New Roman"/>
          <w:sz w:val="26"/>
          <w:szCs w:val="26"/>
        </w:rPr>
        <w:t xml:space="preserve"> заключен</w:t>
      </w:r>
      <w:r w:rsidR="002E75FA">
        <w:rPr>
          <w:rFonts w:ascii="Times New Roman" w:hAnsi="Times New Roman" w:cs="Times New Roman"/>
          <w:sz w:val="26"/>
          <w:szCs w:val="26"/>
        </w:rPr>
        <w:t xml:space="preserve">ия </w:t>
      </w:r>
      <w:r w:rsidR="008F5DBF" w:rsidRPr="008F5DBF">
        <w:rPr>
          <w:rFonts w:ascii="Times New Roman" w:hAnsi="Times New Roman" w:cs="Times New Roman"/>
          <w:sz w:val="26"/>
          <w:szCs w:val="26"/>
        </w:rPr>
        <w:t>соглашени</w:t>
      </w:r>
      <w:r w:rsidR="002E75FA">
        <w:rPr>
          <w:rFonts w:ascii="Times New Roman" w:hAnsi="Times New Roman" w:cs="Times New Roman"/>
          <w:sz w:val="26"/>
          <w:szCs w:val="26"/>
        </w:rPr>
        <w:t>й</w:t>
      </w:r>
      <w:r w:rsidR="008F5DBF" w:rsidRPr="008F5DBF">
        <w:rPr>
          <w:rFonts w:ascii="Times New Roman" w:hAnsi="Times New Roman" w:cs="Times New Roman"/>
          <w:sz w:val="26"/>
          <w:szCs w:val="26"/>
        </w:rPr>
        <w:t xml:space="preserve"> с министерством экономического развития и промышленности Иркутской области о предоставлении субсидии из областного бюджета бюджет</w:t>
      </w:r>
      <w:r w:rsidR="008F5DBF">
        <w:rPr>
          <w:rFonts w:ascii="Times New Roman" w:hAnsi="Times New Roman" w:cs="Times New Roman"/>
          <w:sz w:val="26"/>
          <w:szCs w:val="26"/>
        </w:rPr>
        <w:t>ам муниципальных образований.</w:t>
      </w:r>
    </w:p>
    <w:p w:rsidR="008F5DBF" w:rsidRPr="008F5DBF" w:rsidRDefault="008F5DBF" w:rsidP="008F5D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F5DBF">
        <w:rPr>
          <w:rFonts w:ascii="Times New Roman" w:hAnsi="Times New Roman" w:cs="Times New Roman"/>
          <w:sz w:val="26"/>
          <w:szCs w:val="26"/>
        </w:rPr>
        <w:t>Подробная информация об использовании средств в 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8F5DBF">
        <w:rPr>
          <w:rFonts w:ascii="Times New Roman" w:hAnsi="Times New Roman" w:cs="Times New Roman"/>
          <w:sz w:val="26"/>
          <w:szCs w:val="26"/>
        </w:rPr>
        <w:t xml:space="preserve"> году на реализацию мероприятий перечня проектов народных инициатив на территории Б</w:t>
      </w:r>
      <w:r>
        <w:rPr>
          <w:rFonts w:ascii="Times New Roman" w:hAnsi="Times New Roman" w:cs="Times New Roman"/>
          <w:sz w:val="26"/>
          <w:szCs w:val="26"/>
        </w:rPr>
        <w:t>одайбинского</w:t>
      </w:r>
      <w:r w:rsidRPr="008F5DBF">
        <w:rPr>
          <w:rFonts w:ascii="Times New Roman" w:hAnsi="Times New Roman" w:cs="Times New Roman"/>
          <w:sz w:val="26"/>
          <w:szCs w:val="26"/>
        </w:rPr>
        <w:t xml:space="preserve"> района указана в приложении</w:t>
      </w:r>
      <w:r>
        <w:rPr>
          <w:rFonts w:ascii="Times New Roman" w:hAnsi="Times New Roman" w:cs="Times New Roman"/>
          <w:sz w:val="26"/>
          <w:szCs w:val="26"/>
        </w:rPr>
        <w:t xml:space="preserve"> 1</w:t>
      </w:r>
      <w:r w:rsidRPr="008F5DBF">
        <w:rPr>
          <w:rFonts w:ascii="Times New Roman" w:hAnsi="Times New Roman" w:cs="Times New Roman"/>
          <w:sz w:val="26"/>
          <w:szCs w:val="26"/>
        </w:rPr>
        <w:t>.</w:t>
      </w:r>
    </w:p>
    <w:p w:rsidR="00DB5179" w:rsidRDefault="008F5DBF" w:rsidP="00DB51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F5DBF">
        <w:rPr>
          <w:rFonts w:ascii="Times New Roman" w:hAnsi="Times New Roman" w:cs="Times New Roman"/>
          <w:sz w:val="26"/>
          <w:szCs w:val="26"/>
        </w:rPr>
        <w:lastRenderedPageBreak/>
        <w:tab/>
        <w:t xml:space="preserve"> </w:t>
      </w:r>
      <w:r w:rsidR="00DB5179">
        <w:rPr>
          <w:rFonts w:ascii="Times New Roman" w:hAnsi="Times New Roman" w:cs="Times New Roman"/>
          <w:sz w:val="26"/>
          <w:szCs w:val="26"/>
        </w:rPr>
        <w:t>Отдача от р</w:t>
      </w:r>
      <w:r w:rsidR="00DB5179" w:rsidRPr="00D6117D">
        <w:rPr>
          <w:rFonts w:ascii="Times New Roman" w:hAnsi="Times New Roman" w:cs="Times New Roman"/>
          <w:sz w:val="26"/>
          <w:szCs w:val="26"/>
        </w:rPr>
        <w:t>еализ</w:t>
      </w:r>
      <w:r w:rsidR="00DB5179">
        <w:rPr>
          <w:rFonts w:ascii="Times New Roman" w:hAnsi="Times New Roman" w:cs="Times New Roman"/>
          <w:sz w:val="26"/>
          <w:szCs w:val="26"/>
        </w:rPr>
        <w:t>ации мероприятий народных инициатив огромная, что позволило обеспечить муниципальные учреждения необходимым оборудованием, пополнить парк специализированной техникой, создать условия для занятия спортом, а также частично улучшить  качество поселенческих дорог.</w:t>
      </w:r>
    </w:p>
    <w:p w:rsidR="00A45A63" w:rsidRDefault="00A45A63" w:rsidP="00A45A6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261F0" w:rsidRDefault="00A45A63" w:rsidP="00A45A6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45A63">
        <w:rPr>
          <w:rFonts w:ascii="Times New Roman" w:hAnsi="Times New Roman" w:cs="Times New Roman"/>
          <w:b/>
          <w:sz w:val="26"/>
          <w:szCs w:val="26"/>
        </w:rPr>
        <w:t>Инициативные проекты</w:t>
      </w:r>
    </w:p>
    <w:p w:rsidR="00F30257" w:rsidRPr="000D3C2A" w:rsidRDefault="00F30257" w:rsidP="00A45A6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D3C2A" w:rsidRDefault="000D3C2A" w:rsidP="005F2F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3C2A">
        <w:rPr>
          <w:rFonts w:ascii="Times New Roman" w:hAnsi="Times New Roman" w:cs="Times New Roman"/>
          <w:sz w:val="26"/>
          <w:szCs w:val="26"/>
        </w:rPr>
        <w:t xml:space="preserve">Благодаря проявленной  инициативе жителей на территории Бодайбинского района </w:t>
      </w:r>
      <w:r w:rsidR="00783EB9" w:rsidRPr="000D3C2A">
        <w:rPr>
          <w:rFonts w:ascii="Times New Roman" w:hAnsi="Times New Roman" w:cs="Times New Roman"/>
          <w:sz w:val="26"/>
          <w:szCs w:val="26"/>
        </w:rPr>
        <w:t>в 2024 году</w:t>
      </w:r>
      <w:r w:rsidR="00F32A86">
        <w:rPr>
          <w:rFonts w:ascii="Times New Roman" w:hAnsi="Times New Roman" w:cs="Times New Roman"/>
          <w:sz w:val="26"/>
          <w:szCs w:val="26"/>
        </w:rPr>
        <w:t xml:space="preserve"> впервые </w:t>
      </w:r>
      <w:r w:rsidRPr="000D3C2A">
        <w:rPr>
          <w:rFonts w:ascii="Times New Roman" w:hAnsi="Times New Roman" w:cs="Times New Roman"/>
          <w:sz w:val="26"/>
          <w:szCs w:val="26"/>
        </w:rPr>
        <w:t>реализовываются 8 инициативных проектов, к</w:t>
      </w:r>
      <w:r w:rsidRPr="000D3C2A">
        <w:rPr>
          <w:rFonts w:ascii="Times New Roman" w:hAnsi="Times New Roman" w:cs="Times New Roman"/>
          <w:sz w:val="26"/>
          <w:szCs w:val="26"/>
          <w:shd w:val="clear" w:color="auto" w:fill="FFFFFF"/>
        </w:rPr>
        <w:t>оторые прошли конкурсный отбор и получили областное финансирование</w:t>
      </w:r>
      <w:r w:rsidR="00783EB9">
        <w:rPr>
          <w:rFonts w:ascii="Times New Roman" w:hAnsi="Times New Roman" w:cs="Times New Roman"/>
          <w:sz w:val="26"/>
          <w:szCs w:val="26"/>
          <w:shd w:val="clear" w:color="auto" w:fill="FFFFFF"/>
        </w:rPr>
        <w:t>, из них</w:t>
      </w:r>
      <w:r w:rsidR="00524CDF">
        <w:rPr>
          <w:rFonts w:ascii="Times New Roman" w:hAnsi="Times New Roman" w:cs="Times New Roman"/>
          <w:sz w:val="26"/>
          <w:szCs w:val="26"/>
        </w:rPr>
        <w:t>:</w:t>
      </w:r>
    </w:p>
    <w:p w:rsidR="00524CDF" w:rsidRDefault="00524CDF" w:rsidP="00783E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- 4</w:t>
      </w:r>
      <w:r w:rsidR="00052F1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инициативных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проекта</w:t>
      </w:r>
      <w:r w:rsidR="00783EB9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г. Бодайбо и района;</w:t>
      </w:r>
    </w:p>
    <w:p w:rsidR="00783EB9" w:rsidRDefault="00783EB9" w:rsidP="00783E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052F1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</w:t>
      </w:r>
      <w:r w:rsidR="00052F1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инициативный проект Бодайбинского муниципального образования;</w:t>
      </w:r>
    </w:p>
    <w:p w:rsidR="00783EB9" w:rsidRDefault="00783EB9" w:rsidP="00783E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052F1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</w:t>
      </w:r>
      <w:r w:rsidR="00052F1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инициативных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проект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Мамакнского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</w:t>
      </w:r>
      <w:r w:rsidR="00F32A86">
        <w:rPr>
          <w:rFonts w:ascii="Times New Roman" w:hAnsi="Times New Roman" w:cs="Times New Roman"/>
          <w:sz w:val="26"/>
          <w:szCs w:val="26"/>
        </w:rPr>
        <w:t>го</w:t>
      </w:r>
      <w:r>
        <w:rPr>
          <w:rFonts w:ascii="Times New Roman" w:hAnsi="Times New Roman" w:cs="Times New Roman"/>
          <w:sz w:val="26"/>
          <w:szCs w:val="26"/>
        </w:rPr>
        <w:t xml:space="preserve"> образования;</w:t>
      </w:r>
    </w:p>
    <w:p w:rsidR="00783EB9" w:rsidRDefault="00783EB9" w:rsidP="00783E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- 1 инициативный проект </w:t>
      </w:r>
      <w:proofErr w:type="spellStart"/>
      <w:r>
        <w:rPr>
          <w:rFonts w:ascii="Times New Roman" w:hAnsi="Times New Roman" w:cs="Times New Roman"/>
          <w:sz w:val="26"/>
          <w:szCs w:val="26"/>
        </w:rPr>
        <w:t>Жуинского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образования. </w:t>
      </w:r>
    </w:p>
    <w:p w:rsidR="00A665A5" w:rsidRDefault="00A665A5" w:rsidP="005F2F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Pr="008F5DBF">
        <w:rPr>
          <w:rFonts w:ascii="Times New Roman" w:hAnsi="Times New Roman" w:cs="Times New Roman"/>
          <w:sz w:val="26"/>
          <w:szCs w:val="26"/>
        </w:rPr>
        <w:t>аключен</w:t>
      </w:r>
      <w:r>
        <w:rPr>
          <w:rFonts w:ascii="Times New Roman" w:hAnsi="Times New Roman" w:cs="Times New Roman"/>
          <w:sz w:val="26"/>
          <w:szCs w:val="26"/>
        </w:rPr>
        <w:t xml:space="preserve">ы </w:t>
      </w:r>
      <w:r w:rsidRPr="008F5DBF">
        <w:rPr>
          <w:rFonts w:ascii="Times New Roman" w:hAnsi="Times New Roman" w:cs="Times New Roman"/>
          <w:sz w:val="26"/>
          <w:szCs w:val="26"/>
        </w:rPr>
        <w:t>соглашен</w:t>
      </w:r>
      <w:r>
        <w:rPr>
          <w:rFonts w:ascii="Times New Roman" w:hAnsi="Times New Roman" w:cs="Times New Roman"/>
          <w:sz w:val="26"/>
          <w:szCs w:val="26"/>
        </w:rPr>
        <w:t>ия</w:t>
      </w:r>
      <w:r w:rsidRPr="008F5DBF">
        <w:rPr>
          <w:rFonts w:ascii="Times New Roman" w:hAnsi="Times New Roman" w:cs="Times New Roman"/>
          <w:sz w:val="26"/>
          <w:szCs w:val="26"/>
        </w:rPr>
        <w:t xml:space="preserve"> с министерством экономического развития и промышленности Иркутской области о предоставлении субсидии из областного бюджета</w:t>
      </w:r>
      <w:r>
        <w:rPr>
          <w:rFonts w:ascii="Times New Roman" w:hAnsi="Times New Roman" w:cs="Times New Roman"/>
          <w:sz w:val="26"/>
          <w:szCs w:val="26"/>
        </w:rPr>
        <w:t xml:space="preserve"> местным бюджетам на финансовую поддержку реализации инициативных проектов на 2024 год.</w:t>
      </w:r>
    </w:p>
    <w:p w:rsidR="00052F13" w:rsidRDefault="00F30257" w:rsidP="00052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0D3C2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На реализацию инициативных проектов в 2024 году</w:t>
      </w:r>
      <w:r w:rsidR="000D3C2A" w:rsidRPr="000D3C2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предусмотрены средства</w:t>
      </w:r>
      <w:r w:rsidR="004854B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в размере 5 597 958,00 рублей</w:t>
      </w:r>
      <w:r w:rsidR="000D3C2A" w:rsidRPr="000D3C2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: </w:t>
      </w:r>
      <w:r w:rsidRPr="000D3C2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из областного бюджета – 4 485 166,00  рублей, из местных бюджетов </w:t>
      </w:r>
      <w:r w:rsidR="000D3C2A" w:rsidRPr="000D3C2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–</w:t>
      </w:r>
      <w:r w:rsidRPr="000D3C2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="000D3C2A" w:rsidRPr="000D3C2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545 737,00 </w:t>
      </w:r>
      <w:r w:rsidR="000D3C2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(в том числе из бюджета МО г. Бодайбо и района- 388</w:t>
      </w:r>
      <w:r w:rsidR="005F2FB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="000D3C2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177</w:t>
      </w:r>
      <w:r w:rsidRPr="000D3C2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рублей</w:t>
      </w:r>
      <w:r w:rsidR="005F2FB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)</w:t>
      </w:r>
      <w:r w:rsidR="000D3C2A" w:rsidRPr="000D3C2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, инициативные платежи -567 055,00 рублей</w:t>
      </w:r>
      <w:r w:rsidRPr="000D3C2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. </w:t>
      </w:r>
      <w:r w:rsidR="0080536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Освоено</w:t>
      </w:r>
      <w:r w:rsidR="00052F1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по состоянию </w:t>
      </w:r>
      <w:r w:rsidR="00052F13" w:rsidRPr="0080536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на 25</w:t>
      </w:r>
      <w:r w:rsidR="00BC1962" w:rsidRPr="0080536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.</w:t>
      </w:r>
      <w:r w:rsidR="00052F13" w:rsidRPr="0080536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11.2024г. </w:t>
      </w:r>
      <w:r w:rsidR="0080536D" w:rsidRPr="0080536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- 5 285 350,53 р</w:t>
      </w:r>
      <w:r w:rsidR="00052F13" w:rsidRPr="0080536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ублей</w:t>
      </w:r>
      <w:r w:rsidR="00F32A8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(94,4%)</w:t>
      </w:r>
      <w:r w:rsidR="00052F13" w:rsidRPr="0080536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.</w:t>
      </w:r>
      <w:r w:rsidR="00052F1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</w:p>
    <w:p w:rsidR="002F0114" w:rsidRDefault="00052F13" w:rsidP="005F2F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Полностью </w:t>
      </w:r>
      <w:r w:rsidR="002F011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освоены средства по 6 инициативным проектам, реализовано из них 5</w:t>
      </w:r>
      <w:r w:rsidR="00F32A8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проектов</w:t>
      </w:r>
      <w:r w:rsidR="002F011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.  А</w:t>
      </w:r>
      <w:r w:rsidR="002F0114">
        <w:rPr>
          <w:rFonts w:ascii="Times New Roman" w:eastAsia="Times New Roman" w:hAnsi="Times New Roman" w:cs="Times New Roman"/>
          <w:color w:val="000000"/>
          <w:sz w:val="28"/>
          <w:szCs w:val="28"/>
        </w:rPr>
        <w:t>вторские</w:t>
      </w:r>
      <w:r w:rsidR="002F0114" w:rsidRPr="00857D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музыкальны</w:t>
      </w:r>
      <w:r w:rsidR="002F011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2F0114" w:rsidRPr="00857D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спектакл</w:t>
      </w:r>
      <w:r w:rsidR="002F0114">
        <w:rPr>
          <w:rFonts w:ascii="Times New Roman" w:eastAsia="Times New Roman" w:hAnsi="Times New Roman" w:cs="Times New Roman"/>
          <w:color w:val="000000"/>
          <w:sz w:val="28"/>
          <w:szCs w:val="28"/>
        </w:rPr>
        <w:t>и в рамках и</w:t>
      </w:r>
      <w:r w:rsidR="002F011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нициативного проекта «Театр нравственности и добрых поступков «ДЦ п. Балахнинск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и</w:t>
      </w:r>
      <w:r w:rsidR="002F011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й» запланированы на декабрь 2024 года.</w:t>
      </w:r>
    </w:p>
    <w:p w:rsidR="00922F8A" w:rsidRDefault="008D6265" w:rsidP="005F2F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Мамаканск</w:t>
      </w:r>
      <w:r w:rsidR="00BC196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ое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муниципальн</w:t>
      </w:r>
      <w:r w:rsidR="00BC196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образование</w:t>
      </w:r>
      <w:r w:rsidR="00922F8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="00B42BD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 настоящее время</w:t>
      </w:r>
      <w:r w:rsidR="00BC196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активно</w:t>
      </w:r>
      <w:r w:rsidR="00B42BD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проводит</w:t>
      </w:r>
      <w:r w:rsidR="00BC196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работу</w:t>
      </w:r>
      <w:r w:rsidR="00B42BD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по реализации  2 инициативных проектов. Ч</w:t>
      </w:r>
      <w:r w:rsidR="00922F8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астично </w:t>
      </w:r>
      <w:r w:rsidR="00B42BD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освоены средства по инициативному проекту «Оснащение материально-технической базы спортивного объекта на территории п. Мамакан, ул. Ленина 1а» в сумме </w:t>
      </w:r>
      <w:r w:rsidR="00BC196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-</w:t>
      </w:r>
      <w:r w:rsidR="00B42BD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398 292,00 рублей</w:t>
      </w:r>
      <w:r w:rsidR="00F3400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, в т.ч. из областного бюджета 358</w:t>
      </w:r>
      <w:r w:rsidR="00702F4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="00F3400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459,57 рублей</w:t>
      </w:r>
      <w:r w:rsidR="00B42BD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.</w:t>
      </w:r>
      <w:r w:rsidR="00F3400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="00B42BD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Проекты будут реализованы в декабре 2024 года.</w:t>
      </w:r>
    </w:p>
    <w:p w:rsidR="00097AE8" w:rsidRDefault="00097AE8" w:rsidP="005F2F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8F5DBF">
        <w:rPr>
          <w:rFonts w:ascii="Times New Roman" w:hAnsi="Times New Roman" w:cs="Times New Roman"/>
          <w:sz w:val="26"/>
          <w:szCs w:val="26"/>
        </w:rPr>
        <w:t>Подробная информация об использовании средств в 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8F5DBF">
        <w:rPr>
          <w:rFonts w:ascii="Times New Roman" w:hAnsi="Times New Roman" w:cs="Times New Roman"/>
          <w:sz w:val="26"/>
          <w:szCs w:val="26"/>
        </w:rPr>
        <w:t xml:space="preserve"> году на реализацию инициатив</w:t>
      </w:r>
      <w:r w:rsidR="004854B5">
        <w:rPr>
          <w:rFonts w:ascii="Times New Roman" w:hAnsi="Times New Roman" w:cs="Times New Roman"/>
          <w:sz w:val="26"/>
          <w:szCs w:val="26"/>
        </w:rPr>
        <w:t xml:space="preserve">ных проектов </w:t>
      </w:r>
      <w:r w:rsidRPr="008F5DBF">
        <w:rPr>
          <w:rFonts w:ascii="Times New Roman" w:hAnsi="Times New Roman" w:cs="Times New Roman"/>
          <w:sz w:val="26"/>
          <w:szCs w:val="26"/>
        </w:rPr>
        <w:t>на территории Б</w:t>
      </w:r>
      <w:r>
        <w:rPr>
          <w:rFonts w:ascii="Times New Roman" w:hAnsi="Times New Roman" w:cs="Times New Roman"/>
          <w:sz w:val="26"/>
          <w:szCs w:val="26"/>
        </w:rPr>
        <w:t>одайбинского</w:t>
      </w:r>
      <w:r w:rsidRPr="008F5DBF">
        <w:rPr>
          <w:rFonts w:ascii="Times New Roman" w:hAnsi="Times New Roman" w:cs="Times New Roman"/>
          <w:sz w:val="26"/>
          <w:szCs w:val="26"/>
        </w:rPr>
        <w:t xml:space="preserve"> района указана в приложении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854B5">
        <w:rPr>
          <w:rFonts w:ascii="Times New Roman" w:hAnsi="Times New Roman" w:cs="Times New Roman"/>
          <w:sz w:val="26"/>
          <w:szCs w:val="26"/>
        </w:rPr>
        <w:t>2</w:t>
      </w:r>
      <w:r w:rsidRPr="008F5DBF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</w:p>
    <w:sectPr w:rsidR="00097AE8" w:rsidSect="00223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165D1"/>
    <w:rsid w:val="000165D1"/>
    <w:rsid w:val="00037653"/>
    <w:rsid w:val="00052F13"/>
    <w:rsid w:val="00097AE8"/>
    <w:rsid w:val="000D3C2A"/>
    <w:rsid w:val="001E36CB"/>
    <w:rsid w:val="0022346A"/>
    <w:rsid w:val="002E75FA"/>
    <w:rsid w:val="002F0114"/>
    <w:rsid w:val="00302684"/>
    <w:rsid w:val="00372037"/>
    <w:rsid w:val="003870F5"/>
    <w:rsid w:val="003A0E4A"/>
    <w:rsid w:val="00452DF5"/>
    <w:rsid w:val="004854B5"/>
    <w:rsid w:val="004D6DA3"/>
    <w:rsid w:val="00524CDF"/>
    <w:rsid w:val="005505A6"/>
    <w:rsid w:val="0055688A"/>
    <w:rsid w:val="005F2FBD"/>
    <w:rsid w:val="006D5B32"/>
    <w:rsid w:val="00702F43"/>
    <w:rsid w:val="00740AB1"/>
    <w:rsid w:val="00783EB9"/>
    <w:rsid w:val="007A7921"/>
    <w:rsid w:val="0080536D"/>
    <w:rsid w:val="008261F0"/>
    <w:rsid w:val="00870503"/>
    <w:rsid w:val="008D6265"/>
    <w:rsid w:val="008F5DBF"/>
    <w:rsid w:val="00922F8A"/>
    <w:rsid w:val="00927921"/>
    <w:rsid w:val="009B367F"/>
    <w:rsid w:val="009F510C"/>
    <w:rsid w:val="00A325A1"/>
    <w:rsid w:val="00A45A63"/>
    <w:rsid w:val="00A665A5"/>
    <w:rsid w:val="00B40332"/>
    <w:rsid w:val="00B42BD1"/>
    <w:rsid w:val="00B70DB1"/>
    <w:rsid w:val="00BC1962"/>
    <w:rsid w:val="00C67CE5"/>
    <w:rsid w:val="00DB5179"/>
    <w:rsid w:val="00F30257"/>
    <w:rsid w:val="00F32A86"/>
    <w:rsid w:val="00F34005"/>
    <w:rsid w:val="00F7002C"/>
    <w:rsid w:val="00F87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5D1"/>
  </w:style>
  <w:style w:type="paragraph" w:styleId="3">
    <w:name w:val="heading 3"/>
    <w:basedOn w:val="a"/>
    <w:link w:val="30"/>
    <w:uiPriority w:val="9"/>
    <w:qFormat/>
    <w:rsid w:val="00A45A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0E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A45A6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1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2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</dc:creator>
  <cp:keywords/>
  <dc:description/>
  <cp:lastModifiedBy>ШайдароваЕлена</cp:lastModifiedBy>
  <cp:revision>38</cp:revision>
  <cp:lastPrinted>2024-11-29T08:04:00Z</cp:lastPrinted>
  <dcterms:created xsi:type="dcterms:W3CDTF">2023-12-27T01:36:00Z</dcterms:created>
  <dcterms:modified xsi:type="dcterms:W3CDTF">2024-11-29T08:13:00Z</dcterms:modified>
</cp:coreProperties>
</file>