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FE" w:rsidRPr="002B61FE" w:rsidRDefault="002B61FE" w:rsidP="002B61FE">
      <w:pPr>
        <w:spacing w:line="264" w:lineRule="auto"/>
        <w:jc w:val="center"/>
        <w:rPr>
          <w:b/>
          <w:sz w:val="26"/>
          <w:szCs w:val="26"/>
        </w:rPr>
      </w:pPr>
      <w:r w:rsidRPr="002B61FE">
        <w:rPr>
          <w:b/>
          <w:sz w:val="26"/>
          <w:szCs w:val="26"/>
        </w:rPr>
        <w:t>РОССИЙСКАЯ ФЕДЕРАЦИЯ</w:t>
      </w:r>
    </w:p>
    <w:p w:rsidR="002B61FE" w:rsidRPr="002B61FE" w:rsidRDefault="002B61FE" w:rsidP="002B61FE">
      <w:pPr>
        <w:spacing w:line="264" w:lineRule="auto"/>
        <w:jc w:val="center"/>
        <w:rPr>
          <w:b/>
          <w:sz w:val="26"/>
          <w:szCs w:val="26"/>
        </w:rPr>
      </w:pPr>
      <w:r w:rsidRPr="002B61FE">
        <w:rPr>
          <w:b/>
          <w:sz w:val="26"/>
          <w:szCs w:val="26"/>
        </w:rPr>
        <w:t>ИРКУТСКАЯ ОБЛАСТЬ БОДАЙБИНСКИЙ РАЙОН</w:t>
      </w:r>
    </w:p>
    <w:p w:rsidR="002B61FE" w:rsidRPr="002B61FE" w:rsidRDefault="002B61FE" w:rsidP="002B61FE">
      <w:pPr>
        <w:spacing w:line="264" w:lineRule="auto"/>
        <w:jc w:val="center"/>
        <w:rPr>
          <w:b/>
          <w:sz w:val="26"/>
          <w:szCs w:val="26"/>
        </w:rPr>
      </w:pPr>
      <w:r w:rsidRPr="002B61FE">
        <w:rPr>
          <w:b/>
          <w:sz w:val="26"/>
          <w:szCs w:val="26"/>
        </w:rPr>
        <w:t>АДМИНИСТРАЦИЯ ГОРОДА БОДАЙБО И РАЙОНА</w:t>
      </w:r>
    </w:p>
    <w:p w:rsidR="002B61FE" w:rsidRPr="002B61FE" w:rsidRDefault="002B61FE" w:rsidP="002B61FE">
      <w:pPr>
        <w:jc w:val="center"/>
        <w:rPr>
          <w:b/>
          <w:sz w:val="26"/>
          <w:szCs w:val="26"/>
        </w:rPr>
      </w:pPr>
      <w:r w:rsidRPr="002B61FE">
        <w:rPr>
          <w:b/>
          <w:sz w:val="26"/>
          <w:szCs w:val="26"/>
        </w:rPr>
        <w:t>ПОСТАНОВЛЕНИЕ</w:t>
      </w:r>
    </w:p>
    <w:p w:rsidR="002B61FE" w:rsidRPr="002B61FE" w:rsidRDefault="002B61FE" w:rsidP="002B61FE">
      <w:pPr>
        <w:jc w:val="center"/>
        <w:rPr>
          <w:sz w:val="26"/>
          <w:szCs w:val="26"/>
        </w:rPr>
      </w:pPr>
    </w:p>
    <w:p w:rsidR="002B61FE" w:rsidRPr="002B61FE" w:rsidRDefault="00C006E6" w:rsidP="002B61FE">
      <w:pPr>
        <w:jc w:val="both"/>
        <w:rPr>
          <w:sz w:val="26"/>
          <w:szCs w:val="26"/>
        </w:rPr>
      </w:pPr>
      <w:r>
        <w:rPr>
          <w:sz w:val="26"/>
          <w:szCs w:val="26"/>
        </w:rPr>
        <w:t>16.05.20</w:t>
      </w:r>
      <w:r w:rsidR="002B61FE" w:rsidRPr="002B61FE">
        <w:rPr>
          <w:sz w:val="26"/>
          <w:szCs w:val="26"/>
        </w:rPr>
        <w:t xml:space="preserve">25                            </w:t>
      </w:r>
      <w:r>
        <w:rPr>
          <w:sz w:val="26"/>
          <w:szCs w:val="26"/>
        </w:rPr>
        <w:tab/>
      </w:r>
      <w:r w:rsidR="002B61FE" w:rsidRPr="002B61FE">
        <w:rPr>
          <w:sz w:val="26"/>
          <w:szCs w:val="26"/>
        </w:rPr>
        <w:t xml:space="preserve">        Бодайбо                                                    № </w:t>
      </w:r>
      <w:r>
        <w:rPr>
          <w:sz w:val="26"/>
          <w:szCs w:val="26"/>
        </w:rPr>
        <w:t>116-п</w:t>
      </w:r>
    </w:p>
    <w:p w:rsidR="002B61FE" w:rsidRPr="002B61FE" w:rsidRDefault="002B61FE" w:rsidP="002B61FE">
      <w:pPr>
        <w:jc w:val="both"/>
        <w:rPr>
          <w:sz w:val="26"/>
          <w:szCs w:val="26"/>
        </w:rPr>
      </w:pPr>
    </w:p>
    <w:p w:rsidR="002B61FE" w:rsidRPr="002B61FE" w:rsidRDefault="002B61FE" w:rsidP="002B61FE">
      <w:pPr>
        <w:rPr>
          <w:sz w:val="26"/>
          <w:szCs w:val="26"/>
        </w:rPr>
      </w:pPr>
    </w:p>
    <w:p w:rsidR="002B61FE" w:rsidRPr="002B61FE" w:rsidRDefault="002B61FE" w:rsidP="002B61FE">
      <w:pPr>
        <w:jc w:val="both"/>
        <w:rPr>
          <w:sz w:val="26"/>
          <w:szCs w:val="26"/>
        </w:rPr>
      </w:pPr>
      <w:r w:rsidRPr="002B61FE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2B61FE">
        <w:rPr>
          <w:sz w:val="26"/>
          <w:szCs w:val="26"/>
        </w:rPr>
        <w:t>Жуинского</w:t>
      </w:r>
      <w:proofErr w:type="spellEnd"/>
      <w:r w:rsidRPr="002B61FE">
        <w:rPr>
          <w:sz w:val="26"/>
          <w:szCs w:val="26"/>
        </w:rPr>
        <w:t xml:space="preserve"> муниципального  образования  муниципального земельного контроля на  2025 год</w:t>
      </w:r>
    </w:p>
    <w:p w:rsidR="002B61FE" w:rsidRPr="002B61FE" w:rsidRDefault="002B61FE" w:rsidP="002B61FE">
      <w:pPr>
        <w:jc w:val="both"/>
        <w:rPr>
          <w:sz w:val="26"/>
          <w:szCs w:val="26"/>
        </w:rPr>
      </w:pPr>
    </w:p>
    <w:p w:rsidR="002B61FE" w:rsidRPr="002B61FE" w:rsidRDefault="002B61FE" w:rsidP="002B61FE">
      <w:pPr>
        <w:ind w:firstLine="709"/>
        <w:jc w:val="both"/>
        <w:rPr>
          <w:sz w:val="26"/>
          <w:szCs w:val="26"/>
        </w:rPr>
      </w:pPr>
      <w:proofErr w:type="gramStart"/>
      <w:r w:rsidRPr="002B61FE">
        <w:rPr>
          <w:rFonts w:eastAsia="Calibri"/>
          <w:sz w:val="26"/>
          <w:szCs w:val="26"/>
        </w:rPr>
        <w:t>В соответствии со статьями 1</w:t>
      </w:r>
      <w:r>
        <w:rPr>
          <w:rFonts w:eastAsia="Calibri"/>
          <w:sz w:val="26"/>
          <w:szCs w:val="26"/>
        </w:rPr>
        <w:t>4</w:t>
      </w:r>
      <w:r w:rsidRPr="002B61FE">
        <w:rPr>
          <w:rFonts w:eastAsia="Calibri"/>
          <w:sz w:val="26"/>
          <w:szCs w:val="26"/>
        </w:rPr>
        <w:t xml:space="preserve">, 17.1 </w:t>
      </w:r>
      <w:r w:rsidRPr="002B61FE">
        <w:rPr>
          <w:sz w:val="26"/>
          <w:szCs w:val="26"/>
        </w:rPr>
        <w:t xml:space="preserve">Федерального закона </w:t>
      </w:r>
      <w:r w:rsidRPr="002B61FE">
        <w:rPr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="00AD33DF">
        <w:rPr>
          <w:sz w:val="26"/>
          <w:szCs w:val="26"/>
        </w:rPr>
        <w:tab/>
      </w:r>
      <w:r w:rsidRPr="002B61FE">
        <w:rPr>
          <w:rFonts w:eastAsia="Calibri"/>
          <w:sz w:val="26"/>
          <w:szCs w:val="26"/>
        </w:rPr>
        <w:t>стать</w:t>
      </w:r>
      <w:r w:rsidR="00AD33DF">
        <w:rPr>
          <w:rFonts w:eastAsia="Calibri"/>
          <w:sz w:val="26"/>
          <w:szCs w:val="26"/>
        </w:rPr>
        <w:t>ей</w:t>
      </w:r>
      <w:r w:rsidRPr="002B61FE">
        <w:rPr>
          <w:rFonts w:eastAsia="Calibri"/>
          <w:sz w:val="26"/>
          <w:szCs w:val="26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</w:t>
      </w:r>
      <w:r w:rsidRPr="002B61FE">
        <w:rPr>
          <w:rFonts w:eastAsia="Calibri"/>
          <w:sz w:val="26"/>
          <w:szCs w:val="26"/>
        </w:rPr>
        <w:br/>
        <w:t>«Об утверждении Правил разработки и утверждения контрольными</w:t>
      </w:r>
      <w:proofErr w:type="gramEnd"/>
      <w:r w:rsidRPr="002B61FE">
        <w:rPr>
          <w:rFonts w:eastAsia="Calibri"/>
          <w:sz w:val="26"/>
          <w:szCs w:val="26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Pr="002B61FE">
        <w:rPr>
          <w:sz w:val="26"/>
          <w:szCs w:val="26"/>
        </w:rPr>
        <w:t xml:space="preserve">, решением Думы </w:t>
      </w:r>
      <w:proofErr w:type="gramStart"/>
      <w:r w:rsidRPr="002B61FE">
        <w:rPr>
          <w:sz w:val="26"/>
          <w:szCs w:val="26"/>
        </w:rPr>
        <w:t>г</w:t>
      </w:r>
      <w:proofErr w:type="gramEnd"/>
      <w:r w:rsidRPr="002B61FE">
        <w:rPr>
          <w:sz w:val="26"/>
          <w:szCs w:val="26"/>
        </w:rPr>
        <w:t xml:space="preserve">. Бодайбо и района от </w:t>
      </w:r>
      <w:r w:rsidR="00AD33DF">
        <w:rPr>
          <w:sz w:val="26"/>
          <w:szCs w:val="26"/>
        </w:rPr>
        <w:t>12 декабря 2024 года № 27-па</w:t>
      </w:r>
      <w:r w:rsidRPr="002B61FE">
        <w:rPr>
          <w:sz w:val="26"/>
          <w:szCs w:val="26"/>
        </w:rPr>
        <w:t xml:space="preserve"> «</w:t>
      </w:r>
      <w:r w:rsidRPr="002B61FE">
        <w:rPr>
          <w:sz w:val="26"/>
          <w:szCs w:val="26"/>
          <w:lang w:bidi="ru-RU"/>
        </w:rPr>
        <w:t xml:space="preserve">Об утверждении Положения о муниципальном </w:t>
      </w:r>
      <w:r w:rsidR="00AD33DF">
        <w:rPr>
          <w:sz w:val="26"/>
          <w:szCs w:val="26"/>
          <w:lang w:bidi="ru-RU"/>
        </w:rPr>
        <w:t xml:space="preserve">земельном </w:t>
      </w:r>
      <w:r w:rsidRPr="002B61FE">
        <w:rPr>
          <w:sz w:val="26"/>
          <w:szCs w:val="26"/>
          <w:lang w:bidi="ru-RU"/>
        </w:rPr>
        <w:t xml:space="preserve">контроле на территории </w:t>
      </w:r>
      <w:proofErr w:type="spellStart"/>
      <w:r w:rsidRPr="002B61FE">
        <w:rPr>
          <w:sz w:val="26"/>
          <w:szCs w:val="26"/>
          <w:lang w:bidi="ru-RU"/>
        </w:rPr>
        <w:t>Жуинского</w:t>
      </w:r>
      <w:proofErr w:type="spellEnd"/>
      <w:r w:rsidRPr="002B61FE">
        <w:rPr>
          <w:sz w:val="26"/>
          <w:szCs w:val="26"/>
          <w:lang w:bidi="ru-RU"/>
        </w:rPr>
        <w:t xml:space="preserve"> муниципального образования»</w:t>
      </w:r>
      <w:r w:rsidRPr="002B61FE">
        <w:rPr>
          <w:sz w:val="26"/>
          <w:szCs w:val="26"/>
        </w:rPr>
        <w:t>, руководствуясь ст. 31 Устава муниципального образования г. Бодайбо и района,</w:t>
      </w:r>
    </w:p>
    <w:p w:rsidR="002B61FE" w:rsidRPr="006E6B35" w:rsidRDefault="002B61FE" w:rsidP="002B61FE">
      <w:pPr>
        <w:ind w:firstLine="709"/>
        <w:jc w:val="both"/>
        <w:rPr>
          <w:b/>
          <w:sz w:val="26"/>
          <w:szCs w:val="26"/>
        </w:rPr>
      </w:pPr>
      <w:r w:rsidRPr="006E6B35">
        <w:rPr>
          <w:b/>
          <w:sz w:val="26"/>
          <w:szCs w:val="26"/>
        </w:rPr>
        <w:t>ПОСТАНОВЛЯЕТ:</w:t>
      </w:r>
    </w:p>
    <w:p w:rsidR="002B61FE" w:rsidRPr="002B61FE" w:rsidRDefault="002B61FE" w:rsidP="002B61FE">
      <w:pPr>
        <w:pStyle w:val="1"/>
        <w:ind w:firstLine="709"/>
        <w:rPr>
          <w:rFonts w:cs="Times New Roman"/>
          <w:sz w:val="26"/>
          <w:szCs w:val="26"/>
          <w:lang w:val="ru-RU"/>
        </w:rPr>
      </w:pPr>
      <w:r w:rsidRPr="002B61FE">
        <w:rPr>
          <w:rFonts w:cs="Times New Roman"/>
          <w:sz w:val="26"/>
          <w:szCs w:val="26"/>
          <w:lang w:val="ru-RU" w:eastAsia="fa-IR" w:bidi="fa-IR"/>
        </w:rPr>
        <w:t xml:space="preserve">1. Утвердить Программу профилактики рисков причинения вреда (ущерба) охраняемым законом ценностям </w:t>
      </w:r>
      <w:r w:rsidR="00AD33DF" w:rsidRPr="00AD33DF">
        <w:rPr>
          <w:sz w:val="26"/>
          <w:szCs w:val="26"/>
          <w:lang w:val="ru-RU"/>
        </w:rPr>
        <w:t xml:space="preserve">при осуществлении на территории </w:t>
      </w:r>
      <w:proofErr w:type="spellStart"/>
      <w:r w:rsidR="00AD33DF" w:rsidRPr="00AD33DF">
        <w:rPr>
          <w:sz w:val="26"/>
          <w:szCs w:val="26"/>
          <w:lang w:val="ru-RU"/>
        </w:rPr>
        <w:t>Жуинского</w:t>
      </w:r>
      <w:proofErr w:type="spellEnd"/>
      <w:r w:rsidR="00AD33DF" w:rsidRPr="00AD33DF">
        <w:rPr>
          <w:sz w:val="26"/>
          <w:szCs w:val="26"/>
          <w:lang w:val="ru-RU"/>
        </w:rPr>
        <w:t xml:space="preserve"> муниципального  образования  муниципального земельного контроля на  2025 год</w:t>
      </w:r>
      <w:r w:rsidR="00AD33DF" w:rsidRPr="002B61FE">
        <w:rPr>
          <w:rFonts w:cs="Times New Roman"/>
          <w:sz w:val="26"/>
          <w:szCs w:val="26"/>
          <w:lang w:val="ru-RU" w:eastAsia="fa-IR" w:bidi="fa-IR"/>
        </w:rPr>
        <w:t xml:space="preserve"> </w:t>
      </w:r>
      <w:r w:rsidRPr="002B61FE">
        <w:rPr>
          <w:rFonts w:cs="Times New Roman"/>
          <w:sz w:val="26"/>
          <w:szCs w:val="26"/>
          <w:lang w:val="ru-RU" w:eastAsia="fa-IR" w:bidi="fa-IR"/>
        </w:rPr>
        <w:t>(прилагается).</w:t>
      </w:r>
    </w:p>
    <w:p w:rsidR="002B61FE" w:rsidRPr="002B61FE" w:rsidRDefault="002B61FE" w:rsidP="002B61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1FE">
        <w:rPr>
          <w:sz w:val="26"/>
          <w:szCs w:val="26"/>
        </w:rPr>
        <w:t xml:space="preserve">2. Настоящее постановление подлежит официальному опубликованию в газете «Ленский шахтер» и размещению на официальном сайте Администрации муниципального образования </w:t>
      </w:r>
      <w:proofErr w:type="gramStart"/>
      <w:r w:rsidRPr="002B61FE">
        <w:rPr>
          <w:sz w:val="26"/>
          <w:szCs w:val="26"/>
        </w:rPr>
        <w:t>г</w:t>
      </w:r>
      <w:proofErr w:type="gramEnd"/>
      <w:r w:rsidRPr="002B61FE">
        <w:rPr>
          <w:sz w:val="26"/>
          <w:szCs w:val="26"/>
        </w:rPr>
        <w:t>. Бодайбо и района.</w:t>
      </w:r>
    </w:p>
    <w:p w:rsidR="002B61FE" w:rsidRPr="002B61FE" w:rsidRDefault="002B61FE" w:rsidP="002B61FE">
      <w:pPr>
        <w:pStyle w:val="1"/>
        <w:rPr>
          <w:rFonts w:cs="Times New Roman"/>
          <w:color w:val="auto"/>
          <w:sz w:val="26"/>
          <w:szCs w:val="26"/>
          <w:lang w:val="ru-RU"/>
        </w:rPr>
      </w:pPr>
    </w:p>
    <w:p w:rsidR="002B61FE" w:rsidRPr="002B61FE" w:rsidRDefault="002B61FE" w:rsidP="002B61FE">
      <w:pPr>
        <w:outlineLvl w:val="0"/>
        <w:rPr>
          <w:sz w:val="26"/>
          <w:szCs w:val="26"/>
        </w:rPr>
      </w:pPr>
    </w:p>
    <w:p w:rsidR="002B61FE" w:rsidRPr="002B61FE" w:rsidRDefault="002B61FE" w:rsidP="002B61FE">
      <w:pPr>
        <w:jc w:val="both"/>
        <w:outlineLvl w:val="0"/>
        <w:rPr>
          <w:sz w:val="26"/>
          <w:szCs w:val="26"/>
        </w:rPr>
      </w:pPr>
    </w:p>
    <w:p w:rsidR="002B61FE" w:rsidRPr="006E6B35" w:rsidRDefault="00AD33DF" w:rsidP="002B61FE">
      <w:pPr>
        <w:outlineLvl w:val="0"/>
        <w:rPr>
          <w:b/>
          <w:sz w:val="26"/>
          <w:szCs w:val="26"/>
        </w:rPr>
      </w:pPr>
      <w:r w:rsidRPr="006E6B35">
        <w:rPr>
          <w:b/>
          <w:sz w:val="26"/>
          <w:szCs w:val="26"/>
        </w:rPr>
        <w:t>Мэр</w:t>
      </w:r>
      <w:r w:rsidR="002B61FE" w:rsidRPr="006E6B35">
        <w:rPr>
          <w:b/>
          <w:sz w:val="26"/>
          <w:szCs w:val="26"/>
        </w:rPr>
        <w:t xml:space="preserve"> </w:t>
      </w:r>
      <w:proofErr w:type="gramStart"/>
      <w:r w:rsidR="002B61FE" w:rsidRPr="006E6B35">
        <w:rPr>
          <w:b/>
          <w:sz w:val="26"/>
          <w:szCs w:val="26"/>
        </w:rPr>
        <w:t>г</w:t>
      </w:r>
      <w:proofErr w:type="gramEnd"/>
      <w:r w:rsidR="002B61FE" w:rsidRPr="006E6B35">
        <w:rPr>
          <w:b/>
          <w:sz w:val="26"/>
          <w:szCs w:val="26"/>
        </w:rPr>
        <w:t xml:space="preserve">. Бодайбо и района                                                                         </w:t>
      </w:r>
      <w:r w:rsidRPr="006E6B35">
        <w:rPr>
          <w:b/>
          <w:sz w:val="26"/>
          <w:szCs w:val="26"/>
        </w:rPr>
        <w:t>Е.Ю.Юмашев</w:t>
      </w:r>
    </w:p>
    <w:p w:rsidR="002B61FE" w:rsidRPr="006E6B35" w:rsidRDefault="002B61FE" w:rsidP="002B61FE">
      <w:pPr>
        <w:ind w:left="5103"/>
        <w:outlineLvl w:val="0"/>
        <w:rPr>
          <w:b/>
          <w:sz w:val="26"/>
          <w:szCs w:val="26"/>
        </w:rPr>
      </w:pPr>
    </w:p>
    <w:p w:rsidR="002B61FE" w:rsidRPr="002B61FE" w:rsidRDefault="002B61FE" w:rsidP="002B61FE">
      <w:pPr>
        <w:ind w:left="5103"/>
        <w:outlineLvl w:val="0"/>
        <w:rPr>
          <w:sz w:val="26"/>
          <w:szCs w:val="26"/>
        </w:rPr>
      </w:pPr>
    </w:p>
    <w:p w:rsidR="002B61FE" w:rsidRDefault="002B61FE" w:rsidP="002B61FE">
      <w:pPr>
        <w:ind w:left="5103"/>
        <w:outlineLvl w:val="0"/>
      </w:pPr>
    </w:p>
    <w:p w:rsidR="002B61FE" w:rsidRDefault="002B61FE" w:rsidP="002B61FE">
      <w:pPr>
        <w:ind w:left="5103"/>
        <w:outlineLvl w:val="0"/>
      </w:pPr>
    </w:p>
    <w:p w:rsidR="002B61FE" w:rsidRDefault="002B61FE" w:rsidP="002B61FE">
      <w:pPr>
        <w:ind w:left="5103"/>
        <w:outlineLvl w:val="0"/>
      </w:pPr>
    </w:p>
    <w:p w:rsidR="00773345" w:rsidRDefault="00C006E6"/>
    <w:p w:rsidR="00AD33DF" w:rsidRDefault="00AD33DF"/>
    <w:p w:rsidR="00AD33DF" w:rsidRDefault="00AD33DF"/>
    <w:p w:rsidR="00AD33DF" w:rsidRDefault="00AD33DF"/>
    <w:p w:rsidR="00AD33DF" w:rsidRDefault="00AD33DF"/>
    <w:p w:rsidR="00AD33DF" w:rsidRDefault="00AD33DF"/>
    <w:p w:rsidR="00AD33DF" w:rsidRDefault="00AD33DF"/>
    <w:p w:rsidR="00AD33DF" w:rsidRDefault="00AD33DF"/>
    <w:p w:rsidR="00AD33DF" w:rsidRPr="00AD33DF" w:rsidRDefault="00AD33DF" w:rsidP="00AD33DF">
      <w:pPr>
        <w:jc w:val="right"/>
        <w:rPr>
          <w:sz w:val="26"/>
          <w:szCs w:val="26"/>
        </w:rPr>
      </w:pPr>
      <w:r w:rsidRPr="00AD33DF">
        <w:rPr>
          <w:sz w:val="26"/>
          <w:szCs w:val="26"/>
        </w:rPr>
        <w:lastRenderedPageBreak/>
        <w:t>УТВЕРЖДЕНО</w:t>
      </w:r>
    </w:p>
    <w:p w:rsidR="00AD33DF" w:rsidRPr="00AD33DF" w:rsidRDefault="00AD33DF" w:rsidP="00AD33DF">
      <w:pPr>
        <w:jc w:val="right"/>
        <w:rPr>
          <w:sz w:val="26"/>
          <w:szCs w:val="26"/>
        </w:rPr>
      </w:pPr>
      <w:r w:rsidRPr="00AD33DF">
        <w:rPr>
          <w:sz w:val="26"/>
          <w:szCs w:val="26"/>
        </w:rPr>
        <w:t>постановлением Администрации</w:t>
      </w:r>
    </w:p>
    <w:p w:rsidR="00AD33DF" w:rsidRPr="00AD33DF" w:rsidRDefault="00AD33DF" w:rsidP="00AD33DF">
      <w:pPr>
        <w:jc w:val="right"/>
        <w:rPr>
          <w:sz w:val="26"/>
          <w:szCs w:val="26"/>
        </w:rPr>
      </w:pPr>
      <w:r w:rsidRPr="00AD33DF">
        <w:rPr>
          <w:sz w:val="26"/>
          <w:szCs w:val="26"/>
        </w:rPr>
        <w:t xml:space="preserve"> г. Бодайбо и района</w:t>
      </w:r>
    </w:p>
    <w:p w:rsidR="00AD33DF" w:rsidRPr="00AD33DF" w:rsidRDefault="00AD33DF" w:rsidP="00AD33DF">
      <w:pPr>
        <w:jc w:val="right"/>
        <w:rPr>
          <w:sz w:val="26"/>
          <w:szCs w:val="26"/>
        </w:rPr>
      </w:pPr>
      <w:r w:rsidRPr="00AD33DF">
        <w:rPr>
          <w:sz w:val="26"/>
          <w:szCs w:val="26"/>
        </w:rPr>
        <w:t xml:space="preserve">от </w:t>
      </w:r>
      <w:r w:rsidR="00C006E6">
        <w:rPr>
          <w:sz w:val="26"/>
          <w:szCs w:val="26"/>
        </w:rPr>
        <w:t>16.05.</w:t>
      </w:r>
      <w:r w:rsidRPr="00AD33DF">
        <w:rPr>
          <w:sz w:val="26"/>
          <w:szCs w:val="26"/>
        </w:rPr>
        <w:t xml:space="preserve">2025 № </w:t>
      </w:r>
      <w:r w:rsidR="00C006E6">
        <w:rPr>
          <w:sz w:val="26"/>
          <w:szCs w:val="26"/>
        </w:rPr>
        <w:t>116-п</w:t>
      </w:r>
    </w:p>
    <w:p w:rsidR="00AD33DF" w:rsidRPr="00AD33DF" w:rsidRDefault="00AD33DF">
      <w:pPr>
        <w:rPr>
          <w:sz w:val="26"/>
          <w:szCs w:val="26"/>
        </w:rPr>
      </w:pPr>
    </w:p>
    <w:p w:rsidR="00AD33DF" w:rsidRPr="00AD33DF" w:rsidRDefault="00AD33DF">
      <w:pPr>
        <w:rPr>
          <w:sz w:val="26"/>
          <w:szCs w:val="26"/>
        </w:rPr>
      </w:pPr>
    </w:p>
    <w:p w:rsidR="00AD33DF" w:rsidRPr="00AD33DF" w:rsidRDefault="00AD33DF" w:rsidP="00AD33DF">
      <w:pPr>
        <w:jc w:val="center"/>
        <w:rPr>
          <w:b/>
          <w:sz w:val="26"/>
          <w:szCs w:val="26"/>
        </w:rPr>
      </w:pPr>
      <w:r w:rsidRPr="00AD33DF">
        <w:rPr>
          <w:b/>
          <w:sz w:val="26"/>
          <w:szCs w:val="26"/>
        </w:rPr>
        <w:t xml:space="preserve">ПРОГРАММА </w:t>
      </w:r>
    </w:p>
    <w:p w:rsidR="00AD33DF" w:rsidRPr="00AD33DF" w:rsidRDefault="00AD33DF" w:rsidP="00AD33DF">
      <w:pPr>
        <w:jc w:val="center"/>
        <w:rPr>
          <w:b/>
          <w:sz w:val="26"/>
          <w:szCs w:val="26"/>
        </w:rPr>
      </w:pPr>
      <w:r w:rsidRPr="00AD33DF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D33DF">
        <w:rPr>
          <w:b/>
          <w:sz w:val="26"/>
          <w:szCs w:val="26"/>
        </w:rPr>
        <w:t>Жуинского</w:t>
      </w:r>
      <w:proofErr w:type="spellEnd"/>
      <w:r w:rsidRPr="00AD33DF">
        <w:rPr>
          <w:b/>
          <w:sz w:val="26"/>
          <w:szCs w:val="26"/>
        </w:rPr>
        <w:t xml:space="preserve"> муниципального  образования  муниципального земельного контроля на  2025 год</w:t>
      </w:r>
    </w:p>
    <w:p w:rsidR="00AD33DF" w:rsidRPr="00AD33DF" w:rsidRDefault="00AD33DF" w:rsidP="00AD33DF">
      <w:pPr>
        <w:jc w:val="center"/>
        <w:rPr>
          <w:b/>
          <w:sz w:val="26"/>
          <w:szCs w:val="26"/>
        </w:rPr>
      </w:pPr>
    </w:p>
    <w:p w:rsidR="00AD33DF" w:rsidRPr="00AD33DF" w:rsidRDefault="00AD33DF" w:rsidP="00AD33DF">
      <w:pPr>
        <w:jc w:val="center"/>
        <w:outlineLvl w:val="1"/>
        <w:rPr>
          <w:sz w:val="26"/>
          <w:szCs w:val="26"/>
        </w:rPr>
      </w:pPr>
      <w:r w:rsidRPr="00AD33DF">
        <w:rPr>
          <w:b/>
          <w:sz w:val="26"/>
          <w:szCs w:val="26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AD33DF" w:rsidRDefault="00AD33DF" w:rsidP="00AD33DF">
      <w:pPr>
        <w:ind w:firstLine="709"/>
        <w:jc w:val="both"/>
        <w:rPr>
          <w:sz w:val="26"/>
          <w:szCs w:val="26"/>
        </w:rPr>
      </w:pPr>
    </w:p>
    <w:p w:rsidR="00AD33DF" w:rsidRPr="00AD33DF" w:rsidRDefault="00AD33DF" w:rsidP="00AD33DF">
      <w:pPr>
        <w:ind w:firstLine="709"/>
        <w:jc w:val="both"/>
        <w:rPr>
          <w:sz w:val="26"/>
          <w:szCs w:val="26"/>
        </w:rPr>
      </w:pPr>
      <w:proofErr w:type="gramStart"/>
      <w:r w:rsidRPr="00AD33DF">
        <w:rPr>
          <w:sz w:val="26"/>
          <w:szCs w:val="26"/>
        </w:rPr>
        <w:t xml:space="preserve">Настоящая Программа </w:t>
      </w:r>
      <w:r w:rsidRPr="00AD33DF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bCs/>
          <w:sz w:val="26"/>
          <w:szCs w:val="26"/>
        </w:rPr>
        <w:t>Жуинского</w:t>
      </w:r>
      <w:proofErr w:type="spellEnd"/>
      <w:r>
        <w:rPr>
          <w:bCs/>
          <w:sz w:val="26"/>
          <w:szCs w:val="26"/>
        </w:rPr>
        <w:t xml:space="preserve"> </w:t>
      </w:r>
      <w:r w:rsidRPr="00AD33DF">
        <w:rPr>
          <w:bCs/>
          <w:sz w:val="26"/>
          <w:szCs w:val="26"/>
        </w:rPr>
        <w:t>муниципального образования муниципального земельного контроля на 2025 год</w:t>
      </w:r>
      <w:r w:rsidRPr="00AD33DF">
        <w:rPr>
          <w:sz w:val="26"/>
          <w:szCs w:val="26"/>
        </w:rPr>
        <w:t xml:space="preserve"> (далее – Программа) разработана в соответствии со статьей 44 Федерального закона </w:t>
      </w:r>
      <w:r w:rsidRPr="002B61FE">
        <w:rPr>
          <w:rFonts w:eastAsia="Calibri"/>
          <w:sz w:val="26"/>
          <w:szCs w:val="26"/>
        </w:rPr>
        <w:t>от 31 июля 2020 года № 248-ФЗ «О государственном контроле (надзоре) и муниципальном контроле в Российской Федерации»</w:t>
      </w:r>
      <w:r w:rsidRPr="00AD33DF">
        <w:rPr>
          <w:sz w:val="26"/>
          <w:szCs w:val="26"/>
        </w:rPr>
        <w:t>, постановлением Правительства Российской Федерации от 25 июня 2021 года № 990 «Об</w:t>
      </w:r>
      <w:proofErr w:type="gramEnd"/>
      <w:r w:rsidRPr="00AD33DF">
        <w:rPr>
          <w:sz w:val="26"/>
          <w:szCs w:val="26"/>
        </w:rPr>
        <w:t xml:space="preserve"> </w:t>
      </w:r>
      <w:proofErr w:type="gramStart"/>
      <w:r w:rsidRPr="00AD33DF">
        <w:rPr>
          <w:sz w:val="26"/>
          <w:szCs w:val="26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6"/>
          <w:szCs w:val="26"/>
        </w:rPr>
        <w:t>Жуинского</w:t>
      </w:r>
      <w:proofErr w:type="spellEnd"/>
      <w:r w:rsidRPr="00AD33DF">
        <w:rPr>
          <w:sz w:val="26"/>
          <w:szCs w:val="26"/>
        </w:rPr>
        <w:t xml:space="preserve"> муниципального образования муниципального земельного контроля (</w:t>
      </w:r>
      <w:r w:rsidRPr="00AD33DF">
        <w:rPr>
          <w:rFonts w:eastAsia="Calibri"/>
          <w:sz w:val="26"/>
          <w:szCs w:val="26"/>
        </w:rPr>
        <w:t>далее – муниципальный земельный контроль).</w:t>
      </w:r>
      <w:proofErr w:type="gramEnd"/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1034">
        <w:rPr>
          <w:rFonts w:ascii="Times New Roman" w:hAnsi="Times New Roman" w:cs="Times New Roman"/>
          <w:sz w:val="26"/>
          <w:szCs w:val="26"/>
        </w:rPr>
        <w:t>М</w:t>
      </w:r>
      <w:r w:rsidRPr="00701034">
        <w:rPr>
          <w:rFonts w:ascii="Times New Roman" w:eastAsia="Calibri" w:hAnsi="Times New Roman" w:cs="Times New Roman"/>
          <w:sz w:val="26"/>
          <w:szCs w:val="26"/>
        </w:rPr>
        <w:t>униципальный земельный контроль</w:t>
      </w:r>
      <w:r w:rsidRPr="00701034">
        <w:rPr>
          <w:rFonts w:ascii="Times New Roman" w:hAnsi="Times New Roman" w:cs="Times New Roman"/>
        </w:rPr>
        <w:t xml:space="preserve"> </w:t>
      </w:r>
      <w:r w:rsidRPr="00701034">
        <w:rPr>
          <w:rFonts w:ascii="Times New Roman" w:hAnsi="Times New Roman" w:cs="Times New Roman"/>
          <w:sz w:val="26"/>
          <w:szCs w:val="26"/>
        </w:rPr>
        <w:t>направлен на соблюдение</w:t>
      </w:r>
      <w:r w:rsidRPr="00701034">
        <w:rPr>
          <w:sz w:val="26"/>
          <w:szCs w:val="26"/>
        </w:rPr>
        <w:t xml:space="preserve"> </w:t>
      </w:r>
      <w:r w:rsidRPr="00ED1309">
        <w:rPr>
          <w:rFonts w:ascii="Times New Roman" w:hAnsi="Times New Roman" w:cs="Times New Roman"/>
          <w:sz w:val="26"/>
          <w:szCs w:val="26"/>
        </w:rPr>
        <w:t xml:space="preserve">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D1309">
        <w:rPr>
          <w:rFonts w:ascii="Times New Roman" w:hAnsi="Times New Roman" w:cs="Times New Roman"/>
          <w:sz w:val="26"/>
          <w:szCs w:val="26"/>
        </w:rPr>
        <w:t>.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осуществляется </w:t>
      </w:r>
      <w:proofErr w:type="gramStart"/>
      <w:r w:rsidRPr="00ED13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D1309">
        <w:rPr>
          <w:rFonts w:ascii="Times New Roman" w:hAnsi="Times New Roman" w:cs="Times New Roman"/>
          <w:sz w:val="26"/>
          <w:szCs w:val="26"/>
        </w:rPr>
        <w:t xml:space="preserve"> соблюдением: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>1) обязательных требований о недопущении самовольного занятия объектов земельных отношений, в том числе использования объектов земельных отношений, лицом, не имеющим предусмотренных законодательством прав на них;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>2) обязательных требований об использовании объектов земельных отношений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>3) обязательных требований, связанных с обязательным использованием объектов земельных отношений,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 xml:space="preserve">4) исполнения предписаний об устранении нарушений обязательных требований земельного законодательства, выданных должностными лицами, </w:t>
      </w:r>
      <w:r w:rsidRPr="00ED1309">
        <w:rPr>
          <w:rFonts w:ascii="Times New Roman" w:hAnsi="Times New Roman" w:cs="Times New Roman"/>
          <w:sz w:val="26"/>
          <w:szCs w:val="26"/>
        </w:rPr>
        <w:lastRenderedPageBreak/>
        <w:t>уполномоченными осуществлять муниципальный земельный контроль, в пределах их компетенции.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>Объектами муниципального земельного контроля являются: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01034" w:rsidRPr="00ED1309" w:rsidRDefault="00701034" w:rsidP="007010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309">
        <w:rPr>
          <w:rFonts w:ascii="Times New Roman" w:hAnsi="Times New Roman" w:cs="Times New Roman"/>
          <w:sz w:val="26"/>
          <w:szCs w:val="26"/>
        </w:rPr>
        <w:t xml:space="preserve">2) объекты земельных отношений (земли, земельные участки или части земельных участков), расположенные в границах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ED1309">
        <w:rPr>
          <w:rFonts w:ascii="Times New Roman" w:hAnsi="Times New Roman" w:cs="Times New Roman"/>
          <w:sz w:val="26"/>
          <w:szCs w:val="26"/>
        </w:rPr>
        <w:t xml:space="preserve"> (далее - объекты земельных отношений), которыми контролируемые лица владеют и (или) пользуются.</w:t>
      </w:r>
    </w:p>
    <w:p w:rsidR="00D65B24" w:rsidRDefault="00D65B24" w:rsidP="00D65B24">
      <w:pPr>
        <w:jc w:val="both"/>
        <w:outlineLvl w:val="1"/>
        <w:rPr>
          <w:sz w:val="26"/>
          <w:szCs w:val="26"/>
        </w:rPr>
      </w:pPr>
      <w:r>
        <w:rPr>
          <w:bCs/>
          <w:sz w:val="28"/>
          <w:szCs w:val="28"/>
        </w:rPr>
        <w:tab/>
      </w:r>
      <w:r w:rsidRPr="00D65B24">
        <w:rPr>
          <w:sz w:val="26"/>
          <w:szCs w:val="26"/>
        </w:rPr>
        <w:t xml:space="preserve">В связи с прекращением действия Закона Иркутской области от 3 ноября 2016 года  № 96-ОЗ «О закреплении за сельскими поселениями Иркутской области  вопросов местного значения» с 01 января 2025 года полномочия по проведению муниципального земельного контроля на территории </w:t>
      </w:r>
      <w:proofErr w:type="spellStart"/>
      <w:r w:rsidRPr="00D65B24">
        <w:rPr>
          <w:sz w:val="26"/>
          <w:szCs w:val="26"/>
        </w:rPr>
        <w:t>Жуинского</w:t>
      </w:r>
      <w:proofErr w:type="spellEnd"/>
      <w:r w:rsidRPr="00D65B24">
        <w:rPr>
          <w:sz w:val="26"/>
          <w:szCs w:val="26"/>
        </w:rPr>
        <w:t xml:space="preserve"> сельского поселения относятся к полномочиям муниципального образования </w:t>
      </w:r>
      <w:proofErr w:type="gramStart"/>
      <w:r w:rsidRPr="00D65B24">
        <w:rPr>
          <w:sz w:val="26"/>
          <w:szCs w:val="26"/>
        </w:rPr>
        <w:t>г</w:t>
      </w:r>
      <w:proofErr w:type="gramEnd"/>
      <w:r w:rsidRPr="00D65B24">
        <w:rPr>
          <w:sz w:val="26"/>
          <w:szCs w:val="26"/>
        </w:rPr>
        <w:t>. Бодайбо и района.</w:t>
      </w:r>
    </w:p>
    <w:p w:rsidR="00701034" w:rsidRPr="00D65B24" w:rsidRDefault="00D65B24" w:rsidP="00D65B24">
      <w:pPr>
        <w:ind w:firstLine="708"/>
        <w:jc w:val="both"/>
        <w:outlineLvl w:val="1"/>
        <w:rPr>
          <w:bCs/>
          <w:sz w:val="26"/>
          <w:szCs w:val="26"/>
        </w:rPr>
      </w:pPr>
      <w:r w:rsidRPr="00D65B24">
        <w:rPr>
          <w:bCs/>
          <w:sz w:val="26"/>
          <w:szCs w:val="26"/>
        </w:rPr>
        <w:t xml:space="preserve">В соответствии с Соглашением </w:t>
      </w:r>
      <w:r w:rsidRPr="00D65B24">
        <w:rPr>
          <w:sz w:val="26"/>
          <w:szCs w:val="26"/>
        </w:rPr>
        <w:t xml:space="preserve">№ 95 от 27.12.2024 </w:t>
      </w:r>
      <w:r>
        <w:rPr>
          <w:sz w:val="26"/>
          <w:szCs w:val="26"/>
        </w:rPr>
        <w:t>«О</w:t>
      </w:r>
      <w:r w:rsidRPr="00D65B24">
        <w:rPr>
          <w:sz w:val="26"/>
          <w:szCs w:val="26"/>
        </w:rPr>
        <w:t xml:space="preserve"> передаче осуществления части полномочий по решению вопросов местного значения по осуществлению муниципального земельного контроля в границах </w:t>
      </w:r>
      <w:proofErr w:type="spellStart"/>
      <w:r w:rsidRPr="00D65B24">
        <w:rPr>
          <w:sz w:val="26"/>
          <w:szCs w:val="26"/>
        </w:rPr>
        <w:t>Жуинского</w:t>
      </w:r>
      <w:proofErr w:type="spellEnd"/>
      <w:r w:rsidRPr="00D65B24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» (далее – Соглашение о передаче полномочий) в 2025 году муниципальный земельный контроль на территории </w:t>
      </w:r>
      <w:proofErr w:type="spellStart"/>
      <w:r>
        <w:rPr>
          <w:sz w:val="26"/>
          <w:szCs w:val="26"/>
        </w:rPr>
        <w:t>Жуинского</w:t>
      </w:r>
      <w:proofErr w:type="spellEnd"/>
      <w:r>
        <w:rPr>
          <w:sz w:val="26"/>
          <w:szCs w:val="26"/>
        </w:rPr>
        <w:t xml:space="preserve"> муниципального образования осуществляется должностными лицами Администрации </w:t>
      </w:r>
      <w:proofErr w:type="spellStart"/>
      <w:r>
        <w:rPr>
          <w:sz w:val="26"/>
          <w:szCs w:val="26"/>
        </w:rPr>
        <w:t>Жуинского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701034" w:rsidRDefault="00701034" w:rsidP="00701034">
      <w:pPr>
        <w:ind w:firstLine="709"/>
        <w:jc w:val="center"/>
        <w:outlineLvl w:val="1"/>
        <w:rPr>
          <w:bCs/>
          <w:sz w:val="28"/>
          <w:szCs w:val="28"/>
        </w:rPr>
      </w:pPr>
    </w:p>
    <w:p w:rsidR="00701034" w:rsidRPr="00701034" w:rsidRDefault="00701034" w:rsidP="00701034">
      <w:pPr>
        <w:ind w:firstLine="709"/>
        <w:jc w:val="center"/>
        <w:outlineLvl w:val="1"/>
        <w:rPr>
          <w:b/>
          <w:bCs/>
          <w:sz w:val="26"/>
          <w:szCs w:val="26"/>
        </w:rPr>
      </w:pPr>
      <w:r w:rsidRPr="00701034">
        <w:rPr>
          <w:b/>
          <w:bCs/>
          <w:sz w:val="26"/>
          <w:szCs w:val="26"/>
        </w:rPr>
        <w:t>Раздел II. Цели и задачи реализации Программы</w:t>
      </w:r>
    </w:p>
    <w:p w:rsidR="00701034" w:rsidRPr="00701034" w:rsidRDefault="00701034" w:rsidP="00701034">
      <w:pPr>
        <w:jc w:val="both"/>
        <w:rPr>
          <w:b/>
          <w:sz w:val="26"/>
          <w:szCs w:val="26"/>
        </w:rPr>
      </w:pPr>
    </w:p>
    <w:p w:rsidR="00701034" w:rsidRPr="00701034" w:rsidRDefault="00701034" w:rsidP="00701034">
      <w:pPr>
        <w:ind w:firstLine="709"/>
        <w:jc w:val="both"/>
        <w:outlineLvl w:val="2"/>
        <w:rPr>
          <w:bCs/>
          <w:sz w:val="26"/>
          <w:szCs w:val="26"/>
        </w:rPr>
      </w:pPr>
      <w:r w:rsidRPr="00701034">
        <w:rPr>
          <w:bCs/>
          <w:sz w:val="26"/>
          <w:szCs w:val="26"/>
        </w:rPr>
        <w:t>Основными целями Программы являются:</w:t>
      </w:r>
    </w:p>
    <w:p w:rsidR="00701034" w:rsidRPr="00701034" w:rsidRDefault="00701034" w:rsidP="00701034">
      <w:pPr>
        <w:numPr>
          <w:ilvl w:val="0"/>
          <w:numId w:val="1"/>
        </w:numPr>
        <w:ind w:left="0"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стимулирование добросовестного соблюдения обязательных требований земельного законодательства всеми контролируемыми лицами;</w:t>
      </w:r>
    </w:p>
    <w:p w:rsidR="00701034" w:rsidRPr="00701034" w:rsidRDefault="00701034" w:rsidP="00701034">
      <w:pPr>
        <w:numPr>
          <w:ilvl w:val="0"/>
          <w:numId w:val="1"/>
        </w:numPr>
        <w:ind w:left="0"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предупреждения контролируемыми лицами обязательных требований земельного законодательства;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5) формирование моделей социально ответственного, добросовестного правового поведения контролируемых лиц;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6) повышение прозрачности осуществления контрольной деятельности;</w:t>
      </w:r>
    </w:p>
    <w:p w:rsidR="00701034" w:rsidRPr="00701034" w:rsidRDefault="00701034" w:rsidP="00701034">
      <w:pPr>
        <w:ind w:firstLine="709"/>
        <w:jc w:val="both"/>
        <w:outlineLvl w:val="2"/>
        <w:rPr>
          <w:bCs/>
          <w:sz w:val="26"/>
          <w:szCs w:val="26"/>
        </w:rPr>
      </w:pPr>
      <w:r w:rsidRPr="00701034">
        <w:rPr>
          <w:sz w:val="26"/>
          <w:szCs w:val="26"/>
        </w:rPr>
        <w:t>7) мотивация контролируемых лиц к ответственному, добросовестному правовому поведению.</w:t>
      </w:r>
    </w:p>
    <w:p w:rsidR="00701034" w:rsidRPr="00701034" w:rsidRDefault="00701034" w:rsidP="00701034">
      <w:pPr>
        <w:ind w:firstLine="709"/>
        <w:jc w:val="both"/>
        <w:outlineLvl w:val="2"/>
        <w:rPr>
          <w:bCs/>
          <w:sz w:val="26"/>
          <w:szCs w:val="26"/>
        </w:rPr>
      </w:pPr>
      <w:r w:rsidRPr="00701034">
        <w:rPr>
          <w:bCs/>
          <w:sz w:val="26"/>
          <w:szCs w:val="26"/>
        </w:rPr>
        <w:t>Проведение профилактических мероприятий Программы направлено на решение следующих задач: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bCs/>
          <w:sz w:val="26"/>
          <w:szCs w:val="26"/>
        </w:rPr>
        <w:t>1) у</w:t>
      </w:r>
      <w:r w:rsidRPr="00701034">
        <w:rPr>
          <w:sz w:val="26"/>
          <w:szCs w:val="26"/>
        </w:rPr>
        <w:t xml:space="preserve">крепление </w:t>
      </w:r>
      <w:proofErr w:type="gramStart"/>
      <w:r w:rsidRPr="00701034">
        <w:rPr>
          <w:sz w:val="26"/>
          <w:szCs w:val="26"/>
        </w:rPr>
        <w:t>системы профилактики нарушений рисков причинения</w:t>
      </w:r>
      <w:proofErr w:type="gramEnd"/>
      <w:r w:rsidRPr="00701034">
        <w:rPr>
          <w:sz w:val="26"/>
          <w:szCs w:val="26"/>
        </w:rPr>
        <w:t xml:space="preserve"> вреда (ущерба) охраняемым законом ценностям;</w:t>
      </w:r>
    </w:p>
    <w:p w:rsidR="00701034" w:rsidRPr="00701034" w:rsidRDefault="00701034" w:rsidP="00701034">
      <w:pPr>
        <w:ind w:firstLine="709"/>
        <w:jc w:val="both"/>
        <w:outlineLvl w:val="2"/>
        <w:rPr>
          <w:iCs/>
          <w:sz w:val="26"/>
          <w:szCs w:val="26"/>
        </w:rPr>
      </w:pPr>
      <w:r w:rsidRPr="00701034">
        <w:rPr>
          <w:sz w:val="26"/>
          <w:szCs w:val="26"/>
        </w:rPr>
        <w:t>2) п</w:t>
      </w:r>
      <w:r w:rsidRPr="00701034">
        <w:rPr>
          <w:iCs/>
          <w:sz w:val="26"/>
          <w:szCs w:val="26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iCs/>
          <w:sz w:val="26"/>
          <w:szCs w:val="26"/>
        </w:rPr>
        <w:lastRenderedPageBreak/>
        <w:t xml:space="preserve">3) </w:t>
      </w:r>
      <w:r w:rsidRPr="00701034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6) формирование единого понимания обязательных требований у всех участников контрольной деятельности;</w:t>
      </w:r>
    </w:p>
    <w:p w:rsidR="00701034" w:rsidRPr="00701034" w:rsidRDefault="00701034" w:rsidP="00701034">
      <w:pPr>
        <w:ind w:firstLine="709"/>
        <w:jc w:val="both"/>
        <w:outlineLvl w:val="2"/>
        <w:rPr>
          <w:sz w:val="26"/>
          <w:szCs w:val="26"/>
        </w:rPr>
      </w:pPr>
      <w:r w:rsidRPr="00701034">
        <w:rPr>
          <w:sz w:val="26"/>
          <w:szCs w:val="26"/>
        </w:rPr>
        <w:t>7) создание и внедрение систем позитивной профилактики;</w:t>
      </w:r>
    </w:p>
    <w:p w:rsidR="00701034" w:rsidRPr="00701034" w:rsidRDefault="00701034" w:rsidP="00701034">
      <w:pPr>
        <w:ind w:firstLine="709"/>
        <w:jc w:val="both"/>
        <w:outlineLvl w:val="2"/>
        <w:rPr>
          <w:bCs/>
          <w:sz w:val="26"/>
          <w:szCs w:val="26"/>
        </w:rPr>
      </w:pPr>
      <w:r w:rsidRPr="00701034">
        <w:rPr>
          <w:sz w:val="26"/>
          <w:szCs w:val="26"/>
        </w:rPr>
        <w:t xml:space="preserve"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 </w:t>
      </w:r>
    </w:p>
    <w:p w:rsidR="00AD33DF" w:rsidRDefault="00AD33DF" w:rsidP="00701034">
      <w:pPr>
        <w:jc w:val="both"/>
        <w:rPr>
          <w:b/>
          <w:sz w:val="26"/>
          <w:szCs w:val="26"/>
        </w:rPr>
      </w:pPr>
    </w:p>
    <w:p w:rsidR="00701034" w:rsidRPr="00701034" w:rsidRDefault="00701034" w:rsidP="00701034">
      <w:pPr>
        <w:ind w:firstLine="709"/>
        <w:jc w:val="center"/>
        <w:outlineLvl w:val="1"/>
        <w:rPr>
          <w:b/>
          <w:bCs/>
          <w:sz w:val="26"/>
          <w:szCs w:val="26"/>
        </w:rPr>
      </w:pPr>
      <w:r w:rsidRPr="00701034">
        <w:rPr>
          <w:b/>
          <w:bCs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701034" w:rsidRPr="00701034" w:rsidRDefault="00701034" w:rsidP="00701034">
      <w:pPr>
        <w:ind w:firstLine="709"/>
        <w:jc w:val="center"/>
        <w:outlineLvl w:val="1"/>
        <w:rPr>
          <w:bCs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2269"/>
        <w:gridCol w:w="3968"/>
      </w:tblGrid>
      <w:tr w:rsidR="00701034" w:rsidRPr="00701034" w:rsidTr="003744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1034"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701034">
              <w:rPr>
                <w:iCs/>
                <w:sz w:val="26"/>
                <w:szCs w:val="26"/>
              </w:rPr>
              <w:t>/</w:t>
            </w:r>
            <w:proofErr w:type="spellStart"/>
            <w:r w:rsidRPr="00701034">
              <w:rPr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>Срок (периодичность) проведения мероприятий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proofErr w:type="gramStart"/>
            <w:r w:rsidRPr="00701034">
              <w:rPr>
                <w:iCs/>
                <w:sz w:val="26"/>
                <w:szCs w:val="26"/>
              </w:rPr>
              <w:t>Ответственный</w:t>
            </w:r>
            <w:proofErr w:type="gramEnd"/>
            <w:r w:rsidRPr="00701034">
              <w:rPr>
                <w:iCs/>
                <w:sz w:val="26"/>
                <w:szCs w:val="26"/>
              </w:rPr>
              <w:t xml:space="preserve"> за реализацию</w:t>
            </w:r>
          </w:p>
        </w:tc>
      </w:tr>
      <w:tr w:rsidR="00701034" w:rsidRPr="00701034" w:rsidTr="003744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</w:p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>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D65B24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Должностные лица </w:t>
            </w:r>
            <w:r w:rsidR="00D65B2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D65B24">
              <w:rPr>
                <w:sz w:val="26"/>
                <w:szCs w:val="26"/>
              </w:rPr>
              <w:t>Жуинского</w:t>
            </w:r>
            <w:proofErr w:type="spellEnd"/>
            <w:r w:rsidR="00D65B24">
              <w:rPr>
                <w:sz w:val="26"/>
                <w:szCs w:val="26"/>
              </w:rPr>
              <w:t xml:space="preserve"> сельского поселения на основании Соглашения о передаче полномочий</w:t>
            </w:r>
          </w:p>
        </w:tc>
      </w:tr>
      <w:tr w:rsidR="00701034" w:rsidRPr="00701034" w:rsidTr="003744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701034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В срок до 1 июля года, следующего за отчетным годом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D65B2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Должностные лица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Жуинского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на основании Соглашения о передаче полномочий</w:t>
            </w:r>
          </w:p>
        </w:tc>
      </w:tr>
      <w:tr w:rsidR="00701034" w:rsidRPr="00701034" w:rsidTr="003744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Постоянно при наличии оснований, предусмотренных статьей 49 Федерального закона от 31 июля 2020 года </w:t>
            </w: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  <w:t xml:space="preserve">№ 248-ФЗ «О государственном контроле (надзоре) и муниципальном </w:t>
            </w: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контроле в Российской Федерации»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D65B2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Должностные лица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Жуинского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на основании Соглашения о передаче полномочий</w:t>
            </w:r>
          </w:p>
        </w:tc>
      </w:tr>
      <w:tr w:rsidR="00701034" w:rsidRPr="00701034" w:rsidTr="003744F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>Консультирование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D65B2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Должностные лица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Жуинского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на основании Соглашения о передаче полномочий</w:t>
            </w:r>
          </w:p>
        </w:tc>
      </w:tr>
      <w:tr w:rsidR="00701034" w:rsidRPr="00701034" w:rsidTr="003744F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034">
              <w:rPr>
                <w:rFonts w:ascii="Times New Roman" w:hAnsi="Times New Roman" w:cs="Times New Roman"/>
                <w:iCs/>
                <w:sz w:val="26"/>
                <w:szCs w:val="26"/>
              </w:rPr>
              <w:t>Профилактический визит (обязательный профилактический визит)</w:t>
            </w:r>
          </w:p>
          <w:p w:rsidR="00701034" w:rsidRPr="00701034" w:rsidRDefault="00701034" w:rsidP="003744F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  <w:lang w:val="en-US"/>
              </w:rPr>
              <w:t>II</w:t>
            </w:r>
            <w:r w:rsidRPr="00701034">
              <w:rPr>
                <w:iCs/>
                <w:sz w:val="26"/>
                <w:szCs w:val="26"/>
              </w:rPr>
              <w:t xml:space="preserve"> - </w:t>
            </w:r>
            <w:r w:rsidRPr="00701034">
              <w:rPr>
                <w:iCs/>
                <w:sz w:val="26"/>
                <w:szCs w:val="26"/>
                <w:lang w:val="en-US"/>
              </w:rPr>
              <w:t>IV</w:t>
            </w:r>
            <w:r w:rsidRPr="00701034">
              <w:rPr>
                <w:iCs/>
                <w:sz w:val="26"/>
                <w:szCs w:val="26"/>
              </w:rPr>
              <w:t xml:space="preserve"> квартал</w:t>
            </w:r>
          </w:p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 w:rsidRPr="00701034">
              <w:rPr>
                <w:iCs/>
                <w:sz w:val="26"/>
                <w:szCs w:val="26"/>
              </w:rPr>
              <w:t xml:space="preserve">2025 года </w:t>
            </w:r>
          </w:p>
          <w:p w:rsidR="00701034" w:rsidRPr="00701034" w:rsidRDefault="0070103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034" w:rsidRPr="00701034" w:rsidRDefault="00D65B24" w:rsidP="003744F6">
            <w:pPr>
              <w:widowControl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Должностные лица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Жуинского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на основании Соглашения о передаче полномочий</w:t>
            </w:r>
          </w:p>
        </w:tc>
      </w:tr>
    </w:tbl>
    <w:p w:rsidR="00701034" w:rsidRPr="00701034" w:rsidRDefault="00701034" w:rsidP="00701034">
      <w:pPr>
        <w:jc w:val="both"/>
        <w:outlineLvl w:val="1"/>
        <w:rPr>
          <w:bCs/>
          <w:i/>
          <w:sz w:val="26"/>
          <w:szCs w:val="26"/>
        </w:rPr>
      </w:pP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 xml:space="preserve">1. Консультирование контролируемых лиц и их представителей может осуществляться должностным лицом, уполномоченным осуществлять муниципальный земельный контроль, по телефону, посредством </w:t>
      </w:r>
      <w:proofErr w:type="spellStart"/>
      <w:r w:rsidRPr="00701034">
        <w:rPr>
          <w:sz w:val="26"/>
          <w:szCs w:val="26"/>
        </w:rPr>
        <w:t>видео-конференц-связи</w:t>
      </w:r>
      <w:proofErr w:type="spellEnd"/>
      <w:r w:rsidRPr="00701034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 по следующим вопросам: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1) местонахождение, контактные телефоны, адрес официального сайта и адреса электронной почты контрольного органа;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2) график работы контрольного органа, время приема посетителей;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3) номера кабинетов, где проводятся прием и информирование посетителей по вопросам осуществления муниципального земельного контроля, а также фамилии, имена, отчества (при наличии) должностных лиц, осуществляющих прием и информирование;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4) организация и осуществление муниципального земельного контроля;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5) порядок осуществления контрольных мероприятий;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6) порядок обжалования действий (бездействия) контрольного органа;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7) получение информации о нормативных правовых актах (их отдельных положениях), содержащих обязательные требования земельного законодательства, оценка соблюдения которых осуществляется контрольным органом в рамках контрольных мероприятий.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Время консультирования не должно превышать 15 минут.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Информация, предоставленная в ходе устного консультирования, в письменной форме контролируемым лицам и их представителям не предоставляется.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 xml:space="preserve">Консультирование в письменной форме осуществляется в случаях </w:t>
      </w:r>
      <w:proofErr w:type="gramStart"/>
      <w:r w:rsidRPr="00701034">
        <w:rPr>
          <w:sz w:val="26"/>
          <w:szCs w:val="26"/>
        </w:rPr>
        <w:t>поступления</w:t>
      </w:r>
      <w:proofErr w:type="gramEnd"/>
      <w:r w:rsidRPr="00701034">
        <w:rPr>
          <w:sz w:val="26"/>
          <w:szCs w:val="26"/>
        </w:rPr>
        <w:t xml:space="preserve"> в контрольный орган письменного обращения контролируемых лиц и их представителей либо в случае невозможности предоставления ответа в течение времени, отведенного на устное консультирование, по вышеуказанным вопросам, а также по вопросам: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1) основание отнесения объекта муниципального земельного контроля, принадлежащего обратившемуся за консультацией контролируемому лицу или используемого таким контролируемым лицом, к категории риска;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lastRenderedPageBreak/>
        <w:t>2) основание назначения контрольного мероприятия, в случае назначения такого контрольного мероприятия в отношении объекта муниципального земельного контроля, принадлежащего обратившемуся за консультацией контролируемому лицу или используемого таким контролируемым лицом;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3) основание объявления обратившемуся за консультацией контролируемому лицу предостережения;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4) наличие запланированных контрольных мероприятий в отношении объектов муниципального земельного контроля, принадлежащих обратившемуся за консультацией контролируемому лицу или используемых таким контролируемым лицом.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Рассмотрение письменных обращений контролируемых лиц и их представителей осуществляется в порядке и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2. Обязательный профилактический визит проводится контрольным органом в отношении контролируемых лиц, приступающих к осуществлению деятельности не позднее чем в течение 1 года со дня начала такой деятельности.</w:t>
      </w:r>
    </w:p>
    <w:p w:rsidR="00701034" w:rsidRPr="00701034" w:rsidRDefault="00701034" w:rsidP="00701034">
      <w:pPr>
        <w:ind w:firstLine="567"/>
        <w:jc w:val="both"/>
        <w:rPr>
          <w:sz w:val="26"/>
          <w:szCs w:val="26"/>
        </w:rPr>
      </w:pPr>
      <w:r w:rsidRPr="00701034">
        <w:rPr>
          <w:sz w:val="26"/>
          <w:szCs w:val="26"/>
        </w:rPr>
        <w:t>Срок осуществления обязательного профилактического визита составляет 1 рабочий день.</w:t>
      </w:r>
    </w:p>
    <w:p w:rsidR="00701034" w:rsidRPr="00701034" w:rsidRDefault="00701034" w:rsidP="00701034">
      <w:pPr>
        <w:jc w:val="both"/>
        <w:outlineLvl w:val="1"/>
        <w:rPr>
          <w:bCs/>
          <w:sz w:val="26"/>
          <w:szCs w:val="26"/>
        </w:rPr>
      </w:pPr>
    </w:p>
    <w:p w:rsidR="00701034" w:rsidRPr="00540564" w:rsidRDefault="00701034" w:rsidP="00701034">
      <w:pPr>
        <w:jc w:val="center"/>
        <w:outlineLvl w:val="1"/>
        <w:rPr>
          <w:b/>
          <w:bCs/>
          <w:sz w:val="26"/>
          <w:szCs w:val="26"/>
        </w:rPr>
      </w:pPr>
      <w:r w:rsidRPr="00540564">
        <w:rPr>
          <w:b/>
          <w:bCs/>
          <w:sz w:val="26"/>
          <w:szCs w:val="26"/>
        </w:rPr>
        <w:t>Раздел IV. Показатели результативности и эффективности Программы</w:t>
      </w:r>
    </w:p>
    <w:p w:rsidR="00701034" w:rsidRPr="00701034" w:rsidRDefault="00701034" w:rsidP="00701034">
      <w:pPr>
        <w:ind w:firstLine="709"/>
        <w:jc w:val="both"/>
        <w:rPr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701034" w:rsidRPr="00701034" w:rsidTr="003744F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Величина</w:t>
            </w:r>
          </w:p>
        </w:tc>
      </w:tr>
      <w:tr w:rsidR="00701034" w:rsidRPr="00701034" w:rsidTr="003744F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both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Полнота информации, размещенной на официальном сайте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100 %</w:t>
            </w:r>
          </w:p>
        </w:tc>
      </w:tr>
      <w:tr w:rsidR="00701034" w:rsidRPr="00701034" w:rsidTr="003744F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2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both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 xml:space="preserve">90 % от числа </w:t>
            </w:r>
            <w:proofErr w:type="gramStart"/>
            <w:r w:rsidRPr="00701034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701034" w:rsidRPr="00701034" w:rsidTr="003744F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3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3744F6">
            <w:pPr>
              <w:widowControl w:val="0"/>
              <w:jc w:val="both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34" w:rsidRPr="00701034" w:rsidRDefault="00701034" w:rsidP="00540564">
            <w:pPr>
              <w:widowControl w:val="0"/>
              <w:jc w:val="center"/>
              <w:rPr>
                <w:sz w:val="26"/>
                <w:szCs w:val="26"/>
              </w:rPr>
            </w:pPr>
            <w:r w:rsidRPr="00701034">
              <w:rPr>
                <w:sz w:val="26"/>
                <w:szCs w:val="26"/>
              </w:rPr>
              <w:t xml:space="preserve">не менее </w:t>
            </w:r>
            <w:r w:rsidR="00540564">
              <w:rPr>
                <w:sz w:val="26"/>
                <w:szCs w:val="26"/>
              </w:rPr>
              <w:t>5</w:t>
            </w:r>
            <w:r w:rsidRPr="00701034">
              <w:rPr>
                <w:sz w:val="26"/>
                <w:szCs w:val="26"/>
              </w:rPr>
              <w:t xml:space="preserve"> мероприятий, проведенных контрольным органом</w:t>
            </w:r>
          </w:p>
        </w:tc>
      </w:tr>
    </w:tbl>
    <w:p w:rsidR="00701034" w:rsidRPr="00701034" w:rsidRDefault="00701034" w:rsidP="00701034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701034" w:rsidRPr="00701034" w:rsidRDefault="00701034" w:rsidP="00701034">
      <w:pPr>
        <w:jc w:val="both"/>
        <w:rPr>
          <w:b/>
          <w:sz w:val="26"/>
          <w:szCs w:val="26"/>
        </w:rPr>
      </w:pPr>
    </w:p>
    <w:p w:rsidR="00701034" w:rsidRDefault="00701034" w:rsidP="00701034">
      <w:pPr>
        <w:jc w:val="both"/>
        <w:rPr>
          <w:b/>
          <w:sz w:val="26"/>
          <w:szCs w:val="26"/>
        </w:rPr>
      </w:pPr>
    </w:p>
    <w:p w:rsidR="006E6B35" w:rsidRDefault="006E6B35" w:rsidP="00701034">
      <w:pPr>
        <w:jc w:val="both"/>
        <w:rPr>
          <w:b/>
          <w:sz w:val="26"/>
          <w:szCs w:val="26"/>
        </w:rPr>
      </w:pPr>
    </w:p>
    <w:p w:rsidR="006E6B35" w:rsidRDefault="006E6B35" w:rsidP="00701034">
      <w:pPr>
        <w:jc w:val="both"/>
        <w:rPr>
          <w:b/>
          <w:sz w:val="26"/>
          <w:szCs w:val="26"/>
        </w:rPr>
      </w:pPr>
    </w:p>
    <w:p w:rsidR="006E6B35" w:rsidRDefault="006E6B35" w:rsidP="00701034">
      <w:pPr>
        <w:jc w:val="both"/>
        <w:rPr>
          <w:b/>
          <w:sz w:val="26"/>
          <w:szCs w:val="26"/>
        </w:rPr>
      </w:pPr>
    </w:p>
    <w:sectPr w:rsidR="006E6B35" w:rsidSect="00A9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4B9"/>
    <w:multiLevelType w:val="hybridMultilevel"/>
    <w:tmpl w:val="8258E168"/>
    <w:lvl w:ilvl="0" w:tplc="73EA43C6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FE"/>
    <w:rsid w:val="002B61FE"/>
    <w:rsid w:val="00540564"/>
    <w:rsid w:val="00576E30"/>
    <w:rsid w:val="006E6B35"/>
    <w:rsid w:val="00701034"/>
    <w:rsid w:val="008256B3"/>
    <w:rsid w:val="00A91EF9"/>
    <w:rsid w:val="00AD33DF"/>
    <w:rsid w:val="00C006E6"/>
    <w:rsid w:val="00C65EF4"/>
    <w:rsid w:val="00D6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61FE"/>
    <w:pPr>
      <w:widowControl w:val="0"/>
      <w:suppressAutoHyphens/>
      <w:spacing w:after="0" w:line="240" w:lineRule="auto"/>
      <w:jc w:val="both"/>
    </w:pPr>
    <w:rPr>
      <w:rFonts w:ascii="Times New Roman" w:eastAsia="Courier New" w:hAnsi="Times New Roman" w:cs="Tahoma"/>
      <w:color w:val="000000"/>
      <w:kern w:val="2"/>
      <w:sz w:val="24"/>
      <w:szCs w:val="24"/>
      <w:lang w:val="en-US"/>
    </w:rPr>
  </w:style>
  <w:style w:type="paragraph" w:styleId="a3">
    <w:name w:val="No Spacing"/>
    <w:uiPriority w:val="1"/>
    <w:qFormat/>
    <w:rsid w:val="00701034"/>
    <w:pPr>
      <w:spacing w:after="0" w:line="240" w:lineRule="auto"/>
    </w:pPr>
  </w:style>
  <w:style w:type="paragraph" w:customStyle="1" w:styleId="ConsPlusNormal">
    <w:name w:val="ConsPlusNormal"/>
    <w:qFormat/>
    <w:rsid w:val="00701034"/>
    <w:pPr>
      <w:widowControl w:val="0"/>
      <w:suppressAutoHyphens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3</cp:revision>
  <cp:lastPrinted>2025-05-19T02:00:00Z</cp:lastPrinted>
  <dcterms:created xsi:type="dcterms:W3CDTF">2025-05-16T02:09:00Z</dcterms:created>
  <dcterms:modified xsi:type="dcterms:W3CDTF">2025-05-19T02:02:00Z</dcterms:modified>
</cp:coreProperties>
</file>