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E67" w:rsidRDefault="00152E67">
      <w:pPr>
        <w:jc w:val="center"/>
        <w:rPr>
          <w:b/>
          <w:sz w:val="26"/>
        </w:rPr>
      </w:pPr>
    </w:p>
    <w:p w:rsidR="001754C8" w:rsidRDefault="005D14CA">
      <w:pPr>
        <w:jc w:val="center"/>
        <w:rPr>
          <w:b/>
          <w:sz w:val="26"/>
        </w:rPr>
      </w:pPr>
      <w:r>
        <w:rPr>
          <w:b/>
          <w:sz w:val="26"/>
        </w:rPr>
        <w:t>УПРАВЛЕНИЕ КУЛЬТУРЫ</w:t>
      </w:r>
    </w:p>
    <w:p w:rsidR="001754C8" w:rsidRDefault="005D14CA">
      <w:pPr>
        <w:jc w:val="center"/>
        <w:rPr>
          <w:b/>
          <w:sz w:val="26"/>
        </w:rPr>
      </w:pPr>
      <w:r>
        <w:rPr>
          <w:b/>
          <w:sz w:val="26"/>
        </w:rPr>
        <w:t>АДМИНИСТРАЦИИ МУНИЦИПАЛЬНОГО ОБРАЗОВАНИЯ</w:t>
      </w:r>
    </w:p>
    <w:p w:rsidR="001754C8" w:rsidRDefault="005D14CA">
      <w:pPr>
        <w:jc w:val="center"/>
        <w:rPr>
          <w:b/>
          <w:sz w:val="26"/>
        </w:rPr>
      </w:pPr>
      <w:r>
        <w:rPr>
          <w:b/>
          <w:sz w:val="26"/>
        </w:rPr>
        <w:t>Г. БОДАЙБО И РАЙОНА</w:t>
      </w:r>
    </w:p>
    <w:p w:rsidR="001754C8" w:rsidRDefault="001754C8">
      <w:pPr>
        <w:spacing w:after="160" w:line="252" w:lineRule="auto"/>
        <w:rPr>
          <w:rFonts w:eastAsia="BatangChe"/>
          <w:sz w:val="26"/>
          <w:szCs w:val="26"/>
          <w:lang w:eastAsia="en-US"/>
        </w:rPr>
      </w:pPr>
    </w:p>
    <w:p w:rsidR="001754C8" w:rsidRDefault="005D14CA">
      <w:pPr>
        <w:spacing w:after="160" w:line="252" w:lineRule="auto"/>
        <w:jc w:val="center"/>
        <w:rPr>
          <w:rFonts w:eastAsia="BatangChe"/>
          <w:sz w:val="26"/>
          <w:szCs w:val="26"/>
          <w:lang w:eastAsia="en-US"/>
        </w:rPr>
      </w:pPr>
      <w:r>
        <w:rPr>
          <w:rFonts w:eastAsia="BatangChe"/>
          <w:sz w:val="26"/>
          <w:szCs w:val="26"/>
          <w:lang w:eastAsia="en-US"/>
        </w:rPr>
        <w:t>ПРИКАЗ</w:t>
      </w:r>
    </w:p>
    <w:p w:rsidR="00933383" w:rsidRDefault="00933383">
      <w:pPr>
        <w:spacing w:before="100" w:beforeAutospacing="1" w:after="100" w:afterAutospacing="1"/>
        <w:rPr>
          <w:rFonts w:eastAsia="BatangChe"/>
          <w:sz w:val="26"/>
          <w:szCs w:val="26"/>
        </w:rPr>
      </w:pPr>
      <w:r>
        <w:rPr>
          <w:rFonts w:eastAsia="BatangChe"/>
          <w:sz w:val="26"/>
          <w:szCs w:val="26"/>
        </w:rPr>
        <w:t>05.11</w:t>
      </w:r>
      <w:r w:rsidR="005D14CA">
        <w:rPr>
          <w:rFonts w:eastAsia="BatangChe"/>
          <w:sz w:val="26"/>
          <w:szCs w:val="26"/>
        </w:rPr>
        <w:t xml:space="preserve">.2024                                                 Бодайбо                                                 № </w:t>
      </w:r>
      <w:r>
        <w:rPr>
          <w:rFonts w:eastAsia="BatangChe"/>
          <w:sz w:val="26"/>
          <w:szCs w:val="26"/>
        </w:rPr>
        <w:t>65</w:t>
      </w:r>
      <w:r w:rsidR="005D14CA">
        <w:rPr>
          <w:rFonts w:eastAsia="BatangChe"/>
          <w:sz w:val="26"/>
          <w:szCs w:val="26"/>
        </w:rPr>
        <w:t xml:space="preserve"> </w:t>
      </w:r>
    </w:p>
    <w:p w:rsidR="001754C8" w:rsidRDefault="005D14CA">
      <w:pPr>
        <w:spacing w:before="100" w:beforeAutospacing="1" w:after="100" w:afterAutospacing="1"/>
        <w:rPr>
          <w:rFonts w:eastAsia="BatangChe"/>
          <w:sz w:val="26"/>
          <w:szCs w:val="26"/>
        </w:rPr>
      </w:pPr>
      <w:r>
        <w:rPr>
          <w:rFonts w:eastAsia="BatangChe"/>
          <w:sz w:val="26"/>
          <w:szCs w:val="26"/>
        </w:rPr>
        <w:t xml:space="preserve">                     </w:t>
      </w:r>
    </w:p>
    <w:p w:rsidR="00301326" w:rsidRDefault="005D14CA" w:rsidP="00301326">
      <w:pPr>
        <w:pStyle w:val="a3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</w:rPr>
        <w:t xml:space="preserve">Об утверждении </w:t>
      </w:r>
      <w:r w:rsidR="00301326" w:rsidRPr="00301326">
        <w:rPr>
          <w:rFonts w:eastAsia="Calibri"/>
          <w:sz w:val="26"/>
          <w:szCs w:val="26"/>
          <w:lang w:eastAsia="en-US"/>
        </w:rPr>
        <w:t>карты коррупционных рисков</w:t>
      </w:r>
      <w:r w:rsidR="00301326">
        <w:rPr>
          <w:rFonts w:eastAsia="Calibri"/>
          <w:sz w:val="26"/>
          <w:szCs w:val="26"/>
          <w:lang w:eastAsia="en-US"/>
        </w:rPr>
        <w:t xml:space="preserve"> </w:t>
      </w:r>
    </w:p>
    <w:p w:rsidR="00301326" w:rsidRDefault="005D14CA">
      <w:pPr>
        <w:pStyle w:val="a3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учреждени</w:t>
      </w:r>
      <w:r w:rsidR="00301326">
        <w:rPr>
          <w:rFonts w:eastAsia="Calibri"/>
          <w:sz w:val="26"/>
          <w:szCs w:val="26"/>
          <w:lang w:eastAsia="en-US"/>
        </w:rPr>
        <w:t>й</w:t>
      </w:r>
      <w:r>
        <w:rPr>
          <w:rFonts w:eastAsia="Calibri"/>
          <w:sz w:val="26"/>
          <w:szCs w:val="26"/>
          <w:lang w:eastAsia="en-US"/>
        </w:rPr>
        <w:t xml:space="preserve"> культуры,</w:t>
      </w:r>
      <w:r w:rsidR="00301326">
        <w:rPr>
          <w:rFonts w:eastAsia="Calibri"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 xml:space="preserve">подведомственных </w:t>
      </w:r>
    </w:p>
    <w:p w:rsidR="00301326" w:rsidRDefault="005D14CA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Управлению культуры администрации муниципального </w:t>
      </w:r>
    </w:p>
    <w:p w:rsidR="001754C8" w:rsidRPr="00301326" w:rsidRDefault="005D14CA">
      <w:pPr>
        <w:pStyle w:val="a3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образования г. Бодайбо и района</w:t>
      </w:r>
    </w:p>
    <w:p w:rsidR="001754C8" w:rsidRDefault="001754C8">
      <w:pPr>
        <w:spacing w:line="276" w:lineRule="auto"/>
        <w:rPr>
          <w:rFonts w:eastAsia="Calibri"/>
          <w:sz w:val="26"/>
          <w:szCs w:val="26"/>
          <w:lang w:eastAsia="en-US"/>
        </w:rPr>
      </w:pPr>
    </w:p>
    <w:p w:rsidR="001754C8" w:rsidRPr="00744D56" w:rsidRDefault="005D14CA" w:rsidP="00744D56">
      <w:pPr>
        <w:pStyle w:val="a3"/>
        <w:numPr>
          <w:ilvl w:val="0"/>
          <w:numId w:val="6"/>
        </w:numPr>
        <w:spacing w:line="276" w:lineRule="auto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Во исполнение Федерального закона от 25.12.2008 № 273-ФЗ «О противодействии коррупции</w:t>
      </w:r>
      <w:r w:rsidR="00744D56">
        <w:rPr>
          <w:sz w:val="26"/>
          <w:szCs w:val="26"/>
        </w:rPr>
        <w:t>»,</w:t>
      </w:r>
      <w:r w:rsidR="00744D56" w:rsidRPr="00744D56">
        <w:rPr>
          <w:rFonts w:eastAsiaTheme="minorHAnsi"/>
          <w:sz w:val="26"/>
          <w:szCs w:val="26"/>
          <w:lang w:eastAsia="en-US"/>
        </w:rPr>
        <w:t xml:space="preserve"> </w:t>
      </w:r>
      <w:r w:rsidR="00744D56" w:rsidRPr="00744D56">
        <w:rPr>
          <w:rFonts w:eastAsiaTheme="minorHAnsi"/>
          <w:sz w:val="26"/>
          <w:szCs w:val="26"/>
          <w:lang w:eastAsia="en-US"/>
        </w:rPr>
        <w:t>План</w:t>
      </w:r>
      <w:r w:rsidR="00744D56">
        <w:rPr>
          <w:rFonts w:eastAsiaTheme="minorHAnsi"/>
          <w:sz w:val="26"/>
          <w:szCs w:val="26"/>
          <w:lang w:eastAsia="en-US"/>
        </w:rPr>
        <w:t>а</w:t>
      </w:r>
      <w:r w:rsidR="00744D56" w:rsidRPr="00744D56">
        <w:rPr>
          <w:rFonts w:eastAsiaTheme="minorHAnsi"/>
          <w:sz w:val="26"/>
          <w:szCs w:val="26"/>
          <w:lang w:eastAsia="en-US"/>
        </w:rPr>
        <w:t xml:space="preserve"> мероприятий по п</w:t>
      </w:r>
      <w:r w:rsidR="00744D56">
        <w:rPr>
          <w:rFonts w:eastAsiaTheme="minorHAnsi"/>
          <w:sz w:val="26"/>
          <w:szCs w:val="26"/>
          <w:lang w:eastAsia="en-US"/>
        </w:rPr>
        <w:t xml:space="preserve">редупреждению и противодействию </w:t>
      </w:r>
      <w:r w:rsidR="00744D56" w:rsidRPr="00744D56">
        <w:rPr>
          <w:rFonts w:eastAsiaTheme="minorHAnsi"/>
          <w:sz w:val="26"/>
          <w:szCs w:val="26"/>
          <w:lang w:eastAsia="en-US"/>
        </w:rPr>
        <w:t>коррупции в учреждениях культуры, подведомственных Управлению культуры администрации муниципального образования г. Бодайбо и района</w:t>
      </w:r>
      <w:r w:rsidR="00744D56">
        <w:rPr>
          <w:rFonts w:eastAsiaTheme="minorHAnsi"/>
          <w:sz w:val="26"/>
          <w:szCs w:val="26"/>
          <w:lang w:eastAsia="en-US"/>
        </w:rPr>
        <w:t xml:space="preserve">, утвержденного Приказом Управления культуры администрации МО г.Бодайбо </w:t>
      </w:r>
      <w:r w:rsidR="00744D56" w:rsidRPr="00744D56">
        <w:rPr>
          <w:sz w:val="26"/>
          <w:szCs w:val="26"/>
        </w:rPr>
        <w:t xml:space="preserve"> </w:t>
      </w:r>
      <w:r w:rsidR="00744D56">
        <w:rPr>
          <w:sz w:val="26"/>
          <w:szCs w:val="26"/>
        </w:rPr>
        <w:t>и района от 25.12.2020 №82</w:t>
      </w:r>
      <w:r w:rsidR="00D9495B" w:rsidRPr="00744D56">
        <w:rPr>
          <w:sz w:val="26"/>
          <w:szCs w:val="26"/>
        </w:rPr>
        <w:t xml:space="preserve">, </w:t>
      </w:r>
      <w:r w:rsidR="00933383" w:rsidRPr="00744D56">
        <w:rPr>
          <w:sz w:val="26"/>
          <w:szCs w:val="26"/>
        </w:rPr>
        <w:t>в</w:t>
      </w:r>
      <w:r w:rsidR="00D9495B" w:rsidRPr="00744D56">
        <w:rPr>
          <w:sz w:val="26"/>
          <w:szCs w:val="26"/>
        </w:rPr>
        <w:t xml:space="preserve"> целях</w:t>
      </w:r>
      <w:r w:rsidR="00933383" w:rsidRPr="00744D56">
        <w:rPr>
          <w:sz w:val="26"/>
          <w:szCs w:val="26"/>
        </w:rPr>
        <w:t xml:space="preserve"> </w:t>
      </w:r>
      <w:r w:rsidR="00D9495B" w:rsidRPr="00744D56">
        <w:rPr>
          <w:sz w:val="26"/>
          <w:szCs w:val="26"/>
        </w:rPr>
        <w:t>профилактики коррупционных правонарушений</w:t>
      </w:r>
      <w:r w:rsidR="000862B3" w:rsidRPr="00744D56">
        <w:rPr>
          <w:sz w:val="26"/>
          <w:szCs w:val="26"/>
        </w:rPr>
        <w:t xml:space="preserve"> в учреждениях культуры</w:t>
      </w:r>
      <w:r w:rsidR="00744D56">
        <w:rPr>
          <w:sz w:val="26"/>
          <w:szCs w:val="26"/>
        </w:rPr>
        <w:t>,</w:t>
      </w:r>
      <w:r w:rsidRPr="00744D56">
        <w:rPr>
          <w:sz w:val="26"/>
          <w:szCs w:val="26"/>
        </w:rPr>
        <w:t xml:space="preserve"> руководствуясь пунктом 3.4. Положения об управлении культуры администрации муниципального образования г. Бодайбо и района,</w:t>
      </w:r>
    </w:p>
    <w:p w:rsidR="001754C8" w:rsidRDefault="001754C8">
      <w:pPr>
        <w:spacing w:line="276" w:lineRule="auto"/>
        <w:jc w:val="both"/>
        <w:rPr>
          <w:bCs/>
          <w:spacing w:val="3"/>
          <w:kern w:val="36"/>
          <w:sz w:val="26"/>
          <w:szCs w:val="26"/>
        </w:rPr>
      </w:pPr>
    </w:p>
    <w:p w:rsidR="001754C8" w:rsidRDefault="005D14CA">
      <w:pPr>
        <w:spacing w:line="276" w:lineRule="auto"/>
        <w:ind w:firstLine="705"/>
        <w:jc w:val="both"/>
        <w:rPr>
          <w:rFonts w:eastAsia="Calibri"/>
          <w:bCs/>
          <w:sz w:val="26"/>
          <w:szCs w:val="26"/>
          <w:shd w:val="clear" w:color="auto" w:fill="FFFFFF"/>
          <w:lang w:eastAsia="en-US"/>
        </w:rPr>
      </w:pPr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ПРИКАЗЫВАЕТ:</w:t>
      </w:r>
    </w:p>
    <w:p w:rsidR="001754C8" w:rsidRDefault="005D14CA" w:rsidP="00301326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Утвердить </w:t>
      </w:r>
      <w:r w:rsidR="00301326">
        <w:rPr>
          <w:rFonts w:eastAsia="Calibri"/>
          <w:sz w:val="26"/>
          <w:szCs w:val="26"/>
          <w:lang w:eastAsia="en-US"/>
        </w:rPr>
        <w:t xml:space="preserve">карту </w:t>
      </w:r>
      <w:r w:rsidR="00744D56">
        <w:rPr>
          <w:rFonts w:eastAsia="Calibri"/>
          <w:sz w:val="26"/>
          <w:szCs w:val="26"/>
          <w:lang w:eastAsia="en-US"/>
        </w:rPr>
        <w:t xml:space="preserve">коррупционных рисков </w:t>
      </w:r>
      <w:r w:rsidR="00301326">
        <w:rPr>
          <w:rFonts w:eastAsia="Calibri"/>
          <w:sz w:val="26"/>
          <w:szCs w:val="26"/>
          <w:lang w:eastAsia="en-US"/>
        </w:rPr>
        <w:t>учреждений культуры</w:t>
      </w:r>
      <w:r w:rsidR="000862B3">
        <w:rPr>
          <w:rFonts w:eastAsia="Calibri"/>
          <w:sz w:val="26"/>
          <w:szCs w:val="26"/>
          <w:lang w:eastAsia="en-US"/>
        </w:rPr>
        <w:t xml:space="preserve">, </w:t>
      </w:r>
      <w:r w:rsidR="00301326" w:rsidRPr="00301326">
        <w:rPr>
          <w:rFonts w:eastAsia="Calibri"/>
          <w:sz w:val="26"/>
          <w:szCs w:val="26"/>
          <w:lang w:eastAsia="en-US"/>
        </w:rPr>
        <w:t xml:space="preserve">подведомственных Управлению культуры администрации муниципального образования г. Бодайбо и района </w:t>
      </w:r>
      <w:r w:rsidRPr="00301326">
        <w:rPr>
          <w:rFonts w:eastAsia="Calibri"/>
          <w:sz w:val="26"/>
          <w:szCs w:val="26"/>
          <w:lang w:eastAsia="en-US"/>
        </w:rPr>
        <w:t>(прилагается).</w:t>
      </w:r>
    </w:p>
    <w:p w:rsidR="00BF5EAB" w:rsidRDefault="00BF5EAB" w:rsidP="00BF5EAB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Менеджерам по персоналу ознакомить с настоящим приказом под роспись руководителей учреждений культуры, подведомственных</w:t>
      </w:r>
      <w:r w:rsidRPr="00BF5EAB">
        <w:rPr>
          <w:rFonts w:eastAsia="Calibri"/>
          <w:sz w:val="26"/>
          <w:szCs w:val="26"/>
          <w:lang w:eastAsia="en-US"/>
        </w:rPr>
        <w:t xml:space="preserve"> </w:t>
      </w:r>
      <w:r w:rsidRPr="00301326">
        <w:rPr>
          <w:rFonts w:eastAsia="Calibri"/>
          <w:sz w:val="26"/>
          <w:szCs w:val="26"/>
          <w:lang w:eastAsia="en-US"/>
        </w:rPr>
        <w:t>Управлению культуры администрации муниципального образования г. Бодайбо и района</w:t>
      </w:r>
      <w:r>
        <w:rPr>
          <w:rFonts w:eastAsia="Calibri"/>
          <w:sz w:val="26"/>
          <w:szCs w:val="26"/>
          <w:lang w:eastAsia="en-US"/>
        </w:rPr>
        <w:t>.</w:t>
      </w:r>
    </w:p>
    <w:p w:rsidR="00301326" w:rsidRPr="00301326" w:rsidRDefault="00301326" w:rsidP="00BF5EAB">
      <w:pPr>
        <w:pStyle w:val="a3"/>
        <w:numPr>
          <w:ilvl w:val="0"/>
          <w:numId w:val="3"/>
        </w:num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301326">
        <w:rPr>
          <w:rFonts w:eastAsia="Calibri"/>
          <w:sz w:val="26"/>
          <w:szCs w:val="26"/>
          <w:lang w:eastAsia="en-US"/>
        </w:rPr>
        <w:t xml:space="preserve">Руководителям учреждений культуры, подведомственных Управлению </w:t>
      </w:r>
    </w:p>
    <w:p w:rsidR="00301326" w:rsidRPr="00301326" w:rsidRDefault="00301326" w:rsidP="00BF5EAB">
      <w:pPr>
        <w:pStyle w:val="a3"/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301326">
        <w:rPr>
          <w:rFonts w:eastAsia="Calibri"/>
          <w:sz w:val="26"/>
          <w:szCs w:val="26"/>
          <w:lang w:eastAsia="en-US"/>
        </w:rPr>
        <w:t>культуры</w:t>
      </w:r>
      <w:r w:rsidR="000862B3" w:rsidRPr="000862B3">
        <w:t xml:space="preserve"> </w:t>
      </w:r>
      <w:r w:rsidR="000862B3" w:rsidRPr="000862B3">
        <w:rPr>
          <w:rFonts w:eastAsia="Calibri"/>
          <w:sz w:val="26"/>
          <w:szCs w:val="26"/>
          <w:lang w:eastAsia="en-US"/>
        </w:rPr>
        <w:t>администрации муниципального образования г. Бодайбо и района</w:t>
      </w:r>
      <w:r w:rsidRPr="00301326">
        <w:rPr>
          <w:rFonts w:eastAsia="Calibri"/>
          <w:sz w:val="26"/>
          <w:szCs w:val="26"/>
          <w:lang w:eastAsia="en-US"/>
        </w:rPr>
        <w:t xml:space="preserve">, ознакомить под роспись с </w:t>
      </w:r>
      <w:r w:rsidR="00D9495B">
        <w:rPr>
          <w:rFonts w:eastAsia="Calibri"/>
          <w:sz w:val="26"/>
          <w:szCs w:val="26"/>
          <w:lang w:eastAsia="en-US"/>
        </w:rPr>
        <w:t>настоящим приказом</w:t>
      </w:r>
      <w:r w:rsidRPr="00301326">
        <w:rPr>
          <w:rFonts w:eastAsia="Calibri"/>
          <w:sz w:val="26"/>
          <w:szCs w:val="26"/>
          <w:lang w:eastAsia="en-US"/>
        </w:rPr>
        <w:t xml:space="preserve"> всех работников, находящихся в трудовых отношениях с учреждениями, независимо от занимаемой должности и выполняемых функций.</w:t>
      </w:r>
    </w:p>
    <w:p w:rsidR="001754C8" w:rsidRPr="00301326" w:rsidRDefault="00301326" w:rsidP="00301326">
      <w:pPr>
        <w:pStyle w:val="a3"/>
        <w:spacing w:line="276" w:lineRule="auto"/>
        <w:ind w:left="709"/>
        <w:jc w:val="both"/>
        <w:rPr>
          <w:rFonts w:eastAsia="Calibri"/>
          <w:sz w:val="26"/>
          <w:szCs w:val="26"/>
          <w:lang w:eastAsia="en-US"/>
        </w:rPr>
      </w:pPr>
      <w:r w:rsidRPr="00301326">
        <w:rPr>
          <w:rFonts w:eastAsia="Calibri"/>
          <w:sz w:val="26"/>
          <w:szCs w:val="26"/>
          <w:lang w:eastAsia="en-US"/>
        </w:rPr>
        <w:t>3. Контроль за исполнением настоящего распоряжения оставляю за собой.</w:t>
      </w:r>
    </w:p>
    <w:p w:rsidR="00301326" w:rsidRDefault="00301326">
      <w:pPr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301326" w:rsidRDefault="00301326" w:rsidP="005A229C">
      <w:pPr>
        <w:jc w:val="both"/>
        <w:rPr>
          <w:rFonts w:eastAsia="Calibri"/>
          <w:sz w:val="26"/>
          <w:szCs w:val="26"/>
          <w:lang w:eastAsia="en-US"/>
        </w:rPr>
      </w:pPr>
    </w:p>
    <w:p w:rsidR="00001494" w:rsidRPr="00001494" w:rsidRDefault="005D14CA" w:rsidP="00001494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Начальник                                                                       Е.Н. Степанова</w:t>
      </w:r>
    </w:p>
    <w:p w:rsidR="00001494" w:rsidRPr="00001494" w:rsidRDefault="00001494" w:rsidP="00001494">
      <w:pPr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001494">
        <w:rPr>
          <w:rFonts w:eastAsiaTheme="minorHAnsi"/>
          <w:sz w:val="26"/>
          <w:szCs w:val="26"/>
          <w:lang w:eastAsia="en-US"/>
        </w:rPr>
        <w:t>Ознакомлены:</w:t>
      </w:r>
    </w:p>
    <w:p w:rsidR="00001494" w:rsidRPr="00001494" w:rsidRDefault="00001494" w:rsidP="00001494">
      <w:pPr>
        <w:jc w:val="both"/>
        <w:rPr>
          <w:rFonts w:eastAsiaTheme="minorHAnsi"/>
          <w:sz w:val="26"/>
          <w:szCs w:val="26"/>
          <w:lang w:eastAsia="en-US"/>
        </w:rPr>
      </w:pPr>
      <w:r w:rsidRPr="00001494">
        <w:rPr>
          <w:rFonts w:eastAsiaTheme="minorHAnsi"/>
          <w:sz w:val="26"/>
          <w:szCs w:val="26"/>
          <w:lang w:eastAsia="en-US"/>
        </w:rPr>
        <w:t>_________________________________</w:t>
      </w:r>
    </w:p>
    <w:p w:rsidR="00001494" w:rsidRPr="00001494" w:rsidRDefault="00001494" w:rsidP="00001494">
      <w:pPr>
        <w:jc w:val="both"/>
        <w:rPr>
          <w:rFonts w:eastAsiaTheme="minorHAnsi"/>
          <w:sz w:val="26"/>
          <w:szCs w:val="26"/>
          <w:lang w:eastAsia="en-US"/>
        </w:rPr>
      </w:pPr>
      <w:r w:rsidRPr="00001494">
        <w:rPr>
          <w:rFonts w:eastAsiaTheme="minorHAnsi"/>
          <w:sz w:val="26"/>
          <w:szCs w:val="26"/>
          <w:lang w:eastAsia="en-US"/>
        </w:rPr>
        <w:t>_________________________________</w:t>
      </w:r>
    </w:p>
    <w:p w:rsidR="00001494" w:rsidRPr="00001494" w:rsidRDefault="00001494" w:rsidP="00001494">
      <w:pPr>
        <w:jc w:val="both"/>
        <w:rPr>
          <w:rFonts w:eastAsiaTheme="minorHAnsi"/>
          <w:sz w:val="26"/>
          <w:szCs w:val="26"/>
          <w:lang w:eastAsia="en-US"/>
        </w:rPr>
      </w:pPr>
      <w:r w:rsidRPr="00001494">
        <w:rPr>
          <w:rFonts w:eastAsiaTheme="minorHAnsi"/>
          <w:sz w:val="26"/>
          <w:szCs w:val="26"/>
          <w:lang w:eastAsia="en-US"/>
        </w:rPr>
        <w:t>_________________________________</w:t>
      </w:r>
    </w:p>
    <w:p w:rsidR="00001494" w:rsidRPr="00001494" w:rsidRDefault="00001494" w:rsidP="00001494">
      <w:pPr>
        <w:jc w:val="both"/>
        <w:rPr>
          <w:rFonts w:eastAsiaTheme="minorHAnsi"/>
          <w:sz w:val="26"/>
          <w:szCs w:val="26"/>
          <w:lang w:eastAsia="en-US"/>
        </w:rPr>
      </w:pPr>
      <w:r w:rsidRPr="00001494">
        <w:rPr>
          <w:rFonts w:eastAsiaTheme="minorHAnsi"/>
          <w:sz w:val="26"/>
          <w:szCs w:val="26"/>
          <w:lang w:eastAsia="en-US"/>
        </w:rPr>
        <w:t>_________________________________</w:t>
      </w:r>
    </w:p>
    <w:p w:rsidR="001754C8" w:rsidRPr="00001494" w:rsidRDefault="00001494" w:rsidP="00001494">
      <w:pPr>
        <w:jc w:val="both"/>
        <w:rPr>
          <w:rFonts w:eastAsiaTheme="minorHAnsi"/>
          <w:sz w:val="26"/>
          <w:szCs w:val="26"/>
          <w:lang w:eastAsia="en-US"/>
        </w:rPr>
      </w:pPr>
      <w:r w:rsidRPr="00001494">
        <w:rPr>
          <w:rFonts w:eastAsiaTheme="minorHAnsi"/>
          <w:sz w:val="26"/>
          <w:szCs w:val="26"/>
          <w:lang w:eastAsia="en-US"/>
        </w:rPr>
        <w:t>_________________________________</w:t>
      </w:r>
    </w:p>
    <w:p w:rsidR="001754C8" w:rsidRDefault="001754C8">
      <w:pPr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1754C8" w:rsidRDefault="001754C8">
      <w:pPr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BF5EAB" w:rsidRDefault="00BF5EAB">
      <w:pPr>
        <w:jc w:val="both"/>
        <w:rPr>
          <w:sz w:val="18"/>
          <w:szCs w:val="18"/>
        </w:rPr>
        <w:sectPr w:rsidR="00BF5EAB">
          <w:pgSz w:w="11906" w:h="16838"/>
          <w:pgMar w:top="709" w:right="707" w:bottom="709" w:left="1560" w:header="708" w:footer="708" w:gutter="0"/>
          <w:cols w:space="708"/>
          <w:docGrid w:linePitch="360"/>
        </w:sectPr>
      </w:pPr>
    </w:p>
    <w:p w:rsidR="001754C8" w:rsidRDefault="001754C8">
      <w:pPr>
        <w:jc w:val="both"/>
        <w:rPr>
          <w:sz w:val="18"/>
          <w:szCs w:val="18"/>
        </w:rPr>
      </w:pPr>
    </w:p>
    <w:p w:rsidR="001754C8" w:rsidRDefault="001754C8">
      <w:pPr>
        <w:jc w:val="both"/>
        <w:rPr>
          <w:sz w:val="18"/>
          <w:szCs w:val="18"/>
        </w:rPr>
      </w:pPr>
    </w:p>
    <w:p w:rsidR="001754C8" w:rsidRDefault="005D14CA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к приказу </w:t>
      </w:r>
    </w:p>
    <w:p w:rsidR="001754C8" w:rsidRDefault="005D14CA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Управления культуры администрации </w:t>
      </w:r>
    </w:p>
    <w:p w:rsidR="001754C8" w:rsidRDefault="005D14CA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г. Бодайбо и района</w:t>
      </w:r>
    </w:p>
    <w:p w:rsidR="001754C8" w:rsidRDefault="000862B3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от 05.11</w:t>
      </w:r>
      <w:r w:rsidR="005D14CA">
        <w:rPr>
          <w:sz w:val="26"/>
          <w:szCs w:val="26"/>
        </w:rPr>
        <w:t xml:space="preserve">.2024 № </w:t>
      </w:r>
      <w:r>
        <w:rPr>
          <w:sz w:val="26"/>
          <w:szCs w:val="26"/>
        </w:rPr>
        <w:t>65</w:t>
      </w:r>
    </w:p>
    <w:p w:rsidR="005A229C" w:rsidRDefault="005A229C" w:rsidP="005A229C">
      <w:pPr>
        <w:pStyle w:val="a3"/>
        <w:rPr>
          <w:sz w:val="26"/>
          <w:szCs w:val="26"/>
        </w:rPr>
      </w:pPr>
    </w:p>
    <w:p w:rsidR="005A229C" w:rsidRPr="005A229C" w:rsidRDefault="005A229C" w:rsidP="005A229C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Карта коррупционных рисков учреждений культуры</w:t>
      </w:r>
      <w:r w:rsidR="00BF5EAB">
        <w:rPr>
          <w:sz w:val="26"/>
          <w:szCs w:val="26"/>
        </w:rPr>
        <w:t>,</w:t>
      </w:r>
      <w:r>
        <w:rPr>
          <w:sz w:val="26"/>
          <w:szCs w:val="26"/>
        </w:rPr>
        <w:t xml:space="preserve"> подведомственных</w:t>
      </w:r>
      <w:r w:rsidRPr="005A229C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Управлению культуры администрации муниципального образования г. Бодайбо и района</w:t>
      </w:r>
    </w:p>
    <w:p w:rsidR="000862B3" w:rsidRDefault="000862B3" w:rsidP="00BF5EAB">
      <w:pPr>
        <w:widowControl w:val="0"/>
        <w:autoSpaceDE w:val="0"/>
        <w:autoSpaceDN w:val="0"/>
        <w:adjustRightInd w:val="0"/>
        <w:ind w:left="1560"/>
        <w:rPr>
          <w:sz w:val="26"/>
          <w:szCs w:val="26"/>
        </w:rPr>
      </w:pPr>
    </w:p>
    <w:p w:rsidR="000862B3" w:rsidRDefault="000862B3" w:rsidP="00BF5EAB">
      <w:pPr>
        <w:widowControl w:val="0"/>
        <w:autoSpaceDE w:val="0"/>
        <w:autoSpaceDN w:val="0"/>
        <w:adjustRightInd w:val="0"/>
        <w:ind w:left="1560"/>
        <w:jc w:val="right"/>
        <w:rPr>
          <w:sz w:val="26"/>
          <w:szCs w:val="26"/>
        </w:rPr>
      </w:pPr>
    </w:p>
    <w:tbl>
      <w:tblPr>
        <w:tblW w:w="15838" w:type="dxa"/>
        <w:tblInd w:w="-4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6"/>
        <w:gridCol w:w="2531"/>
        <w:gridCol w:w="3389"/>
        <w:gridCol w:w="3377"/>
        <w:gridCol w:w="1350"/>
        <w:gridCol w:w="3625"/>
      </w:tblGrid>
      <w:tr w:rsidR="00001494" w:rsidRPr="00152E67" w:rsidTr="00001494">
        <w:trPr>
          <w:trHeight w:val="1036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 w:right="623"/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Перечень функций, при реализации которых наиболее вероятно возникновение коррупции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BF5EAB">
            <w:pPr>
              <w:rPr>
                <w:b/>
                <w:sz w:val="26"/>
                <w:szCs w:val="26"/>
              </w:rPr>
            </w:pPr>
          </w:p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Коррупционные риски, возникающие при реализации функций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 xml:space="preserve">Должность работника, деятельность которого связана с коррупционными рисками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Степень риска</w:t>
            </w:r>
          </w:p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(низкая, средняя,</w:t>
            </w:r>
          </w:p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высокая)</w:t>
            </w:r>
          </w:p>
          <w:p w:rsidR="000862B3" w:rsidRPr="00152E67" w:rsidRDefault="000862B3" w:rsidP="00BF5EAB">
            <w:pPr>
              <w:spacing w:line="288" w:lineRule="atLeast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 xml:space="preserve">  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b/>
                <w:sz w:val="26"/>
                <w:szCs w:val="26"/>
              </w:rPr>
              <w:t>Меры по минимизации (устранению) коррупционного риска</w:t>
            </w:r>
          </w:p>
          <w:p w:rsidR="000862B3" w:rsidRPr="00152E67" w:rsidRDefault="000862B3" w:rsidP="00BF5EA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001494" w:rsidRPr="00152E67" w:rsidTr="00001494">
        <w:trPr>
          <w:trHeight w:val="694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1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Организационно- </w:t>
            </w:r>
            <w:r w:rsidR="00760E13" w:rsidRPr="00152E67">
              <w:rPr>
                <w:sz w:val="26"/>
                <w:szCs w:val="26"/>
              </w:rPr>
              <w:t>управленческая деятельность</w:t>
            </w:r>
            <w:r w:rsidRPr="00152E67">
              <w:rPr>
                <w:sz w:val="26"/>
                <w:szCs w:val="26"/>
              </w:rPr>
              <w:t xml:space="preserve"> учреждения</w:t>
            </w:r>
          </w:p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 Использование своих служебных 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полномочий при решении личных вопросов, связанных с 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удовлетворением материальных 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потребностей должностного лица либо его родственников, либо любой личной заинтересованности. 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</w:t>
            </w:r>
          </w:p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учреждения, </w:t>
            </w:r>
          </w:p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заместитель директора,</w:t>
            </w:r>
          </w:p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заведующий структурным подразделением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ind w:left="133" w:right="27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Средняя 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-Информационная открытость деятельности учреждения;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 соблюдение утвержденной 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антикоррупционной политики Управления культуры;</w:t>
            </w:r>
          </w:p>
          <w:p w:rsidR="000862B3" w:rsidRPr="00152E67" w:rsidRDefault="000862B3" w:rsidP="00760E13">
            <w:pPr>
              <w:ind w:left="133" w:right="272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 разъяснительная работа с </w:t>
            </w:r>
            <w:r w:rsidR="00C16D7D" w:rsidRPr="00152E67">
              <w:rPr>
                <w:sz w:val="26"/>
                <w:szCs w:val="26"/>
              </w:rPr>
              <w:t>сотрудником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правонарушений. </w:t>
            </w:r>
          </w:p>
        </w:tc>
      </w:tr>
      <w:tr w:rsidR="00001494" w:rsidRPr="00152E67" w:rsidTr="00001494">
        <w:trPr>
          <w:trHeight w:val="1036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spacing w:after="160" w:line="259" w:lineRule="auto"/>
              <w:ind w:left="-9"/>
              <w:jc w:val="center"/>
              <w:rPr>
                <w:rFonts w:eastAsia="Calibri"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C16D7D">
            <w:pPr>
              <w:spacing w:after="160" w:line="259" w:lineRule="auto"/>
              <w:ind w:left="275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t>Подготовка</w:t>
            </w:r>
            <w:r w:rsidR="00C16D7D" w:rsidRPr="00152E67">
              <w:rPr>
                <w:rFonts w:eastAsia="Calibri"/>
                <w:sz w:val="26"/>
                <w:szCs w:val="26"/>
              </w:rPr>
              <w:t xml:space="preserve"> и</w:t>
            </w:r>
            <w:r w:rsidRPr="00152E67">
              <w:rPr>
                <w:rFonts w:eastAsia="Calibri"/>
                <w:sz w:val="26"/>
                <w:szCs w:val="26"/>
              </w:rPr>
              <w:t xml:space="preserve"> </w:t>
            </w:r>
            <w:r w:rsidR="00C16D7D" w:rsidRPr="00152E67">
              <w:rPr>
                <w:rFonts w:eastAsia="Calibri"/>
                <w:sz w:val="26"/>
                <w:szCs w:val="26"/>
              </w:rPr>
              <w:t>утверждение</w:t>
            </w:r>
            <w:r w:rsidR="00C16D7D" w:rsidRPr="00152E67">
              <w:rPr>
                <w:rFonts w:eastAsia="Calibri"/>
                <w:sz w:val="26"/>
                <w:szCs w:val="26"/>
              </w:rPr>
              <w:t xml:space="preserve"> </w:t>
            </w:r>
            <w:r w:rsidRPr="00152E67">
              <w:rPr>
                <w:rFonts w:eastAsia="Calibri"/>
                <w:sz w:val="26"/>
                <w:szCs w:val="26"/>
              </w:rPr>
              <w:t>лока</w:t>
            </w:r>
            <w:r w:rsidR="00C16D7D" w:rsidRPr="00152E67">
              <w:rPr>
                <w:rFonts w:eastAsia="Calibri"/>
                <w:sz w:val="26"/>
                <w:szCs w:val="26"/>
              </w:rPr>
              <w:t>льных нормативных актов (ЛНА)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spacing w:after="160" w:line="259" w:lineRule="auto"/>
              <w:ind w:left="275"/>
              <w:rPr>
                <w:rFonts w:eastAsia="Calibri"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t xml:space="preserve">- </w:t>
            </w:r>
            <w:r w:rsidR="0073059F" w:rsidRPr="00152E67">
              <w:rPr>
                <w:rFonts w:eastAsia="Calibri"/>
                <w:sz w:val="26"/>
                <w:szCs w:val="26"/>
              </w:rPr>
              <w:t>Разработка</w:t>
            </w:r>
            <w:r w:rsidRPr="00152E67">
              <w:rPr>
                <w:rFonts w:eastAsia="Calibri"/>
                <w:sz w:val="26"/>
                <w:szCs w:val="26"/>
              </w:rPr>
              <w:t xml:space="preserve"> </w:t>
            </w:r>
            <w:r w:rsidR="0073059F" w:rsidRPr="00152E67">
              <w:rPr>
                <w:rFonts w:eastAsia="Calibri"/>
                <w:sz w:val="26"/>
                <w:szCs w:val="26"/>
              </w:rPr>
              <w:t>и согласование</w:t>
            </w:r>
            <w:r w:rsidRPr="00152E67">
              <w:rPr>
                <w:rFonts w:eastAsia="Calibri"/>
                <w:sz w:val="26"/>
                <w:szCs w:val="26"/>
              </w:rPr>
              <w:t xml:space="preserve"> ЛНА, содержащих </w:t>
            </w:r>
            <w:proofErr w:type="spellStart"/>
            <w:r w:rsidRPr="00152E67">
              <w:rPr>
                <w:rFonts w:eastAsia="Calibri"/>
                <w:sz w:val="26"/>
                <w:szCs w:val="26"/>
              </w:rPr>
              <w:t>коррупциогенные</w:t>
            </w:r>
            <w:proofErr w:type="spellEnd"/>
            <w:r w:rsidRPr="00152E67">
              <w:rPr>
                <w:rFonts w:eastAsia="Calibri"/>
                <w:sz w:val="26"/>
                <w:szCs w:val="26"/>
              </w:rPr>
              <w:t xml:space="preserve"> факторы.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52E67">
              <w:rPr>
                <w:rFonts w:eastAsia="Calibri"/>
                <w:bCs/>
                <w:sz w:val="26"/>
                <w:szCs w:val="26"/>
              </w:rPr>
              <w:t xml:space="preserve">Руководитель </w:t>
            </w:r>
          </w:p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52E67">
              <w:rPr>
                <w:rFonts w:eastAsia="Calibri"/>
                <w:bCs/>
                <w:sz w:val="26"/>
                <w:szCs w:val="26"/>
              </w:rPr>
              <w:t xml:space="preserve">учреждения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after="160" w:line="259" w:lineRule="auto"/>
              <w:ind w:left="275"/>
              <w:jc w:val="center"/>
              <w:rPr>
                <w:rFonts w:eastAsia="Calibri"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17"/>
              <w:rPr>
                <w:rFonts w:eastAsia="Calibri"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t xml:space="preserve">- разработка локальных нормативных актов в строгом соответствии с требованиями действующего законодательства Российской Федерации;  </w:t>
            </w:r>
          </w:p>
          <w:p w:rsidR="000862B3" w:rsidRPr="00152E67" w:rsidRDefault="000862B3" w:rsidP="00001494">
            <w:pPr>
              <w:ind w:left="117"/>
              <w:rPr>
                <w:rFonts w:eastAsia="Calibri"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lastRenderedPageBreak/>
              <w:t>- повышение уровня знаний и профессионализма работников, участвующих в разработке и согласовании локальных нормативных актов;</w:t>
            </w:r>
          </w:p>
          <w:p w:rsidR="000862B3" w:rsidRPr="00152E67" w:rsidRDefault="000862B3" w:rsidP="00001494">
            <w:pPr>
              <w:ind w:left="117"/>
              <w:rPr>
                <w:rFonts w:eastAsia="Calibri"/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</w:rPr>
              <w:t>- проведение разъяснительн</w:t>
            </w:r>
            <w:r w:rsidR="00C16D7D" w:rsidRPr="00152E67">
              <w:rPr>
                <w:rFonts w:eastAsia="Calibri"/>
                <w:sz w:val="26"/>
                <w:szCs w:val="26"/>
              </w:rPr>
              <w:t>ой, учебной работы с сотрудниками</w:t>
            </w:r>
            <w:r w:rsidRPr="00152E67">
              <w:rPr>
                <w:rFonts w:eastAsia="Calibri"/>
                <w:sz w:val="26"/>
                <w:szCs w:val="26"/>
              </w:rPr>
              <w:t xml:space="preserve"> по недопущению указанных нарушений.</w:t>
            </w:r>
          </w:p>
        </w:tc>
      </w:tr>
      <w:tr w:rsidR="00001494" w:rsidRPr="00152E67" w:rsidTr="00001494">
        <w:trPr>
          <w:trHeight w:val="1036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-150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-150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Работа со служебной</w:t>
            </w:r>
          </w:p>
          <w:p w:rsidR="000862B3" w:rsidRPr="00152E67" w:rsidRDefault="000862B3" w:rsidP="00760E13">
            <w:pPr>
              <w:ind w:left="-150"/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информацией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6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Использование в личных или</w:t>
            </w:r>
          </w:p>
          <w:p w:rsidR="000862B3" w:rsidRPr="00152E67" w:rsidRDefault="000862B3" w:rsidP="00760E13">
            <w:pPr>
              <w:ind w:left="167" w:hanging="22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групповых интересах, разглашение третьим лицам информации, полученной при выполнении служебных обязанностей, если такая</w:t>
            </w:r>
          </w:p>
          <w:p w:rsidR="000862B3" w:rsidRPr="00152E67" w:rsidRDefault="000862B3" w:rsidP="00760E13">
            <w:pPr>
              <w:ind w:left="16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информация не подлежит</w:t>
            </w:r>
          </w:p>
          <w:p w:rsidR="000862B3" w:rsidRPr="00152E67" w:rsidRDefault="000862B3" w:rsidP="00760E13">
            <w:pPr>
              <w:ind w:left="167"/>
              <w:rPr>
                <w:b/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официальному распространению.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C16D7D">
            <w:pPr>
              <w:ind w:left="64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</w:t>
            </w:r>
          </w:p>
          <w:p w:rsidR="000862B3" w:rsidRPr="00152E67" w:rsidRDefault="000862B3" w:rsidP="00C16D7D">
            <w:pPr>
              <w:ind w:left="64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учреждения,</w:t>
            </w:r>
          </w:p>
          <w:p w:rsidR="000862B3" w:rsidRPr="00152E67" w:rsidRDefault="000862B3" w:rsidP="00C16D7D">
            <w:pPr>
              <w:ind w:left="64"/>
              <w:jc w:val="center"/>
              <w:rPr>
                <w:b/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заведующий структурным подразделением, специалисты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-481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Соблюдение утвержденной</w:t>
            </w:r>
          </w:p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антикоррупционной политики Управления культуры;</w:t>
            </w:r>
          </w:p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соблюдение Положения об обработке и защите персональных данных работников учреждений культуры, подведомственных Уп</w:t>
            </w:r>
            <w:r w:rsidR="00C16D7D" w:rsidRPr="00152E67">
              <w:rPr>
                <w:sz w:val="26"/>
                <w:szCs w:val="26"/>
              </w:rPr>
              <w:t>равлению культуры;</w:t>
            </w:r>
          </w:p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52E67">
              <w:rPr>
                <w:sz w:val="26"/>
                <w:szCs w:val="26"/>
              </w:rPr>
              <w:t>разъ</w:t>
            </w:r>
            <w:r w:rsidR="00C16D7D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правонарушений.</w:t>
            </w:r>
          </w:p>
        </w:tc>
      </w:tr>
      <w:tr w:rsidR="00001494" w:rsidRPr="00152E67" w:rsidTr="00001494">
        <w:trPr>
          <w:trHeight w:val="1036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4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Аттестация работников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C16D7D">
            <w:pPr>
              <w:ind w:left="5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Необъективная оценка деятельности сотрудников: завышение (занижение)</w:t>
            </w:r>
          </w:p>
          <w:p w:rsidR="000862B3" w:rsidRPr="00152E67" w:rsidRDefault="000862B3" w:rsidP="00C16D7D">
            <w:pPr>
              <w:ind w:left="5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результативности труда и уровня профессиональных знаний.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 w:right="-10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Лица, ответственные</w:t>
            </w:r>
          </w:p>
          <w:p w:rsidR="000862B3" w:rsidRPr="00152E67" w:rsidRDefault="000862B3" w:rsidP="00760E13">
            <w:pPr>
              <w:ind w:left="275" w:right="-10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 проведение</w:t>
            </w:r>
          </w:p>
          <w:p w:rsidR="000862B3" w:rsidRPr="00152E67" w:rsidRDefault="000862B3" w:rsidP="00760E13">
            <w:pPr>
              <w:ind w:left="275" w:right="-10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аттестации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Низкая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- Комиссионное проведение аттестации работников, в том числе с участием приглашенных представителей учреждений культуры и сторонних организаций;</w:t>
            </w:r>
          </w:p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недопущение дискриминационных</w:t>
            </w:r>
          </w:p>
          <w:p w:rsidR="000862B3" w:rsidRPr="00152E67" w:rsidRDefault="000862B3" w:rsidP="00C16D7D">
            <w:pPr>
              <w:ind w:left="171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>факторов и личных предпочтений при принятии решения об аттестации/</w:t>
            </w:r>
            <w:r w:rsidR="00152E67" w:rsidRPr="00152E67">
              <w:rPr>
                <w:sz w:val="26"/>
                <w:szCs w:val="26"/>
              </w:rPr>
              <w:t>не аттестации</w:t>
            </w:r>
            <w:r w:rsidRPr="00152E67">
              <w:rPr>
                <w:sz w:val="26"/>
                <w:szCs w:val="26"/>
              </w:rPr>
              <w:t xml:space="preserve"> в отношении конкретных сотрудников.</w:t>
            </w:r>
          </w:p>
        </w:tc>
      </w:tr>
      <w:tr w:rsidR="00001494" w:rsidRPr="00152E67" w:rsidTr="00001494">
        <w:trPr>
          <w:trHeight w:val="694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Анализ сведений о доходах, расходах, об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имуществе и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обязательствах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имущественного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характера руководителей учреждений культуры и членов их семей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Поступление предложения за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вознаграждение скрыть нарушения, выявленные в ходе организации работы по сбору и проверке сведений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о доходах, расходах, об имуществе и обязательствах имущественного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характера руководителей учреждений культуры;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искажение, сокрытие выявленных нарушений по результатам проверки.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Заместитель начальника, менеджер по кадрам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     Низкая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C16D7D">
            <w:pPr>
              <w:ind w:left="133" w:right="23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sz w:val="26"/>
                <w:szCs w:val="26"/>
              </w:rPr>
              <w:t>- Разъ</w:t>
            </w:r>
            <w:r w:rsidR="00C16D7D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>о мерах</w:t>
            </w:r>
          </w:p>
          <w:p w:rsidR="000862B3" w:rsidRPr="00152E67" w:rsidRDefault="000862B3" w:rsidP="00C16D7D">
            <w:pPr>
              <w:autoSpaceDE w:val="0"/>
              <w:autoSpaceDN w:val="0"/>
              <w:adjustRightInd w:val="0"/>
              <w:ind w:left="133" w:right="23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ответственности за совершение</w:t>
            </w:r>
          </w:p>
          <w:p w:rsidR="000862B3" w:rsidRPr="00152E67" w:rsidRDefault="000862B3" w:rsidP="00C16D7D">
            <w:pPr>
              <w:autoSpaceDE w:val="0"/>
              <w:autoSpaceDN w:val="0"/>
              <w:adjustRightInd w:val="0"/>
              <w:ind w:left="133" w:right="23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коррупционных правонарушений;</w:t>
            </w:r>
          </w:p>
          <w:p w:rsidR="000862B3" w:rsidRPr="00152E67" w:rsidRDefault="000862B3" w:rsidP="00C16D7D">
            <w:pPr>
              <w:ind w:left="133" w:right="235"/>
              <w:jc w:val="both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незамедлительное сообщение работодателю о склонении к совершению коррупционного правонарушения.</w:t>
            </w:r>
          </w:p>
        </w:tc>
      </w:tr>
      <w:tr w:rsidR="00001494" w:rsidRPr="00152E67" w:rsidTr="00001494">
        <w:trPr>
          <w:trHeight w:val="1036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6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Формирование кадрового состава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Предоставление не предусмотренных законом преимуществ (протекционизм, семейственность) для поступления в учреждение культуры, принятие решения о трудоустройстве в отношении лица, не отвечающе</w:t>
            </w:r>
            <w:r w:rsidR="00385AEB" w:rsidRPr="00152E67">
              <w:rPr>
                <w:sz w:val="26"/>
                <w:szCs w:val="26"/>
              </w:rPr>
              <w:t>го квалификационным требованиям.</w:t>
            </w:r>
            <w:r w:rsidRPr="00152E6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 учреждения, руководитель структурного подразделения,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менеджер по кадрам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   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668AE" w:rsidRPr="00152E67" w:rsidRDefault="002668AE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Размещение информации о вакансиях и условиях приема</w:t>
            </w:r>
            <w:r w:rsidR="00385AEB" w:rsidRPr="00152E67">
              <w:rPr>
                <w:sz w:val="26"/>
                <w:szCs w:val="26"/>
              </w:rPr>
              <w:t xml:space="preserve"> в федеральной государственной информационной системе Федераль</w:t>
            </w:r>
            <w:r w:rsidR="004068E6" w:rsidRPr="00152E67">
              <w:rPr>
                <w:sz w:val="26"/>
                <w:szCs w:val="26"/>
              </w:rPr>
              <w:t>ной службы по труду и занятости</w:t>
            </w:r>
            <w:r w:rsidR="00385AEB" w:rsidRPr="00152E67">
              <w:rPr>
                <w:sz w:val="26"/>
                <w:szCs w:val="26"/>
              </w:rPr>
              <w:t>;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разъ</w:t>
            </w:r>
            <w:r w:rsidR="004068E6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</w:t>
            </w:r>
            <w:r w:rsidR="00A616CD" w:rsidRPr="00152E67">
              <w:rPr>
                <w:sz w:val="26"/>
                <w:szCs w:val="26"/>
              </w:rPr>
              <w:t>.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</w:t>
            </w:r>
          </w:p>
        </w:tc>
      </w:tr>
      <w:tr w:rsidR="00001494" w:rsidRPr="00152E67" w:rsidTr="00001494">
        <w:trPr>
          <w:trHeight w:val="1036"/>
        </w:trPr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autoSpaceDE w:val="0"/>
              <w:autoSpaceDN w:val="0"/>
              <w:adjustRightInd w:val="0"/>
              <w:ind w:left="133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lastRenderedPageBreak/>
              <w:t>7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autoSpaceDE w:val="0"/>
              <w:autoSpaceDN w:val="0"/>
              <w:adjustRightInd w:val="0"/>
              <w:ind w:left="133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Использование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бюджетных средств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Подготовка финансовых документов на проведение оплаты с заведомо ложными сведениями с целью использования бюджетных средств не по назначению (для извлечения личной выгоды);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завышение планируемых затрат при подготовке обоснований (расчетов) для проведения мероприятий по направлению деятельности учреждения.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 учреждения культуры,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заведующий структурным подразделением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   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03F48" w:rsidP="00003F48">
            <w:pPr>
              <w:autoSpaceDE w:val="0"/>
              <w:autoSpaceDN w:val="0"/>
              <w:adjustRightInd w:val="0"/>
              <w:ind w:left="133" w:right="23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- </w:t>
            </w:r>
            <w:r w:rsidR="000862B3" w:rsidRPr="00152E67">
              <w:rPr>
                <w:rFonts w:eastAsia="Calibri"/>
                <w:sz w:val="26"/>
                <w:szCs w:val="26"/>
                <w:lang w:eastAsia="en-US"/>
              </w:rPr>
              <w:t xml:space="preserve">Организация 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финансового </w:t>
            </w:r>
            <w:r w:rsidR="000862B3" w:rsidRPr="00152E67">
              <w:rPr>
                <w:rFonts w:eastAsia="Calibri"/>
                <w:sz w:val="26"/>
                <w:szCs w:val="26"/>
                <w:lang w:eastAsia="en-US"/>
              </w:rPr>
              <w:t>контроля за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0862B3" w:rsidRPr="00152E67">
              <w:rPr>
                <w:rFonts w:eastAsia="Calibri"/>
                <w:sz w:val="26"/>
                <w:szCs w:val="26"/>
                <w:lang w:eastAsia="en-US"/>
              </w:rPr>
              <w:t>использованием учреждением</w:t>
            </w:r>
          </w:p>
          <w:p w:rsidR="000862B3" w:rsidRPr="00152E67" w:rsidRDefault="00003F48" w:rsidP="00003F48">
            <w:pPr>
              <w:autoSpaceDE w:val="0"/>
              <w:autoSpaceDN w:val="0"/>
              <w:adjustRightInd w:val="0"/>
              <w:ind w:left="133" w:right="23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бюджетных</w:t>
            </w:r>
            <w:r w:rsidR="000862B3" w:rsidRPr="00152E67"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  <w:p w:rsidR="000862B3" w:rsidRPr="00152E67" w:rsidRDefault="000862B3" w:rsidP="00003F48">
            <w:pPr>
              <w:ind w:left="133" w:right="23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- разъяснительная работа с </w:t>
            </w:r>
            <w:r w:rsidR="004068E6" w:rsidRPr="00152E67">
              <w:rPr>
                <w:rFonts w:eastAsia="Calibri"/>
                <w:sz w:val="26"/>
                <w:szCs w:val="26"/>
                <w:lang w:eastAsia="en-US"/>
              </w:rPr>
              <w:t>сотрудниками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о мерах ответственности за совершение коррупционных правонарушений.</w:t>
            </w:r>
          </w:p>
        </w:tc>
      </w:tr>
      <w:tr w:rsidR="00001494" w:rsidRPr="00152E67" w:rsidTr="00001494">
        <w:tc>
          <w:tcPr>
            <w:tcW w:w="15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8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Осуществление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закупок товаров,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работ, услуг для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обеспечения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муниципальных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нужд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Отказ от проведения мониторинга цен на товары, услуги, работы, а именно завышение начальных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(максимальных) цен при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осуществлении муниципальных закупок; 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заключение муниципального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контракта без соблюдения способа определения поставщика (подрядчика, исполнителя). Отказ от конкурентных способов закупок.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Руководитель учреждения культуры,    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контрактный управляющий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03F48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    Средняя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  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  </w:t>
            </w:r>
          </w:p>
        </w:tc>
        <w:tc>
          <w:tcPr>
            <w:tcW w:w="364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both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- Организация контроля</w:t>
            </w:r>
          </w:p>
          <w:p w:rsidR="000862B3" w:rsidRPr="00152E67" w:rsidRDefault="000862B3" w:rsidP="00760E13">
            <w:pPr>
              <w:ind w:left="133"/>
              <w:jc w:val="both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за соблюдением Федерального закона от 05.04.2013 N 44-ФЗ</w:t>
            </w:r>
          </w:p>
          <w:p w:rsidR="000862B3" w:rsidRPr="00152E67" w:rsidRDefault="000862B3" w:rsidP="00760E13">
            <w:pPr>
              <w:ind w:left="133"/>
              <w:jc w:val="both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"О контрактной системе в сфере закупок товаров, работ, услуг для обеспечения государственных и</w:t>
            </w:r>
          </w:p>
          <w:p w:rsidR="000862B3" w:rsidRPr="00152E67" w:rsidRDefault="000862B3" w:rsidP="00760E13">
            <w:pPr>
              <w:ind w:left="133"/>
              <w:jc w:val="both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муниципальных нужд";</w:t>
            </w:r>
          </w:p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-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52E67">
              <w:rPr>
                <w:sz w:val="26"/>
                <w:szCs w:val="26"/>
              </w:rPr>
              <w:t xml:space="preserve">разъяснительная </w:t>
            </w:r>
            <w:r w:rsidR="00003F48" w:rsidRPr="00152E67">
              <w:rPr>
                <w:sz w:val="26"/>
                <w:szCs w:val="26"/>
              </w:rPr>
              <w:t>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правонарушений;</w:t>
            </w:r>
          </w:p>
        </w:tc>
      </w:tr>
      <w:tr w:rsidR="00001494" w:rsidRPr="00152E67" w:rsidTr="00001494">
        <w:tc>
          <w:tcPr>
            <w:tcW w:w="1577" w:type="dxa"/>
            <w:tcBorders>
              <w:left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  </w:t>
            </w: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3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jc w:val="both"/>
              <w:rPr>
                <w:sz w:val="26"/>
                <w:szCs w:val="26"/>
              </w:rPr>
            </w:pPr>
          </w:p>
        </w:tc>
      </w:tr>
      <w:tr w:rsidR="00001494" w:rsidRPr="00152E67" w:rsidTr="00001494">
        <w:tc>
          <w:tcPr>
            <w:tcW w:w="157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  </w:t>
            </w: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</w:p>
        </w:tc>
        <w:tc>
          <w:tcPr>
            <w:tcW w:w="3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-увеличение числа конкурентных способов закупок.</w:t>
            </w:r>
          </w:p>
        </w:tc>
      </w:tr>
      <w:tr w:rsidR="00001494" w:rsidRPr="00152E67" w:rsidTr="00001494">
        <w:tc>
          <w:tcPr>
            <w:tcW w:w="157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9</w:t>
            </w:r>
          </w:p>
        </w:tc>
        <w:tc>
          <w:tcPr>
            <w:tcW w:w="253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385AEB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Заключение контрактов и других гражданско- правовых договоров </w:t>
            </w:r>
            <w:r w:rsidRPr="00152E67">
              <w:rPr>
                <w:sz w:val="26"/>
                <w:szCs w:val="26"/>
              </w:rPr>
              <w:lastRenderedPageBreak/>
              <w:t>на поставку товаров, выполнение работ, оказание услуг.</w:t>
            </w:r>
          </w:p>
          <w:p w:rsidR="000862B3" w:rsidRPr="00152E67" w:rsidRDefault="000862B3" w:rsidP="00760E13">
            <w:pPr>
              <w:ind w:left="133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55" w:right="108"/>
              <w:jc w:val="both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 xml:space="preserve">Согласование проектов </w:t>
            </w:r>
            <w:r w:rsidR="00003F48" w:rsidRPr="00152E67">
              <w:rPr>
                <w:sz w:val="26"/>
                <w:szCs w:val="26"/>
              </w:rPr>
              <w:t>контрактов, договоров</w:t>
            </w:r>
            <w:r w:rsidRPr="00152E67">
              <w:rPr>
                <w:sz w:val="26"/>
                <w:szCs w:val="26"/>
              </w:rPr>
              <w:t xml:space="preserve">, предоставляющих необоснованные </w:t>
            </w:r>
            <w:r w:rsidRPr="00152E67">
              <w:rPr>
                <w:sz w:val="26"/>
                <w:szCs w:val="26"/>
              </w:rPr>
              <w:lastRenderedPageBreak/>
              <w:t>преимущества отдельным субъектам, в обмен на полученное (обещанное) от заинтересованных лиц вознаграждение.</w:t>
            </w:r>
          </w:p>
        </w:tc>
        <w:tc>
          <w:tcPr>
            <w:tcW w:w="340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4760B" w:rsidRPr="00152E67" w:rsidRDefault="0064760B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>Руководитель учреждения культуры,</w:t>
            </w:r>
          </w:p>
          <w:p w:rsidR="000862B3" w:rsidRPr="00152E67" w:rsidRDefault="00003F48" w:rsidP="00760E13">
            <w:pPr>
              <w:ind w:left="133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</w:t>
            </w:r>
            <w:r w:rsidR="00A616CD" w:rsidRPr="00152E67">
              <w:rPr>
                <w:sz w:val="26"/>
                <w:szCs w:val="26"/>
              </w:rPr>
              <w:t xml:space="preserve">уководитель структурного подразделения, </w:t>
            </w:r>
            <w:r w:rsidR="00A616CD" w:rsidRPr="00152E67">
              <w:rPr>
                <w:sz w:val="26"/>
                <w:szCs w:val="26"/>
              </w:rPr>
              <w:lastRenderedPageBreak/>
              <w:t>юрисконсульт, контрактный управляющий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 xml:space="preserve">    Средняя</w:t>
            </w:r>
          </w:p>
        </w:tc>
        <w:tc>
          <w:tcPr>
            <w:tcW w:w="3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133"/>
              <w:rPr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- </w:t>
            </w:r>
            <w:r w:rsidRPr="00152E67">
              <w:rPr>
                <w:sz w:val="26"/>
                <w:szCs w:val="26"/>
              </w:rPr>
              <w:t>Разъя</w:t>
            </w:r>
            <w:r w:rsidR="00003F48" w:rsidRPr="00152E67">
              <w:rPr>
                <w:sz w:val="26"/>
                <w:szCs w:val="26"/>
              </w:rPr>
              <w:t xml:space="preserve">снительная работа с сотрудниками </w:t>
            </w:r>
            <w:r w:rsidRPr="00152E67">
              <w:rPr>
                <w:sz w:val="26"/>
                <w:szCs w:val="26"/>
              </w:rPr>
              <w:t xml:space="preserve">о мерах ответственности за </w:t>
            </w:r>
            <w:r w:rsidRPr="00152E67">
              <w:rPr>
                <w:sz w:val="26"/>
                <w:szCs w:val="26"/>
              </w:rPr>
              <w:lastRenderedPageBreak/>
              <w:t>совершение коррупционных правонарушений</w:t>
            </w:r>
            <w:r w:rsidR="00003F48" w:rsidRPr="00152E67">
              <w:rPr>
                <w:sz w:val="26"/>
                <w:szCs w:val="26"/>
              </w:rPr>
              <w:t>;</w:t>
            </w:r>
          </w:p>
          <w:p w:rsidR="000862B3" w:rsidRPr="00152E67" w:rsidRDefault="000862B3" w:rsidP="00B927CF">
            <w:pPr>
              <w:ind w:left="133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 незамедлительное сообщение работодателю о склонении к совершению </w:t>
            </w:r>
            <w:r w:rsidR="00B927CF" w:rsidRPr="00152E67">
              <w:rPr>
                <w:sz w:val="26"/>
                <w:szCs w:val="26"/>
              </w:rPr>
              <w:t>коррупционного правонарушения.</w:t>
            </w:r>
          </w:p>
        </w:tc>
      </w:tr>
      <w:tr w:rsidR="00001494" w:rsidRPr="00152E67" w:rsidTr="00001494">
        <w:trPr>
          <w:trHeight w:val="4661"/>
        </w:trPr>
        <w:tc>
          <w:tcPr>
            <w:tcW w:w="157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253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Проведение приемки поставленного товара, выполненных работ, оказанных услуг по контрактам (договорам)</w:t>
            </w:r>
          </w:p>
        </w:tc>
        <w:tc>
          <w:tcPr>
            <w:tcW w:w="340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Получение какой- либо выгоды для себя и (или) людей, находящихся в близком родстве за принятие исполнения поставщиком (подрядчиком, исполнителем) обязательств по контракту (договору), не соответствующих требованиям контракта (договора).</w:t>
            </w:r>
          </w:p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учреждения,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заведующий структурным подразделением</w:t>
            </w:r>
            <w:r w:rsidR="00927E2D" w:rsidRPr="00152E67">
              <w:rPr>
                <w:sz w:val="26"/>
                <w:szCs w:val="26"/>
              </w:rPr>
              <w:t>, контрактный управляющий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spacing w:line="288" w:lineRule="atLeast"/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B927CF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-П</w:t>
            </w:r>
            <w:r w:rsidR="000862B3" w:rsidRPr="00152E67">
              <w:rPr>
                <w:sz w:val="26"/>
                <w:szCs w:val="26"/>
              </w:rPr>
              <w:t xml:space="preserve">риоритет комиссионной приемки исполнения контрактов (договоров); </w:t>
            </w:r>
          </w:p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разъ</w:t>
            </w:r>
            <w:r w:rsidR="00B927CF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правонарушений.</w:t>
            </w:r>
          </w:p>
        </w:tc>
      </w:tr>
      <w:tr w:rsidR="00001494" w:rsidRPr="00152E67" w:rsidTr="00001494">
        <w:tc>
          <w:tcPr>
            <w:tcW w:w="15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11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Учет и содержание имущества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Несвоевременная постановка на учет имущества;</w:t>
            </w:r>
          </w:p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-умышленное досрочное списание материальных средств и расходных материалов с учета;</w:t>
            </w:r>
          </w:p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 передача имущества, находящегося в оперативном управлении или хозяйственном ведении учреждения в безвозмездное </w:t>
            </w:r>
            <w:r w:rsidRPr="00152E67">
              <w:rPr>
                <w:sz w:val="26"/>
                <w:szCs w:val="26"/>
              </w:rPr>
              <w:lastRenderedPageBreak/>
              <w:t>пользование физических или юридических лиц как с оформлением документов, так и без таковых (фактическое пользование).</w:t>
            </w:r>
          </w:p>
          <w:p w:rsidR="000862B3" w:rsidRPr="00152E67" w:rsidRDefault="000862B3" w:rsidP="00760E13">
            <w:pPr>
              <w:ind w:left="275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B927CF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 xml:space="preserve">Руководитель </w:t>
            </w:r>
          </w:p>
          <w:p w:rsidR="000862B3" w:rsidRPr="00152E67" w:rsidRDefault="000862B3" w:rsidP="00B927CF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учреждения, заведующий хозяйством, </w:t>
            </w:r>
          </w:p>
          <w:p w:rsidR="000862B3" w:rsidRPr="00152E67" w:rsidRDefault="000862B3" w:rsidP="00B927CF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 структурного подразделения,</w:t>
            </w:r>
          </w:p>
          <w:p w:rsidR="000862B3" w:rsidRPr="00152E67" w:rsidRDefault="000862B3" w:rsidP="00B927CF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52E67">
              <w:rPr>
                <w:sz w:val="26"/>
                <w:szCs w:val="26"/>
              </w:rPr>
              <w:t>работники бухгалтерии, материально-ответственные лица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17" w:right="23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 Регулярный </w:t>
            </w:r>
            <w:r w:rsidR="00B927CF" w:rsidRPr="00152E67">
              <w:rPr>
                <w:sz w:val="26"/>
                <w:szCs w:val="26"/>
              </w:rPr>
              <w:t xml:space="preserve">бухгалтерский </w:t>
            </w:r>
            <w:r w:rsidRPr="00152E67">
              <w:rPr>
                <w:sz w:val="26"/>
                <w:szCs w:val="26"/>
              </w:rPr>
              <w:t>контроль за на</w:t>
            </w:r>
            <w:r w:rsidR="009505AF" w:rsidRPr="00152E67">
              <w:rPr>
                <w:sz w:val="26"/>
                <w:szCs w:val="26"/>
              </w:rPr>
              <w:t>личием и сохранностью имущества</w:t>
            </w:r>
            <w:r w:rsidRPr="00152E67">
              <w:rPr>
                <w:sz w:val="26"/>
                <w:szCs w:val="26"/>
              </w:rPr>
              <w:t>;</w:t>
            </w:r>
          </w:p>
          <w:p w:rsidR="000862B3" w:rsidRPr="00152E67" w:rsidRDefault="000862B3" w:rsidP="00001494">
            <w:pPr>
              <w:ind w:left="117" w:right="23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своевременное проведение в учреждении инвентаризации товарно-материальных ценностей;</w:t>
            </w:r>
          </w:p>
          <w:p w:rsidR="000862B3" w:rsidRPr="00152E67" w:rsidRDefault="000862B3" w:rsidP="00001494">
            <w:pPr>
              <w:ind w:left="117" w:right="23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52E67">
              <w:rPr>
                <w:sz w:val="26"/>
                <w:szCs w:val="26"/>
              </w:rPr>
              <w:t>разъ</w:t>
            </w:r>
            <w:r w:rsidR="00B927CF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правонарушений.</w:t>
            </w:r>
          </w:p>
        </w:tc>
      </w:tr>
      <w:tr w:rsidR="00001494" w:rsidRPr="00152E67" w:rsidTr="00001494">
        <w:tc>
          <w:tcPr>
            <w:tcW w:w="15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lastRenderedPageBreak/>
              <w:t>12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Использование</w:t>
            </w:r>
          </w:p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средств от приносящей доход деятельности.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55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Принятие решений </w:t>
            </w:r>
            <w:r w:rsidR="00B927CF" w:rsidRPr="00152E67">
              <w:rPr>
                <w:rFonts w:eastAsia="Calibri"/>
                <w:sz w:val="26"/>
                <w:szCs w:val="26"/>
                <w:lang w:eastAsia="en-US"/>
              </w:rPr>
              <w:t>о нецелевом (</w:t>
            </w:r>
            <w:r w:rsidR="007B77C2" w:rsidRPr="00152E67">
              <w:rPr>
                <w:rFonts w:eastAsia="Calibri"/>
                <w:sz w:val="26"/>
                <w:szCs w:val="26"/>
                <w:lang w:eastAsia="en-US"/>
              </w:rPr>
              <w:t>ином</w:t>
            </w:r>
            <w:r w:rsidR="00B927CF" w:rsidRPr="00152E67">
              <w:rPr>
                <w:rFonts w:eastAsia="Calibri"/>
                <w:sz w:val="26"/>
                <w:szCs w:val="26"/>
                <w:lang w:eastAsia="en-US"/>
              </w:rPr>
              <w:t>)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 использовании средств от приносящей доход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 w:right="-10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Руководитель </w:t>
            </w:r>
          </w:p>
          <w:p w:rsidR="000862B3" w:rsidRPr="00152E67" w:rsidRDefault="000862B3" w:rsidP="00760E13">
            <w:pPr>
              <w:ind w:left="275" w:right="-10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учреждения, заведующий структурным подразделением,</w:t>
            </w:r>
          </w:p>
          <w:p w:rsidR="000862B3" w:rsidRPr="00152E67" w:rsidRDefault="000862B3" w:rsidP="00760E13">
            <w:pPr>
              <w:ind w:left="275" w:right="-102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кассир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 Реализация билетов от приносящей доход деятельности исключительно через контрольно-кассовую технику;</w:t>
            </w:r>
          </w:p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разъ</w:t>
            </w:r>
            <w:r w:rsidR="00B927CF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правонарушений;</w:t>
            </w:r>
          </w:p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прив</w:t>
            </w:r>
            <w:r w:rsidR="00B927CF" w:rsidRPr="00152E67">
              <w:rPr>
                <w:sz w:val="26"/>
                <w:szCs w:val="26"/>
              </w:rPr>
              <w:t xml:space="preserve">лечение работников, допустивших </w:t>
            </w:r>
            <w:r w:rsidRPr="00152E67">
              <w:rPr>
                <w:sz w:val="26"/>
                <w:szCs w:val="26"/>
              </w:rPr>
              <w:t>коррупционные правонарушения к дисциплинарной ответственности.</w:t>
            </w:r>
          </w:p>
        </w:tc>
      </w:tr>
      <w:tr w:rsidR="00001494" w:rsidRPr="00152E67" w:rsidTr="00001494">
        <w:tc>
          <w:tcPr>
            <w:tcW w:w="15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13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Составление,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заполнение справок,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отчетных документов 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Искажение, сокрытие или</w:t>
            </w:r>
          </w:p>
          <w:p w:rsidR="000862B3" w:rsidRPr="00152E67" w:rsidRDefault="000862B3" w:rsidP="00001494">
            <w:pPr>
              <w:ind w:left="155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предоставление заведомо ложных сведений в отчетных документах, справках.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Руководитель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учреждения,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заведующий структурным подразделением,</w:t>
            </w:r>
          </w:p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заведующий хозяйством</w:t>
            </w:r>
            <w:r w:rsidR="00152E67" w:rsidRPr="00152E67">
              <w:rPr>
                <w:sz w:val="26"/>
                <w:szCs w:val="26"/>
              </w:rPr>
              <w:t>, сотрудники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Разъ</w:t>
            </w:r>
            <w:r w:rsidR="00152E67" w:rsidRPr="00152E67">
              <w:rPr>
                <w:sz w:val="26"/>
                <w:szCs w:val="26"/>
              </w:rPr>
              <w:t>яснительная работа с сотрудниками</w:t>
            </w:r>
            <w:r w:rsidRPr="00152E67">
              <w:rPr>
                <w:sz w:val="26"/>
                <w:szCs w:val="26"/>
              </w:rPr>
              <w:t xml:space="preserve"> о мерах ответственности за совершение коррупционных правонарушений;</w:t>
            </w:r>
          </w:p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организация контроля за исполнением должност</w:t>
            </w:r>
            <w:r w:rsidR="00152E67" w:rsidRPr="00152E67">
              <w:rPr>
                <w:sz w:val="26"/>
                <w:szCs w:val="26"/>
              </w:rPr>
              <w:t>ными лицами своих обязанностей.</w:t>
            </w:r>
          </w:p>
        </w:tc>
      </w:tr>
      <w:tr w:rsidR="00001494" w:rsidRPr="00152E67" w:rsidTr="00001494">
        <w:tc>
          <w:tcPr>
            <w:tcW w:w="15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>Оплата труда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55" w:firstLine="120"/>
              <w:rPr>
                <w:rFonts w:eastAsia="Calibri"/>
                <w:sz w:val="26"/>
                <w:szCs w:val="26"/>
                <w:lang w:eastAsia="en-US"/>
              </w:rPr>
            </w:pP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Оплата рабочего времени в полном объёме в случае, когда сотрудник фактически отсутствовал на рабочем месте, начисление 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lastRenderedPageBreak/>
              <w:t>стимулирующих и премиальных выплат работникам с нарушением требований локальных нормативных актов учреждения, регулирующих вопросы по оплате труда.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152E67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lastRenderedPageBreak/>
              <w:t>Руководитель</w:t>
            </w:r>
          </w:p>
          <w:p w:rsidR="000862B3" w:rsidRPr="00152E67" w:rsidRDefault="000862B3" w:rsidP="00152E67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 учреждения, заведующий структурным подразделением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760E13">
            <w:pPr>
              <w:ind w:left="275"/>
              <w:jc w:val="center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Средняя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 xml:space="preserve">-Использование средств на оплату труда в строгом соответствии с 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t xml:space="preserve">локальными нормативными актами </w:t>
            </w:r>
            <w:r w:rsidRPr="00152E67">
              <w:rPr>
                <w:rFonts w:eastAsia="Calibri"/>
                <w:sz w:val="26"/>
                <w:szCs w:val="26"/>
                <w:lang w:eastAsia="en-US"/>
              </w:rPr>
              <w:lastRenderedPageBreak/>
              <w:t>учреждения, регулирующими вопросы по оплате труда</w:t>
            </w:r>
            <w:r w:rsidRPr="00152E67">
              <w:rPr>
                <w:sz w:val="26"/>
                <w:szCs w:val="26"/>
              </w:rPr>
              <w:t>;</w:t>
            </w:r>
          </w:p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комиссионное установление стимулирующих и премиальных выплат работникам; исключение единоличного принятия решений;</w:t>
            </w:r>
          </w:p>
          <w:p w:rsidR="000862B3" w:rsidRPr="00152E67" w:rsidRDefault="000862B3" w:rsidP="00001494">
            <w:pPr>
              <w:ind w:left="117"/>
              <w:rPr>
                <w:sz w:val="26"/>
                <w:szCs w:val="26"/>
              </w:rPr>
            </w:pPr>
            <w:r w:rsidRPr="00152E67">
              <w:rPr>
                <w:sz w:val="26"/>
                <w:szCs w:val="26"/>
              </w:rPr>
              <w:t>- разъяснительная работа с работниками о мерах ответственности за совершение коррупционных правонарушений</w:t>
            </w:r>
            <w:r w:rsidR="00152E67" w:rsidRPr="00152E67">
              <w:rPr>
                <w:sz w:val="26"/>
                <w:szCs w:val="26"/>
              </w:rPr>
              <w:t>.</w:t>
            </w:r>
          </w:p>
        </w:tc>
      </w:tr>
    </w:tbl>
    <w:p w:rsidR="000862B3" w:rsidRPr="00152E67" w:rsidRDefault="000862B3" w:rsidP="00BF5EAB">
      <w:pPr>
        <w:widowControl w:val="0"/>
        <w:autoSpaceDE w:val="0"/>
        <w:autoSpaceDN w:val="0"/>
        <w:adjustRightInd w:val="0"/>
        <w:ind w:left="1560"/>
        <w:rPr>
          <w:sz w:val="26"/>
          <w:szCs w:val="26"/>
        </w:rPr>
      </w:pPr>
    </w:p>
    <w:p w:rsidR="001754C8" w:rsidRPr="00152E67" w:rsidRDefault="001754C8" w:rsidP="00BF5EAB">
      <w:pPr>
        <w:widowControl w:val="0"/>
        <w:autoSpaceDE w:val="0"/>
        <w:autoSpaceDN w:val="0"/>
        <w:adjustRightInd w:val="0"/>
        <w:ind w:left="1560"/>
        <w:jc w:val="both"/>
        <w:rPr>
          <w:sz w:val="26"/>
          <w:szCs w:val="26"/>
        </w:rPr>
      </w:pPr>
      <w:bookmarkStart w:id="0" w:name="_GoBack"/>
      <w:bookmarkEnd w:id="0"/>
    </w:p>
    <w:sectPr w:rsidR="001754C8" w:rsidRPr="00152E67" w:rsidSect="00152E67">
      <w:pgSz w:w="16838" w:h="11906" w:orient="landscape"/>
      <w:pgMar w:top="851" w:right="709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137E"/>
    <w:multiLevelType w:val="hybridMultilevel"/>
    <w:tmpl w:val="E6388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C04FF"/>
    <w:multiLevelType w:val="hybridMultilevel"/>
    <w:tmpl w:val="B9F227D8"/>
    <w:lvl w:ilvl="0" w:tplc="E9C6E0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1B527FE"/>
    <w:multiLevelType w:val="hybridMultilevel"/>
    <w:tmpl w:val="B5E20C40"/>
    <w:lvl w:ilvl="0" w:tplc="86587E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6D1580A"/>
    <w:multiLevelType w:val="hybridMultilevel"/>
    <w:tmpl w:val="9B2215F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6A4B5B"/>
    <w:multiLevelType w:val="hybridMultilevel"/>
    <w:tmpl w:val="83B06714"/>
    <w:lvl w:ilvl="0" w:tplc="D4A42E74">
      <w:start w:val="1"/>
      <w:numFmt w:val="decimal"/>
      <w:lvlText w:val="%1."/>
      <w:lvlJc w:val="left"/>
      <w:pPr>
        <w:ind w:left="106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F0667F7"/>
    <w:multiLevelType w:val="hybridMultilevel"/>
    <w:tmpl w:val="50F8AF7A"/>
    <w:lvl w:ilvl="0" w:tplc="2E249C3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4C8"/>
    <w:rsid w:val="00001494"/>
    <w:rsid w:val="00003F48"/>
    <w:rsid w:val="000862B3"/>
    <w:rsid w:val="00152E67"/>
    <w:rsid w:val="001754C8"/>
    <w:rsid w:val="001D7D1B"/>
    <w:rsid w:val="002668AE"/>
    <w:rsid w:val="00270FF1"/>
    <w:rsid w:val="002B1CB6"/>
    <w:rsid w:val="00301326"/>
    <w:rsid w:val="00385AEB"/>
    <w:rsid w:val="004068E6"/>
    <w:rsid w:val="005A229C"/>
    <w:rsid w:val="005D14CA"/>
    <w:rsid w:val="0064760B"/>
    <w:rsid w:val="0073059F"/>
    <w:rsid w:val="00744D56"/>
    <w:rsid w:val="00760E13"/>
    <w:rsid w:val="007B77C2"/>
    <w:rsid w:val="00927E2D"/>
    <w:rsid w:val="00933383"/>
    <w:rsid w:val="009505AF"/>
    <w:rsid w:val="00A616CD"/>
    <w:rsid w:val="00AA020B"/>
    <w:rsid w:val="00B927CF"/>
    <w:rsid w:val="00BF5EAB"/>
    <w:rsid w:val="00C16D7D"/>
    <w:rsid w:val="00D05D3B"/>
    <w:rsid w:val="00D9495B"/>
    <w:rsid w:val="00EC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B0B9"/>
  <w15:chartTrackingRefBased/>
  <w15:docId w15:val="{73648C5E-5E69-416B-BEA7-B5783E20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Степанова Елена Николаевна</cp:lastModifiedBy>
  <cp:revision>2</cp:revision>
  <dcterms:created xsi:type="dcterms:W3CDTF">2024-11-29T03:36:00Z</dcterms:created>
  <dcterms:modified xsi:type="dcterms:W3CDTF">2024-11-29T03:36:00Z</dcterms:modified>
</cp:coreProperties>
</file>