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5E5" w:rsidRPr="00CC4CE6" w:rsidRDefault="006D45E5" w:rsidP="006D45E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CC4CE6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6D45E5" w:rsidRPr="00CC4CE6" w:rsidRDefault="006D45E5" w:rsidP="006D45E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CC4CE6">
        <w:rPr>
          <w:rFonts w:ascii="Times New Roman" w:hAnsi="Times New Roman" w:cs="Times New Roman"/>
          <w:sz w:val="28"/>
          <w:szCs w:val="28"/>
        </w:rPr>
        <w:t xml:space="preserve">решением </w:t>
      </w:r>
    </w:p>
    <w:p w:rsidR="006D45E5" w:rsidRPr="00DB7E47" w:rsidRDefault="006D45E5" w:rsidP="006D45E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DB7E47">
        <w:rPr>
          <w:rFonts w:ascii="Times New Roman" w:hAnsi="Times New Roman" w:cs="Times New Roman"/>
          <w:sz w:val="28"/>
          <w:szCs w:val="28"/>
        </w:rPr>
        <w:t>Думы г. Бодайбо и района</w:t>
      </w:r>
    </w:p>
    <w:p w:rsidR="006D45E5" w:rsidRPr="00CC4CE6" w:rsidRDefault="006D45E5" w:rsidP="006D45E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DB7E4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11.09.2025</w:t>
      </w:r>
      <w:r w:rsidRPr="00DB7E47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20-па</w:t>
      </w:r>
    </w:p>
    <w:p w:rsidR="006D45E5" w:rsidRDefault="006D45E5" w:rsidP="006D45E5">
      <w:pPr>
        <w:pStyle w:val="ConsPlusTitle"/>
        <w:jc w:val="center"/>
        <w:rPr>
          <w:rFonts w:ascii="Times New Roman" w:hAnsi="Times New Roman"/>
          <w:bCs w:val="0"/>
          <w:kern w:val="2"/>
          <w:sz w:val="28"/>
          <w:szCs w:val="28"/>
        </w:rPr>
      </w:pPr>
    </w:p>
    <w:p w:rsidR="006D45E5" w:rsidRDefault="006D45E5" w:rsidP="006D45E5">
      <w:pPr>
        <w:pStyle w:val="ConsPlusTitle"/>
        <w:jc w:val="center"/>
        <w:rPr>
          <w:rFonts w:ascii="Times New Roman" w:hAnsi="Times New Roman"/>
          <w:bCs w:val="0"/>
          <w:kern w:val="2"/>
          <w:sz w:val="28"/>
          <w:szCs w:val="28"/>
        </w:rPr>
      </w:pPr>
      <w:r>
        <w:rPr>
          <w:rFonts w:ascii="Times New Roman" w:hAnsi="Times New Roman"/>
          <w:bCs w:val="0"/>
          <w:kern w:val="2"/>
          <w:sz w:val="28"/>
          <w:szCs w:val="28"/>
        </w:rPr>
        <w:t xml:space="preserve">Правила </w:t>
      </w:r>
    </w:p>
    <w:p w:rsidR="006D45E5" w:rsidRDefault="006D45E5" w:rsidP="006D45E5">
      <w:pPr>
        <w:pStyle w:val="ConsPlusTitle"/>
        <w:jc w:val="center"/>
        <w:rPr>
          <w:rFonts w:ascii="Times New Roman" w:hAnsi="Times New Roman"/>
          <w:bCs w:val="0"/>
          <w:kern w:val="2"/>
          <w:sz w:val="28"/>
          <w:szCs w:val="28"/>
        </w:rPr>
      </w:pPr>
      <w:r>
        <w:rPr>
          <w:rFonts w:ascii="Times New Roman" w:hAnsi="Times New Roman"/>
          <w:bCs w:val="0"/>
          <w:kern w:val="2"/>
          <w:sz w:val="28"/>
          <w:szCs w:val="28"/>
        </w:rPr>
        <w:t xml:space="preserve">использования водных объектов общего пользования, расположенных </w:t>
      </w:r>
    </w:p>
    <w:p w:rsidR="006D45E5" w:rsidRDefault="006D45E5" w:rsidP="006D45E5">
      <w:pPr>
        <w:pStyle w:val="ConsPlusTitle"/>
        <w:jc w:val="center"/>
        <w:rPr>
          <w:rFonts w:ascii="Times New Roman" w:hAnsi="Times New Roman"/>
          <w:bCs w:val="0"/>
          <w:kern w:val="2"/>
          <w:sz w:val="28"/>
          <w:szCs w:val="28"/>
        </w:rPr>
      </w:pPr>
      <w:r>
        <w:rPr>
          <w:rFonts w:ascii="Times New Roman" w:hAnsi="Times New Roman"/>
          <w:bCs w:val="0"/>
          <w:kern w:val="2"/>
          <w:sz w:val="28"/>
          <w:szCs w:val="28"/>
        </w:rPr>
        <w:t xml:space="preserve">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г. Бодайбо и района</w:t>
      </w:r>
      <w:r>
        <w:rPr>
          <w:rFonts w:ascii="Times New Roman" w:hAnsi="Times New Roman"/>
          <w:bCs w:val="0"/>
          <w:kern w:val="2"/>
          <w:sz w:val="28"/>
          <w:szCs w:val="28"/>
        </w:rPr>
        <w:t xml:space="preserve">, </w:t>
      </w:r>
    </w:p>
    <w:p w:rsidR="006D45E5" w:rsidRDefault="006D45E5" w:rsidP="006D45E5">
      <w:pPr>
        <w:pStyle w:val="ConsPlusTitle"/>
        <w:jc w:val="center"/>
        <w:rPr>
          <w:rFonts w:ascii="Times New Roman" w:hAnsi="Times New Roman"/>
          <w:bCs w:val="0"/>
          <w:kern w:val="2"/>
          <w:sz w:val="28"/>
          <w:szCs w:val="28"/>
        </w:rPr>
      </w:pPr>
      <w:r>
        <w:rPr>
          <w:rFonts w:ascii="Times New Roman" w:hAnsi="Times New Roman"/>
          <w:bCs w:val="0"/>
          <w:kern w:val="2"/>
          <w:sz w:val="28"/>
          <w:szCs w:val="28"/>
        </w:rPr>
        <w:t>для личных и бытовых нужд</w:t>
      </w:r>
    </w:p>
    <w:p w:rsidR="006D45E5" w:rsidRPr="00CC4CE6" w:rsidRDefault="006D45E5" w:rsidP="006D45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D45E5" w:rsidRPr="009A6864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 xml:space="preserve">1. Настоящие Правила в соответствии со статьей 27 Водного кодекса Российской Федерации определяют условия и требования, предъявляемые к использованию водных объектов общего пользования для личных и бытовых нужд, расположенных на территории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</w:t>
      </w:r>
      <w:r w:rsidRPr="009A6864">
        <w:rPr>
          <w:rFonts w:ascii="Times New Roman" w:hAnsi="Times New Roman" w:cs="Times New Roman"/>
          <w:b w:val="0"/>
          <w:sz w:val="28"/>
          <w:szCs w:val="28"/>
        </w:rPr>
        <w:t>г. Бодайбо и района.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proofErr w:type="gramStart"/>
      <w:r w:rsidRPr="00CC4CE6">
        <w:rPr>
          <w:rFonts w:ascii="Times New Roman" w:hAnsi="Times New Roman" w:cs="Times New Roman"/>
          <w:b w:val="0"/>
          <w:sz w:val="28"/>
          <w:szCs w:val="28"/>
        </w:rPr>
        <w:t>Использование водных объектов общего пользования для личных и бытовых нужд осуществляется в соответствии Водным кодексом Российской Федерации</w:t>
      </w:r>
      <w:r>
        <w:rPr>
          <w:rFonts w:ascii="Times New Roman" w:hAnsi="Times New Roman" w:cs="Times New Roman"/>
          <w:b w:val="0"/>
          <w:sz w:val="28"/>
          <w:szCs w:val="28"/>
        </w:rPr>
        <w:t>, Федеральным</w:t>
      </w:r>
      <w:r w:rsidRPr="005D790E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5D790E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>
        <w:rPr>
          <w:rFonts w:ascii="Times New Roman" w:hAnsi="Times New Roman" w:cs="Times New Roman"/>
          <w:b w:val="0"/>
          <w:sz w:val="28"/>
          <w:szCs w:val="28"/>
        </w:rPr>
        <w:t>0</w:t>
      </w:r>
      <w:r w:rsidRPr="005D790E">
        <w:rPr>
          <w:rFonts w:ascii="Times New Roman" w:hAnsi="Times New Roman" w:cs="Times New Roman"/>
          <w:b w:val="0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sz w:val="28"/>
          <w:szCs w:val="28"/>
        </w:rPr>
        <w:t>.02.</w:t>
      </w:r>
      <w:r w:rsidRPr="005D790E">
        <w:rPr>
          <w:rFonts w:ascii="Times New Roman" w:hAnsi="Times New Roman" w:cs="Times New Roman"/>
          <w:b w:val="0"/>
          <w:sz w:val="28"/>
          <w:szCs w:val="28"/>
        </w:rPr>
        <w:t xml:space="preserve">2025 </w:t>
      </w:r>
      <w:r>
        <w:rPr>
          <w:rFonts w:ascii="Times New Roman" w:hAnsi="Times New Roman" w:cs="Times New Roman"/>
          <w:b w:val="0"/>
          <w:sz w:val="28"/>
          <w:szCs w:val="28"/>
        </w:rPr>
        <w:t>№ 4-ФЗ «</w:t>
      </w:r>
      <w:r w:rsidRPr="005D790E">
        <w:rPr>
          <w:rFonts w:ascii="Times New Roman" w:hAnsi="Times New Roman" w:cs="Times New Roman"/>
          <w:b w:val="0"/>
          <w:sz w:val="28"/>
          <w:szCs w:val="28"/>
        </w:rPr>
        <w:t>О безопа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сности людей на водных объектах», </w:t>
      </w:r>
      <w:r w:rsidRPr="00CC4CE6">
        <w:rPr>
          <w:rFonts w:ascii="Times New Roman" w:hAnsi="Times New Roman" w:cs="Times New Roman"/>
          <w:b w:val="0"/>
          <w:sz w:val="28"/>
          <w:szCs w:val="28"/>
        </w:rPr>
        <w:t xml:space="preserve">иными федеральными нормативными правовыми актами, </w:t>
      </w:r>
      <w:r w:rsidRPr="005D790E">
        <w:rPr>
          <w:rFonts w:ascii="Times New Roman" w:hAnsi="Times New Roman" w:cs="Times New Roman"/>
          <w:b w:val="0"/>
          <w:sz w:val="28"/>
          <w:szCs w:val="28"/>
        </w:rPr>
        <w:t>Правил</w:t>
      </w:r>
      <w:r>
        <w:rPr>
          <w:rFonts w:ascii="Times New Roman" w:hAnsi="Times New Roman" w:cs="Times New Roman"/>
          <w:b w:val="0"/>
          <w:sz w:val="28"/>
          <w:szCs w:val="28"/>
        </w:rPr>
        <w:t>ами</w:t>
      </w:r>
      <w:r w:rsidRPr="005D790E">
        <w:rPr>
          <w:rFonts w:ascii="Times New Roman" w:hAnsi="Times New Roman" w:cs="Times New Roman"/>
          <w:b w:val="0"/>
          <w:sz w:val="28"/>
          <w:szCs w:val="28"/>
        </w:rPr>
        <w:t xml:space="preserve"> охраны жизни людей на водн</w:t>
      </w:r>
      <w:r>
        <w:rPr>
          <w:rFonts w:ascii="Times New Roman" w:hAnsi="Times New Roman" w:cs="Times New Roman"/>
          <w:b w:val="0"/>
          <w:sz w:val="28"/>
          <w:szCs w:val="28"/>
        </w:rPr>
        <w:t>ых объектах в Иркутской области, утвержденными п</w:t>
      </w:r>
      <w:r w:rsidRPr="005D790E">
        <w:rPr>
          <w:rFonts w:ascii="Times New Roman" w:hAnsi="Times New Roman" w:cs="Times New Roman"/>
          <w:b w:val="0"/>
          <w:sz w:val="28"/>
          <w:szCs w:val="28"/>
        </w:rPr>
        <w:t>остановление</w:t>
      </w: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Pr="005D790E">
        <w:rPr>
          <w:rFonts w:ascii="Times New Roman" w:hAnsi="Times New Roman" w:cs="Times New Roman"/>
          <w:b w:val="0"/>
          <w:sz w:val="28"/>
          <w:szCs w:val="28"/>
        </w:rPr>
        <w:t xml:space="preserve"> Правительства Иркутской области от 16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.10.2024 № 806-пп (далее - </w:t>
      </w:r>
      <w:r w:rsidRPr="009C068A">
        <w:rPr>
          <w:rFonts w:ascii="Times New Roman" w:hAnsi="Times New Roman" w:cs="Times New Roman"/>
          <w:b w:val="0"/>
          <w:sz w:val="28"/>
          <w:szCs w:val="28"/>
        </w:rPr>
        <w:t>Правила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D790E">
        <w:rPr>
          <w:rFonts w:ascii="Times New Roman" w:hAnsi="Times New Roman" w:cs="Times New Roman"/>
          <w:b w:val="0"/>
          <w:sz w:val="28"/>
          <w:szCs w:val="28"/>
        </w:rPr>
        <w:t>охраны жизни людей на водн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ых объектах), </w:t>
      </w:r>
      <w:r w:rsidRPr="005D790E">
        <w:rPr>
          <w:rFonts w:ascii="Times New Roman" w:hAnsi="Times New Roman" w:cs="Times New Roman"/>
          <w:b w:val="0"/>
          <w:sz w:val="28"/>
          <w:szCs w:val="28"/>
        </w:rPr>
        <w:t>Правил</w:t>
      </w:r>
      <w:r>
        <w:rPr>
          <w:rFonts w:ascii="Times New Roman" w:hAnsi="Times New Roman" w:cs="Times New Roman"/>
          <w:b w:val="0"/>
          <w:sz w:val="28"/>
          <w:szCs w:val="28"/>
        </w:rPr>
        <w:t>ами</w:t>
      </w:r>
      <w:proofErr w:type="gramEnd"/>
      <w:r w:rsidRPr="005D790E">
        <w:rPr>
          <w:rFonts w:ascii="Times New Roman" w:hAnsi="Times New Roman" w:cs="Times New Roman"/>
          <w:b w:val="0"/>
          <w:sz w:val="28"/>
          <w:szCs w:val="28"/>
        </w:rPr>
        <w:t xml:space="preserve"> пользования водными объектами для плавания на маломерных судах в Иркутской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, утвержденными п</w:t>
      </w:r>
      <w:r w:rsidRPr="005D790E">
        <w:rPr>
          <w:rFonts w:ascii="Times New Roman" w:hAnsi="Times New Roman" w:cs="Times New Roman"/>
          <w:b w:val="0"/>
          <w:sz w:val="28"/>
          <w:szCs w:val="28"/>
        </w:rPr>
        <w:t>остановление</w:t>
      </w: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Pr="005D790E">
        <w:rPr>
          <w:rFonts w:ascii="Times New Roman" w:hAnsi="Times New Roman" w:cs="Times New Roman"/>
          <w:b w:val="0"/>
          <w:sz w:val="28"/>
          <w:szCs w:val="28"/>
        </w:rPr>
        <w:t xml:space="preserve"> Правительства Иркутской области от 27</w:t>
      </w:r>
      <w:r>
        <w:rPr>
          <w:rFonts w:ascii="Times New Roman" w:hAnsi="Times New Roman" w:cs="Times New Roman"/>
          <w:b w:val="0"/>
          <w:sz w:val="28"/>
          <w:szCs w:val="28"/>
        </w:rPr>
        <w:t>.03.</w:t>
      </w:r>
      <w:r w:rsidRPr="005D790E">
        <w:rPr>
          <w:rFonts w:ascii="Times New Roman" w:hAnsi="Times New Roman" w:cs="Times New Roman"/>
          <w:b w:val="0"/>
          <w:sz w:val="28"/>
          <w:szCs w:val="28"/>
        </w:rPr>
        <w:t xml:space="preserve">2009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D790E">
        <w:rPr>
          <w:rFonts w:ascii="Times New Roman" w:hAnsi="Times New Roman" w:cs="Times New Roman"/>
          <w:b w:val="0"/>
          <w:sz w:val="28"/>
          <w:szCs w:val="28"/>
        </w:rPr>
        <w:t xml:space="preserve"> 87-</w:t>
      </w:r>
      <w:r>
        <w:rPr>
          <w:rFonts w:ascii="Times New Roman" w:hAnsi="Times New Roman" w:cs="Times New Roman"/>
          <w:b w:val="0"/>
          <w:sz w:val="28"/>
          <w:szCs w:val="28"/>
        </w:rPr>
        <w:t>пп</w:t>
      </w:r>
      <w:r w:rsidRPr="00CC4CE6">
        <w:rPr>
          <w:rFonts w:ascii="Times New Roman" w:hAnsi="Times New Roman" w:cs="Times New Roman"/>
          <w:b w:val="0"/>
          <w:sz w:val="28"/>
          <w:szCs w:val="28"/>
        </w:rPr>
        <w:t>, а также настоящими Правилами.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3. К водным объектам общего пользования (далее – водные объекты) относятся поверхностные водные объекты, находящиеся в государственной или муниципальной собственности.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4. Использование водных объектов для личных и бытовых нужд осуществляется физическими лицами для удовлетворения своих личных, семейных, домашних, бытовых и иных нужд, не связанных с осуществлением предпринимательской деятельности, в том числе: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1) питьевое и хозяйственно-бытовое водоснабжение;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2) полив садовых земельных участков и огородных земельных участков;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3) ведение личного подсобного хозяйства;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4) водопой сельскохозяйственных и домашних животных (далее – животные), проведение работ по уходу за животными;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5) плавание и причаливание маломерных судов, водных мотоциклов и других технических средств, предназначенных для отдыха на водных объектах;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6) купание, отдых, туризм, занятие спортом;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7) любительское и спортивное рыболовство.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lastRenderedPageBreak/>
        <w:t>5. Использование водных объектов для личных и бытовых нужд осуществляется бесплатно, свободно и не требует заключения договора водопользования или принятия решения о предоставлении водного объекта в пользование.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6. При использовании водных объектов для личных и бытовых нужд физические лица имеют право: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1) свободного доступа к водным объектам и их береговым полосам;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2) бесплатного использования водных объектов для удовлетворения нужд, указанных в пункте 3 настоящих Правил;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3) пользоваться (без использования механических транспортных средств) береговой полосой водных объектов для передвижения и пребывания около них, в том числе для осуществления любительского и спортивного рыболовства и причаливания плавучих средств;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4) получать информацию об ограничении водопользования на водных объектах;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CC4CE6">
        <w:rPr>
          <w:rFonts w:ascii="Times New Roman" w:hAnsi="Times New Roman" w:cs="Times New Roman"/>
          <w:b w:val="0"/>
          <w:sz w:val="28"/>
          <w:szCs w:val="28"/>
        </w:rPr>
        <w:t>5) осуществлять иные права, предусмотренные федеральными законами и иными федеральными нормативными правовыми актами, законами Иркутской области и иными нормативными правовыми актами Иркутской области.</w:t>
      </w:r>
      <w:proofErr w:type="gramEnd"/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 xml:space="preserve">7. </w:t>
      </w:r>
      <w:proofErr w:type="gramStart"/>
      <w:r w:rsidRPr="00CC4CE6">
        <w:rPr>
          <w:rFonts w:ascii="Times New Roman" w:hAnsi="Times New Roman" w:cs="Times New Roman"/>
          <w:b w:val="0"/>
          <w:sz w:val="28"/>
          <w:szCs w:val="28"/>
        </w:rPr>
        <w:t>При</w:t>
      </w:r>
      <w:proofErr w:type="gramEnd"/>
      <w:r w:rsidRPr="00CC4CE6">
        <w:rPr>
          <w:rFonts w:ascii="Times New Roman" w:hAnsi="Times New Roman" w:cs="Times New Roman"/>
          <w:b w:val="0"/>
          <w:sz w:val="28"/>
          <w:szCs w:val="28"/>
        </w:rPr>
        <w:t xml:space="preserve"> использование водных объектов для личных и бытовых нужд физические лица обязаны: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1) соблюдать федеральные законы и иные федеральные нормативные правовые акты, законы Иркутской области и иные нормативные правовые акты Иркутской области;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2) не нарушать права других лиц, не создавать препятствий водопользователям, осуществляющим использование водных объектов на законных основаниях;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3) рационально использовать водные объекты;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4) не допускать ухудшения качества воды, среды обитания объектов животного и растительного мира;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 xml:space="preserve">5) соблюдать установленный режим использования </w:t>
      </w:r>
      <w:proofErr w:type="spellStart"/>
      <w:r w:rsidRPr="00CC4CE6">
        <w:rPr>
          <w:rFonts w:ascii="Times New Roman" w:hAnsi="Times New Roman" w:cs="Times New Roman"/>
          <w:b w:val="0"/>
          <w:sz w:val="28"/>
          <w:szCs w:val="28"/>
        </w:rPr>
        <w:t>водоохранных</w:t>
      </w:r>
      <w:proofErr w:type="spellEnd"/>
      <w:r w:rsidRPr="00CC4CE6">
        <w:rPr>
          <w:rFonts w:ascii="Times New Roman" w:hAnsi="Times New Roman" w:cs="Times New Roman"/>
          <w:b w:val="0"/>
          <w:sz w:val="28"/>
          <w:szCs w:val="28"/>
        </w:rPr>
        <w:t xml:space="preserve"> зон и прибрежных защитных полос;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6) соблюдать утвержденные правила рыболовства.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8. При использовании водных объектов общего пользования запрещается: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 xml:space="preserve">1) сбрасывать отходы производства и потребления, сточные воды, а также осуществлять иные действия по загрязнению и (или) засорению водных объектов и территорий их </w:t>
      </w:r>
      <w:proofErr w:type="spellStart"/>
      <w:r w:rsidRPr="00CC4CE6">
        <w:rPr>
          <w:rFonts w:ascii="Times New Roman" w:hAnsi="Times New Roman" w:cs="Times New Roman"/>
          <w:b w:val="0"/>
          <w:sz w:val="28"/>
          <w:szCs w:val="28"/>
        </w:rPr>
        <w:t>водоохранных</w:t>
      </w:r>
      <w:proofErr w:type="spellEnd"/>
      <w:r w:rsidRPr="00CC4CE6">
        <w:rPr>
          <w:rFonts w:ascii="Times New Roman" w:hAnsi="Times New Roman" w:cs="Times New Roman"/>
          <w:b w:val="0"/>
          <w:sz w:val="28"/>
          <w:szCs w:val="28"/>
        </w:rPr>
        <w:t xml:space="preserve"> зон и прибрежных защитных полос;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2) проводить работы, нарушающие почвенно-растительный покров и околоводные системы;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3) осуществлять движение и стоянку автотранспортных средств (кроме автомобилей специального назначения), за исключением их движения по дорогам и стоянки в специально оборудованных местах, имеющих твердое покрытие;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lastRenderedPageBreak/>
        <w:t>4) осуществлять заправку, мойку и ремонт автомобилей, других машин и механизмов в пределах береговой полосы водных объектов;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5) ограничивать доступ к водному объекту и его береговой полосе;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6) снимать или повреждать информационные знаки безопасности;</w:t>
      </w:r>
    </w:p>
    <w:p w:rsidR="006D45E5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7) купаться в местах,</w:t>
      </w:r>
      <w:r w:rsidRPr="009C068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C068A">
        <w:rPr>
          <w:rFonts w:ascii="Times New Roman" w:hAnsi="Times New Roman" w:cs="Times New Roman"/>
          <w:b w:val="0"/>
          <w:sz w:val="28"/>
          <w:szCs w:val="28"/>
        </w:rPr>
        <w:t>не предназначенных для купания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Pr="00CC4CE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оборудованных знаками</w:t>
      </w:r>
      <w:r w:rsidRPr="00CC4CE6">
        <w:rPr>
          <w:rFonts w:ascii="Times New Roman" w:hAnsi="Times New Roman" w:cs="Times New Roman"/>
          <w:b w:val="0"/>
          <w:sz w:val="28"/>
          <w:szCs w:val="28"/>
        </w:rPr>
        <w:t xml:space="preserve"> безопасности, обозначающим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CC4CE6">
        <w:rPr>
          <w:rFonts w:ascii="Times New Roman" w:hAnsi="Times New Roman" w:cs="Times New Roman"/>
          <w:b w:val="0"/>
          <w:sz w:val="28"/>
          <w:szCs w:val="28"/>
        </w:rPr>
        <w:t xml:space="preserve"> «Купаться запрещено»</w:t>
      </w:r>
      <w:r>
        <w:rPr>
          <w:rFonts w:ascii="Times New Roman" w:hAnsi="Times New Roman" w:cs="Times New Roman"/>
          <w:b w:val="0"/>
          <w:sz w:val="28"/>
          <w:szCs w:val="28"/>
        </w:rPr>
        <w:t>, «</w:t>
      </w:r>
      <w:r w:rsidRPr="009C068A">
        <w:rPr>
          <w:rFonts w:ascii="Times New Roman" w:hAnsi="Times New Roman" w:cs="Times New Roman"/>
          <w:b w:val="0"/>
          <w:sz w:val="28"/>
          <w:szCs w:val="28"/>
        </w:rPr>
        <w:t>Купаться в проруби запрещено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6D45E5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9C068A">
        <w:rPr>
          <w:rFonts w:ascii="Times New Roman" w:hAnsi="Times New Roman" w:cs="Times New Roman"/>
          <w:b w:val="0"/>
          <w:sz w:val="28"/>
          <w:szCs w:val="28"/>
        </w:rPr>
        <w:t>8) нахождение на участке внутреннего водного пути, предназначенном для судоходства и обозначенном знаками навигационного оборудования, а также в месте, предназначенном для купания и об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означенном знаками безопасности в соответствии </w:t>
      </w:r>
      <w:r w:rsidRPr="009C068A">
        <w:rPr>
          <w:rFonts w:ascii="Times New Roman" w:hAnsi="Times New Roman" w:cs="Times New Roman"/>
          <w:b w:val="0"/>
          <w:sz w:val="28"/>
          <w:szCs w:val="28"/>
        </w:rPr>
        <w:t>Правилами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D790E">
        <w:rPr>
          <w:rFonts w:ascii="Times New Roman" w:hAnsi="Times New Roman" w:cs="Times New Roman"/>
          <w:b w:val="0"/>
          <w:sz w:val="28"/>
          <w:szCs w:val="28"/>
        </w:rPr>
        <w:t>охраны жизни людей на водн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ых объектах, </w:t>
      </w:r>
      <w:r w:rsidRPr="009C068A">
        <w:rPr>
          <w:rFonts w:ascii="Times New Roman" w:hAnsi="Times New Roman" w:cs="Times New Roman"/>
          <w:b w:val="0"/>
          <w:sz w:val="28"/>
          <w:szCs w:val="28"/>
        </w:rPr>
        <w:t>на средствах активного отдыха на водных объектах (буксируемых средст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вах (водных лыжах,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вейкбордах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, «</w:t>
      </w:r>
      <w:r w:rsidRPr="009C068A">
        <w:rPr>
          <w:rFonts w:ascii="Times New Roman" w:hAnsi="Times New Roman" w:cs="Times New Roman"/>
          <w:b w:val="0"/>
          <w:sz w:val="28"/>
          <w:szCs w:val="28"/>
        </w:rPr>
        <w:t>бананах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9C068A">
        <w:rPr>
          <w:rFonts w:ascii="Times New Roman" w:hAnsi="Times New Roman" w:cs="Times New Roman"/>
          <w:b w:val="0"/>
          <w:sz w:val="28"/>
          <w:szCs w:val="28"/>
        </w:rPr>
        <w:t xml:space="preserve">, кругах), парусно-парашютных средствах (буерах, досках для </w:t>
      </w:r>
      <w:proofErr w:type="spellStart"/>
      <w:r w:rsidRPr="009C068A">
        <w:rPr>
          <w:rFonts w:ascii="Times New Roman" w:hAnsi="Times New Roman" w:cs="Times New Roman"/>
          <w:b w:val="0"/>
          <w:sz w:val="28"/>
          <w:szCs w:val="28"/>
        </w:rPr>
        <w:t>кайтбординга</w:t>
      </w:r>
      <w:proofErr w:type="spellEnd"/>
      <w:r w:rsidRPr="009C068A">
        <w:rPr>
          <w:rFonts w:ascii="Times New Roman" w:hAnsi="Times New Roman" w:cs="Times New Roman"/>
          <w:b w:val="0"/>
          <w:sz w:val="28"/>
          <w:szCs w:val="28"/>
        </w:rPr>
        <w:t>, виндсерфинга), средствах, предназначенных для подводной</w:t>
      </w:r>
      <w:proofErr w:type="gramEnd"/>
      <w:r w:rsidRPr="009C068A">
        <w:rPr>
          <w:rFonts w:ascii="Times New Roman" w:hAnsi="Times New Roman" w:cs="Times New Roman"/>
          <w:b w:val="0"/>
          <w:sz w:val="28"/>
          <w:szCs w:val="28"/>
        </w:rPr>
        <w:t xml:space="preserve"> охоты и дайвинга);</w:t>
      </w:r>
    </w:p>
    <w:p w:rsidR="006D45E5" w:rsidRDefault="006D45E5" w:rsidP="006D45E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9</w:t>
      </w:r>
      <w:r w:rsidRPr="008B6AE8">
        <w:rPr>
          <w:rFonts w:ascii="Times New Roman" w:hAnsi="Times New Roman" w:cs="Times New Roman"/>
          <w:b w:val="0"/>
          <w:sz w:val="28"/>
          <w:szCs w:val="28"/>
        </w:rPr>
        <w:t>) выход людей на лед в период ледостава и разрушения льда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а также </w:t>
      </w:r>
      <w:r w:rsidRPr="009C068A">
        <w:rPr>
          <w:rFonts w:ascii="Times New Roman" w:hAnsi="Times New Roman" w:cs="Times New Roman"/>
          <w:b w:val="0"/>
          <w:sz w:val="28"/>
          <w:szCs w:val="28"/>
        </w:rPr>
        <w:t>в местах, оборудованных знаком б</w:t>
      </w:r>
      <w:r>
        <w:rPr>
          <w:rFonts w:ascii="Times New Roman" w:hAnsi="Times New Roman" w:cs="Times New Roman"/>
          <w:b w:val="0"/>
          <w:sz w:val="28"/>
          <w:szCs w:val="28"/>
        </w:rPr>
        <w:t>езопасности на водных объектах «</w:t>
      </w:r>
      <w:r w:rsidRPr="009C068A">
        <w:rPr>
          <w:rFonts w:ascii="Times New Roman" w:hAnsi="Times New Roman" w:cs="Times New Roman"/>
          <w:b w:val="0"/>
          <w:sz w:val="28"/>
          <w:szCs w:val="28"/>
        </w:rPr>
        <w:t>Переход по льду (выход на лед) запрещен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9C068A">
        <w:rPr>
          <w:rFonts w:ascii="Times New Roman" w:hAnsi="Times New Roman" w:cs="Times New Roman"/>
          <w:b w:val="0"/>
          <w:sz w:val="28"/>
          <w:szCs w:val="28"/>
        </w:rPr>
        <w:t>;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6D45E5" w:rsidRDefault="006D45E5" w:rsidP="006D45E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6AE8">
        <w:rPr>
          <w:rFonts w:ascii="Times New Roman" w:hAnsi="Times New Roman" w:cs="Times New Roman"/>
          <w:b w:val="0"/>
          <w:sz w:val="28"/>
          <w:szCs w:val="28"/>
        </w:rPr>
        <w:t xml:space="preserve">10) выезд на лед транспортных средств вне оборудованной в соответствии с требованиями законодательства ледовой переправы, за исключением случаев, установленных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пунктом 5 </w:t>
      </w:r>
      <w:r w:rsidRPr="009C068A">
        <w:rPr>
          <w:rFonts w:ascii="Times New Roman" w:hAnsi="Times New Roman" w:cs="Times New Roman"/>
          <w:b w:val="0"/>
          <w:sz w:val="28"/>
          <w:szCs w:val="28"/>
        </w:rPr>
        <w:t>Правил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охраны жизни;</w:t>
      </w:r>
    </w:p>
    <w:p w:rsidR="006D45E5" w:rsidRDefault="006D45E5" w:rsidP="006D45E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6AE8">
        <w:rPr>
          <w:rFonts w:ascii="Times New Roman" w:hAnsi="Times New Roman" w:cs="Times New Roman"/>
          <w:b w:val="0"/>
          <w:sz w:val="28"/>
          <w:szCs w:val="28"/>
        </w:rPr>
        <w:t>11) проведение мероприятий на водных объектах, в том числе с использованием средств активного отдыха на водных объектах (включая водные аттракционы), спортивных судов, спортивного инвентаря в период обострения гидрологической обстановки, связанной с ухудшением погодных условий (половодье, штормовое предупреждение);</w:t>
      </w:r>
    </w:p>
    <w:p w:rsidR="006D45E5" w:rsidRDefault="006D45E5" w:rsidP="006D45E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6AE8">
        <w:rPr>
          <w:rFonts w:ascii="Times New Roman" w:hAnsi="Times New Roman" w:cs="Times New Roman"/>
          <w:b w:val="0"/>
          <w:sz w:val="28"/>
          <w:szCs w:val="28"/>
        </w:rPr>
        <w:t>12) использование в качестве средств передвижения на воде (сплава) льдины, а также неприспособленных для этого средств (предметов);</w:t>
      </w:r>
    </w:p>
    <w:p w:rsidR="006D45E5" w:rsidRPr="00CC4CE6" w:rsidRDefault="006D45E5" w:rsidP="006D45E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6AE8">
        <w:rPr>
          <w:rFonts w:ascii="Times New Roman" w:hAnsi="Times New Roman" w:cs="Times New Roman"/>
          <w:b w:val="0"/>
          <w:sz w:val="28"/>
          <w:szCs w:val="28"/>
        </w:rPr>
        <w:t>13) нахождение лиц на средствах активного отдыха на водных объектах, в том числе водных аттракционах, без спасательных жилетов в пути следования, при посадке, высадк</w:t>
      </w:r>
      <w:r>
        <w:rPr>
          <w:rFonts w:ascii="Times New Roman" w:hAnsi="Times New Roman" w:cs="Times New Roman"/>
          <w:b w:val="0"/>
          <w:sz w:val="28"/>
          <w:szCs w:val="28"/>
        </w:rPr>
        <w:t>е, стоянке на водном объекте;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14</w:t>
      </w:r>
      <w:r w:rsidRPr="00CC4CE6">
        <w:rPr>
          <w:rFonts w:ascii="Times New Roman" w:hAnsi="Times New Roman" w:cs="Times New Roman"/>
          <w:b w:val="0"/>
          <w:sz w:val="28"/>
          <w:szCs w:val="28"/>
        </w:rPr>
        <w:t>) заплывать за буи, обозначающие границы участка акватории водного объекта, используемого для купания;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15</w:t>
      </w:r>
      <w:r w:rsidRPr="00CC4CE6">
        <w:rPr>
          <w:rFonts w:ascii="Times New Roman" w:hAnsi="Times New Roman" w:cs="Times New Roman"/>
          <w:b w:val="0"/>
          <w:sz w:val="28"/>
          <w:szCs w:val="28"/>
        </w:rPr>
        <w:t>) подплывать к моторным, парусным судам, весельным лодкам и другим плавучим средствам, прыгать с не приспособленных для этих целей сооружений в воду;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Pr="00CC4CE6">
        <w:rPr>
          <w:rFonts w:ascii="Times New Roman" w:hAnsi="Times New Roman" w:cs="Times New Roman"/>
          <w:b w:val="0"/>
          <w:sz w:val="28"/>
          <w:szCs w:val="28"/>
        </w:rPr>
        <w:t>) купаться в состоянии опьянения;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Pr="00CC4CE6">
        <w:rPr>
          <w:rFonts w:ascii="Times New Roman" w:hAnsi="Times New Roman" w:cs="Times New Roman"/>
          <w:b w:val="0"/>
          <w:sz w:val="28"/>
          <w:szCs w:val="28"/>
        </w:rPr>
        <w:t>) приводить животных в места, отведенных для купания людей;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>8</w:t>
      </w:r>
      <w:r w:rsidRPr="00CC4CE6">
        <w:rPr>
          <w:rFonts w:ascii="Times New Roman" w:hAnsi="Times New Roman" w:cs="Times New Roman"/>
          <w:b w:val="0"/>
          <w:sz w:val="28"/>
          <w:szCs w:val="28"/>
        </w:rPr>
        <w:t>) подавать крики ложной тревоги;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>9</w:t>
      </w:r>
      <w:r w:rsidRPr="00CC4CE6">
        <w:rPr>
          <w:rFonts w:ascii="Times New Roman" w:hAnsi="Times New Roman" w:cs="Times New Roman"/>
          <w:b w:val="0"/>
          <w:sz w:val="28"/>
          <w:szCs w:val="28"/>
        </w:rPr>
        <w:t xml:space="preserve">) плавать на досках, бревнах, лежаках, автомобильных камерах и </w:t>
      </w:r>
      <w:proofErr w:type="gramStart"/>
      <w:r w:rsidRPr="00CC4CE6">
        <w:rPr>
          <w:rFonts w:ascii="Times New Roman" w:hAnsi="Times New Roman" w:cs="Times New Roman"/>
          <w:b w:val="0"/>
          <w:sz w:val="28"/>
          <w:szCs w:val="28"/>
        </w:rPr>
        <w:t>других</w:t>
      </w:r>
      <w:proofErr w:type="gramEnd"/>
      <w:r w:rsidRPr="00CC4CE6">
        <w:rPr>
          <w:rFonts w:ascii="Times New Roman" w:hAnsi="Times New Roman" w:cs="Times New Roman"/>
          <w:b w:val="0"/>
          <w:sz w:val="28"/>
          <w:szCs w:val="28"/>
        </w:rPr>
        <w:t xml:space="preserve"> не приспособленных для этого средствах;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20</w:t>
      </w:r>
      <w:r w:rsidRPr="00CC4CE6">
        <w:rPr>
          <w:rFonts w:ascii="Times New Roman" w:hAnsi="Times New Roman" w:cs="Times New Roman"/>
          <w:b w:val="0"/>
          <w:sz w:val="28"/>
          <w:szCs w:val="28"/>
        </w:rPr>
        <w:t>) играть с мячом и в спортивные игры в не отведенных для этих целей местах, а также допускать на водных объектах действия, связанные с нырянием и захватом купающихся, которые могут повлечь причинение вреда жизни или здоровью купающегося;</w:t>
      </w:r>
    </w:p>
    <w:p w:rsidR="006D45E5" w:rsidRPr="00CC4CE6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21</w:t>
      </w:r>
      <w:r w:rsidRPr="00CC4CE6">
        <w:rPr>
          <w:rFonts w:ascii="Times New Roman" w:hAnsi="Times New Roman" w:cs="Times New Roman"/>
          <w:b w:val="0"/>
          <w:sz w:val="28"/>
          <w:szCs w:val="28"/>
        </w:rPr>
        <w:t>) купание животных и стирка белья в местах, отведенных для купания людей, и выше их по течению до 500 метров.</w:t>
      </w:r>
    </w:p>
    <w:p w:rsidR="006D45E5" w:rsidRDefault="006D45E5" w:rsidP="006D45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4CE6">
        <w:rPr>
          <w:rFonts w:ascii="Times New Roman" w:hAnsi="Times New Roman" w:cs="Times New Roman"/>
          <w:b w:val="0"/>
          <w:sz w:val="28"/>
          <w:szCs w:val="28"/>
        </w:rPr>
        <w:t>9. Использование водных объектов для личных и бытовых нужд может быть ограничено в случаях, установленных Водным кодексом Российской Федерации и иными федеральными законами, решениями федеральных исполнительных органов государственной власти, исполнительных органов государственной власти Иркутской области, постановлениями администраци</w:t>
      </w:r>
      <w:r>
        <w:rPr>
          <w:rFonts w:ascii="Times New Roman" w:hAnsi="Times New Roman" w:cs="Times New Roman"/>
          <w:b w:val="0"/>
          <w:sz w:val="28"/>
          <w:szCs w:val="28"/>
        </w:rPr>
        <w:t>й</w:t>
      </w:r>
      <w:r w:rsidRPr="00CC4CE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г. Бодайбо и района, поселений</w:t>
      </w:r>
      <w:r w:rsidRPr="00CC4CE6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CC4CE6">
        <w:rPr>
          <w:rFonts w:ascii="Times New Roman" w:hAnsi="Times New Roman" w:cs="Times New Roman"/>
          <w:b w:val="0"/>
          <w:sz w:val="28"/>
          <w:szCs w:val="28"/>
        </w:rPr>
        <w:t>в пределах их компетенции, а также решениями суда.</w:t>
      </w:r>
    </w:p>
    <w:p w:rsidR="006D45E5" w:rsidRPr="00082FBB" w:rsidRDefault="006D45E5" w:rsidP="006D45E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10</w:t>
      </w:r>
      <w:r w:rsidRPr="00082FBB">
        <w:rPr>
          <w:rFonts w:ascii="Times New Roman" w:hAnsi="Times New Roman" w:cs="Times New Roman"/>
          <w:b w:val="0"/>
          <w:sz w:val="28"/>
          <w:szCs w:val="28"/>
        </w:rPr>
        <w:t>. На водных объектах общего пользования могут быть запрещены забор (изъятие) водных ресурсов для целей питьевого и хозяйственно-бытового водоснабжения, купание,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82FBB">
        <w:rPr>
          <w:rFonts w:ascii="Times New Roman" w:hAnsi="Times New Roman" w:cs="Times New Roman"/>
          <w:b w:val="0"/>
          <w:sz w:val="28"/>
          <w:szCs w:val="28"/>
        </w:rPr>
        <w:t>использование маломерных судов, водных мотоциклов и других технических средств, предназначенных для отдыха на водных объектах,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водопой, а также установлены </w:t>
      </w:r>
      <w:r w:rsidRPr="00082FBB">
        <w:rPr>
          <w:rFonts w:ascii="Times New Roman" w:hAnsi="Times New Roman" w:cs="Times New Roman"/>
          <w:b w:val="0"/>
          <w:sz w:val="28"/>
          <w:szCs w:val="28"/>
        </w:rPr>
        <w:t xml:space="preserve">иные запреты в случаях, предусмотренных законодательством Российской Федерации и законодательством </w:t>
      </w:r>
      <w:r>
        <w:rPr>
          <w:rFonts w:ascii="Times New Roman" w:hAnsi="Times New Roman" w:cs="Times New Roman"/>
          <w:b w:val="0"/>
          <w:sz w:val="28"/>
          <w:szCs w:val="28"/>
        </w:rPr>
        <w:t>Иркутской области.</w:t>
      </w:r>
    </w:p>
    <w:p w:rsidR="006D45E5" w:rsidRPr="002A2B4C" w:rsidRDefault="006D45E5" w:rsidP="006D45E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11</w:t>
      </w:r>
      <w:r w:rsidRPr="002A2B4C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2A2B4C">
        <w:rPr>
          <w:rFonts w:ascii="Times New Roman" w:hAnsi="Times New Roman" w:cs="Times New Roman"/>
          <w:b w:val="0"/>
          <w:sz w:val="28"/>
          <w:szCs w:val="28"/>
        </w:rPr>
        <w:t>нформирование населения об ограничениях водопользования на водных объектах общего пользования, расположенных на межселенных территориях в границах муниципального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осуществляется Администрацией г. Бодайбо и района.</w:t>
      </w:r>
      <w:r w:rsidRPr="002A2B4C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6D45E5" w:rsidRPr="002A2B4C" w:rsidRDefault="006D45E5" w:rsidP="006D45E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2A2B4C">
        <w:rPr>
          <w:rFonts w:ascii="Times New Roman" w:hAnsi="Times New Roman" w:cs="Times New Roman"/>
          <w:b w:val="0"/>
          <w:sz w:val="28"/>
          <w:szCs w:val="28"/>
        </w:rPr>
        <w:t xml:space="preserve">нформирование населения об ограничениях водопользования на водных объектах общего пользования, расположенных на </w:t>
      </w:r>
      <w:r>
        <w:rPr>
          <w:rFonts w:ascii="Times New Roman" w:hAnsi="Times New Roman" w:cs="Times New Roman"/>
          <w:b w:val="0"/>
          <w:sz w:val="28"/>
          <w:szCs w:val="28"/>
        </w:rPr>
        <w:t>территориях поселений</w:t>
      </w:r>
      <w:r w:rsidRPr="002A2B4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осуществляется администрациями поселений в пределах их компетенции.</w:t>
      </w:r>
      <w:r w:rsidRPr="002A2B4C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6D45E5" w:rsidRDefault="006D45E5" w:rsidP="006D45E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12. </w:t>
      </w:r>
      <w:r w:rsidRPr="0049294C">
        <w:rPr>
          <w:rFonts w:ascii="Times New Roman" w:hAnsi="Times New Roman" w:cs="Times New Roman"/>
          <w:b w:val="0"/>
          <w:sz w:val="28"/>
          <w:szCs w:val="28"/>
        </w:rPr>
        <w:t>Информирование граждан осуществляется через средства массовой информации (</w:t>
      </w:r>
      <w:r w:rsidRPr="002A2B4C">
        <w:rPr>
          <w:rFonts w:ascii="Times New Roman" w:hAnsi="Times New Roman" w:cs="Times New Roman"/>
          <w:b w:val="0"/>
          <w:sz w:val="28"/>
          <w:szCs w:val="28"/>
        </w:rPr>
        <w:t>периодическое печатное издание, сетевое издание, телеканал, радиоканал,</w:t>
      </w:r>
      <w:r w:rsidRPr="002A2B4C">
        <w:rPr>
          <w:rFonts w:asciiTheme="minorHAnsi" w:hAnsiTheme="minorHAnsi" w:cstheme="minorBidi"/>
          <w:b w:val="0"/>
          <w:bCs w:val="0"/>
          <w:color w:val="22272F"/>
          <w:sz w:val="23"/>
          <w:szCs w:val="23"/>
          <w:shd w:val="clear" w:color="auto" w:fill="FFFFFF"/>
        </w:rPr>
        <w:t xml:space="preserve"> </w:t>
      </w:r>
      <w:r w:rsidRPr="002A2B4C">
        <w:rPr>
          <w:rFonts w:ascii="Times New Roman" w:hAnsi="Times New Roman" w:cs="Times New Roman"/>
          <w:b w:val="0"/>
          <w:sz w:val="28"/>
          <w:szCs w:val="28"/>
        </w:rPr>
        <w:t>иная форма периодического распространения массовой информации под постоянным наименованием (названием</w:t>
      </w:r>
      <w:r>
        <w:rPr>
          <w:rFonts w:ascii="Times New Roman" w:hAnsi="Times New Roman" w:cs="Times New Roman"/>
          <w:b w:val="0"/>
          <w:sz w:val="28"/>
          <w:szCs w:val="28"/>
        </w:rPr>
        <w:t>)), сеть Интернет на официальных</w:t>
      </w:r>
      <w:r w:rsidRPr="0049294C">
        <w:rPr>
          <w:rFonts w:ascii="Times New Roman" w:hAnsi="Times New Roman" w:cs="Times New Roman"/>
          <w:b w:val="0"/>
          <w:sz w:val="28"/>
          <w:szCs w:val="28"/>
        </w:rPr>
        <w:t> 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сайтах органов местного самоуправления Бодайбинского района, а также </w:t>
      </w:r>
      <w:r w:rsidRPr="0049294C">
        <w:rPr>
          <w:rFonts w:ascii="Times New Roman" w:hAnsi="Times New Roman" w:cs="Times New Roman"/>
          <w:b w:val="0"/>
          <w:sz w:val="28"/>
          <w:szCs w:val="28"/>
        </w:rPr>
        <w:t>посредством специальных информационных знаков, устанавливаемых вдоль берегов водных объектов общего пользования.</w:t>
      </w:r>
    </w:p>
    <w:p w:rsidR="00F657F1" w:rsidRDefault="00F657F1">
      <w:bookmarkStart w:id="0" w:name="_GoBack"/>
      <w:bookmarkEnd w:id="0"/>
    </w:p>
    <w:sectPr w:rsidR="00F65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F7D"/>
    <w:rsid w:val="006D45E5"/>
    <w:rsid w:val="007C6E0B"/>
    <w:rsid w:val="00A33F7D"/>
    <w:rsid w:val="00F6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5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D45E5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5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D45E5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7624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Львова Татьяна Александровна</dc:creator>
  <cp:keywords/>
  <dc:description/>
  <cp:lastModifiedBy>Львова Татьяна Александровна</cp:lastModifiedBy>
  <cp:revision>2</cp:revision>
  <dcterms:created xsi:type="dcterms:W3CDTF">2025-09-18T02:46:00Z</dcterms:created>
  <dcterms:modified xsi:type="dcterms:W3CDTF">2025-09-18T02:46:00Z</dcterms:modified>
</cp:coreProperties>
</file>