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20" w:rsidRDefault="00486920" w:rsidP="0048692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6920" w:rsidRPr="00486920" w:rsidRDefault="00486920" w:rsidP="00486920">
      <w:pPr>
        <w:pStyle w:val="a3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86920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Порядок</w:t>
      </w:r>
    </w:p>
    <w:p w:rsidR="00486920" w:rsidRPr="00486920" w:rsidRDefault="00486920" w:rsidP="00486920">
      <w:pPr>
        <w:pStyle w:val="a3"/>
        <w:jc w:val="center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486920">
        <w:rPr>
          <w:rFonts w:ascii="Times New Roman" w:hAnsi="Times New Roman" w:cs="Times New Roman"/>
          <w:kern w:val="36"/>
          <w:sz w:val="26"/>
          <w:szCs w:val="26"/>
          <w:lang w:eastAsia="ru-RU"/>
        </w:rPr>
        <w:t>досудебного обжалования решений, действий (бездействий) должностных лиц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, осуществляющих муниципальный земельный контроль</w:t>
      </w:r>
    </w:p>
    <w:p w:rsidR="00486920" w:rsidRPr="00486920" w:rsidRDefault="00486920" w:rsidP="0048692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6920" w:rsidRDefault="00486920" w:rsidP="0048692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4A0D">
        <w:rPr>
          <w:rFonts w:ascii="Times New Roman" w:hAnsi="Times New Roman" w:cs="Times New Roman"/>
          <w:sz w:val="26"/>
          <w:szCs w:val="26"/>
        </w:rPr>
        <w:t xml:space="preserve"> Решения контрольного органа, действия (бездействие) его должностных лиц могут быть обжалованы в порядке, установленном </w:t>
      </w:r>
      <w:hyperlink r:id="rId4">
        <w:r w:rsidRPr="003D4A0D">
          <w:rPr>
            <w:rFonts w:ascii="Times New Roman" w:hAnsi="Times New Roman" w:cs="Times New Roman"/>
            <w:sz w:val="26"/>
            <w:szCs w:val="26"/>
          </w:rPr>
          <w:t>главой 9</w:t>
        </w:r>
      </w:hyperlink>
      <w:r w:rsidRPr="003D4A0D">
        <w:rPr>
          <w:rFonts w:ascii="Times New Roman" w:hAnsi="Times New Roman" w:cs="Times New Roman"/>
          <w:sz w:val="26"/>
          <w:szCs w:val="26"/>
        </w:rPr>
        <w:t xml:space="preserve"> Федерального закона № 248-ФЗ.</w:t>
      </w:r>
      <w:bookmarkStart w:id="0" w:name="P282"/>
      <w:bookmarkEnd w:id="0"/>
    </w:p>
    <w:p w:rsidR="00486920" w:rsidRPr="003D4A0D" w:rsidRDefault="00486920" w:rsidP="0048692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4A0D">
        <w:rPr>
          <w:rFonts w:ascii="Times New Roman" w:hAnsi="Times New Roman" w:cs="Times New Roman"/>
          <w:sz w:val="26"/>
          <w:szCs w:val="26"/>
        </w:rPr>
        <w:t xml:space="preserve"> Решения контрольного органа, действия (бездействие) его должностных лиц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предпринимательскую деятельность.</w:t>
      </w:r>
    </w:p>
    <w:p w:rsidR="00486920" w:rsidRPr="003D4A0D" w:rsidRDefault="00486920" w:rsidP="0048692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4A0D">
        <w:rPr>
          <w:rFonts w:ascii="Times New Roman" w:hAnsi="Times New Roman" w:cs="Times New Roman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</w:p>
    <w:p w:rsidR="00486920" w:rsidRPr="003D4A0D" w:rsidRDefault="00486920" w:rsidP="0048692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4A0D">
        <w:rPr>
          <w:rFonts w:ascii="Times New Roman" w:hAnsi="Times New Roman" w:cs="Times New Roman"/>
          <w:sz w:val="26"/>
          <w:szCs w:val="26"/>
        </w:rPr>
        <w:t xml:space="preserve">Жалоба на решения контрольного органа, действия (бездействие) его должностных лиц рассматривается </w:t>
      </w:r>
      <w:r>
        <w:rPr>
          <w:rFonts w:ascii="Times New Roman" w:hAnsi="Times New Roman" w:cs="Times New Roman"/>
          <w:sz w:val="26"/>
          <w:szCs w:val="26"/>
        </w:rPr>
        <w:t xml:space="preserve">мэром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</w:t>
      </w:r>
      <w:r w:rsidRPr="003D4A0D">
        <w:rPr>
          <w:rFonts w:ascii="Times New Roman" w:hAnsi="Times New Roman" w:cs="Times New Roman"/>
          <w:sz w:val="26"/>
          <w:szCs w:val="26"/>
        </w:rPr>
        <w:t>.</w:t>
      </w:r>
    </w:p>
    <w:p w:rsidR="00486920" w:rsidRPr="003D4A0D" w:rsidRDefault="00486920" w:rsidP="0048692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4A0D">
        <w:rPr>
          <w:rFonts w:ascii="Times New Roman" w:hAnsi="Times New Roman" w:cs="Times New Roman"/>
          <w:sz w:val="26"/>
          <w:szCs w:val="26"/>
        </w:rPr>
        <w:t xml:space="preserve">Рассмотрение жалоб контролируемых лиц осуществляется в соответствии со </w:t>
      </w:r>
      <w:hyperlink r:id="rId5">
        <w:r w:rsidRPr="003D4A0D">
          <w:rPr>
            <w:rFonts w:ascii="Times New Roman" w:hAnsi="Times New Roman" w:cs="Times New Roman"/>
            <w:sz w:val="26"/>
            <w:szCs w:val="26"/>
          </w:rPr>
          <w:t>статьей 43</w:t>
        </w:r>
      </w:hyperlink>
      <w:r w:rsidRPr="003D4A0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3D4A0D">
        <w:rPr>
          <w:rFonts w:ascii="Times New Roman" w:hAnsi="Times New Roman" w:cs="Times New Roman"/>
          <w:sz w:val="26"/>
          <w:szCs w:val="26"/>
        </w:rPr>
        <w:t>248-ФЗ.</w:t>
      </w:r>
    </w:p>
    <w:p w:rsidR="00486920" w:rsidRPr="003D4A0D" w:rsidRDefault="00486920" w:rsidP="0048692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4A0D">
        <w:rPr>
          <w:rFonts w:ascii="Times New Roman" w:hAnsi="Times New Roman" w:cs="Times New Roman"/>
          <w:sz w:val="26"/>
          <w:szCs w:val="26"/>
        </w:rPr>
        <w:t xml:space="preserve">В случае если для рассмотрения жалобы на решения контрольного органа, действия (бездействие) его должностных лиц требуется получение сведений, имеющихся в распоряжении иных органов, срок рассмотрения жалобы может быть продлен контрольным органом на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3D4A0D">
        <w:rPr>
          <w:rFonts w:ascii="Times New Roman" w:hAnsi="Times New Roman" w:cs="Times New Roman"/>
          <w:sz w:val="26"/>
          <w:szCs w:val="26"/>
        </w:rPr>
        <w:t xml:space="preserve"> рабочих дней.</w:t>
      </w:r>
    </w:p>
    <w:p w:rsidR="00773345" w:rsidRDefault="00486920"/>
    <w:sectPr w:rsidR="00773345" w:rsidSect="0034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920"/>
    <w:rsid w:val="003427B0"/>
    <w:rsid w:val="00486920"/>
    <w:rsid w:val="00576E30"/>
    <w:rsid w:val="0082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9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28&amp;dst=100468" TargetMode="External"/><Relationship Id="rId4" Type="http://schemas.openxmlformats.org/officeDocument/2006/relationships/hyperlink" Target="https://login.consultant.ru/link/?req=doc&amp;base=LAW&amp;n=465728&amp;dst=100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</cp:revision>
  <cp:lastPrinted>2025-04-04T08:35:00Z</cp:lastPrinted>
  <dcterms:created xsi:type="dcterms:W3CDTF">2025-04-04T08:32:00Z</dcterms:created>
  <dcterms:modified xsi:type="dcterms:W3CDTF">2025-04-04T08:35:00Z</dcterms:modified>
</cp:coreProperties>
</file>