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028"/>
        <w:gridCol w:w="4327"/>
      </w:tblGrid>
      <w:tr w:rsidR="005673E1">
        <w:tc>
          <w:tcPr>
            <w:tcW w:w="5211" w:type="dxa"/>
            <w:shd w:val="clear" w:color="auto" w:fill="auto"/>
          </w:tcPr>
          <w:p w:rsidR="005673E1" w:rsidRDefault="001F230F">
            <w:pPr>
              <w:tabs>
                <w:tab w:val="left" w:pos="4845"/>
              </w:tabs>
              <w:ind w:firstLine="709"/>
              <w:contextualSpacing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</w:tcPr>
          <w:p w:rsidR="005673E1" w:rsidRDefault="001F230F">
            <w:pPr>
              <w:contextualSpacing/>
              <w:outlineLvl w:val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УТВЕРЖДАЮ: </w:t>
            </w:r>
          </w:p>
          <w:p w:rsidR="005673E1" w:rsidRDefault="001F230F">
            <w:pPr>
              <w:contextualSpacing/>
              <w:jc w:val="both"/>
              <w:outlineLvl w:val="0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министр культуры Иркутской области </w:t>
            </w:r>
          </w:p>
          <w:p w:rsidR="005673E1" w:rsidRDefault="001F230F">
            <w:pPr>
              <w:contextualSpacing/>
              <w:jc w:val="both"/>
              <w:outlineLvl w:val="0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>________________О.Н. Полунина</w:t>
            </w:r>
          </w:p>
          <w:p w:rsidR="005673E1" w:rsidRDefault="001F230F">
            <w:pPr>
              <w:contextualSpacing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____________________2026 </w:t>
            </w:r>
            <w:r>
              <w:rPr>
                <w:color w:val="000000"/>
                <w:sz w:val="28"/>
                <w:szCs w:val="28"/>
              </w:rPr>
              <w:t>года</w:t>
            </w:r>
          </w:p>
          <w:p w:rsidR="005673E1" w:rsidRDefault="005673E1">
            <w:pPr>
              <w:contextualSpacing/>
              <w:jc w:val="both"/>
              <w:outlineLvl w:val="0"/>
              <w:rPr>
                <w:bCs/>
                <w:i/>
                <w:sz w:val="28"/>
                <w:szCs w:val="28"/>
              </w:rPr>
            </w:pPr>
          </w:p>
        </w:tc>
      </w:tr>
    </w:tbl>
    <w:p w:rsidR="005673E1" w:rsidRDefault="005673E1">
      <w:pPr>
        <w:ind w:firstLine="709"/>
        <w:contextualSpacing/>
        <w:jc w:val="center"/>
        <w:rPr>
          <w:sz w:val="28"/>
          <w:szCs w:val="28"/>
        </w:rPr>
      </w:pPr>
    </w:p>
    <w:p w:rsidR="005673E1" w:rsidRDefault="001F230F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  <w:r>
        <w:rPr>
          <w:b/>
          <w:sz w:val="28"/>
          <w:szCs w:val="28"/>
        </w:rPr>
        <w:br/>
        <w:t xml:space="preserve">О ПРОВЕДЕНИИ КОНКУРСНОГО ОТБОРА ОДАРЕННЫХ ДЕТЕЙ И ТАЛАНТЛИВОЙ МОЛОДЕЖИ ИРКУТСКОЙ ОБЛАСТИ ДЛЯ </w:t>
      </w:r>
      <w:proofErr w:type="gramStart"/>
      <w:r>
        <w:rPr>
          <w:b/>
          <w:sz w:val="28"/>
          <w:szCs w:val="28"/>
        </w:rPr>
        <w:t>УЧАСТИЯ  В</w:t>
      </w:r>
      <w:proofErr w:type="gramEnd"/>
      <w:r>
        <w:rPr>
          <w:b/>
          <w:sz w:val="28"/>
          <w:szCs w:val="28"/>
        </w:rPr>
        <w:t xml:space="preserve"> ДЕТСКОМ КУЛЬТУРНОМ ФОРУМЕ</w:t>
      </w:r>
    </w:p>
    <w:p w:rsidR="005673E1" w:rsidRDefault="005673E1">
      <w:pPr>
        <w:ind w:firstLine="709"/>
        <w:contextualSpacing/>
        <w:jc w:val="center"/>
        <w:rPr>
          <w:b/>
        </w:rPr>
      </w:pPr>
    </w:p>
    <w:p w:rsidR="005673E1" w:rsidRDefault="001F230F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5673E1" w:rsidRDefault="001F230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 Настоящее Положение определяет порядок и условия проведения Конкурсного отбора одаренных детей Иркутской области для участия</w:t>
      </w:r>
      <w:r>
        <w:rPr>
          <w:sz w:val="28"/>
          <w:szCs w:val="28"/>
        </w:rPr>
        <w:br/>
        <w:t>в Детском культурном форуме (далее – Отбор).</w:t>
      </w:r>
    </w:p>
    <w:p w:rsidR="005673E1" w:rsidRDefault="001F230F">
      <w:pPr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 Учредителем Отбора является министерство культуры Иркутской области (далее – министерство).</w:t>
      </w:r>
    </w:p>
    <w:p w:rsidR="005673E1" w:rsidRDefault="001F230F">
      <w:pPr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1.3. Организатором Отбора является Государственное образовательное бюджетное учреждение дополнительного образования Иркутская областная детская школа искусств (далее – ГОБУДО ИОДШИ). </w:t>
      </w:r>
    </w:p>
    <w:p w:rsidR="005673E1" w:rsidRDefault="001F230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 Информация о порядке проведения Отбора размещается</w:t>
      </w:r>
      <w:r>
        <w:rPr>
          <w:sz w:val="28"/>
          <w:szCs w:val="28"/>
        </w:rPr>
        <w:br/>
        <w:t>на официальном сайте министерства http://www culture.irkobl.ru</w:t>
      </w:r>
      <w:r>
        <w:t xml:space="preserve"> </w:t>
      </w:r>
      <w:r>
        <w:rPr>
          <w:sz w:val="28"/>
          <w:szCs w:val="28"/>
        </w:rPr>
        <w:t>и на официальном сайте ГОБУДО ИОДШИ https://www.iodshi.ru/konkursi.php в разделе «Конкурсы».</w:t>
      </w:r>
    </w:p>
    <w:p w:rsidR="005673E1" w:rsidRDefault="001F230F">
      <w:pPr>
        <w:ind w:firstLine="709"/>
        <w:jc w:val="both"/>
      </w:pPr>
      <w:r>
        <w:rPr>
          <w:sz w:val="28"/>
          <w:szCs w:val="28"/>
        </w:rPr>
        <w:t xml:space="preserve">1.5. Контактный телефон для справок по вопросам участия в Отборе: </w:t>
      </w:r>
      <w:r>
        <w:rPr>
          <w:sz w:val="28"/>
          <w:szCs w:val="28"/>
        </w:rPr>
        <w:br/>
        <w:t>(3952) 71-75-74.</w:t>
      </w:r>
    </w:p>
    <w:p w:rsidR="005673E1" w:rsidRDefault="005673E1">
      <w:pPr>
        <w:ind w:firstLine="709"/>
        <w:contextualSpacing/>
        <w:jc w:val="both"/>
        <w:rPr>
          <w:sz w:val="28"/>
          <w:szCs w:val="28"/>
        </w:rPr>
      </w:pPr>
    </w:p>
    <w:p w:rsidR="005673E1" w:rsidRDefault="005673E1">
      <w:pPr>
        <w:ind w:firstLine="709"/>
        <w:jc w:val="center"/>
        <w:rPr>
          <w:b/>
        </w:rPr>
      </w:pPr>
    </w:p>
    <w:p w:rsidR="005673E1" w:rsidRDefault="001F230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Цель проведения Отбора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Отбор проводится в целях формирования делегации одаренных детей от Иркутской области для участия в Детском культурном </w:t>
      </w:r>
      <w:proofErr w:type="gramStart"/>
      <w:r>
        <w:rPr>
          <w:sz w:val="28"/>
          <w:szCs w:val="28"/>
        </w:rPr>
        <w:t>форуме</w:t>
      </w:r>
      <w:r>
        <w:rPr>
          <w:sz w:val="28"/>
          <w:szCs w:val="28"/>
        </w:rPr>
        <w:br/>
        <w:t>(</w:t>
      </w:r>
      <w:proofErr w:type="gramEnd"/>
      <w:r>
        <w:rPr>
          <w:sz w:val="28"/>
          <w:szCs w:val="28"/>
        </w:rPr>
        <w:t xml:space="preserve">20-22 августа 2026 года, г. Москва) (далее – Делегация). </w:t>
      </w:r>
    </w:p>
    <w:p w:rsidR="005673E1" w:rsidRDefault="005673E1">
      <w:pPr>
        <w:ind w:firstLine="709"/>
        <w:jc w:val="both"/>
      </w:pPr>
    </w:p>
    <w:p w:rsidR="005673E1" w:rsidRDefault="001F230F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 Условия участия в Отборе 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Отбор участников проводится по следующим творческим направлениям: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театр и цирк;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хореография;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литература и журналистика;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музеи и изобразительное искусство;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кино и анимация.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Участниками Отбора (далее – участники) являются творчески одаренные дети в возрасте от 12 до 17 лет включительно (на момент проведения Детского культурного форума в </w:t>
      </w:r>
      <w:r w:rsidRPr="009F00F5">
        <w:rPr>
          <w:sz w:val="28"/>
          <w:szCs w:val="28"/>
        </w:rPr>
        <w:t>202</w:t>
      </w:r>
      <w:r w:rsidR="009F00F5" w:rsidRPr="009F00F5">
        <w:rPr>
          <w:sz w:val="28"/>
          <w:szCs w:val="28"/>
        </w:rPr>
        <w:t>6</w:t>
      </w:r>
      <w:r w:rsidRPr="009F00F5">
        <w:rPr>
          <w:sz w:val="28"/>
          <w:szCs w:val="28"/>
        </w:rPr>
        <w:t xml:space="preserve"> г</w:t>
      </w:r>
      <w:bookmarkStart w:id="0" w:name="_GoBack"/>
      <w:bookmarkEnd w:id="0"/>
      <w:r>
        <w:rPr>
          <w:sz w:val="28"/>
          <w:szCs w:val="28"/>
        </w:rPr>
        <w:t xml:space="preserve">оду), имеющие высокие </w:t>
      </w:r>
      <w:r>
        <w:rPr>
          <w:sz w:val="28"/>
          <w:szCs w:val="28"/>
        </w:rPr>
        <w:lastRenderedPageBreak/>
        <w:t>достижения в сфере культу</w:t>
      </w:r>
      <w:r>
        <w:rPr>
          <w:sz w:val="28"/>
          <w:szCs w:val="28"/>
          <w:highlight w:val="white"/>
        </w:rPr>
        <w:t>ры и обучающиеся в детских школах искусств, расположенных на территории Иркутской области, учреждениях профессионального образования сферы культуры и искусства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>Иркутской области, школах креативных индустрий на базе Государственного бюджетного учреждения культуры Иркутская областная государственная универсальная научная библиотека им. И.И. Молчанова-Сибирского и детских школах искусств, расположенных на территории Иркутской области,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>а также обучающиеся  ГАУ ДО ИО «Региональный це</w:t>
      </w:r>
      <w:r>
        <w:rPr>
          <w:sz w:val="28"/>
          <w:szCs w:val="28"/>
        </w:rPr>
        <w:t>нтр всестороннего развития ребенка «Вектор» (далее – учреждения).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>
        <w:t xml:space="preserve"> </w:t>
      </w:r>
      <w:r>
        <w:rPr>
          <w:sz w:val="28"/>
          <w:szCs w:val="28"/>
        </w:rPr>
        <w:t>Отбор участников осуществляется в соответствии с творческо-психологическими критериями, установленными Оргкомитетом Детского культурного форума: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выдающиеся творческие способности;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коммуникабельность;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творческая инициатива и самостоятельность;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творческие достижения по выбранному направлению.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Участники Отбора должны представить идею творческого проекта в сфере развития культуры и искусства, посвященного Году единства народов России по выбранному направлению для участия в Детском культурном форуме.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Победители Конкурсного отбора одаренных детей и талантливой молодежи Иркутской области для участия в Детском культурном форуме, проведенного в 2025 году, к участию в Отборе не допускаются.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В состав Делегации по решению отборочной комиссии (далее – Комиссия) входят (далее – Комиссия) двое сопровождающих и 12 участников – по два человека по каждому направлению, указанному в п. 3.1.</w:t>
      </w:r>
    </w:p>
    <w:p w:rsidR="005673E1" w:rsidRDefault="005673E1">
      <w:pPr>
        <w:ind w:firstLine="709"/>
        <w:jc w:val="center"/>
        <w:rPr>
          <w:b/>
          <w:bCs/>
          <w:sz w:val="28"/>
          <w:szCs w:val="28"/>
        </w:rPr>
      </w:pPr>
    </w:p>
    <w:p w:rsidR="005673E1" w:rsidRDefault="001F230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4. Порядок и сроки проведения Отбора</w:t>
      </w:r>
    </w:p>
    <w:p w:rsidR="005673E1" w:rsidRDefault="001F230F">
      <w:pPr>
        <w:ind w:firstLine="709"/>
        <w:contextualSpacing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lang w:eastAsia="en-US"/>
        </w:rPr>
        <w:t>4.1. Отбор проводится заочно, в один тур по заявкам и представленным докум</w:t>
      </w:r>
      <w:r>
        <w:rPr>
          <w:rFonts w:eastAsia="Calibri"/>
          <w:sz w:val="28"/>
          <w:szCs w:val="28"/>
          <w:highlight w:val="white"/>
          <w:lang w:eastAsia="en-US"/>
        </w:rPr>
        <w:t>ентам.</w:t>
      </w:r>
    </w:p>
    <w:p w:rsidR="005673E1" w:rsidRDefault="001F230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4.2. Сроки подачи заявок и предоставление документов участниками – с 15 по 21 мая 2026 года включительно.</w:t>
      </w:r>
    </w:p>
    <w:p w:rsidR="005673E1" w:rsidRDefault="001F230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4.3. Подведение итогов Отбора – не позднее 25 мая 2026 года.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4.4. Ин</w:t>
      </w:r>
      <w:r>
        <w:rPr>
          <w:sz w:val="28"/>
          <w:szCs w:val="28"/>
        </w:rPr>
        <w:t>формация о победителях Отбора размещается на официальном сайте министерства http://www culture.irkobl.ru не позднее 01 июня 2026 года</w:t>
      </w:r>
      <w:r>
        <w:t xml:space="preserve"> </w:t>
      </w:r>
      <w:r>
        <w:rPr>
          <w:sz w:val="28"/>
          <w:szCs w:val="28"/>
        </w:rPr>
        <w:t>и на официальном сайте ГОБУДО ИОДШИ https://www.iodshi.ru/konkursi.php в разделе «Конкурсы».</w:t>
      </w:r>
    </w:p>
    <w:p w:rsidR="005673E1" w:rsidRDefault="005673E1">
      <w:pPr>
        <w:ind w:firstLine="709"/>
        <w:jc w:val="both"/>
      </w:pPr>
    </w:p>
    <w:p w:rsidR="005673E1" w:rsidRDefault="001F230F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Порядок подачи заявок</w:t>
      </w:r>
    </w:p>
    <w:p w:rsidR="005673E1" w:rsidRDefault="001F230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5.1. Для участия в Отборе учреждения направляют на адрес электронной почты ГОБУДО ИОДШИ: konkurs.mk.irk@mail.ru (с пометкой «Детский культурный форум») следующие документы:</w:t>
      </w:r>
    </w:p>
    <w:p w:rsidR="005673E1" w:rsidRDefault="001F230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заявку в электронном виде согласно Приложению 1 к настоящему Положению, заполненную на бланке учреждения, заверенную печатью и </w:t>
      </w:r>
      <w:r>
        <w:rPr>
          <w:sz w:val="28"/>
          <w:szCs w:val="28"/>
        </w:rPr>
        <w:lastRenderedPageBreak/>
        <w:t xml:space="preserve">подписью руководителя учреждения. Заявка также представляется в </w:t>
      </w:r>
      <w:proofErr w:type="gramStart"/>
      <w:r>
        <w:rPr>
          <w:sz w:val="28"/>
          <w:szCs w:val="28"/>
        </w:rPr>
        <w:t>формате .</w:t>
      </w:r>
      <w:proofErr w:type="spellStart"/>
      <w:proofErr w:type="gramEnd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.;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высокие достижения участника в области культуры и искусства, указанных в заявке (не более десяти);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описание творческого проекта по выбранному направлению</w:t>
      </w:r>
      <w:r>
        <w:rPr>
          <w:sz w:val="28"/>
          <w:szCs w:val="28"/>
        </w:rPr>
        <w:br/>
        <w:t>для участия в Детском культурном форуме согласно Приложению 2 к настоящему Положению;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 согласно Приложению 3 к настоящему Положению.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ГОБУДО ИОДШИ рассматривает заявку и представленные документы и принимает решение о допуске или отказе в допуске к участию</w:t>
      </w:r>
      <w:r>
        <w:rPr>
          <w:sz w:val="28"/>
          <w:szCs w:val="28"/>
        </w:rPr>
        <w:br/>
        <w:t>в Отборе.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Основаниями для отказа в допуске к участию в Отборе являются: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документов требованиям, указанным в пункте 5.1 настоящего Положения;</w:t>
      </w:r>
    </w:p>
    <w:p w:rsidR="005673E1" w:rsidRDefault="001F230F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документов по истечении срока, указанного в пункте 4.2 настоящего Положения.</w:t>
      </w:r>
    </w:p>
    <w:p w:rsidR="005673E1" w:rsidRDefault="005673E1">
      <w:pPr>
        <w:ind w:firstLine="709"/>
        <w:jc w:val="center"/>
        <w:rPr>
          <w:b/>
        </w:rPr>
      </w:pPr>
    </w:p>
    <w:p w:rsidR="005673E1" w:rsidRDefault="001F230F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6. Отборочная комиссия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Отборочная комиссия – коллегиальный орган, созданный на время проведения Отбора, на который возложены функции по определению победителя Отбора (далее – Комиссия). 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Состав Комиссии определен в Приложении 4 к настоящему Положению. 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Комиссия осуществляет свою деятельность в форме заседаний. Заседания Комиссии правомочны при наличии кворума, который составляет не менее 2/3 членов состава Комиссии.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Комиссия оценивает документы и определяет победителей</w:t>
      </w:r>
      <w:r>
        <w:rPr>
          <w:sz w:val="28"/>
          <w:szCs w:val="28"/>
        </w:rPr>
        <w:br/>
        <w:t>в соответствии с критериями, указанными в пункте 3.3 настоящего Положения.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Решение Комиссии оформляется протоколом, является окончательным, обсуждению и пересмотру не подлежит.</w:t>
      </w:r>
    </w:p>
    <w:p w:rsidR="005673E1" w:rsidRDefault="005673E1">
      <w:pPr>
        <w:jc w:val="both"/>
      </w:pPr>
    </w:p>
    <w:p w:rsidR="005673E1" w:rsidRDefault="001F230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Иные условия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Участие в Отборе означает полное и безусловное принятие настоящего Положения.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Расходы на оплату проживания и питания участников Делегации, сопровождающих лиц осуществляются за счет средств федерального бюджета.</w:t>
      </w:r>
    </w:p>
    <w:p w:rsidR="005673E1" w:rsidRDefault="001F23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Расходы на изготовление </w:t>
      </w:r>
      <w:proofErr w:type="spellStart"/>
      <w:r>
        <w:rPr>
          <w:sz w:val="28"/>
          <w:szCs w:val="28"/>
        </w:rPr>
        <w:t>брендированных</w:t>
      </w:r>
      <w:proofErr w:type="spellEnd"/>
      <w:r>
        <w:rPr>
          <w:sz w:val="28"/>
          <w:szCs w:val="28"/>
        </w:rPr>
        <w:t xml:space="preserve"> футболок и оплату проезда участников Делегации, сопровождающих лиц осуществляются за счет средств областного бюджета.</w:t>
      </w:r>
    </w:p>
    <w:p w:rsidR="005673E1" w:rsidRDefault="001F230F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 w:clear="all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673E1">
        <w:tc>
          <w:tcPr>
            <w:tcW w:w="4672" w:type="dxa"/>
          </w:tcPr>
          <w:p w:rsidR="005673E1" w:rsidRDefault="005673E1">
            <w:pPr>
              <w:pStyle w:val="af1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5673E1" w:rsidRDefault="001F230F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 </w:t>
            </w:r>
          </w:p>
          <w:p w:rsidR="005673E1" w:rsidRDefault="001F23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 порядке и условиях проведения Конкурсного отбора одаренных детей Иркутской области для участия в Детском культурном форуме</w:t>
            </w:r>
          </w:p>
        </w:tc>
      </w:tr>
    </w:tbl>
    <w:p w:rsidR="005673E1" w:rsidRDefault="001F230F">
      <w:pPr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673E1" w:rsidRDefault="001F230F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Заполняется на бланке учреждения</w:t>
      </w:r>
    </w:p>
    <w:p w:rsidR="005673E1" w:rsidRDefault="001F230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5673E1" w:rsidRDefault="001F230F">
      <w:pPr>
        <w:spacing w:after="120"/>
        <w:ind w:firstLine="709"/>
        <w:contextualSpacing/>
        <w:jc w:val="center"/>
        <w:outlineLvl w:val="0"/>
        <w:rPr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  <w:lang w:eastAsia="en-US"/>
        </w:rPr>
        <w:t>Конкурсном отборе одаренных детей</w:t>
      </w:r>
      <w:r>
        <w:rPr>
          <w:b/>
          <w:sz w:val="28"/>
          <w:szCs w:val="28"/>
          <w:lang w:eastAsia="en-US"/>
        </w:rPr>
        <w:br/>
        <w:t>Иркутской области для участия в Детском культурном форуме</w:t>
      </w:r>
      <w:r>
        <w:br/>
      </w:r>
      <w:r>
        <w:rPr>
          <w:b/>
          <w:sz w:val="28"/>
          <w:szCs w:val="28"/>
          <w:lang w:eastAsia="en-US"/>
        </w:rPr>
        <w:t>с 20 по 22 августа 2026 года в г. Москве</w:t>
      </w:r>
    </w:p>
    <w:tbl>
      <w:tblPr>
        <w:tblStyle w:val="25"/>
        <w:tblW w:w="10348" w:type="dxa"/>
        <w:tblInd w:w="-572" w:type="dxa"/>
        <w:tblLook w:val="04A0" w:firstRow="1" w:lastRow="0" w:firstColumn="1" w:lastColumn="0" w:noHBand="0" w:noVBand="1"/>
      </w:tblPr>
      <w:tblGrid>
        <w:gridCol w:w="7230"/>
        <w:gridCol w:w="3118"/>
      </w:tblGrid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>Направление Детского культурного Форума (из п.3.1.)</w:t>
            </w:r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>ФИО участника</w:t>
            </w:r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 xml:space="preserve">Год рождения/возраст </w:t>
            </w:r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 xml:space="preserve">ФИО и мобильный телефон одного из родителей/законных </w:t>
            </w:r>
            <w:proofErr w:type="gramStart"/>
            <w:r w:rsidRPr="00CF7922">
              <w:rPr>
                <w:sz w:val="27"/>
                <w:szCs w:val="27"/>
                <w:lang w:eastAsia="en-US"/>
              </w:rPr>
              <w:t>представителей  участника</w:t>
            </w:r>
            <w:proofErr w:type="gramEnd"/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>Образовательная организация, где обучается участник</w:t>
            </w:r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>Учреждение, которое выдвигает участника</w:t>
            </w:r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spacing w:after="120"/>
              <w:contextualSpacing/>
              <w:outlineLvl w:val="0"/>
              <w:rPr>
                <w:sz w:val="27"/>
                <w:szCs w:val="27"/>
                <w:lang w:eastAsia="en-US"/>
              </w:rPr>
            </w:pPr>
            <w:r w:rsidRPr="00CF7922">
              <w:rPr>
                <w:sz w:val="27"/>
                <w:szCs w:val="27"/>
                <w:lang w:eastAsia="en-US"/>
              </w:rPr>
              <w:t xml:space="preserve">ФИО преподавателя/руководителя участника, должность, электронная почта и </w:t>
            </w:r>
            <w:proofErr w:type="spellStart"/>
            <w:r w:rsidRPr="00CF7922">
              <w:rPr>
                <w:sz w:val="27"/>
                <w:szCs w:val="27"/>
                <w:lang w:eastAsia="en-US"/>
              </w:rPr>
              <w:t>моб.телефон</w:t>
            </w:r>
            <w:proofErr w:type="spellEnd"/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sz w:val="28"/>
                <w:szCs w:val="28"/>
                <w:lang w:eastAsia="en-US"/>
              </w:rPr>
            </w:pPr>
          </w:p>
        </w:tc>
      </w:tr>
      <w:tr w:rsidR="005673E1">
        <w:tc>
          <w:tcPr>
            <w:tcW w:w="7230" w:type="dxa"/>
          </w:tcPr>
          <w:p w:rsidR="005673E1" w:rsidRPr="00CF7922" w:rsidRDefault="001F230F">
            <w:pPr>
              <w:rPr>
                <w:rFonts w:eastAsiaTheme="minorHAnsi"/>
                <w:sz w:val="27"/>
                <w:szCs w:val="27"/>
                <w:lang w:eastAsia="en-US"/>
              </w:rPr>
            </w:pPr>
            <w:r w:rsidRPr="00CF7922">
              <w:rPr>
                <w:rFonts w:eastAsiaTheme="minorHAnsi"/>
                <w:sz w:val="27"/>
                <w:szCs w:val="27"/>
                <w:lang w:eastAsia="en-US"/>
              </w:rPr>
              <w:t xml:space="preserve">Основные достижения по направлению, которое представляет участник за 2025-2026 гг. в конкурсных и иных мероприятиях: </w:t>
            </w:r>
          </w:p>
          <w:p w:rsidR="005673E1" w:rsidRPr="00CF7922" w:rsidRDefault="001F230F">
            <w:pPr>
              <w:rPr>
                <w:rFonts w:eastAsiaTheme="minorHAnsi"/>
                <w:sz w:val="27"/>
                <w:szCs w:val="27"/>
                <w:lang w:eastAsia="en-US"/>
              </w:rPr>
            </w:pPr>
            <w:r w:rsidRPr="00CF7922">
              <w:rPr>
                <w:rFonts w:eastAsiaTheme="minorHAnsi"/>
                <w:sz w:val="27"/>
                <w:szCs w:val="27"/>
                <w:lang w:eastAsia="en-US"/>
              </w:rPr>
              <w:t>- для участников по направлениям: «Музыка», «Театр и цирк», «Хореография» – очные всероссийские и международные творческие конкурсы;</w:t>
            </w:r>
          </w:p>
          <w:p w:rsidR="005673E1" w:rsidRPr="00CF7922" w:rsidRDefault="001F230F">
            <w:pPr>
              <w:rPr>
                <w:rFonts w:eastAsiaTheme="minorHAnsi"/>
                <w:sz w:val="27"/>
                <w:szCs w:val="27"/>
                <w:lang w:eastAsia="en-US"/>
              </w:rPr>
            </w:pPr>
            <w:r w:rsidRPr="00CF7922">
              <w:rPr>
                <w:rFonts w:eastAsiaTheme="minorHAnsi"/>
                <w:sz w:val="27"/>
                <w:szCs w:val="27"/>
                <w:lang w:eastAsia="en-US"/>
              </w:rPr>
              <w:t xml:space="preserve">- для участников по направлению «Кино и анимация» «Музеи и изобразительное </w:t>
            </w:r>
            <w:proofErr w:type="gramStart"/>
            <w:r w:rsidRPr="00CF7922">
              <w:rPr>
                <w:rFonts w:eastAsiaTheme="minorHAnsi"/>
                <w:sz w:val="27"/>
                <w:szCs w:val="27"/>
                <w:lang w:eastAsia="en-US"/>
              </w:rPr>
              <w:t>искусство»  «</w:t>
            </w:r>
            <w:proofErr w:type="gramEnd"/>
            <w:r w:rsidRPr="00CF7922">
              <w:rPr>
                <w:rFonts w:eastAsiaTheme="minorHAnsi"/>
                <w:sz w:val="27"/>
                <w:szCs w:val="27"/>
                <w:lang w:eastAsia="en-US"/>
              </w:rPr>
              <w:t>Литература и журналистика» – значимые региональные и  всероссийские культурные проекты и конкурсные мероприятия по профилю</w:t>
            </w:r>
            <w:r w:rsidR="00CF7922" w:rsidRPr="00CF7922">
              <w:rPr>
                <w:rStyle w:val="aa"/>
                <w:rFonts w:eastAsiaTheme="minorHAnsi"/>
                <w:sz w:val="27"/>
                <w:szCs w:val="27"/>
                <w:lang w:eastAsia="en-US"/>
              </w:rPr>
              <w:footnoteReference w:id="1"/>
            </w:r>
            <w:r w:rsidRPr="00CF7922">
              <w:rPr>
                <w:rFonts w:eastAsiaTheme="minorHAnsi"/>
                <w:sz w:val="27"/>
                <w:szCs w:val="27"/>
                <w:lang w:eastAsia="en-US"/>
              </w:rPr>
              <w:t>.</w:t>
            </w:r>
          </w:p>
        </w:tc>
        <w:tc>
          <w:tcPr>
            <w:tcW w:w="3118" w:type="dxa"/>
          </w:tcPr>
          <w:p w:rsidR="005673E1" w:rsidRDefault="005673E1">
            <w:pPr>
              <w:spacing w:after="120"/>
              <w:contextualSpacing/>
              <w:outlineLvl w:val="0"/>
              <w:rPr>
                <w:i/>
                <w:color w:val="FF0000"/>
                <w:sz w:val="28"/>
                <w:szCs w:val="28"/>
                <w:lang w:eastAsia="en-US"/>
              </w:rPr>
            </w:pPr>
          </w:p>
        </w:tc>
      </w:tr>
    </w:tbl>
    <w:p w:rsidR="005673E1" w:rsidRPr="00CF7922" w:rsidRDefault="001F230F">
      <w:pPr>
        <w:contextualSpacing/>
        <w:jc w:val="both"/>
        <w:rPr>
          <w:sz w:val="27"/>
          <w:szCs w:val="27"/>
        </w:rPr>
      </w:pPr>
      <w:proofErr w:type="gramStart"/>
      <w:r w:rsidRPr="00CF7922">
        <w:rPr>
          <w:sz w:val="27"/>
          <w:szCs w:val="27"/>
        </w:rPr>
        <w:t>Я ,</w:t>
      </w:r>
      <w:proofErr w:type="gramEnd"/>
      <w:r w:rsidRPr="00CF7922">
        <w:rPr>
          <w:sz w:val="27"/>
          <w:szCs w:val="27"/>
        </w:rPr>
        <w:t>________________________________________________________________</w:t>
      </w:r>
    </w:p>
    <w:p w:rsidR="005673E1" w:rsidRDefault="001F230F">
      <w:pPr>
        <w:ind w:firstLine="709"/>
        <w:contextualSpacing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                          </w:t>
      </w:r>
      <w:r>
        <w:rPr>
          <w:sz w:val="22"/>
          <w:szCs w:val="22"/>
        </w:rPr>
        <w:t>ФИО участника (полностью)</w:t>
      </w:r>
    </w:p>
    <w:p w:rsidR="005673E1" w:rsidRDefault="001F230F">
      <w:pPr>
        <w:contextualSpacing/>
        <w:rPr>
          <w:sz w:val="28"/>
          <w:szCs w:val="28"/>
        </w:rPr>
      </w:pPr>
      <w:r w:rsidRPr="00CF7922">
        <w:rPr>
          <w:sz w:val="27"/>
          <w:szCs w:val="27"/>
        </w:rPr>
        <w:t>ниже подписавшийся, подтверждаю, что ознакомлен(а) и согласен(на)</w:t>
      </w:r>
      <w:r w:rsidRPr="00CF7922">
        <w:rPr>
          <w:sz w:val="27"/>
          <w:szCs w:val="27"/>
        </w:rPr>
        <w:br/>
        <w:t>со всеми условиями и правилами конкурса</w:t>
      </w:r>
      <w:r>
        <w:rPr>
          <w:sz w:val="28"/>
          <w:szCs w:val="28"/>
        </w:rPr>
        <w:t xml:space="preserve"> ____________________________________</w:t>
      </w:r>
    </w:p>
    <w:p w:rsidR="005673E1" w:rsidRDefault="001F230F">
      <w:pPr>
        <w:ind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подпись</w:t>
      </w:r>
    </w:p>
    <w:p w:rsidR="005673E1" w:rsidRPr="00CF7922" w:rsidRDefault="001F230F">
      <w:pPr>
        <w:contextualSpacing/>
        <w:jc w:val="both"/>
        <w:rPr>
          <w:sz w:val="27"/>
          <w:szCs w:val="27"/>
        </w:rPr>
      </w:pPr>
      <w:r w:rsidRPr="00CF7922">
        <w:rPr>
          <w:sz w:val="27"/>
          <w:szCs w:val="27"/>
        </w:rPr>
        <w:t>Подпись директора</w:t>
      </w:r>
      <w:r>
        <w:rPr>
          <w:sz w:val="28"/>
          <w:szCs w:val="28"/>
        </w:rPr>
        <w:t xml:space="preserve">      ___________________/_________________</w:t>
      </w:r>
    </w:p>
    <w:p w:rsidR="005673E1" w:rsidRPr="00CF7922" w:rsidRDefault="005673E1">
      <w:pPr>
        <w:ind w:firstLine="709"/>
        <w:contextualSpacing/>
        <w:jc w:val="both"/>
        <w:rPr>
          <w:sz w:val="16"/>
          <w:szCs w:val="16"/>
        </w:rPr>
      </w:pPr>
    </w:p>
    <w:p w:rsidR="005673E1" w:rsidRPr="00CF7922" w:rsidRDefault="001F230F">
      <w:pPr>
        <w:ind w:firstLine="709"/>
        <w:contextualSpacing/>
        <w:jc w:val="both"/>
        <w:rPr>
          <w:sz w:val="27"/>
          <w:szCs w:val="27"/>
        </w:rPr>
      </w:pPr>
      <w:r w:rsidRPr="00CF7922">
        <w:rPr>
          <w:sz w:val="27"/>
          <w:szCs w:val="27"/>
        </w:rPr>
        <w:t>Дата _______________</w:t>
      </w:r>
    </w:p>
    <w:p w:rsidR="005673E1" w:rsidRPr="00CF7922" w:rsidRDefault="001F230F">
      <w:pPr>
        <w:ind w:firstLine="709"/>
        <w:contextualSpacing/>
        <w:jc w:val="both"/>
        <w:rPr>
          <w:sz w:val="27"/>
          <w:szCs w:val="27"/>
        </w:rPr>
      </w:pPr>
      <w:r w:rsidRPr="00CF7922">
        <w:rPr>
          <w:sz w:val="27"/>
          <w:szCs w:val="27"/>
        </w:rPr>
        <w:t>М.П.</w:t>
      </w:r>
    </w:p>
    <w:p w:rsidR="005673E1" w:rsidRDefault="001F230F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673E1">
        <w:tc>
          <w:tcPr>
            <w:tcW w:w="4672" w:type="dxa"/>
          </w:tcPr>
          <w:p w:rsidR="005673E1" w:rsidRDefault="001F230F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br w:type="page" w:clear="all"/>
            </w:r>
          </w:p>
        </w:tc>
        <w:tc>
          <w:tcPr>
            <w:tcW w:w="4673" w:type="dxa"/>
          </w:tcPr>
          <w:p w:rsidR="005673E1" w:rsidRDefault="001F230F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2 </w:t>
            </w:r>
          </w:p>
          <w:p w:rsidR="005673E1" w:rsidRDefault="001F23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 порядке и условиях проведения Конкурсного отбора одаренных детей Иркутской области для участия в Детском культурном форуме</w:t>
            </w:r>
          </w:p>
        </w:tc>
      </w:tr>
    </w:tbl>
    <w:p w:rsidR="005673E1" w:rsidRDefault="005673E1">
      <w:pPr>
        <w:ind w:firstLine="709"/>
        <w:contextualSpacing/>
        <w:jc w:val="right"/>
        <w:rPr>
          <w:b/>
          <w:sz w:val="28"/>
          <w:szCs w:val="28"/>
          <w:lang w:eastAsia="en-US"/>
        </w:rPr>
      </w:pPr>
    </w:p>
    <w:p w:rsidR="005673E1" w:rsidRDefault="001F230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творческого проекта в сфере развития культуры и искусства,</w:t>
      </w:r>
      <w:r>
        <w:t xml:space="preserve"> </w:t>
      </w:r>
      <w:r>
        <w:rPr>
          <w:b/>
          <w:sz w:val="28"/>
          <w:szCs w:val="28"/>
        </w:rPr>
        <w:t>посвященного Году единства народов России</w:t>
      </w:r>
    </w:p>
    <w:p w:rsidR="005673E1" w:rsidRDefault="005673E1">
      <w:pPr>
        <w:ind w:firstLine="708"/>
        <w:rPr>
          <w:sz w:val="28"/>
          <w:szCs w:val="28"/>
        </w:rPr>
      </w:pPr>
    </w:p>
    <w:tbl>
      <w:tblPr>
        <w:tblStyle w:val="33"/>
        <w:tblpPr w:leftFromText="180" w:rightFromText="180" w:vertAnchor="text" w:tblpX="-293" w:tblpY="1"/>
        <w:tblW w:w="9776" w:type="dxa"/>
        <w:tblLook w:val="04A0" w:firstRow="1" w:lastRow="0" w:firstColumn="1" w:lastColumn="0" w:noHBand="0" w:noVBand="1"/>
      </w:tblPr>
      <w:tblGrid>
        <w:gridCol w:w="566"/>
        <w:gridCol w:w="2289"/>
        <w:gridCol w:w="6921"/>
      </w:tblGrid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 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ФИО, возраст (полных лет), дата рождения, адрес проживания, учебное заведение</w:t>
            </w: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6930" w:type="dxa"/>
          </w:tcPr>
          <w:p w:rsidR="005673E1" w:rsidRDefault="005673E1">
            <w:pPr>
              <w:rPr>
                <w:sz w:val="28"/>
                <w:szCs w:val="28"/>
              </w:rPr>
            </w:pP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Суть 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Коротко и конкретно опишите суть проекта, что именно предлагается сделать (например, организовать путешествие, снять фильм, создать студию и т.д.).</w:t>
            </w: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Актуальность, социальная значимость 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Кратко опишите, какую проблему решает проект. Чего не хватает в вашем регионе? Какой социальный эффект даст реализация проекта? Почему необходима реализация этого проекта? </w:t>
            </w:r>
          </w:p>
          <w:p w:rsidR="005673E1" w:rsidRDefault="005673E1">
            <w:pPr>
              <w:rPr>
                <w:sz w:val="28"/>
                <w:szCs w:val="28"/>
              </w:rPr>
            </w:pP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Уникальность 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Опишите, чем ваш проект отличается от схожих. Какие уникальные преимущества он даст участникам или какие проблемы решит (которые не решают другие инициативы)? </w:t>
            </w:r>
          </w:p>
          <w:p w:rsidR="005673E1" w:rsidRDefault="005673E1">
            <w:pPr>
              <w:rPr>
                <w:sz w:val="28"/>
                <w:szCs w:val="28"/>
              </w:rPr>
            </w:pP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Целевая аудитория, охват 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Опишите, на какую аудиторию рассчитан проект. Сколько людей могут получить преимущества от реализации проекта и в чем они могут состоять.</w:t>
            </w: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Как будет реализован проект, место реализации, этапы реализации.</w:t>
            </w: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Предварительная проработка, взаимодействие </w:t>
            </w:r>
          </w:p>
          <w:p w:rsidR="005673E1" w:rsidRDefault="005673E1">
            <w:pPr>
              <w:rPr>
                <w:sz w:val="28"/>
                <w:szCs w:val="28"/>
              </w:rPr>
            </w:pPr>
          </w:p>
        </w:tc>
        <w:tc>
          <w:tcPr>
            <w:tcW w:w="6930" w:type="dxa"/>
          </w:tcPr>
          <w:p w:rsidR="005673E1" w:rsidRDefault="001F230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Какая предварительная работа уже проделана? Есть ли договоренности с учреждениями культуры и другими организациями, которые могут быть вовлечены в проект в вашем регионе? </w:t>
            </w:r>
          </w:p>
          <w:p w:rsidR="005673E1" w:rsidRDefault="005673E1">
            <w:pPr>
              <w:rPr>
                <w:sz w:val="28"/>
                <w:szCs w:val="28"/>
              </w:rPr>
            </w:pP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Необходимый объем финансирования на реализацию 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Примерная оценка необходимых затрат на реализацию проекта.</w:t>
            </w: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реализации</w:t>
            </w:r>
            <w:r>
              <w:rPr>
                <w:sz w:val="28"/>
                <w:szCs w:val="28"/>
                <w:highlight w:val="magenta"/>
              </w:rPr>
              <w:t xml:space="preserve"> </w:t>
            </w:r>
            <w:r>
              <w:rPr>
                <w:sz w:val="28"/>
                <w:szCs w:val="28"/>
              </w:rPr>
              <w:t>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i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Сколько человек будет принимать участие в реализации проекта? </w:t>
            </w:r>
          </w:p>
        </w:tc>
      </w:tr>
      <w:tr w:rsidR="005673E1">
        <w:tc>
          <w:tcPr>
            <w:tcW w:w="566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280" w:type="dxa"/>
          </w:tcPr>
          <w:p w:rsidR="005673E1" w:rsidRDefault="001F2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проекта</w:t>
            </w:r>
          </w:p>
        </w:tc>
        <w:tc>
          <w:tcPr>
            <w:tcW w:w="6930" w:type="dxa"/>
          </w:tcPr>
          <w:p w:rsidR="005673E1" w:rsidRDefault="001F230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ФИО, должность, контакты (телефон и электронная почта).</w:t>
            </w:r>
          </w:p>
        </w:tc>
      </w:tr>
    </w:tbl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>
      <w:pPr>
        <w:ind w:firstLine="708"/>
        <w:rPr>
          <w:sz w:val="28"/>
          <w:szCs w:val="28"/>
        </w:rPr>
      </w:pPr>
    </w:p>
    <w:p w:rsidR="005673E1" w:rsidRDefault="005673E1"/>
    <w:p w:rsidR="005673E1" w:rsidRDefault="001F230F">
      <w:r>
        <w:br w:type="page" w:clear="all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673E1">
        <w:tc>
          <w:tcPr>
            <w:tcW w:w="4672" w:type="dxa"/>
          </w:tcPr>
          <w:p w:rsidR="005673E1" w:rsidRDefault="005673E1">
            <w:pPr>
              <w:pStyle w:val="af1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5673E1" w:rsidRDefault="001F230F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3 </w:t>
            </w:r>
          </w:p>
          <w:p w:rsidR="005673E1" w:rsidRDefault="001F23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Положению о порядке и условиях проведения Конкурсного отбора </w:t>
            </w:r>
            <w:r>
              <w:rPr>
                <w:sz w:val="28"/>
                <w:szCs w:val="28"/>
              </w:rPr>
              <w:br/>
              <w:t>одаренных детей Иркутской области для участия в Детском культурном форуме</w:t>
            </w:r>
          </w:p>
        </w:tc>
      </w:tr>
    </w:tbl>
    <w:p w:rsidR="005673E1" w:rsidRDefault="005673E1">
      <w:pPr>
        <w:ind w:left="-284" w:firstLine="709"/>
        <w:outlineLvl w:val="0"/>
        <w:rPr>
          <w:b/>
          <w:sz w:val="16"/>
          <w:szCs w:val="16"/>
        </w:rPr>
      </w:pPr>
    </w:p>
    <w:p w:rsidR="005673E1" w:rsidRDefault="008F74B9">
      <w:pPr>
        <w:contextualSpacing/>
        <w:jc w:val="center"/>
        <w:rPr>
          <w:b/>
          <w:sz w:val="28"/>
          <w:szCs w:val="28"/>
        </w:rPr>
      </w:pPr>
      <w:hyperlink r:id="rId8" w:tooltip="http://blanker.ru/doc/soglasie-na-obrabotku-personalnykh-dannykh-nesovershennoletnego" w:history="1">
        <w:r w:rsidR="001F230F">
          <w:rPr>
            <w:b/>
            <w:sz w:val="28"/>
            <w:szCs w:val="28"/>
            <w:lang w:eastAsia="en-US"/>
          </w:rPr>
          <w:t>Согласие законного представителя</w:t>
        </w:r>
      </w:hyperlink>
      <w:r w:rsidR="001F230F">
        <w:rPr>
          <w:b/>
          <w:sz w:val="28"/>
          <w:szCs w:val="28"/>
          <w:lang w:eastAsia="en-US"/>
        </w:rPr>
        <w:br/>
        <w:t xml:space="preserve">на обработку персональных данных несовершеннолетнего участника </w:t>
      </w:r>
    </w:p>
    <w:p w:rsidR="005673E1" w:rsidRDefault="001F230F">
      <w:pPr>
        <w:spacing w:after="120"/>
        <w:contextualSpacing/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>Конкурсного отбора одаренных детей Иркутской области для участия в Детском культурном форуме с 20 по 22 августа 2026 года в г. Москве</w:t>
      </w:r>
    </w:p>
    <w:p w:rsidR="005673E1" w:rsidRDefault="001F230F">
      <w:pPr>
        <w:spacing w:after="120"/>
        <w:contextualSpacing/>
        <w:jc w:val="both"/>
        <w:outlineLvl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Я, __________________________________________________________________________________,</w:t>
      </w:r>
    </w:p>
    <w:p w:rsidR="005673E1" w:rsidRDefault="001F230F">
      <w:pPr>
        <w:spacing w:after="120"/>
        <w:contextualSpacing/>
        <w:jc w:val="center"/>
        <w:outlineLvl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(фамилия, имя отчество (при наличии)</w:t>
      </w:r>
    </w:p>
    <w:p w:rsidR="005673E1" w:rsidRDefault="001F230F">
      <w:pPr>
        <w:spacing w:after="120"/>
        <w:contextualSpacing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проживающий по адресу ______________________________________________________________ , паспорт № _________________________ выдан ___________________________________________</w:t>
      </w:r>
      <w:r>
        <w:rPr>
          <w:sz w:val="22"/>
          <w:szCs w:val="22"/>
          <w:lang w:eastAsia="en-US"/>
        </w:rPr>
        <w:br/>
        <w:t>_____________________________________________________________________________________</w:t>
      </w:r>
    </w:p>
    <w:p w:rsidR="005673E1" w:rsidRDefault="001F230F">
      <w:pPr>
        <w:spacing w:after="120"/>
        <w:contextualSpacing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являясь законным представителем моего несовершеннолетнего ребенка _______________________</w:t>
      </w:r>
    </w:p>
    <w:p w:rsidR="005673E1" w:rsidRDefault="001F230F">
      <w:pPr>
        <w:spacing w:after="120"/>
        <w:contextualSpacing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_____________________________________________________________________________________</w:t>
      </w:r>
    </w:p>
    <w:p w:rsidR="005673E1" w:rsidRDefault="001F230F">
      <w:pPr>
        <w:spacing w:after="120"/>
        <w:contextualSpacing/>
        <w:jc w:val="center"/>
        <w:rPr>
          <w:sz w:val="14"/>
          <w:szCs w:val="14"/>
          <w:lang w:eastAsia="en-US"/>
        </w:rPr>
      </w:pPr>
      <w:r>
        <w:rPr>
          <w:sz w:val="22"/>
          <w:szCs w:val="22"/>
          <w:lang w:eastAsia="en-US"/>
        </w:rPr>
        <w:t xml:space="preserve">(фамилия, имя отчество (при наличии)             </w:t>
      </w:r>
    </w:p>
    <w:p w:rsidR="005673E1" w:rsidRDefault="005673E1">
      <w:pPr>
        <w:spacing w:after="120"/>
        <w:contextualSpacing/>
        <w:jc w:val="both"/>
        <w:rPr>
          <w:sz w:val="22"/>
          <w:szCs w:val="22"/>
          <w:lang w:eastAsia="en-US"/>
        </w:rPr>
      </w:pP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Руководствуясь </w:t>
      </w:r>
      <w:hyperlink r:id="rId9" w:tooltip="https://login.consultant.ru/link/?req=doc&amp;base=LAW&amp;n=482686&amp;dst=100278&amp;field=134&amp;date=12.05.2025" w:history="1">
        <w:r>
          <w:rPr>
            <w:rStyle w:val="afc"/>
            <w:color w:val="000000" w:themeColor="text1"/>
            <w:sz w:val="22"/>
            <w:szCs w:val="22"/>
            <w:u w:val="none"/>
          </w:rPr>
          <w:t>статьями 9</w:t>
        </w:r>
      </w:hyperlink>
      <w:r>
        <w:rPr>
          <w:color w:val="000000" w:themeColor="text1"/>
          <w:sz w:val="22"/>
          <w:szCs w:val="22"/>
        </w:rPr>
        <w:t xml:space="preserve">, </w:t>
      </w:r>
      <w:hyperlink r:id="rId10" w:tooltip="https://login.consultant.ru/link/?req=doc&amp;base=LAW&amp;n=482686&amp;dst=100080&amp;field=134&amp;date=12.05.2025" w:history="1">
        <w:r>
          <w:rPr>
            <w:rStyle w:val="afc"/>
            <w:color w:val="000000" w:themeColor="text1"/>
            <w:sz w:val="22"/>
            <w:szCs w:val="22"/>
            <w:u w:val="none"/>
          </w:rPr>
          <w:t>10</w:t>
        </w:r>
      </w:hyperlink>
      <w:r>
        <w:rPr>
          <w:color w:val="000000" w:themeColor="text1"/>
          <w:sz w:val="22"/>
          <w:szCs w:val="22"/>
        </w:rPr>
        <w:t xml:space="preserve"> Федерального закона от 27 июля 2006 года № 152-ФЗ «О персональных данных», даю согласие </w:t>
      </w:r>
      <w:r>
        <w:rPr>
          <w:color w:val="000000" w:themeColor="text1"/>
          <w:sz w:val="22"/>
          <w:szCs w:val="22"/>
          <w:lang w:eastAsia="en-US"/>
        </w:rPr>
        <w:t>Государственному образовательному бюджетному учреждению дополнительного образования Иркутской областной детской школе искусств (далее – ГОБУДО Иркутская областная ДШИ)</w:t>
      </w:r>
      <w:r>
        <w:rPr>
          <w:color w:val="000000" w:themeColor="text1"/>
          <w:sz w:val="22"/>
          <w:szCs w:val="22"/>
        </w:rPr>
        <w:t xml:space="preserve"> (далее - ГОБУДО Иркутская областная ДШИ), расположенному по адресу: 664007, г. Иркутск, ул. Декабрьских событий, д. 92 А, на автоматизированную, а также без использования средств автоматизации обработку персональных данных </w:t>
      </w:r>
      <w:r>
        <w:rPr>
          <w:sz w:val="22"/>
          <w:szCs w:val="22"/>
          <w:lang w:eastAsia="en-US"/>
        </w:rPr>
        <w:t>моего несовершеннолетнего ребенка __________________________________________</w:t>
      </w:r>
      <w:r>
        <w:rPr>
          <w:color w:val="000000" w:themeColor="text1"/>
          <w:sz w:val="22"/>
          <w:szCs w:val="22"/>
        </w:rPr>
        <w:t xml:space="preserve">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 </w:t>
      </w:r>
      <w:r>
        <w:rPr>
          <w:color w:val="000000" w:themeColor="text1"/>
          <w:sz w:val="22"/>
          <w:szCs w:val="22"/>
          <w:lang w:eastAsia="en-US"/>
        </w:rPr>
        <w:t>(не включает возможность ограничения моего доступа к персональным данным),</w:t>
      </w:r>
      <w:r>
        <w:rPr>
          <w:color w:val="000000" w:themeColor="text1"/>
          <w:sz w:val="22"/>
          <w:szCs w:val="22"/>
        </w:rPr>
        <w:t xml:space="preserve"> удаление, уничтожение персональных данных.</w:t>
      </w: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Даю согласие на обработку следующих персональных данных </w:t>
      </w:r>
      <w:r>
        <w:rPr>
          <w:sz w:val="22"/>
          <w:szCs w:val="22"/>
          <w:lang w:eastAsia="en-US"/>
        </w:rPr>
        <w:t>моего несовершеннолетнего ребенка</w:t>
      </w:r>
      <w:r>
        <w:rPr>
          <w:color w:val="000000" w:themeColor="text1"/>
          <w:sz w:val="22"/>
          <w:szCs w:val="22"/>
        </w:rPr>
        <w:t>: фамилия, имя, отчество (при наличии), дата рождения, адрес места жительства, данные паспорта (или иного документа, удостоверяющего личность) и иные сведения, содержащиеся в настоящем заявлении и прилагаемых к нему документах.</w:t>
      </w: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Обработка персональных данных </w:t>
      </w:r>
      <w:r>
        <w:rPr>
          <w:color w:val="000000" w:themeColor="text1"/>
          <w:sz w:val="22"/>
          <w:szCs w:val="22"/>
          <w:lang w:eastAsia="en-US"/>
        </w:rPr>
        <w:t>ГОБУДО Иркутская областная ДШИ</w:t>
      </w:r>
      <w:r>
        <w:rPr>
          <w:color w:val="000000" w:themeColor="text1"/>
          <w:sz w:val="22"/>
          <w:szCs w:val="22"/>
        </w:rPr>
        <w:t xml:space="preserve"> осуществляется в целях </w:t>
      </w:r>
      <w:r>
        <w:rPr>
          <w:color w:val="000000" w:themeColor="text1"/>
          <w:sz w:val="22"/>
          <w:szCs w:val="22"/>
          <w:lang w:eastAsia="en-US"/>
        </w:rPr>
        <w:t>формирования заявки на участие в Конкурсном отборе одаренных детей Иркутской области для участия в Детском культурном форуме</w:t>
      </w:r>
      <w:r>
        <w:rPr>
          <w:color w:val="000000" w:themeColor="text1"/>
          <w:sz w:val="22"/>
          <w:szCs w:val="22"/>
        </w:rPr>
        <w:t>, ведения</w:t>
      </w:r>
      <w:r>
        <w:rPr>
          <w:color w:val="000000" w:themeColor="text1"/>
          <w:sz w:val="22"/>
          <w:szCs w:val="22"/>
          <w:lang w:eastAsia="en-US"/>
        </w:rPr>
        <w:t xml:space="preserve"> статистики</w:t>
      </w:r>
      <w:r>
        <w:rPr>
          <w:color w:val="000000" w:themeColor="text1"/>
          <w:sz w:val="22"/>
          <w:szCs w:val="22"/>
        </w:rPr>
        <w:t>.</w:t>
      </w: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том числе и в случае ставших мне известными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</w:t>
      </w:r>
      <w:r>
        <w:rPr>
          <w:color w:val="000000" w:themeColor="text1"/>
          <w:sz w:val="22"/>
          <w:szCs w:val="22"/>
          <w:lang w:eastAsia="en-US"/>
        </w:rPr>
        <w:t>ГОБУДО Иркутская областная ДШИ</w:t>
      </w:r>
      <w:r>
        <w:rPr>
          <w:color w:val="000000" w:themeColor="text1"/>
          <w:sz w:val="22"/>
          <w:szCs w:val="22"/>
        </w:rPr>
        <w:t xml:space="preserve"> вправе продолжить обработку персональных данных без моего согласия при наличии оснований, указанных в </w:t>
      </w:r>
      <w:hyperlink r:id="rId11" w:tooltip="https://login.consultant.ru/link/?req=doc&amp;base=LAW&amp;n=482686&amp;dst=100260&amp;field=134&amp;date=12.05.2025" w:history="1">
        <w:r>
          <w:rPr>
            <w:rStyle w:val="afc"/>
            <w:color w:val="000000" w:themeColor="text1"/>
            <w:sz w:val="22"/>
            <w:szCs w:val="22"/>
            <w:u w:val="none"/>
          </w:rPr>
          <w:t>пунктах 2</w:t>
        </w:r>
      </w:hyperlink>
      <w:r>
        <w:rPr>
          <w:color w:val="000000" w:themeColor="text1"/>
          <w:sz w:val="22"/>
          <w:szCs w:val="22"/>
        </w:rPr>
        <w:t xml:space="preserve"> - </w:t>
      </w:r>
      <w:hyperlink r:id="rId12" w:tooltip="https://login.consultant.ru/link/?req=doc&amp;base=LAW&amp;n=482686&amp;dst=100269&amp;field=134&amp;date=12.05.2025" w:history="1">
        <w:r>
          <w:rPr>
            <w:rStyle w:val="afc"/>
            <w:color w:val="000000" w:themeColor="text1"/>
            <w:sz w:val="22"/>
            <w:szCs w:val="22"/>
            <w:u w:val="none"/>
          </w:rPr>
          <w:t>11 части 1 статьи 6</w:t>
        </w:r>
      </w:hyperlink>
      <w:r>
        <w:rPr>
          <w:color w:val="000000" w:themeColor="text1"/>
          <w:sz w:val="22"/>
          <w:szCs w:val="22"/>
        </w:rPr>
        <w:t xml:space="preserve"> Федерального закона от 27 июля 2006 года N 152-ФЗ "О персональных данных".</w:t>
      </w: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В случае отзыва моего согласия на обработку персональных данных </w:t>
      </w:r>
      <w:r>
        <w:rPr>
          <w:color w:val="000000" w:themeColor="text1"/>
          <w:sz w:val="22"/>
          <w:szCs w:val="22"/>
          <w:lang w:eastAsia="en-US"/>
        </w:rPr>
        <w:t>ГОБУДО Иркутская областная ДШИ</w:t>
      </w:r>
      <w:r>
        <w:rPr>
          <w:color w:val="000000" w:themeColor="text1"/>
          <w:sz w:val="22"/>
          <w:szCs w:val="22"/>
        </w:rPr>
        <w:t xml:space="preserve"> обязано прекратить обработку персональных данных и уничтожить персональные данные в срок, не превышающий 30 дней с даты поступления указанного отзыва. Об уничтожении персональных данных </w:t>
      </w:r>
      <w:r>
        <w:rPr>
          <w:color w:val="000000" w:themeColor="text1"/>
          <w:sz w:val="22"/>
          <w:szCs w:val="22"/>
          <w:lang w:eastAsia="en-US"/>
        </w:rPr>
        <w:t>ГОБУДО Иркутская областная ДШИ</w:t>
      </w:r>
      <w:r>
        <w:rPr>
          <w:color w:val="000000" w:themeColor="text1"/>
          <w:sz w:val="22"/>
          <w:szCs w:val="22"/>
        </w:rPr>
        <w:t xml:space="preserve"> обязано меня уведомить.</w:t>
      </w: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Данное согласие действует до достижения целей обработки персональных данных.</w:t>
      </w:r>
    </w:p>
    <w:p w:rsidR="005673E1" w:rsidRDefault="001F2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28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Я предупрежден(на) о привлечении к ответственности в соответствии с законодательством Российской Федерации в случае выявления в представленных мною сведениях в заявлении и (или) документах, прилагаемых к настоящему заявлению, данных, не соответствующих действительности.</w:t>
      </w:r>
    </w:p>
    <w:p w:rsidR="005673E1" w:rsidRDefault="005673E1">
      <w:pPr>
        <w:spacing w:after="120"/>
        <w:contextualSpacing/>
        <w:jc w:val="both"/>
        <w:rPr>
          <w:sz w:val="22"/>
          <w:szCs w:val="22"/>
          <w:lang w:eastAsia="en-US"/>
        </w:rPr>
      </w:pPr>
    </w:p>
    <w:p w:rsidR="005673E1" w:rsidRDefault="001F230F">
      <w:pPr>
        <w:spacing w:after="120"/>
        <w:contextualSpacing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Дата: ______</w:t>
      </w:r>
      <w:proofErr w:type="gramStart"/>
      <w:r>
        <w:rPr>
          <w:sz w:val="22"/>
          <w:szCs w:val="22"/>
          <w:lang w:eastAsia="en-US"/>
        </w:rPr>
        <w:t>_._</w:t>
      </w:r>
      <w:proofErr w:type="gramEnd"/>
      <w:r>
        <w:rPr>
          <w:sz w:val="22"/>
          <w:szCs w:val="22"/>
          <w:lang w:eastAsia="en-US"/>
        </w:rPr>
        <w:t>_______________._____________ г.</w:t>
      </w:r>
    </w:p>
    <w:p w:rsidR="005673E1" w:rsidRDefault="001F230F">
      <w:pPr>
        <w:spacing w:after="120"/>
        <w:contextualSpacing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Подпись: ________________________ (______________________)</w:t>
      </w:r>
    </w:p>
    <w:p w:rsidR="005673E1" w:rsidRDefault="001F230F">
      <w:pPr>
        <w:spacing w:after="160" w:line="259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br w:type="page" w:clear="all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673E1">
        <w:tc>
          <w:tcPr>
            <w:tcW w:w="4672" w:type="dxa"/>
          </w:tcPr>
          <w:p w:rsidR="005673E1" w:rsidRDefault="005673E1">
            <w:pPr>
              <w:pStyle w:val="af1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5673E1" w:rsidRDefault="001F230F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4 </w:t>
            </w:r>
          </w:p>
          <w:p w:rsidR="005673E1" w:rsidRDefault="001F230F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 порядке и условиях проведения Конкурсного отбора одаренных детей Иркутской области для участия в Детском культурном форуме</w:t>
            </w:r>
          </w:p>
        </w:tc>
      </w:tr>
    </w:tbl>
    <w:p w:rsidR="005673E1" w:rsidRPr="00CF7922" w:rsidRDefault="005673E1">
      <w:pPr>
        <w:ind w:firstLine="709"/>
        <w:jc w:val="both"/>
        <w:rPr>
          <w:b/>
          <w:sz w:val="20"/>
          <w:szCs w:val="20"/>
        </w:rPr>
      </w:pPr>
    </w:p>
    <w:p w:rsidR="005673E1" w:rsidRDefault="001F230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отборочной комиссии по проведению Конкурсного отбора одаренных детей Иркутской области для участия в Детском культурном форуме </w:t>
      </w:r>
      <w:r>
        <w:rPr>
          <w:b/>
          <w:sz w:val="28"/>
          <w:szCs w:val="28"/>
          <w:lang w:eastAsia="en-US"/>
        </w:rPr>
        <w:t>с 20 по 22 августа 2026 года в г. Москве</w:t>
      </w:r>
    </w:p>
    <w:p w:rsidR="005673E1" w:rsidRDefault="005673E1">
      <w:pPr>
        <w:ind w:firstLine="709"/>
        <w:jc w:val="center"/>
        <w:rPr>
          <w:color w:val="FF0000"/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2802"/>
        <w:gridCol w:w="6696"/>
      </w:tblGrid>
      <w:tr w:rsidR="005673E1">
        <w:tc>
          <w:tcPr>
            <w:tcW w:w="2802" w:type="dxa"/>
          </w:tcPr>
          <w:p w:rsidR="005673E1" w:rsidRDefault="001F230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Каплина Светлана Жановна</w:t>
            </w: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заместитель министра культуры Иркутской области,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председатель комиссии;</w:t>
            </w:r>
          </w:p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Москалёва Светлана Васильевна</w:t>
            </w: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8"/>
                <w:szCs w:val="28"/>
              </w:rPr>
              <w:t>ведущий советник отдела профессионального искусства и образовательных организаций министерства культуры Иркутской области, секретарь комиссии;</w:t>
            </w:r>
          </w:p>
          <w:p w:rsidR="00CF7922" w:rsidRPr="00CF7922" w:rsidRDefault="00CF7922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Члены комиссии: </w:t>
            </w:r>
          </w:p>
        </w:tc>
        <w:tc>
          <w:tcPr>
            <w:tcW w:w="6696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Буткова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начальник отдела профессионального искусства и образовательных организаций министерства культуры Иркутской области;</w:t>
            </w:r>
          </w:p>
        </w:tc>
      </w:tr>
      <w:tr w:rsidR="005673E1">
        <w:tc>
          <w:tcPr>
            <w:tcW w:w="2802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96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Володин Арсений Вячеславович</w:t>
            </w: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директор Государственного образовательного бюджетного учреждения дополнительного образования Иркутской областной детской школы искусств;</w:t>
            </w:r>
          </w:p>
        </w:tc>
      </w:tr>
      <w:tr w:rsidR="005673E1" w:rsidTr="00CF7922">
        <w:trPr>
          <w:trHeight w:val="80"/>
        </w:trPr>
        <w:tc>
          <w:tcPr>
            <w:tcW w:w="2802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96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Добровольская Оксана Павловна</w:t>
            </w:r>
          </w:p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заместитель директора Государственного образовательного бюджетного учреждения дополнительного образования Иркутской областной детской школы искусств по работе с одаренными детьми;</w:t>
            </w:r>
          </w:p>
        </w:tc>
      </w:tr>
      <w:tr w:rsidR="005673E1">
        <w:tc>
          <w:tcPr>
            <w:tcW w:w="2802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96" w:type="dxa"/>
          </w:tcPr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Рогова </w:t>
            </w:r>
          </w:p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Елена Геннадьевна</w:t>
            </w:r>
          </w:p>
          <w:p w:rsidR="005673E1" w:rsidRDefault="005673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заместитель директора по концертной и выставочной деятельности Государственного образовательного бюджетного учреждения дополнительного образования Иркутской областной детской школы искусств;</w:t>
            </w:r>
          </w:p>
        </w:tc>
      </w:tr>
      <w:tr w:rsidR="005673E1">
        <w:tc>
          <w:tcPr>
            <w:tcW w:w="2802" w:type="dxa"/>
          </w:tcPr>
          <w:p w:rsidR="005673E1" w:rsidRDefault="005673E1">
            <w:pPr>
              <w:jc w:val="both"/>
              <w:rPr>
                <w:color w:val="000000"/>
              </w:rPr>
            </w:pPr>
          </w:p>
        </w:tc>
        <w:tc>
          <w:tcPr>
            <w:tcW w:w="6696" w:type="dxa"/>
          </w:tcPr>
          <w:p w:rsidR="005673E1" w:rsidRDefault="005673E1">
            <w:pPr>
              <w:jc w:val="both"/>
              <w:rPr>
                <w:color w:val="000000"/>
              </w:rPr>
            </w:pPr>
          </w:p>
        </w:tc>
      </w:tr>
      <w:tr w:rsidR="005673E1">
        <w:tc>
          <w:tcPr>
            <w:tcW w:w="2802" w:type="dxa"/>
          </w:tcPr>
          <w:p w:rsidR="005673E1" w:rsidRDefault="001F230F">
            <w:pPr>
              <w:jc w:val="both"/>
              <w:rPr>
                <w:color w:val="000000"/>
                <w:highlight w:val="white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highlight w:val="white"/>
              </w:rPr>
              <w:t>Шайхутдинова</w:t>
            </w:r>
            <w:proofErr w:type="spellEnd"/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 Алёна Владимировна</w:t>
            </w:r>
          </w:p>
        </w:tc>
        <w:tc>
          <w:tcPr>
            <w:tcW w:w="6696" w:type="dxa"/>
          </w:tcPr>
          <w:p w:rsidR="005673E1" w:rsidRDefault="001F230F">
            <w:pPr>
              <w:jc w:val="both"/>
              <w:rPr>
                <w:color w:val="000000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>заместитель начальника отдела профессионального искусства и образовательных организаций министерства культуры Иркутской области.</w:t>
            </w:r>
          </w:p>
        </w:tc>
      </w:tr>
    </w:tbl>
    <w:p w:rsidR="005673E1" w:rsidRDefault="005673E1">
      <w:pPr>
        <w:spacing w:after="160" w:line="259" w:lineRule="auto"/>
        <w:rPr>
          <w:b/>
          <w:sz w:val="28"/>
          <w:szCs w:val="28"/>
          <w:highlight w:val="white"/>
        </w:rPr>
      </w:pPr>
    </w:p>
    <w:sectPr w:rsidR="005673E1">
      <w:headerReference w:type="default" r:id="rId13"/>
      <w:footerReference w:type="default" r:id="rId14"/>
      <w:pgSz w:w="11906" w:h="16838"/>
      <w:pgMar w:top="851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4B9" w:rsidRDefault="008F74B9">
      <w:r>
        <w:separator/>
      </w:r>
    </w:p>
  </w:endnote>
  <w:endnote w:type="continuationSeparator" w:id="0">
    <w:p w:rsidR="008F74B9" w:rsidRDefault="008F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0771397"/>
      <w:showingPlcHdr/>
      <w:docPartObj>
        <w:docPartGallery w:val="Page Numbers (Bottom of Page)"/>
        <w:docPartUnique/>
      </w:docPartObj>
    </w:sdtPr>
    <w:sdtEndPr/>
    <w:sdtContent>
      <w:p w:rsidR="005673E1" w:rsidRDefault="001F230F">
        <w:r>
          <w:t>    </w:t>
        </w:r>
      </w:p>
    </w:sdtContent>
  </w:sdt>
  <w:p w:rsidR="005673E1" w:rsidRDefault="005673E1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4B9" w:rsidRDefault="008F74B9">
      <w:r>
        <w:separator/>
      </w:r>
    </w:p>
  </w:footnote>
  <w:footnote w:type="continuationSeparator" w:id="0">
    <w:p w:rsidR="008F74B9" w:rsidRDefault="008F74B9">
      <w:r>
        <w:continuationSeparator/>
      </w:r>
    </w:p>
  </w:footnote>
  <w:footnote w:id="1">
    <w:p w:rsidR="00CF7922" w:rsidRPr="00CF7922" w:rsidRDefault="00CF7922" w:rsidP="00CF7922">
      <w:pPr>
        <w:spacing w:after="120"/>
        <w:contextualSpacing/>
        <w:outlineLvl w:val="0"/>
        <w:rPr>
          <w:i/>
          <w:sz w:val="28"/>
          <w:szCs w:val="28"/>
        </w:rPr>
      </w:pPr>
      <w:r w:rsidRPr="00CF7922">
        <w:rPr>
          <w:rStyle w:val="aa"/>
          <w:i/>
          <w:sz w:val="28"/>
          <w:szCs w:val="28"/>
        </w:rPr>
        <w:footnoteRef/>
      </w:r>
      <w:r w:rsidRPr="00CF7922">
        <w:rPr>
          <w:i/>
          <w:sz w:val="28"/>
          <w:szCs w:val="28"/>
        </w:rPr>
        <w:t xml:space="preserve"> </w:t>
      </w:r>
      <w:proofErr w:type="gramStart"/>
      <w:r w:rsidRPr="00CF7922">
        <w:rPr>
          <w:i/>
          <w:lang w:eastAsia="en-US"/>
        </w:rPr>
        <w:t>Например</w:t>
      </w:r>
      <w:proofErr w:type="gramEnd"/>
      <w:r w:rsidRPr="00CF7922">
        <w:rPr>
          <w:i/>
          <w:lang w:eastAsia="en-US"/>
        </w:rPr>
        <w:t>: Диплом I степени Всероссийского фестиваля-конкурса оркестров и ансамблей национальных народных инструментов им. Н. Н. Калинина (2025 г.)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3E1" w:rsidRDefault="001F230F">
    <w:pPr>
      <w:pStyle w:val="af7"/>
      <w:jc w:val="center"/>
    </w:pPr>
    <w:r>
      <w:fldChar w:fldCharType="begin"/>
    </w:r>
    <w:r>
      <w:instrText>PAGE \* MERGEFORMAT</w:instrText>
    </w:r>
    <w:r>
      <w:fldChar w:fldCharType="separate"/>
    </w:r>
    <w:r w:rsidR="00655827">
      <w:rPr>
        <w:noProof/>
      </w:rPr>
      <w:t>9</w:t>
    </w:r>
    <w:r>
      <w:fldChar w:fldCharType="end"/>
    </w:r>
  </w:p>
  <w:p w:rsidR="005673E1" w:rsidRDefault="005673E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7698"/>
    <w:multiLevelType w:val="hybridMultilevel"/>
    <w:tmpl w:val="F3EEA8BE"/>
    <w:lvl w:ilvl="0" w:tplc="EE723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06A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A27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C9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605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7EB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C96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E3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78DD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D326D"/>
    <w:multiLevelType w:val="hybridMultilevel"/>
    <w:tmpl w:val="7CB0E3E4"/>
    <w:lvl w:ilvl="0" w:tplc="2396BD9E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D0B8C3D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6CA988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264263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7D860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A00616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5580D2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1AEB46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DB0C26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AC25BA"/>
    <w:multiLevelType w:val="hybridMultilevel"/>
    <w:tmpl w:val="36F84C1C"/>
    <w:lvl w:ilvl="0" w:tplc="203C179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3019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71E8A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44EC67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072BD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9B0FDC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9EC8FD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07C4F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620D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0D5C15"/>
    <w:multiLevelType w:val="hybridMultilevel"/>
    <w:tmpl w:val="CE46CB38"/>
    <w:lvl w:ilvl="0" w:tplc="B896D972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6D1420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DE2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40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408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EED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7C10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0F7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F6E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4E3B21"/>
    <w:multiLevelType w:val="hybridMultilevel"/>
    <w:tmpl w:val="30B6FBDA"/>
    <w:lvl w:ilvl="0" w:tplc="982AF030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11EA8D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5C58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D7630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0876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97E35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FC8AF1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EE48B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56F3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7643681"/>
    <w:multiLevelType w:val="hybridMultilevel"/>
    <w:tmpl w:val="859C1FAA"/>
    <w:lvl w:ilvl="0" w:tplc="198670D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E9BEB9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208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524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EEF0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7AB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CEB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8D8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98D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45BEE"/>
    <w:multiLevelType w:val="hybridMultilevel"/>
    <w:tmpl w:val="0EB0F9DA"/>
    <w:lvl w:ilvl="0" w:tplc="AB78C65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0CEDC9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F0AF8D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FAE691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42A886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5B4452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9EA3D2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5A6EE0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212DA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4E8490C"/>
    <w:multiLevelType w:val="hybridMultilevel"/>
    <w:tmpl w:val="140A3C68"/>
    <w:lvl w:ilvl="0" w:tplc="B9E66558">
      <w:start w:val="1"/>
      <w:numFmt w:val="bullet"/>
      <w:lvlText w:val="•"/>
      <w:lvlJc w:val="left"/>
      <w:pPr>
        <w:ind w:left="502" w:hanging="360"/>
      </w:pPr>
      <w:rPr>
        <w:rFonts w:hint="default"/>
      </w:rPr>
    </w:lvl>
    <w:lvl w:ilvl="1" w:tplc="558A128E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3C9EC268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A17EFFC2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636EFB82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AEEFEDE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14E979E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DA262F8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9A65096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58075656"/>
    <w:multiLevelType w:val="hybridMultilevel"/>
    <w:tmpl w:val="B7664EA8"/>
    <w:lvl w:ilvl="0" w:tplc="D2CC7F2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8EAFBC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BCE44A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712240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D04BE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A10C63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E68F3D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D40CB2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E611C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8B38BA"/>
    <w:multiLevelType w:val="hybridMultilevel"/>
    <w:tmpl w:val="EA3EFC52"/>
    <w:lvl w:ilvl="0" w:tplc="5956D17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F7AA4D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0D25E6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2893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A460A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CDED5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B78493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6869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AECD68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9B3B0D"/>
    <w:multiLevelType w:val="hybridMultilevel"/>
    <w:tmpl w:val="3B1886E8"/>
    <w:lvl w:ilvl="0" w:tplc="E160D42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B36CAA6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3ACDB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0DCE2C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9FA4F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FA2A40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658A2C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0066E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2AA13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42180B"/>
    <w:multiLevelType w:val="hybridMultilevel"/>
    <w:tmpl w:val="00FAC4C2"/>
    <w:lvl w:ilvl="0" w:tplc="FD7E703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A7C0E156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54E43890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3A2AE3CE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E456644A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C1A214B2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6C6957C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3102904C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8D2314A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66313015"/>
    <w:multiLevelType w:val="hybridMultilevel"/>
    <w:tmpl w:val="B6243B4E"/>
    <w:lvl w:ilvl="0" w:tplc="93883AF6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457873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6EE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A24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10E5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166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8B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9E96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A02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B96E31"/>
    <w:multiLevelType w:val="hybridMultilevel"/>
    <w:tmpl w:val="1FFC7024"/>
    <w:lvl w:ilvl="0" w:tplc="8350F5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C47683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24DA14F6">
      <w:start w:val="5"/>
      <w:numFmt w:val="decimal"/>
      <w:lvlText w:val="%3."/>
      <w:lvlJc w:val="left"/>
      <w:pPr>
        <w:tabs>
          <w:tab w:val="num" w:pos="2784"/>
        </w:tabs>
        <w:ind w:left="2784" w:hanging="804"/>
      </w:pPr>
      <w:rPr>
        <w:rFonts w:hint="default"/>
      </w:rPr>
    </w:lvl>
    <w:lvl w:ilvl="3" w:tplc="9626B2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845DD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C2C2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5049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5EAB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4672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3961118"/>
    <w:multiLevelType w:val="hybridMultilevel"/>
    <w:tmpl w:val="0876DC84"/>
    <w:lvl w:ilvl="0" w:tplc="4464313A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A4424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F8C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BC4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08CB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5C7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6A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239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FED8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EF48A3"/>
    <w:multiLevelType w:val="hybridMultilevel"/>
    <w:tmpl w:val="9E769092"/>
    <w:lvl w:ilvl="0" w:tplc="BA283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E0D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9A15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8F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7A6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8A6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68E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6686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241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11"/>
  </w:num>
  <w:num w:numId="5">
    <w:abstractNumId w:val="9"/>
  </w:num>
  <w:num w:numId="6">
    <w:abstractNumId w:val="10"/>
  </w:num>
  <w:num w:numId="7">
    <w:abstractNumId w:val="8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  <w:num w:numId="12">
    <w:abstractNumId w:val="12"/>
  </w:num>
  <w:num w:numId="13">
    <w:abstractNumId w:val="4"/>
  </w:num>
  <w:num w:numId="14">
    <w:abstractNumId w:val="6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E1"/>
    <w:rsid w:val="001F230F"/>
    <w:rsid w:val="005673E1"/>
    <w:rsid w:val="00655827"/>
    <w:rsid w:val="008F74B9"/>
    <w:rsid w:val="009F00F5"/>
    <w:rsid w:val="00C245D2"/>
    <w:rsid w:val="00C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BF64B-92AA-4F23-86AF-24071BC5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No Spacing"/>
    <w:uiPriority w:val="99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styleId="af2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next w:val="a"/>
    <w:link w:val="af4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4">
    <w:name w:val="Название Знак"/>
    <w:basedOn w:val="a0"/>
    <w:link w:val="af3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fc">
    <w:name w:val="Hyperlink"/>
    <w:uiPriority w:val="99"/>
    <w:unhideWhenUsed/>
    <w:rPr>
      <w:color w:val="0563C1" w:themeColor="hyperlink"/>
      <w:u w:val="single"/>
    </w:rPr>
  </w:style>
  <w:style w:type="character" w:customStyle="1" w:styleId="DefaultParagraphFonttext225">
    <w:name w:val="Default_Paragraph_Font text225"/>
    <w:basedOn w:val="a0"/>
  </w:style>
  <w:style w:type="character" w:customStyle="1" w:styleId="DefaultParagraphFonttext226">
    <w:name w:val="Default_Paragraph_Font text226"/>
    <w:basedOn w:val="a0"/>
  </w:style>
  <w:style w:type="character" w:customStyle="1" w:styleId="DefaultParagraphFonttext227">
    <w:name w:val="Default_Paragraph_Font text227"/>
    <w:basedOn w:val="a0"/>
  </w:style>
  <w:style w:type="character" w:customStyle="1" w:styleId="DefaultParagraphFonttext228">
    <w:name w:val="Default_Paragraph_Font text228"/>
    <w:basedOn w:val="a0"/>
  </w:style>
  <w:style w:type="character" w:customStyle="1" w:styleId="DefaultParagraphFonttext229">
    <w:name w:val="Default_Paragraph_Font text229"/>
    <w:basedOn w:val="a0"/>
  </w:style>
  <w:style w:type="character" w:customStyle="1" w:styleId="DefaultParagraphFonttext230">
    <w:name w:val="Default_Paragraph_Font text230"/>
    <w:basedOn w:val="a0"/>
  </w:style>
  <w:style w:type="character" w:customStyle="1" w:styleId="DefaultParagraphFonttext231">
    <w:name w:val="Default_Paragraph_Font text231"/>
    <w:basedOn w:val="a0"/>
  </w:style>
  <w:style w:type="character" w:customStyle="1" w:styleId="DefaultParagraphFonttext232">
    <w:name w:val="Default_Paragraph_Font text232"/>
    <w:basedOn w:val="a0"/>
  </w:style>
  <w:style w:type="character" w:customStyle="1" w:styleId="DefaultParagraphFonttext234">
    <w:name w:val="Default_Paragraph_Font text234"/>
    <w:basedOn w:val="a0"/>
  </w:style>
  <w:style w:type="character" w:customStyle="1" w:styleId="DefaultParagraphFonttext235">
    <w:name w:val="Default_Paragraph_Font text235"/>
    <w:basedOn w:val="a0"/>
  </w:style>
  <w:style w:type="character" w:customStyle="1" w:styleId="DefaultParagraphFonttext236">
    <w:name w:val="Default_Paragraph_Font text236"/>
    <w:basedOn w:val="a0"/>
  </w:style>
  <w:style w:type="character" w:customStyle="1" w:styleId="DefaultParagraphFonttext237">
    <w:name w:val="Default_Paragraph_Font text237"/>
    <w:basedOn w:val="a0"/>
  </w:style>
  <w:style w:type="character" w:customStyle="1" w:styleId="DefaultParagraphFonttext238">
    <w:name w:val="Default_Paragraph_Font text238"/>
    <w:basedOn w:val="a0"/>
  </w:style>
  <w:style w:type="table" w:customStyle="1" w:styleId="25">
    <w:name w:val="Сетка таблицы2"/>
    <w:basedOn w:val="a1"/>
    <w:next w:val="af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soglasie-na-obrabotku-personalnykh-dannykh-nesovershennoletnego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686&amp;dst=100269&amp;field=134&amp;date=12.05.202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686&amp;dst=100260&amp;field=134&amp;date=12.05.20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686&amp;dst=100080&amp;field=134&amp;date=12.05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686&amp;dst=100278&amp;field=134&amp;date=12.05.202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EEC03-452E-4CC1-AAB9-FE686AE2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9</Pages>
  <Words>2356</Words>
  <Characters>13431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 Windows</cp:lastModifiedBy>
  <cp:revision>10</cp:revision>
  <cp:lastPrinted>2026-05-14T06:18:00Z</cp:lastPrinted>
  <dcterms:created xsi:type="dcterms:W3CDTF">2026-05-12T06:23:00Z</dcterms:created>
  <dcterms:modified xsi:type="dcterms:W3CDTF">2026-05-14T09:14:00Z</dcterms:modified>
</cp:coreProperties>
</file>