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9E" w:rsidRDefault="0042639E" w:rsidP="0042639E">
      <w:pPr>
        <w:spacing w:after="0" w:line="240" w:lineRule="auto"/>
        <w:jc w:val="center"/>
        <w:rPr>
          <w:bCs/>
          <w:sz w:val="28"/>
          <w:szCs w:val="28"/>
        </w:rPr>
      </w:pPr>
      <w:bookmarkStart w:id="0" w:name="P36"/>
      <w:bookmarkEnd w:id="0"/>
      <w:r>
        <w:rPr>
          <w:bCs/>
          <w:sz w:val="28"/>
          <w:szCs w:val="28"/>
        </w:rPr>
        <w:t xml:space="preserve">РЕШЕНИЕ ДУМЫ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БОДАЙБО И РАЙОНА</w:t>
      </w:r>
    </w:p>
    <w:p w:rsidR="0042639E" w:rsidRDefault="0042639E" w:rsidP="0042639E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АКТУАЛЬНОЙ РЕДАКЦИИ</w:t>
      </w:r>
    </w:p>
    <w:p w:rsidR="0042639E" w:rsidRDefault="0042639E" w:rsidP="0042639E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4759"/>
      </w:tblGrid>
      <w:tr w:rsidR="0042639E" w:rsidRPr="003158FA" w:rsidTr="00A57F1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39E" w:rsidRPr="003158FA" w:rsidRDefault="00485A21" w:rsidP="006C496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24 февраля 2015</w:t>
            </w:r>
            <w:r w:rsidR="0042639E" w:rsidRPr="003158FA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39E" w:rsidRPr="003158FA" w:rsidRDefault="00485A21" w:rsidP="00426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6</w:t>
            </w:r>
            <w:r w:rsidR="0042639E" w:rsidRPr="003158FA">
              <w:rPr>
                <w:b/>
                <w:bCs/>
                <w:sz w:val="28"/>
                <w:szCs w:val="28"/>
              </w:rPr>
              <w:t>-па</w:t>
            </w:r>
          </w:p>
        </w:tc>
      </w:tr>
    </w:tbl>
    <w:p w:rsidR="0042639E" w:rsidRDefault="0042639E" w:rsidP="0042639E">
      <w:pPr>
        <w:spacing w:after="0" w:line="240" w:lineRule="auto"/>
        <w:jc w:val="both"/>
      </w:pPr>
    </w:p>
    <w:p w:rsidR="00485A21" w:rsidRDefault="00485A21" w:rsidP="00485A21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ОБ УТВЕРЖДЕНИИ ПОЛОЖЕНИЯ</w:t>
      </w:r>
    </w:p>
    <w:p w:rsidR="00485A21" w:rsidRDefault="00485A21" w:rsidP="00485A21">
      <w:pPr>
        <w:spacing w:after="0" w:line="240" w:lineRule="auto"/>
        <w:jc w:val="center"/>
        <w:rPr>
          <w:b/>
          <w:color w:val="000000"/>
        </w:rPr>
      </w:pPr>
      <w:r w:rsidRPr="00485A21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485A21">
        <w:rPr>
          <w:b/>
          <w:color w:val="000000"/>
        </w:rPr>
        <w:t>ПР</w:t>
      </w:r>
      <w:r>
        <w:rPr>
          <w:b/>
          <w:color w:val="000000"/>
        </w:rPr>
        <w:t>ЕДОСТАВЛЕНИИ ДОТАЦИЙ НА ВЫРАВНИ</w:t>
      </w:r>
      <w:r w:rsidRPr="00485A21">
        <w:rPr>
          <w:b/>
          <w:color w:val="000000"/>
        </w:rPr>
        <w:t>ВАНИЕ БЮДЖЕТНОЙ ОБЕСПЕЧЕННОСТИ</w:t>
      </w:r>
      <w:r>
        <w:rPr>
          <w:b/>
          <w:color w:val="000000"/>
        </w:rPr>
        <w:t xml:space="preserve"> </w:t>
      </w:r>
      <w:r w:rsidRPr="00485A21">
        <w:rPr>
          <w:b/>
          <w:color w:val="000000"/>
        </w:rPr>
        <w:t>ПОСЕЛЕНИЙ, ВХОДЯЩИХ В СОСТАВ</w:t>
      </w:r>
      <w:r>
        <w:rPr>
          <w:b/>
          <w:color w:val="000000"/>
        </w:rPr>
        <w:t xml:space="preserve"> </w:t>
      </w:r>
      <w:r w:rsidRPr="00485A21">
        <w:rPr>
          <w:b/>
          <w:color w:val="000000"/>
        </w:rPr>
        <w:t>МУНИЦИПАЛЬНОГО ОБРАЗОВАНИЯ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г</w:t>
      </w:r>
      <w:proofErr w:type="gramEnd"/>
      <w:r w:rsidRPr="00485A21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485A21">
        <w:rPr>
          <w:b/>
          <w:color w:val="000000"/>
        </w:rPr>
        <w:t>БО</w:t>
      </w:r>
      <w:r>
        <w:rPr>
          <w:b/>
          <w:color w:val="000000"/>
        </w:rPr>
        <w:t>ДАЙБО И РАЙОНА,</w:t>
      </w:r>
    </w:p>
    <w:p w:rsidR="0042639E" w:rsidRPr="00485A21" w:rsidRDefault="00485A21" w:rsidP="00485A21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ИЗ БЮДЖЕТА МУНИ</w:t>
      </w:r>
      <w:r w:rsidRPr="00485A21">
        <w:rPr>
          <w:b/>
          <w:color w:val="000000"/>
        </w:rPr>
        <w:t>ЦИПАЛЬНОГО ОБРАЗОВАНИЯ Г.БОДАЙБО</w:t>
      </w:r>
      <w:r>
        <w:rPr>
          <w:b/>
          <w:color w:val="000000"/>
        </w:rPr>
        <w:t xml:space="preserve"> И </w:t>
      </w:r>
      <w:r w:rsidRPr="00485A21">
        <w:rPr>
          <w:b/>
          <w:color w:val="000000"/>
        </w:rPr>
        <w:t>РАЙОНА</w:t>
      </w:r>
    </w:p>
    <w:p w:rsidR="0042639E" w:rsidRDefault="0042639E" w:rsidP="0042639E">
      <w:pPr>
        <w:spacing w:after="0" w:line="240" w:lineRule="auto"/>
        <w:ind w:right="-3"/>
        <w:jc w:val="center"/>
        <w:outlineLvl w:val="0"/>
      </w:pPr>
    </w:p>
    <w:p w:rsidR="0042639E" w:rsidRPr="00680081" w:rsidRDefault="0042639E" w:rsidP="0042639E">
      <w:pPr>
        <w:spacing w:after="0" w:line="240" w:lineRule="auto"/>
        <w:ind w:right="-3" w:firstLine="709"/>
        <w:jc w:val="both"/>
        <w:outlineLvl w:val="0"/>
      </w:pPr>
      <w:r w:rsidRPr="00680081">
        <w:t>Список изменяющих документов:</w:t>
      </w:r>
    </w:p>
    <w:p w:rsidR="00F35E3C" w:rsidRDefault="00F35E3C" w:rsidP="0042639E">
      <w:pPr>
        <w:numPr>
          <w:ilvl w:val="0"/>
          <w:numId w:val="11"/>
        </w:numPr>
        <w:spacing w:after="0" w:line="240" w:lineRule="auto"/>
        <w:ind w:left="0" w:right="-3" w:firstLine="709"/>
        <w:jc w:val="both"/>
        <w:outlineLvl w:val="0"/>
        <w:rPr>
          <w:szCs w:val="24"/>
        </w:rPr>
      </w:pPr>
      <w:r>
        <w:t xml:space="preserve">решение Думы </w:t>
      </w:r>
      <w:proofErr w:type="gramStart"/>
      <w:r>
        <w:t>г</w:t>
      </w:r>
      <w:proofErr w:type="gramEnd"/>
      <w:r>
        <w:t xml:space="preserve">. Бодайбо и </w:t>
      </w:r>
      <w:r w:rsidRPr="0042639E">
        <w:rPr>
          <w:szCs w:val="24"/>
        </w:rPr>
        <w:t xml:space="preserve">района от </w:t>
      </w:r>
      <w:r w:rsidR="00680081" w:rsidRPr="00680081">
        <w:rPr>
          <w:szCs w:val="24"/>
        </w:rPr>
        <w:t>18.03.2020</w:t>
      </w:r>
      <w:r w:rsidR="00680081">
        <w:rPr>
          <w:szCs w:val="24"/>
        </w:rPr>
        <w:t xml:space="preserve"> </w:t>
      </w:r>
      <w:r w:rsidR="00680081" w:rsidRPr="00680081">
        <w:rPr>
          <w:szCs w:val="24"/>
        </w:rPr>
        <w:t>№ 5</w:t>
      </w:r>
    </w:p>
    <w:p w:rsidR="006C4964" w:rsidRPr="0022733E" w:rsidRDefault="006C4964" w:rsidP="00F35E3C">
      <w:pPr>
        <w:spacing w:after="0" w:line="240" w:lineRule="auto"/>
        <w:ind w:right="-3"/>
        <w:jc w:val="both"/>
        <w:outlineLvl w:val="0"/>
        <w:rPr>
          <w:szCs w:val="24"/>
        </w:rPr>
      </w:pPr>
    </w:p>
    <w:p w:rsidR="00680081" w:rsidRDefault="00680081" w:rsidP="004841AF">
      <w:pPr>
        <w:pStyle w:val="a9"/>
        <w:tabs>
          <w:tab w:val="left" w:pos="2552"/>
          <w:tab w:val="left" w:pos="2694"/>
        </w:tabs>
        <w:ind w:firstLine="709"/>
        <w:rPr>
          <w:color w:val="000000"/>
          <w:sz w:val="28"/>
          <w:szCs w:val="28"/>
        </w:rPr>
      </w:pPr>
      <w:proofErr w:type="gramStart"/>
      <w:r w:rsidRPr="0068008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уководствуясь </w:t>
      </w:r>
      <w:r w:rsidRPr="00680081">
        <w:rPr>
          <w:color w:val="000000"/>
          <w:sz w:val="28"/>
          <w:szCs w:val="28"/>
        </w:rPr>
        <w:t>статьей 142.1 Бюджетного кодекса Российской Федерации, статьей 60 Федерального закона от 06.10.2003 № 131-ФЗ «Об общих принципах организации местного самоуправления в Российской Федерации», статьей 10 Закона Иркутской области от 22.10.2013 № 74-ОЗ «О межбюджетных трансфертах и нормативах отчислений доходов в местные бюджеты», статьей 23 Устава муниципального образования г.</w:t>
      </w:r>
      <w:r>
        <w:rPr>
          <w:color w:val="000000"/>
          <w:sz w:val="28"/>
          <w:szCs w:val="28"/>
        </w:rPr>
        <w:t xml:space="preserve"> </w:t>
      </w:r>
      <w:r w:rsidRPr="00680081">
        <w:rPr>
          <w:color w:val="000000"/>
          <w:sz w:val="28"/>
          <w:szCs w:val="28"/>
        </w:rPr>
        <w:t xml:space="preserve">Бодайбо и </w:t>
      </w:r>
      <w:r>
        <w:rPr>
          <w:color w:val="000000"/>
          <w:sz w:val="28"/>
          <w:szCs w:val="28"/>
        </w:rPr>
        <w:t>района, Дума г. Бодайбо и района</w:t>
      </w:r>
      <w:proofErr w:type="gramEnd"/>
    </w:p>
    <w:p w:rsidR="00680081" w:rsidRPr="004841AF" w:rsidRDefault="00680081" w:rsidP="004841AF">
      <w:pPr>
        <w:pStyle w:val="a9"/>
        <w:tabs>
          <w:tab w:val="left" w:pos="2552"/>
          <w:tab w:val="left" w:pos="2694"/>
        </w:tabs>
        <w:ind w:firstLine="709"/>
        <w:rPr>
          <w:b/>
          <w:color w:val="000000"/>
          <w:sz w:val="28"/>
          <w:szCs w:val="28"/>
        </w:rPr>
      </w:pPr>
      <w:proofErr w:type="gramStart"/>
      <w:r w:rsidRPr="004841AF">
        <w:rPr>
          <w:b/>
          <w:color w:val="000000"/>
          <w:sz w:val="28"/>
          <w:szCs w:val="28"/>
        </w:rPr>
        <w:t>Р</w:t>
      </w:r>
      <w:proofErr w:type="gramEnd"/>
      <w:r w:rsidRPr="004841AF">
        <w:rPr>
          <w:b/>
          <w:color w:val="000000"/>
          <w:sz w:val="28"/>
          <w:szCs w:val="28"/>
        </w:rPr>
        <w:t xml:space="preserve"> Е Ш И Л А:</w:t>
      </w:r>
    </w:p>
    <w:p w:rsidR="0042639E" w:rsidRPr="00680081" w:rsidRDefault="00680081" w:rsidP="00680081">
      <w:pPr>
        <w:numPr>
          <w:ilvl w:val="0"/>
          <w:numId w:val="17"/>
        </w:numPr>
        <w:tabs>
          <w:tab w:val="clear" w:pos="900"/>
          <w:tab w:val="num" w:pos="0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680081">
        <w:rPr>
          <w:sz w:val="28"/>
          <w:szCs w:val="28"/>
        </w:rPr>
        <w:t xml:space="preserve">Утвердить прилагаемое Положение о предоставлении дотаций на выравнивание бюджетной обеспеченности поселений, входящих в состав муниципального образования </w:t>
      </w:r>
      <w:proofErr w:type="gramStart"/>
      <w:r w:rsidRPr="00680081">
        <w:rPr>
          <w:sz w:val="28"/>
          <w:szCs w:val="28"/>
        </w:rPr>
        <w:t>г</w:t>
      </w:r>
      <w:proofErr w:type="gramEnd"/>
      <w:r w:rsidRPr="00680081">
        <w:rPr>
          <w:sz w:val="28"/>
          <w:szCs w:val="28"/>
        </w:rPr>
        <w:t>. Бодайбо и района, из бюджета муниципального образования г.</w:t>
      </w:r>
      <w:r>
        <w:rPr>
          <w:sz w:val="28"/>
          <w:szCs w:val="28"/>
        </w:rPr>
        <w:t xml:space="preserve"> </w:t>
      </w:r>
      <w:r w:rsidRPr="00680081">
        <w:rPr>
          <w:sz w:val="28"/>
          <w:szCs w:val="28"/>
        </w:rPr>
        <w:t>Бодайбо и района (прилагается).</w:t>
      </w:r>
    </w:p>
    <w:p w:rsidR="0042639E" w:rsidRPr="00F35E3C" w:rsidRDefault="0042639E" w:rsidP="00F35E3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2639E" w:rsidRPr="00F35E3C" w:rsidRDefault="0042639E" w:rsidP="00F35E3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C4438" w:rsidRPr="00F35E3C" w:rsidRDefault="00FC4438" w:rsidP="00FC4438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C4438" w:rsidTr="003F265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C4438" w:rsidRPr="00F546F6" w:rsidRDefault="00FC4438" w:rsidP="003F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6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Мэр </w:t>
            </w:r>
            <w:proofErr w:type="gramStart"/>
            <w:r w:rsidRPr="00F546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F546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Бодайбо и района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C4438" w:rsidRDefault="00FC4438" w:rsidP="003F265B">
            <w:pPr>
              <w:jc w:val="center"/>
              <w:rPr>
                <w:sz w:val="28"/>
                <w:szCs w:val="28"/>
              </w:rPr>
            </w:pPr>
            <w:r>
              <w:rPr>
                <w:rFonts w:ascii="Monotype Corsiva" w:eastAsia="Batang" w:hAnsi="Monotype Corsiva" w:cs="Times New Roman"/>
                <w:bCs/>
                <w:color w:val="000000"/>
                <w:sz w:val="28"/>
                <w:szCs w:val="28"/>
              </w:rPr>
              <w:t>решение</w:t>
            </w:r>
            <w:r w:rsidRPr="00F546F6">
              <w:rPr>
                <w:rFonts w:ascii="Monotype Corsiva" w:eastAsia="Batang" w:hAnsi="Monotype Corsiva" w:cs="Times New Roman"/>
                <w:bCs/>
                <w:color w:val="000000"/>
                <w:sz w:val="28"/>
                <w:szCs w:val="28"/>
              </w:rPr>
              <w:t xml:space="preserve"> подписан</w:t>
            </w:r>
            <w:r>
              <w:rPr>
                <w:rFonts w:ascii="Monotype Corsiva" w:eastAsia="Batang" w:hAnsi="Monotype Corsiva" w:cs="Times New Roman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FC4438" w:rsidRPr="00F546F6" w:rsidRDefault="00FC4438" w:rsidP="003F26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46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Е.Ю.Юмашев</w:t>
            </w:r>
          </w:p>
        </w:tc>
      </w:tr>
    </w:tbl>
    <w:p w:rsidR="00FC4438" w:rsidRPr="003158FA" w:rsidRDefault="00FC4438" w:rsidP="00FC4438">
      <w:pPr>
        <w:spacing w:after="0" w:line="240" w:lineRule="auto"/>
        <w:rPr>
          <w:sz w:val="28"/>
          <w:szCs w:val="28"/>
        </w:rPr>
      </w:pPr>
    </w:p>
    <w:p w:rsidR="0042639E" w:rsidRPr="003158FA" w:rsidRDefault="0042639E" w:rsidP="0042639E">
      <w:pPr>
        <w:spacing w:after="0" w:line="240" w:lineRule="auto"/>
        <w:rPr>
          <w:bCs/>
          <w:color w:val="000000"/>
          <w:sz w:val="28"/>
          <w:szCs w:val="28"/>
        </w:rPr>
      </w:pPr>
    </w:p>
    <w:p w:rsidR="0042639E" w:rsidRDefault="0042639E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4841AF" w:rsidRDefault="004841AF" w:rsidP="0042639E">
      <w:pPr>
        <w:spacing w:after="0" w:line="240" w:lineRule="auto"/>
        <w:rPr>
          <w:b/>
          <w:bCs/>
          <w:color w:val="000000"/>
        </w:rPr>
      </w:pPr>
    </w:p>
    <w:p w:rsidR="00FC4438" w:rsidRDefault="00FC4438" w:rsidP="0042639E">
      <w:pPr>
        <w:spacing w:after="0" w:line="240" w:lineRule="auto"/>
        <w:rPr>
          <w:b/>
          <w:bCs/>
          <w:color w:val="000000"/>
        </w:rPr>
      </w:pPr>
    </w:p>
    <w:p w:rsidR="004841AF" w:rsidRDefault="004841AF" w:rsidP="0042639E">
      <w:pPr>
        <w:spacing w:after="0" w:line="240" w:lineRule="auto"/>
        <w:rPr>
          <w:b/>
          <w:bCs/>
          <w:color w:val="000000"/>
        </w:rPr>
      </w:pPr>
    </w:p>
    <w:p w:rsidR="00F35E3C" w:rsidRPr="00382E3A" w:rsidRDefault="00F35E3C" w:rsidP="0042639E">
      <w:pPr>
        <w:spacing w:after="0" w:line="240" w:lineRule="auto"/>
        <w:rPr>
          <w:b/>
          <w:bCs/>
          <w:color w:val="000000"/>
        </w:rPr>
      </w:pPr>
    </w:p>
    <w:p w:rsidR="0042639E" w:rsidRPr="003158FA" w:rsidRDefault="0042639E" w:rsidP="0042639E">
      <w:pPr>
        <w:spacing w:after="0" w:line="240" w:lineRule="auto"/>
        <w:rPr>
          <w:color w:val="000000"/>
        </w:rPr>
      </w:pPr>
      <w:r w:rsidRPr="003158FA">
        <w:rPr>
          <w:color w:val="000000"/>
        </w:rPr>
        <w:t>г. Бодайбо</w:t>
      </w:r>
    </w:p>
    <w:p w:rsidR="0042639E" w:rsidRPr="003158FA" w:rsidRDefault="00680081" w:rsidP="0042639E">
      <w:pPr>
        <w:spacing w:after="0" w:line="240" w:lineRule="auto"/>
        <w:rPr>
          <w:color w:val="000000"/>
        </w:rPr>
      </w:pPr>
      <w:r>
        <w:rPr>
          <w:color w:val="000000"/>
        </w:rPr>
        <w:t>24.02</w:t>
      </w:r>
      <w:r w:rsidR="0042639E" w:rsidRPr="003158FA">
        <w:rPr>
          <w:color w:val="000000"/>
        </w:rPr>
        <w:t>.</w:t>
      </w:r>
      <w:r>
        <w:rPr>
          <w:color w:val="000000"/>
        </w:rPr>
        <w:t>2015</w:t>
      </w:r>
    </w:p>
    <w:p w:rsidR="0042639E" w:rsidRPr="003F7331" w:rsidRDefault="00680081" w:rsidP="0042639E">
      <w:pPr>
        <w:spacing w:after="0" w:line="240" w:lineRule="auto"/>
        <w:rPr>
          <w:color w:val="000000"/>
        </w:rPr>
      </w:pPr>
      <w:r>
        <w:rPr>
          <w:color w:val="000000"/>
        </w:rPr>
        <w:t>№ 6</w:t>
      </w:r>
      <w:r w:rsidR="0042639E" w:rsidRPr="003158FA">
        <w:rPr>
          <w:color w:val="000000"/>
        </w:rPr>
        <w:t>-па</w:t>
      </w:r>
    </w:p>
    <w:p w:rsidR="0042639E" w:rsidRDefault="0042639E" w:rsidP="0042639E">
      <w:pPr>
        <w:spacing w:after="0" w:line="240" w:lineRule="auto"/>
        <w:ind w:firstLine="5103"/>
      </w:pPr>
      <w:bookmarkStart w:id="1" w:name="_GoBack"/>
      <w:bookmarkEnd w:id="1"/>
      <w:r>
        <w:lastRenderedPageBreak/>
        <w:t xml:space="preserve">Приложение </w:t>
      </w:r>
    </w:p>
    <w:p w:rsidR="0042639E" w:rsidRDefault="0042639E" w:rsidP="0042639E">
      <w:pPr>
        <w:spacing w:after="0" w:line="240" w:lineRule="auto"/>
        <w:ind w:firstLine="5103"/>
      </w:pPr>
      <w:r>
        <w:t xml:space="preserve">к </w:t>
      </w:r>
      <w:r w:rsidRPr="0009378A">
        <w:t>решению</w:t>
      </w:r>
      <w:r>
        <w:t xml:space="preserve"> </w:t>
      </w:r>
      <w:r w:rsidRPr="0009378A">
        <w:t xml:space="preserve">Думы </w:t>
      </w:r>
      <w:proofErr w:type="gramStart"/>
      <w:r>
        <w:t>г</w:t>
      </w:r>
      <w:proofErr w:type="gramEnd"/>
      <w:r>
        <w:t xml:space="preserve">. Бодайбо и района </w:t>
      </w:r>
    </w:p>
    <w:p w:rsidR="0042639E" w:rsidRPr="00680081" w:rsidRDefault="00680081" w:rsidP="0042639E">
      <w:pPr>
        <w:spacing w:after="0" w:line="240" w:lineRule="auto"/>
        <w:ind w:firstLine="5103"/>
        <w:rPr>
          <w:szCs w:val="24"/>
        </w:rPr>
      </w:pPr>
      <w:r w:rsidRPr="00680081">
        <w:rPr>
          <w:szCs w:val="24"/>
        </w:rPr>
        <w:t>от 24.02.2015г. № 6-па</w:t>
      </w:r>
    </w:p>
    <w:p w:rsidR="0042639E" w:rsidRDefault="0042639E" w:rsidP="0042639E">
      <w:pPr>
        <w:spacing w:after="0" w:line="240" w:lineRule="auto"/>
        <w:ind w:firstLine="5103"/>
      </w:pPr>
    </w:p>
    <w:p w:rsidR="0042639E" w:rsidRPr="005B237D" w:rsidRDefault="0042639E" w:rsidP="0042639E">
      <w:pPr>
        <w:spacing w:after="0" w:line="240" w:lineRule="auto"/>
        <w:ind w:firstLine="5103"/>
      </w:pPr>
      <w:r>
        <w:t>«</w:t>
      </w:r>
      <w:r w:rsidRPr="005B237D">
        <w:t>Приложение</w:t>
      </w:r>
    </w:p>
    <w:p w:rsidR="0042639E" w:rsidRPr="005B237D" w:rsidRDefault="0042639E" w:rsidP="0042639E">
      <w:pPr>
        <w:spacing w:after="0" w:line="240" w:lineRule="auto"/>
        <w:ind w:right="97" w:firstLine="5103"/>
      </w:pPr>
      <w:r w:rsidRPr="005B237D">
        <w:t xml:space="preserve">к решению Думы </w:t>
      </w:r>
      <w:proofErr w:type="gramStart"/>
      <w:r w:rsidRPr="005B237D">
        <w:t>г</w:t>
      </w:r>
      <w:proofErr w:type="gramEnd"/>
      <w:r w:rsidRPr="005B237D">
        <w:t>.</w:t>
      </w:r>
      <w:r>
        <w:t xml:space="preserve"> Бодайбо и района</w:t>
      </w:r>
    </w:p>
    <w:p w:rsidR="0042639E" w:rsidRPr="005B237D" w:rsidRDefault="0042639E" w:rsidP="0042639E">
      <w:pPr>
        <w:spacing w:after="0" w:line="240" w:lineRule="auto"/>
        <w:ind w:right="97" w:firstLine="5103"/>
      </w:pPr>
      <w:r w:rsidRPr="005B237D">
        <w:t xml:space="preserve">от </w:t>
      </w:r>
      <w:r w:rsidR="00680081">
        <w:t>24.02.2015</w:t>
      </w:r>
      <w:r>
        <w:t xml:space="preserve"> № </w:t>
      </w:r>
      <w:r w:rsidR="00680081">
        <w:t>6</w:t>
      </w:r>
      <w:r w:rsidR="009D77FC">
        <w:t>-па</w:t>
      </w:r>
    </w:p>
    <w:p w:rsidR="0042639E" w:rsidRDefault="0042639E" w:rsidP="0042639E">
      <w:pPr>
        <w:pStyle w:val="10"/>
        <w:keepNext/>
        <w:keepLines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80081" w:rsidRPr="00680081" w:rsidRDefault="00680081" w:rsidP="00680081">
      <w:pPr>
        <w:spacing w:after="0" w:line="240" w:lineRule="auto"/>
        <w:jc w:val="center"/>
        <w:rPr>
          <w:b/>
          <w:sz w:val="28"/>
          <w:szCs w:val="28"/>
        </w:rPr>
      </w:pPr>
      <w:r w:rsidRPr="00680081">
        <w:rPr>
          <w:b/>
          <w:sz w:val="28"/>
          <w:szCs w:val="28"/>
        </w:rPr>
        <w:t>ПОЛОЖЕНИЕ</w:t>
      </w:r>
    </w:p>
    <w:p w:rsidR="00680081" w:rsidRDefault="00680081" w:rsidP="00680081">
      <w:pPr>
        <w:spacing w:after="0" w:line="240" w:lineRule="auto"/>
        <w:jc w:val="center"/>
        <w:rPr>
          <w:b/>
          <w:sz w:val="28"/>
          <w:szCs w:val="28"/>
        </w:rPr>
      </w:pPr>
      <w:r w:rsidRPr="00680081">
        <w:rPr>
          <w:b/>
          <w:sz w:val="28"/>
          <w:szCs w:val="28"/>
        </w:rPr>
        <w:t>О ПРЕДОСТАВЛЕНИИ ДОТАЦИЙ НА ВЫРАВНИВАНИЕ БЮДЖ</w:t>
      </w:r>
      <w:r>
        <w:rPr>
          <w:b/>
          <w:sz w:val="28"/>
          <w:szCs w:val="28"/>
        </w:rPr>
        <w:t>ЕТНОЙ ОБЕСПЕЧЕННОСТИ ПОСЕЛЕНИЙ,</w:t>
      </w:r>
    </w:p>
    <w:p w:rsidR="00680081" w:rsidRDefault="00680081" w:rsidP="00680081">
      <w:pPr>
        <w:spacing w:after="0" w:line="240" w:lineRule="auto"/>
        <w:jc w:val="center"/>
        <w:rPr>
          <w:b/>
          <w:sz w:val="28"/>
          <w:szCs w:val="28"/>
        </w:rPr>
      </w:pPr>
      <w:r w:rsidRPr="00680081">
        <w:rPr>
          <w:b/>
          <w:sz w:val="28"/>
          <w:szCs w:val="28"/>
        </w:rPr>
        <w:t>ВХОДЯЩИХ В СОС</w:t>
      </w:r>
      <w:r>
        <w:rPr>
          <w:b/>
          <w:sz w:val="28"/>
          <w:szCs w:val="28"/>
        </w:rPr>
        <w:t>ТАВ МУНИЦИПАЛЬНОГО ОБРАЗОВАНИЯ</w:t>
      </w:r>
    </w:p>
    <w:p w:rsidR="00680081" w:rsidRDefault="00680081" w:rsidP="006800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8008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80081">
        <w:rPr>
          <w:b/>
          <w:sz w:val="28"/>
          <w:szCs w:val="28"/>
        </w:rPr>
        <w:t>БОДАЙБО И РАЙОНА, ИЗ БЮДЖЕТА МУНИЦИПАЛЬНОГО</w:t>
      </w:r>
      <w:r>
        <w:rPr>
          <w:b/>
          <w:sz w:val="28"/>
          <w:szCs w:val="28"/>
        </w:rPr>
        <w:t xml:space="preserve"> ОБРАЗОВАНИЯ г</w:t>
      </w:r>
      <w:r w:rsidRPr="0068008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80081">
        <w:rPr>
          <w:b/>
          <w:sz w:val="28"/>
          <w:szCs w:val="28"/>
        </w:rPr>
        <w:t>БОДАЙБО И РАЙОНА</w:t>
      </w:r>
    </w:p>
    <w:p w:rsidR="00680081" w:rsidRPr="00680081" w:rsidRDefault="00680081" w:rsidP="00680081">
      <w:pPr>
        <w:spacing w:after="0" w:line="240" w:lineRule="auto"/>
        <w:jc w:val="center"/>
        <w:rPr>
          <w:b/>
          <w:sz w:val="28"/>
          <w:szCs w:val="28"/>
        </w:rPr>
      </w:pPr>
    </w:p>
    <w:p w:rsidR="00680081" w:rsidRDefault="00680081" w:rsidP="00680081">
      <w:pPr>
        <w:pStyle w:val="a6"/>
        <w:numPr>
          <w:ilvl w:val="0"/>
          <w:numId w:val="23"/>
        </w:numPr>
        <w:spacing w:after="0" w:line="240" w:lineRule="auto"/>
        <w:ind w:left="0" w:firstLine="705"/>
        <w:jc w:val="both"/>
        <w:rPr>
          <w:sz w:val="28"/>
          <w:szCs w:val="28"/>
        </w:rPr>
      </w:pPr>
      <w:proofErr w:type="gramStart"/>
      <w:r w:rsidRPr="00680081">
        <w:rPr>
          <w:sz w:val="28"/>
          <w:szCs w:val="28"/>
        </w:rPr>
        <w:t>Дотации на выравнивание бюджетной обеспеченности поселений, входящих в состав муниципального образования г.</w:t>
      </w:r>
      <w:r>
        <w:rPr>
          <w:sz w:val="28"/>
          <w:szCs w:val="28"/>
        </w:rPr>
        <w:t xml:space="preserve"> </w:t>
      </w:r>
      <w:r w:rsidRPr="00680081">
        <w:rPr>
          <w:sz w:val="28"/>
          <w:szCs w:val="28"/>
        </w:rPr>
        <w:t>Бодайбо и района, из бюджета муниципального образования г.</w:t>
      </w:r>
      <w:r>
        <w:rPr>
          <w:sz w:val="28"/>
          <w:szCs w:val="28"/>
        </w:rPr>
        <w:t xml:space="preserve"> </w:t>
      </w:r>
      <w:r w:rsidRPr="00680081">
        <w:rPr>
          <w:sz w:val="28"/>
          <w:szCs w:val="28"/>
        </w:rPr>
        <w:t>Бодайбо и района (далее – дотации на выравнивание бюджетной обеспеченности поселений), за исключением дотаций, предоставляемых в порядке, установленном пунктом 5 статьи 137 Бюджетного кодекса Российской Федерации, предоставляются городским и сельским поселениям, расчетная бюджетная обеспеченность которых не превышает уровень, установленный в качестве</w:t>
      </w:r>
      <w:proofErr w:type="gramEnd"/>
      <w:r w:rsidRPr="00680081">
        <w:rPr>
          <w:sz w:val="28"/>
          <w:szCs w:val="28"/>
        </w:rPr>
        <w:t xml:space="preserve"> критерия выравнивания расчетной бюджетной обеспеченности городских и сельских поселений муниципального образования </w:t>
      </w:r>
      <w:proofErr w:type="gramStart"/>
      <w:r w:rsidRPr="00680081">
        <w:rPr>
          <w:sz w:val="28"/>
          <w:szCs w:val="28"/>
        </w:rPr>
        <w:t>г</w:t>
      </w:r>
      <w:proofErr w:type="gramEnd"/>
      <w:r w:rsidRPr="006800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0081">
        <w:rPr>
          <w:sz w:val="28"/>
          <w:szCs w:val="28"/>
        </w:rPr>
        <w:t>Бодайбо и района.</w:t>
      </w:r>
    </w:p>
    <w:p w:rsidR="00680081" w:rsidRPr="00680081" w:rsidRDefault="00680081" w:rsidP="00680081">
      <w:pPr>
        <w:pStyle w:val="a6"/>
        <w:numPr>
          <w:ilvl w:val="0"/>
          <w:numId w:val="23"/>
        </w:numPr>
        <w:spacing w:after="0" w:line="240" w:lineRule="auto"/>
        <w:ind w:left="0" w:firstLine="705"/>
        <w:jc w:val="both"/>
        <w:rPr>
          <w:sz w:val="28"/>
          <w:szCs w:val="28"/>
        </w:rPr>
      </w:pPr>
      <w:r w:rsidRPr="00680081">
        <w:rPr>
          <w:sz w:val="28"/>
          <w:szCs w:val="28"/>
        </w:rPr>
        <w:t xml:space="preserve">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образования </w:t>
      </w:r>
      <w:r>
        <w:rPr>
          <w:sz w:val="28"/>
          <w:szCs w:val="28"/>
        </w:rPr>
        <w:t xml:space="preserve">             </w:t>
      </w:r>
      <w:proofErr w:type="gramStart"/>
      <w:r w:rsidRPr="00680081">
        <w:rPr>
          <w:sz w:val="28"/>
          <w:szCs w:val="28"/>
        </w:rPr>
        <w:t>г</w:t>
      </w:r>
      <w:proofErr w:type="gramEnd"/>
      <w:r w:rsidRPr="006800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0081">
        <w:rPr>
          <w:sz w:val="28"/>
          <w:szCs w:val="28"/>
        </w:rPr>
        <w:t xml:space="preserve">Бодайбо и района устанавливается законом Иркутской области </w:t>
      </w:r>
      <w:r w:rsidRPr="00680081">
        <w:rPr>
          <w:color w:val="000000"/>
          <w:sz w:val="28"/>
          <w:szCs w:val="28"/>
        </w:rPr>
        <w:t>в соответствии с требованиями Бюджетного кодекса Российской Федерации.</w:t>
      </w:r>
    </w:p>
    <w:p w:rsidR="00680081" w:rsidRPr="00680081" w:rsidRDefault="00680081" w:rsidP="00680081">
      <w:pPr>
        <w:pStyle w:val="a6"/>
        <w:numPr>
          <w:ilvl w:val="0"/>
          <w:numId w:val="23"/>
        </w:numPr>
        <w:spacing w:after="0" w:line="240" w:lineRule="auto"/>
        <w:ind w:left="0" w:firstLine="705"/>
        <w:jc w:val="both"/>
        <w:rPr>
          <w:sz w:val="28"/>
          <w:szCs w:val="28"/>
        </w:rPr>
      </w:pPr>
      <w:r w:rsidRPr="00680081">
        <w:rPr>
          <w:color w:val="000000"/>
          <w:sz w:val="28"/>
          <w:szCs w:val="28"/>
        </w:rPr>
        <w:t xml:space="preserve">Объем и распределение дотаций на выравнивание бюджетной обеспеченности поселений утверждается решением Думы </w:t>
      </w:r>
      <w:proofErr w:type="gramStart"/>
      <w:r w:rsidRPr="00680081">
        <w:rPr>
          <w:color w:val="000000"/>
          <w:sz w:val="28"/>
          <w:szCs w:val="28"/>
        </w:rPr>
        <w:t>г</w:t>
      </w:r>
      <w:proofErr w:type="gramEnd"/>
      <w:r w:rsidRPr="006800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80081">
        <w:rPr>
          <w:color w:val="000000"/>
          <w:sz w:val="28"/>
          <w:szCs w:val="28"/>
        </w:rPr>
        <w:t>Бодайбо и района о бюджете муниципального образования г.</w:t>
      </w:r>
      <w:r>
        <w:rPr>
          <w:color w:val="000000"/>
          <w:sz w:val="28"/>
          <w:szCs w:val="28"/>
        </w:rPr>
        <w:t xml:space="preserve"> </w:t>
      </w:r>
      <w:r w:rsidRPr="00680081">
        <w:rPr>
          <w:color w:val="000000"/>
          <w:sz w:val="28"/>
          <w:szCs w:val="28"/>
        </w:rPr>
        <w:t>Бодайбо и района на очередной финансовый год (очередной финансовый год и плановый период).</w:t>
      </w:r>
    </w:p>
    <w:p w:rsidR="00D1629E" w:rsidRPr="00680081" w:rsidRDefault="00680081" w:rsidP="00680081">
      <w:pPr>
        <w:pStyle w:val="a6"/>
        <w:numPr>
          <w:ilvl w:val="0"/>
          <w:numId w:val="23"/>
        </w:numPr>
        <w:spacing w:after="0" w:line="240" w:lineRule="auto"/>
        <w:ind w:left="0" w:firstLine="705"/>
        <w:jc w:val="both"/>
        <w:rPr>
          <w:sz w:val="28"/>
          <w:szCs w:val="28"/>
        </w:rPr>
      </w:pPr>
      <w:r w:rsidRPr="00680081">
        <w:rPr>
          <w:color w:val="000000"/>
          <w:sz w:val="28"/>
          <w:szCs w:val="28"/>
        </w:rPr>
        <w:t xml:space="preserve">Дотации на выравнивание бюджетной обеспеченности поселений предоставляются бюджетам поселений Финансовым управлением администрации </w:t>
      </w:r>
      <w:proofErr w:type="gramStart"/>
      <w:r w:rsidRPr="00680081">
        <w:rPr>
          <w:color w:val="000000"/>
          <w:sz w:val="28"/>
          <w:szCs w:val="28"/>
        </w:rPr>
        <w:t>г</w:t>
      </w:r>
      <w:proofErr w:type="gramEnd"/>
      <w:r w:rsidRPr="006800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80081">
        <w:rPr>
          <w:color w:val="000000"/>
          <w:sz w:val="28"/>
          <w:szCs w:val="28"/>
        </w:rPr>
        <w:t>Бодайбо и района ежемесячно в соответствии со сводной бюджетной росписью бюджета муниципального образования г.</w:t>
      </w:r>
      <w:r>
        <w:rPr>
          <w:color w:val="000000"/>
          <w:sz w:val="28"/>
          <w:szCs w:val="28"/>
        </w:rPr>
        <w:t xml:space="preserve"> </w:t>
      </w:r>
      <w:r w:rsidRPr="00680081">
        <w:rPr>
          <w:color w:val="000000"/>
          <w:sz w:val="28"/>
          <w:szCs w:val="28"/>
        </w:rPr>
        <w:t>Бодайбо и района и кассовым планом исполнения бюджета муниципального образования г.</w:t>
      </w:r>
      <w:r>
        <w:rPr>
          <w:color w:val="000000"/>
          <w:sz w:val="28"/>
          <w:szCs w:val="28"/>
        </w:rPr>
        <w:t xml:space="preserve"> </w:t>
      </w:r>
      <w:r w:rsidRPr="00680081">
        <w:rPr>
          <w:color w:val="000000"/>
          <w:sz w:val="28"/>
          <w:szCs w:val="28"/>
        </w:rPr>
        <w:t>Бодайбо и района.</w:t>
      </w:r>
    </w:p>
    <w:p w:rsidR="002C5315" w:rsidRPr="0042639E" w:rsidRDefault="00EF641B" w:rsidP="00EF641B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»</w:t>
      </w:r>
    </w:p>
    <w:sectPr w:rsidR="002C5315" w:rsidRPr="0042639E" w:rsidSect="004841AF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3BB" w:rsidRDefault="00FF73BB" w:rsidP="004841AF">
      <w:pPr>
        <w:spacing w:after="0" w:line="240" w:lineRule="auto"/>
      </w:pPr>
      <w:r>
        <w:separator/>
      </w:r>
    </w:p>
  </w:endnote>
  <w:endnote w:type="continuationSeparator" w:id="0">
    <w:p w:rsidR="00FF73BB" w:rsidRDefault="00FF73BB" w:rsidP="0048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3BB" w:rsidRDefault="00FF73BB" w:rsidP="004841AF">
      <w:pPr>
        <w:spacing w:after="0" w:line="240" w:lineRule="auto"/>
      </w:pPr>
      <w:r>
        <w:separator/>
      </w:r>
    </w:p>
  </w:footnote>
  <w:footnote w:type="continuationSeparator" w:id="0">
    <w:p w:rsidR="00FF73BB" w:rsidRDefault="00FF73BB" w:rsidP="0048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1514"/>
      <w:docPartObj>
        <w:docPartGallery w:val="Page Numbers (Top of Page)"/>
        <w:docPartUnique/>
      </w:docPartObj>
    </w:sdtPr>
    <w:sdtContent>
      <w:p w:rsidR="004841AF" w:rsidRDefault="00D021D2">
        <w:pPr>
          <w:pStyle w:val="ab"/>
          <w:jc w:val="right"/>
        </w:pPr>
        <w:fldSimple w:instr=" PAGE   \* MERGEFORMAT ">
          <w:r w:rsidR="00FC4438">
            <w:rPr>
              <w:noProof/>
            </w:rPr>
            <w:t>2</w:t>
          </w:r>
        </w:fldSimple>
      </w:p>
    </w:sdtContent>
  </w:sdt>
  <w:p w:rsidR="004841AF" w:rsidRDefault="004841A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11A"/>
    <w:multiLevelType w:val="multilevel"/>
    <w:tmpl w:val="FECEAC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6A0255"/>
    <w:multiLevelType w:val="multilevel"/>
    <w:tmpl w:val="3984F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5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71D219A"/>
    <w:multiLevelType w:val="multilevel"/>
    <w:tmpl w:val="64E0834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37F27D4"/>
    <w:multiLevelType w:val="multilevel"/>
    <w:tmpl w:val="3984F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5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50818E3"/>
    <w:multiLevelType w:val="hybridMultilevel"/>
    <w:tmpl w:val="DB2479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FB5565"/>
    <w:multiLevelType w:val="hybridMultilevel"/>
    <w:tmpl w:val="7D8C03B8"/>
    <w:lvl w:ilvl="0" w:tplc="83F847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737579B"/>
    <w:multiLevelType w:val="hybridMultilevel"/>
    <w:tmpl w:val="1EBA14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84E1AD7"/>
    <w:multiLevelType w:val="hybridMultilevel"/>
    <w:tmpl w:val="DC30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80EE3"/>
    <w:multiLevelType w:val="multilevel"/>
    <w:tmpl w:val="64E0834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1D6D1474"/>
    <w:multiLevelType w:val="multilevel"/>
    <w:tmpl w:val="64E0834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1E4D28F5"/>
    <w:multiLevelType w:val="hybridMultilevel"/>
    <w:tmpl w:val="E89658E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1">
    <w:nsid w:val="24353534"/>
    <w:multiLevelType w:val="hybridMultilevel"/>
    <w:tmpl w:val="C1D463BA"/>
    <w:lvl w:ilvl="0" w:tplc="35ECF4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10384B"/>
    <w:multiLevelType w:val="multilevel"/>
    <w:tmpl w:val="3984F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5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AF23D38"/>
    <w:multiLevelType w:val="hybridMultilevel"/>
    <w:tmpl w:val="5B009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A4B08"/>
    <w:multiLevelType w:val="hybridMultilevel"/>
    <w:tmpl w:val="4DA4E79E"/>
    <w:lvl w:ilvl="0" w:tplc="B5109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39D4EFB"/>
    <w:multiLevelType w:val="multilevel"/>
    <w:tmpl w:val="64E0834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4B4F550C"/>
    <w:multiLevelType w:val="multilevel"/>
    <w:tmpl w:val="9B0A72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8C3A5B"/>
    <w:multiLevelType w:val="multilevel"/>
    <w:tmpl w:val="E10E8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C99143E"/>
    <w:multiLevelType w:val="hybridMultilevel"/>
    <w:tmpl w:val="A54E0E2C"/>
    <w:lvl w:ilvl="0" w:tplc="96469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064EFE"/>
    <w:multiLevelType w:val="multilevel"/>
    <w:tmpl w:val="79C019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28D058F"/>
    <w:multiLevelType w:val="hybridMultilevel"/>
    <w:tmpl w:val="FF363D40"/>
    <w:lvl w:ilvl="0" w:tplc="C71614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90406AE"/>
    <w:multiLevelType w:val="hybridMultilevel"/>
    <w:tmpl w:val="BEAEB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BF9088F"/>
    <w:multiLevelType w:val="multilevel"/>
    <w:tmpl w:val="50D8EB84"/>
    <w:lvl w:ilvl="0">
      <w:start w:val="1"/>
      <w:numFmt w:val="decimal"/>
      <w:lvlText w:val="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22"/>
  </w:num>
  <w:num w:numId="5">
    <w:abstractNumId w:val="0"/>
  </w:num>
  <w:num w:numId="6">
    <w:abstractNumId w:val="18"/>
  </w:num>
  <w:num w:numId="7">
    <w:abstractNumId w:val="16"/>
  </w:num>
  <w:num w:numId="8">
    <w:abstractNumId w:val="17"/>
  </w:num>
  <w:num w:numId="9">
    <w:abstractNumId w:val="19"/>
  </w:num>
  <w:num w:numId="10">
    <w:abstractNumId w:val="11"/>
  </w:num>
  <w:num w:numId="11">
    <w:abstractNumId w:val="13"/>
  </w:num>
  <w:num w:numId="12">
    <w:abstractNumId w:val="7"/>
  </w:num>
  <w:num w:numId="13">
    <w:abstractNumId w:val="9"/>
  </w:num>
  <w:num w:numId="14">
    <w:abstractNumId w:val="20"/>
  </w:num>
  <w:num w:numId="15">
    <w:abstractNumId w:val="8"/>
  </w:num>
  <w:num w:numId="16">
    <w:abstractNumId w:val="4"/>
  </w:num>
  <w:num w:numId="17">
    <w:abstractNumId w:val="5"/>
  </w:num>
  <w:num w:numId="18">
    <w:abstractNumId w:val="21"/>
  </w:num>
  <w:num w:numId="19">
    <w:abstractNumId w:val="3"/>
  </w:num>
  <w:num w:numId="20">
    <w:abstractNumId w:val="1"/>
  </w:num>
  <w:num w:numId="21">
    <w:abstractNumId w:val="12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29E"/>
    <w:rsid w:val="00034D02"/>
    <w:rsid w:val="0004304A"/>
    <w:rsid w:val="00087561"/>
    <w:rsid w:val="000A5CE5"/>
    <w:rsid w:val="000B4522"/>
    <w:rsid w:val="000C5F98"/>
    <w:rsid w:val="00105F3F"/>
    <w:rsid w:val="00190E93"/>
    <w:rsid w:val="001E60AE"/>
    <w:rsid w:val="00220662"/>
    <w:rsid w:val="00231149"/>
    <w:rsid w:val="0024217B"/>
    <w:rsid w:val="00261632"/>
    <w:rsid w:val="00267B92"/>
    <w:rsid w:val="002C587F"/>
    <w:rsid w:val="00364921"/>
    <w:rsid w:val="003735E3"/>
    <w:rsid w:val="00394EB3"/>
    <w:rsid w:val="003B0A2D"/>
    <w:rsid w:val="003C2F7B"/>
    <w:rsid w:val="0042639E"/>
    <w:rsid w:val="004841AF"/>
    <w:rsid w:val="00485A21"/>
    <w:rsid w:val="0049787E"/>
    <w:rsid w:val="004A6ADF"/>
    <w:rsid w:val="004D6E7C"/>
    <w:rsid w:val="00544A35"/>
    <w:rsid w:val="006359CA"/>
    <w:rsid w:val="006378EF"/>
    <w:rsid w:val="00644CF8"/>
    <w:rsid w:val="00680081"/>
    <w:rsid w:val="006A36E9"/>
    <w:rsid w:val="006C4964"/>
    <w:rsid w:val="00764753"/>
    <w:rsid w:val="00792A37"/>
    <w:rsid w:val="008022C0"/>
    <w:rsid w:val="008906E4"/>
    <w:rsid w:val="0089653B"/>
    <w:rsid w:val="009150E2"/>
    <w:rsid w:val="00935BE3"/>
    <w:rsid w:val="009B1D65"/>
    <w:rsid w:val="009C36AA"/>
    <w:rsid w:val="009D6528"/>
    <w:rsid w:val="009D77FC"/>
    <w:rsid w:val="009F5864"/>
    <w:rsid w:val="00A11750"/>
    <w:rsid w:val="00AA3CDA"/>
    <w:rsid w:val="00AB7EBE"/>
    <w:rsid w:val="00B01C3F"/>
    <w:rsid w:val="00B12382"/>
    <w:rsid w:val="00B22770"/>
    <w:rsid w:val="00B4063E"/>
    <w:rsid w:val="00B95D64"/>
    <w:rsid w:val="00BB03F6"/>
    <w:rsid w:val="00BE3F63"/>
    <w:rsid w:val="00C329D2"/>
    <w:rsid w:val="00CC05A7"/>
    <w:rsid w:val="00CE753B"/>
    <w:rsid w:val="00D00B17"/>
    <w:rsid w:val="00D021D2"/>
    <w:rsid w:val="00D1629E"/>
    <w:rsid w:val="00D31A3E"/>
    <w:rsid w:val="00D46521"/>
    <w:rsid w:val="00D51BE9"/>
    <w:rsid w:val="00D57987"/>
    <w:rsid w:val="00D84BE8"/>
    <w:rsid w:val="00DD1C35"/>
    <w:rsid w:val="00DE1B1A"/>
    <w:rsid w:val="00DE25E9"/>
    <w:rsid w:val="00E0759D"/>
    <w:rsid w:val="00E94F2F"/>
    <w:rsid w:val="00ED0267"/>
    <w:rsid w:val="00EF641B"/>
    <w:rsid w:val="00F3423E"/>
    <w:rsid w:val="00F34933"/>
    <w:rsid w:val="00F35E3C"/>
    <w:rsid w:val="00F70A51"/>
    <w:rsid w:val="00F75B35"/>
    <w:rsid w:val="00FC4438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29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1629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162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B4063E"/>
    <w:rPr>
      <w:rFonts w:eastAsia="Times New Roman" w:cs="Times New Roman"/>
      <w:b/>
      <w:bCs/>
      <w:sz w:val="74"/>
      <w:szCs w:val="7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4063E"/>
    <w:rPr>
      <w:rFonts w:eastAsia="Times New Roman" w:cs="Times New Roman"/>
      <w:b/>
      <w:bCs/>
      <w:sz w:val="74"/>
      <w:szCs w:val="74"/>
      <w:shd w:val="clear" w:color="auto" w:fill="FFFFFF"/>
    </w:rPr>
  </w:style>
  <w:style w:type="paragraph" w:customStyle="1" w:styleId="10">
    <w:name w:val="Заголовок №1"/>
    <w:basedOn w:val="a"/>
    <w:link w:val="1"/>
    <w:rsid w:val="00B4063E"/>
    <w:pPr>
      <w:widowControl w:val="0"/>
      <w:shd w:val="clear" w:color="auto" w:fill="FFFFFF"/>
      <w:spacing w:before="840" w:after="0" w:line="863" w:lineRule="exact"/>
      <w:jc w:val="center"/>
      <w:outlineLvl w:val="0"/>
    </w:pPr>
    <w:rPr>
      <w:rFonts w:eastAsia="Times New Roman" w:cs="Times New Roman"/>
      <w:b/>
      <w:bCs/>
      <w:sz w:val="74"/>
      <w:szCs w:val="74"/>
    </w:rPr>
  </w:style>
  <w:style w:type="paragraph" w:customStyle="1" w:styleId="30">
    <w:name w:val="Основной текст (3)"/>
    <w:basedOn w:val="a"/>
    <w:link w:val="3"/>
    <w:rsid w:val="00B4063E"/>
    <w:pPr>
      <w:widowControl w:val="0"/>
      <w:shd w:val="clear" w:color="auto" w:fill="FFFFFF"/>
      <w:spacing w:after="0" w:line="863" w:lineRule="exact"/>
      <w:jc w:val="center"/>
    </w:pPr>
    <w:rPr>
      <w:rFonts w:eastAsia="Times New Roman" w:cs="Times New Roman"/>
      <w:b/>
      <w:bCs/>
      <w:sz w:val="74"/>
      <w:szCs w:val="74"/>
    </w:rPr>
  </w:style>
  <w:style w:type="character" w:customStyle="1" w:styleId="2">
    <w:name w:val="Основной текст (2)_"/>
    <w:basedOn w:val="a0"/>
    <w:link w:val="20"/>
    <w:rsid w:val="00E94F2F"/>
    <w:rPr>
      <w:rFonts w:eastAsia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4F2F"/>
    <w:pPr>
      <w:widowControl w:val="0"/>
      <w:shd w:val="clear" w:color="auto" w:fill="FFFFFF"/>
      <w:spacing w:after="300" w:line="0" w:lineRule="atLeast"/>
      <w:ind w:hanging="640"/>
    </w:pPr>
    <w:rPr>
      <w:rFonts w:eastAsia="Times New Roman" w:cs="Times New Roman"/>
      <w:sz w:val="74"/>
      <w:szCs w:val="74"/>
    </w:rPr>
  </w:style>
  <w:style w:type="table" w:styleId="a3">
    <w:name w:val="Table Grid"/>
    <w:basedOn w:val="a1"/>
    <w:uiPriority w:val="59"/>
    <w:rsid w:val="00DE1B1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3CDA"/>
    <w:pPr>
      <w:ind w:left="720"/>
      <w:contextualSpacing/>
    </w:pPr>
  </w:style>
  <w:style w:type="paragraph" w:customStyle="1" w:styleId="ConsPlusNonformat">
    <w:name w:val="ConsPlusNonformat"/>
    <w:rsid w:val="00F349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26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F35E3C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F35E3C"/>
    <w:rPr>
      <w:rFonts w:eastAsia="Times New Roman" w:cs="Times New Roman"/>
      <w:szCs w:val="20"/>
      <w:lang w:eastAsia="ru-RU"/>
    </w:rPr>
  </w:style>
  <w:style w:type="paragraph" w:styleId="a9">
    <w:name w:val="Body Text Indent"/>
    <w:basedOn w:val="a"/>
    <w:link w:val="aa"/>
    <w:rsid w:val="00680081"/>
    <w:pPr>
      <w:spacing w:after="0" w:line="240" w:lineRule="auto"/>
      <w:ind w:firstLine="284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80081"/>
    <w:rPr>
      <w:rFonts w:eastAsia="Times New Roman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8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41AF"/>
  </w:style>
  <w:style w:type="paragraph" w:styleId="ad">
    <w:name w:val="footer"/>
    <w:basedOn w:val="a"/>
    <w:link w:val="ae"/>
    <w:uiPriority w:val="99"/>
    <w:semiHidden/>
    <w:unhideWhenUsed/>
    <w:rsid w:val="0048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84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Татьяна</cp:lastModifiedBy>
  <cp:revision>11</cp:revision>
  <cp:lastPrinted>2017-01-30T04:48:00Z</cp:lastPrinted>
  <dcterms:created xsi:type="dcterms:W3CDTF">2023-02-27T04:06:00Z</dcterms:created>
  <dcterms:modified xsi:type="dcterms:W3CDTF">2023-03-17T03:20:00Z</dcterms:modified>
</cp:coreProperties>
</file>