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F4" w:rsidRPr="00713357" w:rsidRDefault="000610F4" w:rsidP="000610F4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РОССИЙСКАЯ ФЕДЕРАЦИЯ</w:t>
      </w:r>
    </w:p>
    <w:p w:rsidR="000610F4" w:rsidRPr="00713357" w:rsidRDefault="000610F4" w:rsidP="000610F4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ИРКУТСКАЯ ОБЛАСТЬ БОДАЙБИНСКИЙ РАЙОН</w:t>
      </w:r>
    </w:p>
    <w:p w:rsidR="000610F4" w:rsidRPr="00713357" w:rsidRDefault="000610F4" w:rsidP="000610F4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АДМИНИСТРАЦИЯ ГОРОДА БОДАЙБО И РАЙОНА</w:t>
      </w:r>
    </w:p>
    <w:p w:rsidR="000610F4" w:rsidRPr="00713357" w:rsidRDefault="000610F4" w:rsidP="000610F4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ПОСТАНОВЛЕНИЕ</w:t>
      </w:r>
    </w:p>
    <w:p w:rsidR="000610F4" w:rsidRPr="00713357" w:rsidRDefault="000610F4" w:rsidP="000610F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610F4" w:rsidRPr="00713357" w:rsidTr="00FC3E8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0F4" w:rsidRPr="00713357" w:rsidRDefault="004A7755" w:rsidP="00FC3E8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18.09.</w:t>
            </w:r>
            <w:r w:rsidR="000610F4" w:rsidRPr="00713357">
              <w:rPr>
                <w:sz w:val="28"/>
                <w:szCs w:val="28"/>
                <w:lang w:eastAsia="en-US"/>
              </w:rPr>
              <w:t>202</w:t>
            </w:r>
            <w:r w:rsidR="000610F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0F4" w:rsidRPr="00713357" w:rsidRDefault="000610F4" w:rsidP="00FC3E8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713357">
              <w:rPr>
                <w:sz w:val="28"/>
                <w:szCs w:val="28"/>
                <w:lang w:eastAsia="en-US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0F4" w:rsidRPr="00713357" w:rsidRDefault="000610F4" w:rsidP="004A7755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713357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4A7755">
              <w:rPr>
                <w:sz w:val="28"/>
                <w:szCs w:val="28"/>
                <w:lang w:eastAsia="en-US"/>
              </w:rPr>
              <w:t>208-пп</w:t>
            </w:r>
          </w:p>
        </w:tc>
      </w:tr>
    </w:tbl>
    <w:p w:rsidR="000610F4" w:rsidRPr="00713357" w:rsidRDefault="000610F4" w:rsidP="000610F4">
      <w:pPr>
        <w:jc w:val="center"/>
        <w:rPr>
          <w:b/>
          <w:sz w:val="28"/>
          <w:szCs w:val="28"/>
        </w:rPr>
      </w:pPr>
    </w:p>
    <w:p w:rsidR="000610F4" w:rsidRDefault="000610F4" w:rsidP="000610F4">
      <w:pPr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</w:t>
      </w:r>
    </w:p>
    <w:p w:rsidR="000610F4" w:rsidRDefault="000610F4" w:rsidP="000610F4">
      <w:pPr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6B7DCE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</w:t>
      </w:r>
    </w:p>
    <w:p w:rsidR="000610F4" w:rsidRDefault="000610F4" w:rsidP="000610F4">
      <w:pPr>
        <w:rPr>
          <w:sz w:val="28"/>
          <w:szCs w:val="28"/>
        </w:rPr>
      </w:pPr>
      <w:r>
        <w:rPr>
          <w:sz w:val="28"/>
          <w:szCs w:val="28"/>
        </w:rPr>
        <w:t>г. Бодайбо и района</w:t>
      </w:r>
    </w:p>
    <w:p w:rsidR="000610F4" w:rsidRDefault="000610F4" w:rsidP="000610F4">
      <w:pPr>
        <w:rPr>
          <w:sz w:val="28"/>
          <w:szCs w:val="28"/>
        </w:rPr>
      </w:pPr>
    </w:p>
    <w:p w:rsidR="000610F4" w:rsidRPr="00713357" w:rsidRDefault="000610F4" w:rsidP="000610F4">
      <w:pPr>
        <w:ind w:firstLine="709"/>
        <w:jc w:val="both"/>
        <w:rPr>
          <w:sz w:val="28"/>
          <w:szCs w:val="28"/>
        </w:rPr>
      </w:pPr>
      <w:r w:rsidRPr="00713357">
        <w:rPr>
          <w:sz w:val="28"/>
          <w:szCs w:val="28"/>
        </w:rPr>
        <w:t>В целях приведения в соответствие действующему законодательству муниципальн</w:t>
      </w:r>
      <w:r>
        <w:rPr>
          <w:sz w:val="28"/>
          <w:szCs w:val="28"/>
        </w:rPr>
        <w:t>ых</w:t>
      </w:r>
      <w:r w:rsidRPr="00713357">
        <w:rPr>
          <w:sz w:val="28"/>
          <w:szCs w:val="28"/>
        </w:rPr>
        <w:t xml:space="preserve"> нормативн</w:t>
      </w:r>
      <w:r>
        <w:rPr>
          <w:sz w:val="28"/>
          <w:szCs w:val="28"/>
        </w:rPr>
        <w:t>ых</w:t>
      </w:r>
      <w:r w:rsidRPr="00713357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 xml:space="preserve">ых </w:t>
      </w:r>
      <w:r w:rsidRPr="00713357">
        <w:rPr>
          <w:sz w:val="28"/>
          <w:szCs w:val="28"/>
        </w:rPr>
        <w:t>акт</w:t>
      </w:r>
      <w:r>
        <w:rPr>
          <w:sz w:val="28"/>
          <w:szCs w:val="28"/>
        </w:rPr>
        <w:t>ов</w:t>
      </w:r>
      <w:r w:rsidRPr="00713357">
        <w:rPr>
          <w:sz w:val="28"/>
          <w:szCs w:val="28"/>
        </w:rPr>
        <w:t xml:space="preserve"> Адм</w:t>
      </w:r>
      <w:r>
        <w:rPr>
          <w:sz w:val="28"/>
          <w:szCs w:val="28"/>
        </w:rPr>
        <w:t>инистрации г. Бодайбо и района, руководствуясь статье</w:t>
      </w:r>
      <w:r w:rsidRPr="00713357">
        <w:rPr>
          <w:sz w:val="28"/>
          <w:szCs w:val="28"/>
        </w:rPr>
        <w:t xml:space="preserve">й 31 Устава муниципального образования </w:t>
      </w:r>
      <w:r>
        <w:rPr>
          <w:sz w:val="28"/>
          <w:szCs w:val="28"/>
        </w:rPr>
        <w:t xml:space="preserve">          </w:t>
      </w:r>
      <w:r w:rsidRPr="00713357">
        <w:rPr>
          <w:sz w:val="28"/>
          <w:szCs w:val="28"/>
        </w:rPr>
        <w:t>г. Бодайбо и района</w:t>
      </w:r>
      <w:r>
        <w:rPr>
          <w:sz w:val="28"/>
          <w:szCs w:val="28"/>
        </w:rPr>
        <w:t>,</w:t>
      </w:r>
    </w:p>
    <w:p w:rsidR="000610F4" w:rsidRPr="00713357" w:rsidRDefault="000610F4" w:rsidP="000610F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13357">
        <w:rPr>
          <w:b/>
          <w:sz w:val="28"/>
          <w:szCs w:val="28"/>
        </w:rPr>
        <w:t>:</w:t>
      </w:r>
    </w:p>
    <w:p w:rsidR="000610F4" w:rsidRPr="000610F4" w:rsidRDefault="000610F4" w:rsidP="0006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следующие постановления Администрации г. Бодайбо и района:</w:t>
      </w:r>
    </w:p>
    <w:p w:rsidR="000610F4" w:rsidRDefault="000610F4" w:rsidP="000610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 23.09.2008 № 511-п «Об утверждении «Правил использования водных объектов общего пользования, расположенных на территории муниципального образования г. Бодайбо и района для личных и бытовых нужд»;</w:t>
      </w:r>
    </w:p>
    <w:p w:rsidR="000610F4" w:rsidRPr="000610F4" w:rsidRDefault="000610F4" w:rsidP="000610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31A2F">
        <w:rPr>
          <w:sz w:val="28"/>
          <w:szCs w:val="28"/>
        </w:rPr>
        <w:t xml:space="preserve"> </w:t>
      </w:r>
      <w:r>
        <w:rPr>
          <w:sz w:val="28"/>
          <w:szCs w:val="28"/>
        </w:rPr>
        <w:t>от 10.04.2015 № 103-п «О внесении изменений в постановление Администрации г. Бодайбо и района от 23.09.2008 № 511-п «Об утверждении Правил использования водных объектов общего пользования, расположенных на территории муниципального образования г. Бодайбо и района для личных и бытовых нужд»</w:t>
      </w:r>
      <w:r w:rsidR="00231A2F">
        <w:rPr>
          <w:sz w:val="28"/>
          <w:szCs w:val="28"/>
        </w:rPr>
        <w:t>.</w:t>
      </w:r>
      <w:bookmarkStart w:id="0" w:name="_GoBack"/>
      <w:bookmarkEnd w:id="0"/>
    </w:p>
    <w:p w:rsidR="000610F4" w:rsidRPr="001509CB" w:rsidRDefault="00231A2F" w:rsidP="000610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0F4" w:rsidRPr="001509CB">
        <w:rPr>
          <w:sz w:val="28"/>
          <w:szCs w:val="28"/>
        </w:rPr>
        <w:t xml:space="preserve">. </w:t>
      </w:r>
      <w:r w:rsidR="000610F4">
        <w:rPr>
          <w:sz w:val="28"/>
          <w:szCs w:val="28"/>
        </w:rPr>
        <w:t>Настоящее постановление подлежит опубликованию в газете «Ленский шахтер» и размещению на официальном сайте Администрации муниципального образования г. Бодайбо и района.</w:t>
      </w:r>
    </w:p>
    <w:p w:rsidR="000610F4" w:rsidRPr="001509CB" w:rsidRDefault="000610F4" w:rsidP="000610F4">
      <w:pPr>
        <w:jc w:val="both"/>
        <w:rPr>
          <w:sz w:val="28"/>
          <w:szCs w:val="28"/>
        </w:rPr>
      </w:pPr>
    </w:p>
    <w:p w:rsidR="000610F4" w:rsidRPr="00713357" w:rsidRDefault="000610F4" w:rsidP="000610F4">
      <w:pPr>
        <w:jc w:val="both"/>
        <w:rPr>
          <w:sz w:val="28"/>
          <w:szCs w:val="28"/>
        </w:rPr>
      </w:pPr>
    </w:p>
    <w:p w:rsidR="000610F4" w:rsidRDefault="000610F4" w:rsidP="000610F4">
      <w:pPr>
        <w:jc w:val="both"/>
        <w:rPr>
          <w:sz w:val="28"/>
          <w:szCs w:val="28"/>
        </w:rPr>
      </w:pPr>
    </w:p>
    <w:p w:rsidR="00B66989" w:rsidRDefault="00D92A43" w:rsidP="000610F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м</w:t>
      </w:r>
      <w:r w:rsidR="000610F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0610F4">
        <w:rPr>
          <w:sz w:val="28"/>
          <w:szCs w:val="28"/>
        </w:rPr>
        <w:t xml:space="preserve"> г. Б</w:t>
      </w:r>
      <w:r w:rsidR="000610F4" w:rsidRPr="001509CB">
        <w:rPr>
          <w:sz w:val="28"/>
          <w:szCs w:val="28"/>
        </w:rPr>
        <w:t>одайбо и района</w:t>
      </w:r>
      <w:r w:rsidR="000610F4" w:rsidRPr="001509CB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        </w:t>
      </w:r>
      <w:r w:rsidR="000610F4" w:rsidRPr="001509CB">
        <w:rPr>
          <w:sz w:val="28"/>
          <w:szCs w:val="28"/>
        </w:rPr>
        <w:t xml:space="preserve"> </w:t>
      </w:r>
      <w:r>
        <w:rPr>
          <w:sz w:val="28"/>
          <w:szCs w:val="28"/>
        </w:rPr>
        <w:t>В.Н. Путря</w:t>
      </w:r>
    </w:p>
    <w:p w:rsidR="00D92A43" w:rsidRDefault="00D92A43" w:rsidP="000610F4">
      <w:pPr>
        <w:jc w:val="both"/>
        <w:rPr>
          <w:sz w:val="28"/>
          <w:szCs w:val="28"/>
        </w:rPr>
      </w:pPr>
    </w:p>
    <w:p w:rsidR="00D92A43" w:rsidRDefault="00D92A43" w:rsidP="000610F4">
      <w:pPr>
        <w:jc w:val="both"/>
        <w:rPr>
          <w:sz w:val="28"/>
          <w:szCs w:val="28"/>
        </w:rPr>
      </w:pPr>
    </w:p>
    <w:p w:rsidR="00D92A43" w:rsidRDefault="00D92A43" w:rsidP="000610F4">
      <w:pPr>
        <w:jc w:val="both"/>
        <w:rPr>
          <w:sz w:val="28"/>
          <w:szCs w:val="28"/>
        </w:rPr>
      </w:pPr>
    </w:p>
    <w:p w:rsidR="00D92A43" w:rsidRDefault="00D92A43" w:rsidP="000610F4">
      <w:pPr>
        <w:jc w:val="both"/>
        <w:rPr>
          <w:sz w:val="28"/>
          <w:szCs w:val="28"/>
        </w:rPr>
      </w:pPr>
    </w:p>
    <w:p w:rsidR="00D92A43" w:rsidRDefault="00D92A43" w:rsidP="000610F4">
      <w:pPr>
        <w:jc w:val="both"/>
        <w:rPr>
          <w:sz w:val="28"/>
          <w:szCs w:val="28"/>
        </w:rPr>
      </w:pPr>
    </w:p>
    <w:p w:rsidR="00D92A43" w:rsidRDefault="00D92A43" w:rsidP="000610F4">
      <w:pPr>
        <w:jc w:val="both"/>
        <w:rPr>
          <w:sz w:val="28"/>
          <w:szCs w:val="28"/>
        </w:rPr>
      </w:pPr>
    </w:p>
    <w:sectPr w:rsidR="00D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4B55"/>
    <w:multiLevelType w:val="hybridMultilevel"/>
    <w:tmpl w:val="D9EA9258"/>
    <w:lvl w:ilvl="0" w:tplc="26A28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16"/>
    <w:rsid w:val="000610F4"/>
    <w:rsid w:val="00231A2F"/>
    <w:rsid w:val="004A7755"/>
    <w:rsid w:val="005C02D9"/>
    <w:rsid w:val="006B7DCE"/>
    <w:rsid w:val="0073603E"/>
    <w:rsid w:val="007B7039"/>
    <w:rsid w:val="007C6E0B"/>
    <w:rsid w:val="00921016"/>
    <w:rsid w:val="00B66989"/>
    <w:rsid w:val="00D92A43"/>
    <w:rsid w:val="00F6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0F4"/>
    <w:pPr>
      <w:ind w:left="720"/>
      <w:contextualSpacing/>
    </w:pPr>
  </w:style>
  <w:style w:type="paragraph" w:styleId="a5">
    <w:name w:val="No Spacing"/>
    <w:uiPriority w:val="1"/>
    <w:qFormat/>
    <w:rsid w:val="00D92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0F4"/>
    <w:pPr>
      <w:ind w:left="720"/>
      <w:contextualSpacing/>
    </w:pPr>
  </w:style>
  <w:style w:type="paragraph" w:styleId="a5">
    <w:name w:val="No Spacing"/>
    <w:uiPriority w:val="1"/>
    <w:qFormat/>
    <w:rsid w:val="00D92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Синкина Екатерина Сергеевна</cp:lastModifiedBy>
  <cp:revision>6</cp:revision>
  <cp:lastPrinted>2025-09-17T07:05:00Z</cp:lastPrinted>
  <dcterms:created xsi:type="dcterms:W3CDTF">2025-09-09T03:27:00Z</dcterms:created>
  <dcterms:modified xsi:type="dcterms:W3CDTF">2025-09-18T02:19:00Z</dcterms:modified>
</cp:coreProperties>
</file>