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096" w:rsidRPr="00754E54" w:rsidRDefault="001F4096" w:rsidP="001F4096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54E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ПЕРЕЧЕНЬ </w:t>
      </w:r>
    </w:p>
    <w:p w:rsidR="001F4096" w:rsidRPr="00754E54" w:rsidRDefault="001F4096" w:rsidP="001F4096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54E54">
        <w:rPr>
          <w:rFonts w:ascii="Times New Roman" w:hAnsi="Times New Roman" w:cs="Times New Roman"/>
          <w:color w:val="000000" w:themeColor="text1"/>
          <w:sz w:val="26"/>
          <w:szCs w:val="26"/>
        </w:rPr>
        <w:t>ИНДИКАТОРОВ РИСКА НАРУШЕНИЯ ОБЯЗАТЕЛЬНЫХ ТРЕБОВАНИЙ</w:t>
      </w:r>
    </w:p>
    <w:p w:rsidR="001F4096" w:rsidRPr="00754E54" w:rsidRDefault="001F4096" w:rsidP="001F4096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54E54">
        <w:rPr>
          <w:rFonts w:ascii="Times New Roman" w:hAnsi="Times New Roman" w:cs="Times New Roman"/>
          <w:color w:val="000000" w:themeColor="text1"/>
          <w:sz w:val="26"/>
          <w:szCs w:val="26"/>
        </w:rPr>
        <w:t>ЗЕМЕЛЬНОГО ЗАКОНОДАТЕЛЬСТВА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 ИСПОЛЬЗУЕМЫХ ДЛЯ ОПРЕДЕЛЕНИЯ НЕОБХОДИМОСТИ ПРОВЕДЕНИЯ ВНЕПЛАНОВЫХ ПРОВЕРОК ПРИ ОСУЩЕСТВЛЕНИИ МУНИЦИПАЛЬНОГО ЗЕМЕЛЬНОГО КОНТРОЛЯ</w:t>
      </w:r>
    </w:p>
    <w:p w:rsidR="001F4096" w:rsidRDefault="001F4096" w:rsidP="001F4096">
      <w:pPr>
        <w:pStyle w:val="ConsPlusNormal"/>
        <w:jc w:val="both"/>
      </w:pPr>
    </w:p>
    <w:p w:rsidR="001F4096" w:rsidRPr="00A272BD" w:rsidRDefault="001F4096" w:rsidP="001F4096">
      <w:pPr>
        <w:pStyle w:val="ConsPlusNormal"/>
        <w:jc w:val="both"/>
      </w:pPr>
    </w:p>
    <w:p w:rsidR="001F4096" w:rsidRPr="009361F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55EB">
        <w:rPr>
          <w:rFonts w:ascii="Times New Roman" w:hAnsi="Times New Roman" w:cs="Times New Roman"/>
          <w:sz w:val="26"/>
          <w:szCs w:val="26"/>
        </w:rPr>
        <w:t xml:space="preserve">1. </w:t>
      </w:r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 (ЕГРН), на величину, превышающую значения точности (средней </w:t>
      </w:r>
      <w:proofErr w:type="spellStart"/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квадратической</w:t>
      </w:r>
      <w:proofErr w:type="spellEnd"/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погрешности) определения координат характерных точек границ земельных участков, установленное </w:t>
      </w:r>
      <w:hyperlink r:id="rId4" w:anchor="/document/74912016/entry/0" w:history="1">
        <w:r w:rsidRPr="009361FE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Федеральной службы государственной регистрации, кадастра и картографии от 23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.10.</w:t>
      </w:r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2020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№</w:t>
      </w:r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</w:t>
      </w:r>
      <w:proofErr w:type="gramStart"/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</w:t>
      </w:r>
      <w:proofErr w:type="gramEnd"/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/0393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«</w:t>
      </w:r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9361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машино-места</w:t>
      </w:r>
      <w:proofErr w:type="spellEnd"/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».</w:t>
      </w:r>
    </w:p>
    <w:p w:rsidR="001F4096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2355EB">
        <w:rPr>
          <w:rFonts w:ascii="Times New Roman" w:hAnsi="Times New Roman" w:cs="Times New Roman"/>
          <w:sz w:val="26"/>
          <w:szCs w:val="26"/>
        </w:rPr>
        <w:t xml:space="preserve"> Отсутствие в Едином государственном реестре недвижимости сведений о правах контролируемого лица на используемый им земельный участок.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AF074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</w:t>
      </w:r>
      <w:proofErr w:type="gramStart"/>
      <w:r w:rsidRPr="00AF074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с даты</w:t>
      </w:r>
      <w:proofErr w:type="gramEnd"/>
      <w:r w:rsidRPr="00AF074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государственной регистрации права собственности на такой земельный участок лица, являющегося собственником такого земельного участка.</w:t>
      </w:r>
    </w:p>
    <w:p w:rsidR="001F4096" w:rsidRPr="002355EB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2355EB">
        <w:rPr>
          <w:rFonts w:ascii="Times New Roman" w:hAnsi="Times New Roman" w:cs="Times New Roman"/>
          <w:sz w:val="26"/>
          <w:szCs w:val="26"/>
        </w:rPr>
        <w:t xml:space="preserve"> Несоответствие использования контролируемым лицом земельного участка целевому назначению, его принадлежностью к той или иной категории земель и (или) видам разрешенного использования земельного участка, сведения о которых содержатся в Едином государственном реестре недвижимости.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074E">
        <w:rPr>
          <w:rFonts w:ascii="Times New Roman" w:hAnsi="Times New Roman" w:cs="Times New Roman"/>
          <w:sz w:val="26"/>
          <w:szCs w:val="26"/>
        </w:rPr>
        <w:t>5. Признаки негативных процессов на земельном участке из категории сельскохозяйственного назначения, влияющих на состояние земель сельскохозяйственного назначения 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потребления).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6. </w:t>
      </w:r>
      <w:r w:rsidRPr="00AF074E">
        <w:rPr>
          <w:rFonts w:ascii="Times New Roman" w:hAnsi="Times New Roman" w:cs="Times New Roman"/>
          <w:color w:val="22272F"/>
          <w:sz w:val="26"/>
          <w:szCs w:val="26"/>
        </w:rPr>
        <w:t>Поступление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</w:t>
      </w:r>
      <w:r>
        <w:rPr>
          <w:rFonts w:ascii="Times New Roman" w:hAnsi="Times New Roman" w:cs="Times New Roman"/>
          <w:color w:val="22272F"/>
          <w:sz w:val="26"/>
          <w:szCs w:val="26"/>
        </w:rPr>
        <w:t>е</w:t>
      </w:r>
      <w:r w:rsidRPr="00AF074E">
        <w:rPr>
          <w:rFonts w:ascii="Times New Roman" w:hAnsi="Times New Roman" w:cs="Times New Roman"/>
          <w:color w:val="22272F"/>
          <w:sz w:val="26"/>
          <w:szCs w:val="26"/>
        </w:rPr>
        <w:t> шести предшествующих месяцев: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AF074E">
        <w:rPr>
          <w:rFonts w:ascii="Times New Roman" w:hAnsi="Times New Roman" w:cs="Times New Roman"/>
          <w:color w:val="22272F"/>
          <w:sz w:val="26"/>
          <w:szCs w:val="26"/>
        </w:rPr>
        <w:t>проведения инженерных изысканий;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AF074E">
        <w:rPr>
          <w:rFonts w:ascii="Times New Roman" w:hAnsi="Times New Roman" w:cs="Times New Roman"/>
          <w:color w:val="22272F"/>
          <w:sz w:val="26"/>
          <w:szCs w:val="26"/>
        </w:rPr>
        <w:t>капитального или текущего ремонта линейного объекта;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AF074E">
        <w:rPr>
          <w:rFonts w:ascii="Times New Roman" w:hAnsi="Times New Roman" w:cs="Times New Roman"/>
          <w:color w:val="22272F"/>
          <w:sz w:val="26"/>
          <w:szCs w:val="26"/>
        </w:rPr>
        <w:lastRenderedPageBreak/>
        <w:t>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AF074E">
        <w:rPr>
          <w:rFonts w:ascii="Times New Roman" w:hAnsi="Times New Roman" w:cs="Times New Roman"/>
          <w:color w:val="22272F"/>
          <w:sz w:val="26"/>
          <w:szCs w:val="26"/>
        </w:rPr>
        <w:t>осуществления геологического изучения недр;</w:t>
      </w:r>
    </w:p>
    <w:p w:rsidR="001F4096" w:rsidRPr="00AF074E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AF074E">
        <w:rPr>
          <w:rFonts w:ascii="Times New Roman" w:hAnsi="Times New Roman" w:cs="Times New Roman"/>
          <w:color w:val="22272F"/>
          <w:sz w:val="26"/>
          <w:szCs w:val="26"/>
        </w:rPr>
        <w:t>осуществления деятельности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деятельности, за исключением земель и земельных участков в границах земель лесного фонда</w:t>
      </w:r>
      <w:r>
        <w:rPr>
          <w:rFonts w:ascii="Times New Roman" w:hAnsi="Times New Roman" w:cs="Times New Roman"/>
          <w:color w:val="22272F"/>
          <w:sz w:val="26"/>
          <w:szCs w:val="26"/>
        </w:rPr>
        <w:t>.</w:t>
      </w:r>
    </w:p>
    <w:p w:rsidR="001F4096" w:rsidRDefault="001F4096" w:rsidP="001F40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7. </w:t>
      </w:r>
      <w:r w:rsidRPr="00F864D6">
        <w:rPr>
          <w:rFonts w:ascii="Times New Roman" w:hAnsi="Times New Roman" w:cs="Times New Roman"/>
          <w:sz w:val="26"/>
          <w:szCs w:val="26"/>
        </w:rPr>
        <w:t xml:space="preserve">Неисполнение обязанности по приведению земельного участка в состояние, пригодное для использования по целевому назначению. </w:t>
      </w:r>
    </w:p>
    <w:p w:rsidR="001F4096" w:rsidRDefault="001F4096" w:rsidP="001F4096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F864D6">
        <w:rPr>
          <w:rFonts w:ascii="Times New Roman" w:hAnsi="Times New Roman" w:cs="Times New Roman"/>
          <w:sz w:val="26"/>
          <w:szCs w:val="26"/>
        </w:rPr>
        <w:t>. Самовольное занятие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F4096" w:rsidRPr="003D4A0D" w:rsidRDefault="001F4096" w:rsidP="001F409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proofErr w:type="gramStart"/>
      <w:r w:rsidRPr="00F864D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Наличие у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контрольного органа </w:t>
      </w:r>
      <w:r w:rsidRPr="00F864D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участка, расположенного в границах того же кадастрового квартала, не по целевому назначению в соответствии с его принадлежностью к той или иной категории земель и (или) разрешенным использованием или неиспользование земельного участка, предназначенного для жилищного или иного строительства, садоводства, огородничества, в указанных</w:t>
      </w:r>
      <w:proofErr w:type="gramEnd"/>
      <w:r w:rsidRPr="00F864D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proofErr w:type="gramStart"/>
      <w:r w:rsidRPr="00F864D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целях</w:t>
      </w:r>
      <w:proofErr w:type="gramEnd"/>
      <w:r w:rsidRPr="00F864D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в случае, если обязанность по использованию такого земельного участка в течение установленного срока предусмотрена федеральным законом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.</w:t>
      </w:r>
    </w:p>
    <w:p w:rsidR="00773345" w:rsidRDefault="001F4096"/>
    <w:sectPr w:rsidR="00773345" w:rsidSect="00260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096"/>
    <w:rsid w:val="001F4096"/>
    <w:rsid w:val="004C4C2E"/>
    <w:rsid w:val="00576E30"/>
    <w:rsid w:val="00825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0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F40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No Spacing"/>
    <w:uiPriority w:val="1"/>
    <w:qFormat/>
    <w:rsid w:val="001F40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3885</Characters>
  <Application>Microsoft Office Word</Application>
  <DocSecurity>0</DocSecurity>
  <Lines>32</Lines>
  <Paragraphs>9</Paragraphs>
  <ScaleCrop>false</ScaleCrop>
  <Company>MICROSOFT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1</cp:revision>
  <dcterms:created xsi:type="dcterms:W3CDTF">2025-12-12T04:39:00Z</dcterms:created>
  <dcterms:modified xsi:type="dcterms:W3CDTF">2025-12-12T04:40:00Z</dcterms:modified>
</cp:coreProperties>
</file>