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DA6" w:rsidRPr="003E0DA6" w:rsidRDefault="003E0DA6" w:rsidP="003E0DA6">
      <w:pPr>
        <w:pStyle w:val="1"/>
        <w:spacing w:before="0" w:beforeAutospacing="0" w:after="161" w:afterAutospacing="0"/>
        <w:jc w:val="center"/>
        <w:rPr>
          <w:b w:val="0"/>
          <w:bCs w:val="0"/>
          <w:color w:val="333333"/>
          <w:sz w:val="26"/>
          <w:szCs w:val="26"/>
        </w:rPr>
      </w:pPr>
      <w:r w:rsidRPr="003E0DA6">
        <w:rPr>
          <w:b w:val="0"/>
          <w:bCs w:val="0"/>
          <w:color w:val="333333"/>
          <w:sz w:val="26"/>
          <w:szCs w:val="26"/>
        </w:rPr>
        <w:t>Руководство по соблюдению обязательных требований</w:t>
      </w:r>
    </w:p>
    <w:p w:rsidR="003E0DA6" w:rsidRPr="003E0DA6" w:rsidRDefault="003E0DA6" w:rsidP="003E0DA6">
      <w:pPr>
        <w:pStyle w:val="a3"/>
        <w:shd w:val="clear" w:color="auto" w:fill="FFFFFF"/>
        <w:spacing w:before="0" w:beforeAutospacing="0" w:after="240" w:afterAutospacing="0" w:line="420" w:lineRule="atLeast"/>
        <w:ind w:firstLine="708"/>
        <w:jc w:val="both"/>
        <w:rPr>
          <w:color w:val="000000"/>
          <w:sz w:val="26"/>
          <w:szCs w:val="26"/>
        </w:rPr>
      </w:pPr>
      <w:r w:rsidRPr="003E0DA6">
        <w:rPr>
          <w:color w:val="000000"/>
          <w:sz w:val="26"/>
          <w:szCs w:val="26"/>
        </w:rPr>
        <w:t>В соответствии с п. 6 ст. 14 Федерального закона от 31.07.2020 № 247-ФЗ «Об обязательных требованиях в Российской Федерации» Руководства по соблюдению обязательных требований утверждаются руководителем федерального органа исполнительной власти, осуществляющего полномочия по государственному контролю (надзору).</w:t>
      </w:r>
    </w:p>
    <w:p w:rsidR="00773345" w:rsidRPr="003E0DA6" w:rsidRDefault="003E0DA6" w:rsidP="003E0DA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0DA6">
        <w:rPr>
          <w:rFonts w:ascii="Times New Roman" w:hAnsi="Times New Roman" w:cs="Times New Roman"/>
          <w:color w:val="000000"/>
          <w:sz w:val="26"/>
          <w:szCs w:val="26"/>
        </w:rPr>
        <w:t>Руководство по соблюдению обязательных требований земельного законодательства,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E0DA6">
        <w:rPr>
          <w:rFonts w:ascii="Times New Roman" w:hAnsi="Times New Roman" w:cs="Times New Roman"/>
          <w:color w:val="000000"/>
          <w:sz w:val="26"/>
          <w:szCs w:val="26"/>
        </w:rPr>
        <w:t xml:space="preserve">разработано </w:t>
      </w:r>
      <w:proofErr w:type="spellStart"/>
      <w:r w:rsidRPr="003E0DA6">
        <w:rPr>
          <w:rFonts w:ascii="Times New Roman" w:hAnsi="Times New Roman" w:cs="Times New Roman"/>
          <w:color w:val="000000"/>
          <w:sz w:val="26"/>
          <w:szCs w:val="26"/>
        </w:rPr>
        <w:t>Росреестром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с которым можно на  </w:t>
      </w:r>
      <w:hyperlink r:id="rId4" w:history="1">
        <w:r w:rsidRPr="003E0DA6">
          <w:rPr>
            <w:rStyle w:val="a4"/>
            <w:rFonts w:ascii="Times New Roman" w:hAnsi="Times New Roman" w:cs="Times New Roman"/>
            <w:b/>
            <w:bCs/>
            <w:color w:val="378BC7"/>
            <w:sz w:val="26"/>
            <w:szCs w:val="26"/>
            <w:u w:val="none"/>
          </w:rPr>
          <w:t>https://rosreestr.gov.ru/activity/gosudarstvennyy-nadzor/tipichnye-narusheniya-obyazatelnykh-trebovaniy</w:t>
        </w:r>
      </w:hyperlink>
    </w:p>
    <w:sectPr w:rsidR="00773345" w:rsidRPr="003E0DA6" w:rsidSect="00621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DA6"/>
    <w:rsid w:val="003E0DA6"/>
    <w:rsid w:val="00576E30"/>
    <w:rsid w:val="00621525"/>
    <w:rsid w:val="00825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A6"/>
  </w:style>
  <w:style w:type="paragraph" w:styleId="1">
    <w:name w:val="heading 1"/>
    <w:basedOn w:val="a"/>
    <w:link w:val="10"/>
    <w:uiPriority w:val="9"/>
    <w:qFormat/>
    <w:rsid w:val="003E0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D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E0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0D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gov.ru/activity/gosudarstvennyy-nadzor/tipichnye-narusheniya-obyazatelnykh-trebova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</dc:creator>
  <cp:lastModifiedBy>Елена Алексеевна</cp:lastModifiedBy>
  <cp:revision>1</cp:revision>
  <cp:lastPrinted>2025-04-03T08:11:00Z</cp:lastPrinted>
  <dcterms:created xsi:type="dcterms:W3CDTF">2025-04-03T08:09:00Z</dcterms:created>
  <dcterms:modified xsi:type="dcterms:W3CDTF">2025-04-03T08:11:00Z</dcterms:modified>
</cp:coreProperties>
</file>