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B" w:rsidRPr="0055302B" w:rsidRDefault="0055302B" w:rsidP="0055302B">
      <w:pPr>
        <w:pStyle w:val="a3"/>
        <w:spacing w:before="0" w:beforeAutospacing="0" w:after="300" w:afterAutospacing="0" w:line="375" w:lineRule="atLeast"/>
        <w:jc w:val="both"/>
        <w:textAlignment w:val="baseline"/>
        <w:rPr>
          <w:color w:val="043240"/>
          <w:sz w:val="28"/>
          <w:szCs w:val="28"/>
        </w:rPr>
      </w:pPr>
      <w:r w:rsidRPr="0055302B">
        <w:rPr>
          <w:noProof/>
          <w:color w:val="043240"/>
          <w:sz w:val="28"/>
          <w:szCs w:val="28"/>
        </w:rPr>
        <w:drawing>
          <wp:inline distT="0" distB="0" distL="0" distR="0">
            <wp:extent cx="5940425" cy="3345333"/>
            <wp:effectExtent l="0" t="0" r="3175" b="7620"/>
            <wp:docPr id="1" name="Рисунок 1" descr="C:\Users\Samoluk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2B" w:rsidRPr="0055302B" w:rsidRDefault="0055302B" w:rsidP="0055302B">
      <w:pPr>
        <w:ind w:firstLine="709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bookmarkStart w:id="0" w:name="_GoBack"/>
      <w:r w:rsidRPr="0055302B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«Любовь. Дружба. Экономика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.</w:t>
      </w:r>
      <w:r w:rsidRPr="0055302B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»</w:t>
      </w:r>
    </w:p>
    <w:p w:rsidR="0055302B" w:rsidRPr="00FF5C1D" w:rsidRDefault="0055302B" w:rsidP="00553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Сериал для учащихся 10-11 классов </w:t>
      </w:r>
      <w:bookmarkEnd w:id="0"/>
      <w:r w:rsidRPr="00FF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(16 серий) </w:t>
      </w:r>
      <w:hyperlink r:id="rId5" w:history="1">
        <w:r w:rsidRPr="00FF5C1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https://www.youtube.com/watch?v=9DmjncwKfCE&amp;list=PLdfibXRdj0U7HVt70bI2y7N1HJ72jsl6M</w:t>
        </w:r>
      </w:hyperlink>
    </w:p>
    <w:p w:rsidR="0055302B" w:rsidRPr="0055302B" w:rsidRDefault="0055302B" w:rsidP="0055302B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5302B">
        <w:rPr>
          <w:color w:val="000000" w:themeColor="text1"/>
          <w:sz w:val="28"/>
          <w:szCs w:val="28"/>
        </w:rPr>
        <w:t xml:space="preserve">Герои сериала — бывшие одноклассники и близкие друзья Глеб, </w:t>
      </w:r>
      <w:proofErr w:type="spellStart"/>
      <w:r w:rsidRPr="0055302B">
        <w:rPr>
          <w:color w:val="000000" w:themeColor="text1"/>
          <w:sz w:val="28"/>
          <w:szCs w:val="28"/>
        </w:rPr>
        <w:t>Костян</w:t>
      </w:r>
      <w:proofErr w:type="spellEnd"/>
      <w:r w:rsidRPr="0055302B">
        <w:rPr>
          <w:color w:val="000000" w:themeColor="text1"/>
          <w:sz w:val="28"/>
          <w:szCs w:val="28"/>
        </w:rPr>
        <w:t xml:space="preserve"> и Аня, недавно окончившие школу. Глеб переполнен разнообразными идеями, связанными с бизнесом и обогащением. Он пытается реализовать эти идеи и ухаживать за Аней. Обычно его деловые начинания завершаются закономерным крахом. </w:t>
      </w:r>
      <w:proofErr w:type="spellStart"/>
      <w:r w:rsidRPr="0055302B">
        <w:rPr>
          <w:color w:val="000000" w:themeColor="text1"/>
          <w:sz w:val="28"/>
          <w:szCs w:val="28"/>
        </w:rPr>
        <w:t>Костян</w:t>
      </w:r>
      <w:proofErr w:type="spellEnd"/>
      <w:r w:rsidRPr="0055302B">
        <w:rPr>
          <w:color w:val="000000" w:themeColor="text1"/>
          <w:sz w:val="28"/>
          <w:szCs w:val="28"/>
        </w:rPr>
        <w:t xml:space="preserve"> учится в колледже на автослесаря и подрабатывает в автомастерской, он более серьезный и хозяйственный, чем его друг. Аня успешно учится в экономическом вузе и с удовольствием делится с друзьями полученными знаниями.</w:t>
      </w:r>
      <w:r w:rsidRPr="0055302B">
        <w:rPr>
          <w:color w:val="000000" w:themeColor="text1"/>
          <w:sz w:val="28"/>
          <w:szCs w:val="28"/>
        </w:rPr>
        <w:t xml:space="preserve"> </w:t>
      </w:r>
    </w:p>
    <w:p w:rsidR="0055302B" w:rsidRPr="0055302B" w:rsidRDefault="0055302B" w:rsidP="0055302B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5302B">
        <w:rPr>
          <w:color w:val="000000" w:themeColor="text1"/>
          <w:sz w:val="28"/>
          <w:szCs w:val="28"/>
        </w:rPr>
        <w:t>Герои сталкиваются с проблемами, решение которых требует знаний в сфере финансовой грамотности. Эти знания друзья приобретают собственным опытом</w:t>
      </w:r>
      <w:r w:rsidRPr="0055302B">
        <w:rPr>
          <w:color w:val="000000" w:themeColor="text1"/>
          <w:sz w:val="28"/>
          <w:szCs w:val="28"/>
        </w:rPr>
        <w:t xml:space="preserve">. </w:t>
      </w:r>
    </w:p>
    <w:p w:rsidR="0055302B" w:rsidRPr="0055302B" w:rsidRDefault="0055302B" w:rsidP="0055302B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5302B">
        <w:rPr>
          <w:color w:val="000000" w:themeColor="text1"/>
          <w:sz w:val="28"/>
          <w:szCs w:val="28"/>
        </w:rPr>
        <w:t>В отдельных сериях также появляются: Марат Тимурович — преподаватель экономики в институте, где учится Аня, от него исходит достоверная информация по экономике и финансовой грамотности, а также Марк — начинающий бизнесмен, «мажор», учащийся в магистратуре того же института, и ухаживающий за Аней. Несмотря на видимую успешность, Марк нередко оказывается в таких же непростых ситуациях, как и Глеб с Костяном.</w:t>
      </w:r>
    </w:p>
    <w:p w:rsidR="007B6B4B" w:rsidRPr="0055302B" w:rsidRDefault="007B6B4B">
      <w:pPr>
        <w:rPr>
          <w:rFonts w:ascii="Times New Roman" w:hAnsi="Times New Roman" w:cs="Times New Roman"/>
          <w:sz w:val="28"/>
          <w:szCs w:val="28"/>
        </w:rPr>
      </w:pPr>
    </w:p>
    <w:sectPr w:rsidR="007B6B4B" w:rsidRPr="0055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B"/>
    <w:rsid w:val="0055302B"/>
    <w:rsid w:val="007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09AC3-1570-48C0-B2C2-86AFFCFC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DmjncwKfCE&amp;list=PLdfibXRdj0U7HVt70bI2y7N1HJ72jsl6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2023-04-26T02:14:00Z</dcterms:created>
  <dcterms:modified xsi:type="dcterms:W3CDTF">2023-04-26T02:22:00Z</dcterms:modified>
</cp:coreProperties>
</file>