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030" w:rsidRPr="00F8365E" w:rsidRDefault="00013030" w:rsidP="000D595B">
      <w:pPr>
        <w:spacing w:line="264" w:lineRule="auto"/>
        <w:jc w:val="center"/>
        <w:rPr>
          <w:b/>
          <w:sz w:val="26"/>
          <w:szCs w:val="26"/>
        </w:rPr>
      </w:pPr>
      <w:r w:rsidRPr="00F8365E">
        <w:rPr>
          <w:b/>
          <w:sz w:val="26"/>
          <w:szCs w:val="26"/>
        </w:rPr>
        <w:t>РОССИЙСКАЯ ФЕДЕРАЦИЯ</w:t>
      </w:r>
    </w:p>
    <w:p w:rsidR="00013030" w:rsidRPr="00F8365E" w:rsidRDefault="00013030" w:rsidP="000D595B">
      <w:pPr>
        <w:spacing w:line="264" w:lineRule="auto"/>
        <w:jc w:val="center"/>
        <w:rPr>
          <w:b/>
          <w:sz w:val="26"/>
          <w:szCs w:val="26"/>
        </w:rPr>
      </w:pPr>
      <w:r w:rsidRPr="00F8365E">
        <w:rPr>
          <w:b/>
          <w:sz w:val="26"/>
          <w:szCs w:val="26"/>
        </w:rPr>
        <w:t>ИРКУТСКАЯ ОБЛАСТЬ БОДАЙБИНСКИЙ РАЙОН</w:t>
      </w:r>
    </w:p>
    <w:p w:rsidR="00013030" w:rsidRPr="00F8365E" w:rsidRDefault="00013030" w:rsidP="000D595B">
      <w:pPr>
        <w:spacing w:line="264" w:lineRule="auto"/>
        <w:jc w:val="center"/>
        <w:rPr>
          <w:b/>
          <w:sz w:val="26"/>
          <w:szCs w:val="26"/>
        </w:rPr>
      </w:pPr>
      <w:r w:rsidRPr="00F8365E">
        <w:rPr>
          <w:b/>
          <w:sz w:val="26"/>
          <w:szCs w:val="26"/>
        </w:rPr>
        <w:t>АДМИНИСТРАЦИЯ ГОРОДА БОДАЙБО И РАЙОНА</w:t>
      </w:r>
    </w:p>
    <w:p w:rsidR="00013030" w:rsidRPr="00F8365E" w:rsidRDefault="00013030" w:rsidP="000D595B">
      <w:pPr>
        <w:jc w:val="center"/>
        <w:rPr>
          <w:b/>
          <w:sz w:val="26"/>
          <w:szCs w:val="26"/>
        </w:rPr>
      </w:pPr>
      <w:r w:rsidRPr="00F8365E">
        <w:rPr>
          <w:b/>
          <w:sz w:val="26"/>
          <w:szCs w:val="26"/>
        </w:rPr>
        <w:t>ПОСТАНОВЛЕНИЕ</w:t>
      </w:r>
    </w:p>
    <w:p w:rsidR="00013030" w:rsidRPr="00F8365E" w:rsidRDefault="00013030" w:rsidP="00013030">
      <w:pPr>
        <w:jc w:val="center"/>
        <w:rPr>
          <w:sz w:val="26"/>
          <w:szCs w:val="26"/>
        </w:rPr>
      </w:pPr>
    </w:p>
    <w:p w:rsidR="00013030" w:rsidRPr="00F8365E" w:rsidRDefault="00954974" w:rsidP="00013030">
      <w:pPr>
        <w:jc w:val="both"/>
        <w:rPr>
          <w:sz w:val="26"/>
          <w:szCs w:val="26"/>
        </w:rPr>
      </w:pPr>
      <w:r>
        <w:rPr>
          <w:sz w:val="26"/>
          <w:szCs w:val="26"/>
        </w:rPr>
        <w:t>24.04.</w:t>
      </w:r>
      <w:r w:rsidR="00DC75E0">
        <w:rPr>
          <w:sz w:val="26"/>
          <w:szCs w:val="26"/>
        </w:rPr>
        <w:t xml:space="preserve"> </w:t>
      </w:r>
      <w:r w:rsidR="00013030" w:rsidRPr="00F8365E">
        <w:rPr>
          <w:sz w:val="26"/>
          <w:szCs w:val="26"/>
        </w:rPr>
        <w:t>202</w:t>
      </w:r>
      <w:r w:rsidR="00DC75E0">
        <w:rPr>
          <w:sz w:val="26"/>
          <w:szCs w:val="26"/>
        </w:rPr>
        <w:t>6</w:t>
      </w:r>
      <w:r w:rsidR="00DC75E0">
        <w:rPr>
          <w:sz w:val="26"/>
          <w:szCs w:val="26"/>
        </w:rPr>
        <w:tab/>
      </w:r>
      <w:r w:rsidR="00DC75E0">
        <w:rPr>
          <w:sz w:val="26"/>
          <w:szCs w:val="26"/>
        </w:rPr>
        <w:tab/>
      </w:r>
      <w:r w:rsidR="00DC75E0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</w:t>
      </w:r>
      <w:r w:rsidR="00013030" w:rsidRPr="00F8365E">
        <w:rPr>
          <w:sz w:val="26"/>
          <w:szCs w:val="26"/>
        </w:rPr>
        <w:t xml:space="preserve">г. Бодайбо              </w:t>
      </w:r>
      <w:r>
        <w:rPr>
          <w:sz w:val="26"/>
          <w:szCs w:val="26"/>
        </w:rPr>
        <w:t xml:space="preserve">                            </w:t>
      </w:r>
      <w:bookmarkStart w:id="0" w:name="_GoBack"/>
      <w:bookmarkEnd w:id="0"/>
      <w:r>
        <w:rPr>
          <w:sz w:val="26"/>
          <w:szCs w:val="26"/>
        </w:rPr>
        <w:t xml:space="preserve">      № 129-пп</w:t>
      </w:r>
      <w:r w:rsidR="00013030" w:rsidRPr="00F8365E">
        <w:rPr>
          <w:sz w:val="26"/>
          <w:szCs w:val="26"/>
        </w:rPr>
        <w:t xml:space="preserve">   </w:t>
      </w:r>
      <w:r w:rsidR="00DC75E0">
        <w:rPr>
          <w:sz w:val="26"/>
          <w:szCs w:val="26"/>
        </w:rPr>
        <w:t xml:space="preserve">                         </w:t>
      </w:r>
    </w:p>
    <w:p w:rsidR="00013030" w:rsidRDefault="00013030" w:rsidP="00013030">
      <w:pPr>
        <w:jc w:val="both"/>
      </w:pPr>
    </w:p>
    <w:p w:rsidR="00BF7751" w:rsidRDefault="00BF7751" w:rsidP="00BF7751">
      <w:pPr>
        <w:shd w:val="clear" w:color="auto" w:fill="FFFFFF"/>
        <w:spacing w:after="120"/>
        <w:ind w:firstLine="709"/>
        <w:contextualSpacing/>
        <w:jc w:val="both"/>
        <w:rPr>
          <w:rStyle w:val="FontStyle22"/>
        </w:rPr>
      </w:pPr>
    </w:p>
    <w:p w:rsidR="00C30F7D" w:rsidRPr="00C30F7D" w:rsidRDefault="00DC75E0" w:rsidP="000D595B">
      <w:pPr>
        <w:pStyle w:val="Style5"/>
        <w:ind w:firstLine="0"/>
        <w:jc w:val="both"/>
        <w:rPr>
          <w:rStyle w:val="FontStyle22"/>
          <w:color w:val="auto"/>
          <w:lang w:eastAsia="zh-CN"/>
        </w:rPr>
      </w:pPr>
      <w:r>
        <w:rPr>
          <w:rStyle w:val="FontStyle22"/>
          <w:color w:val="auto"/>
          <w:lang w:eastAsia="zh-CN"/>
        </w:rPr>
        <w:t>О внесении изменений в постановление Администрации г. Бодайбо и района от 21.11.2025 № 266-п «</w:t>
      </w:r>
      <w:r w:rsidR="00C30F7D" w:rsidRPr="00C30F7D">
        <w:rPr>
          <w:rStyle w:val="FontStyle22"/>
          <w:color w:val="auto"/>
          <w:lang w:eastAsia="zh-CN"/>
        </w:rPr>
        <w:t xml:space="preserve">Об утверждении Программы профилактики рисков причинения вреда (ущерба) охраняемым законом ценностям по муниципальному жилищному контролю на территории </w:t>
      </w:r>
      <w:proofErr w:type="spellStart"/>
      <w:r w:rsidR="00C30F7D" w:rsidRPr="00C30F7D">
        <w:rPr>
          <w:rStyle w:val="FontStyle22"/>
          <w:color w:val="auto"/>
          <w:lang w:eastAsia="zh-CN"/>
        </w:rPr>
        <w:t>Жуинского</w:t>
      </w:r>
      <w:proofErr w:type="spellEnd"/>
      <w:r w:rsidR="00C30F7D" w:rsidRPr="00C30F7D">
        <w:rPr>
          <w:rStyle w:val="FontStyle22"/>
          <w:color w:val="auto"/>
          <w:lang w:eastAsia="zh-CN"/>
        </w:rPr>
        <w:t xml:space="preserve"> муниципального образования на 202</w:t>
      </w:r>
      <w:r w:rsidR="00547884">
        <w:rPr>
          <w:rStyle w:val="FontStyle22"/>
          <w:color w:val="auto"/>
          <w:lang w:eastAsia="zh-CN"/>
        </w:rPr>
        <w:t>6</w:t>
      </w:r>
      <w:r w:rsidR="00C30F7D" w:rsidRPr="00C30F7D">
        <w:rPr>
          <w:rStyle w:val="FontStyle22"/>
          <w:color w:val="auto"/>
          <w:lang w:eastAsia="zh-CN"/>
        </w:rPr>
        <w:t xml:space="preserve"> год</w:t>
      </w:r>
      <w:r>
        <w:rPr>
          <w:rStyle w:val="FontStyle22"/>
          <w:color w:val="auto"/>
          <w:lang w:eastAsia="zh-CN"/>
        </w:rPr>
        <w:t>»</w:t>
      </w:r>
    </w:p>
    <w:p w:rsidR="00C30F7D" w:rsidRPr="00C30F7D" w:rsidRDefault="00C30F7D" w:rsidP="00C30F7D">
      <w:pPr>
        <w:pStyle w:val="Style5"/>
        <w:rPr>
          <w:rStyle w:val="FontStyle22"/>
          <w:color w:val="auto"/>
          <w:lang w:eastAsia="zh-CN"/>
        </w:rPr>
      </w:pPr>
    </w:p>
    <w:p w:rsidR="00C30F7D" w:rsidRPr="00C30F7D" w:rsidRDefault="00C30F7D" w:rsidP="00547884">
      <w:pPr>
        <w:pStyle w:val="Style5"/>
        <w:jc w:val="both"/>
        <w:rPr>
          <w:rStyle w:val="FontStyle22"/>
          <w:color w:val="auto"/>
          <w:lang w:eastAsia="zh-CN"/>
        </w:rPr>
      </w:pPr>
      <w:r w:rsidRPr="00C30F7D">
        <w:rPr>
          <w:rStyle w:val="FontStyle22"/>
          <w:color w:val="auto"/>
          <w:lang w:eastAsia="zh-CN"/>
        </w:rPr>
        <w:t xml:space="preserve">В соответствии со статьей 44 Федерального закона от 31.07.2020 г. № 248-ФЗ «О государственном контроле (надзоре) и муниципальном контроле в Российской Федерации», статьей 14 Федерального закона от 06.10.2003 г. № 131-ФЗ «Об общих принципах организации местного самоуправления в Российской Федерации», </w:t>
      </w:r>
      <w:proofErr w:type="gramStart"/>
      <w:r w:rsidRPr="00C30F7D">
        <w:rPr>
          <w:rStyle w:val="FontStyle22"/>
          <w:color w:val="auto"/>
          <w:lang w:eastAsia="zh-CN"/>
        </w:rPr>
        <w:t xml:space="preserve">постановлением Правительства Российской Федерации от 25.06.2021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Думы г. Бодайбо и района от 13.03.2025 № 10-па «Об утверждении Положения о муниципальном жилищном контроле на территории </w:t>
      </w:r>
      <w:proofErr w:type="spellStart"/>
      <w:r w:rsidRPr="00C30F7D">
        <w:rPr>
          <w:rStyle w:val="FontStyle22"/>
          <w:color w:val="auto"/>
          <w:lang w:eastAsia="zh-CN"/>
        </w:rPr>
        <w:t>Жуинского</w:t>
      </w:r>
      <w:proofErr w:type="spellEnd"/>
      <w:r w:rsidRPr="00C30F7D">
        <w:rPr>
          <w:rStyle w:val="FontStyle22"/>
          <w:color w:val="auto"/>
          <w:lang w:eastAsia="zh-CN"/>
        </w:rPr>
        <w:t xml:space="preserve"> муниципального образования», руководствуясь ст. 31 Устава муниципального образования г. Бодайбо и района,</w:t>
      </w:r>
      <w:proofErr w:type="gramEnd"/>
    </w:p>
    <w:p w:rsidR="00C30F7D" w:rsidRDefault="00C30F7D" w:rsidP="000D595B">
      <w:pPr>
        <w:pStyle w:val="Style5"/>
        <w:ind w:firstLine="0"/>
        <w:jc w:val="both"/>
        <w:rPr>
          <w:rStyle w:val="FontStyle22"/>
          <w:color w:val="auto"/>
          <w:lang w:eastAsia="zh-CN"/>
        </w:rPr>
      </w:pPr>
      <w:r w:rsidRPr="00C30F7D">
        <w:rPr>
          <w:rStyle w:val="FontStyle22"/>
          <w:color w:val="auto"/>
          <w:lang w:eastAsia="zh-CN"/>
        </w:rPr>
        <w:t>ПОСТАНОВЛЯЕТ:</w:t>
      </w:r>
    </w:p>
    <w:p w:rsidR="000D595B" w:rsidRDefault="00DC75E0" w:rsidP="00361DCA">
      <w:pPr>
        <w:pStyle w:val="Style5"/>
        <w:jc w:val="both"/>
        <w:rPr>
          <w:rStyle w:val="FontStyle22"/>
          <w:color w:val="auto"/>
          <w:lang w:eastAsia="zh-CN"/>
        </w:rPr>
      </w:pPr>
      <w:r w:rsidRPr="00DC75E0">
        <w:rPr>
          <w:rStyle w:val="FontStyle22"/>
          <w:color w:val="auto"/>
          <w:lang w:eastAsia="zh-CN"/>
        </w:rPr>
        <w:t>1. Внести изменения в постановлени</w:t>
      </w:r>
      <w:r w:rsidR="000D595B">
        <w:rPr>
          <w:rStyle w:val="FontStyle22"/>
          <w:color w:val="auto"/>
          <w:lang w:eastAsia="zh-CN"/>
        </w:rPr>
        <w:t>е</w:t>
      </w:r>
      <w:r w:rsidR="00361DCA">
        <w:rPr>
          <w:rStyle w:val="FontStyle22"/>
          <w:color w:val="auto"/>
          <w:lang w:eastAsia="zh-CN"/>
        </w:rPr>
        <w:t xml:space="preserve"> Администрации</w:t>
      </w:r>
      <w:r>
        <w:rPr>
          <w:rStyle w:val="FontStyle22"/>
          <w:color w:val="auto"/>
          <w:lang w:eastAsia="zh-CN"/>
        </w:rPr>
        <w:t xml:space="preserve"> </w:t>
      </w:r>
      <w:r w:rsidRPr="00DC75E0">
        <w:rPr>
          <w:rStyle w:val="FontStyle22"/>
          <w:color w:val="auto"/>
          <w:lang w:eastAsia="zh-CN"/>
        </w:rPr>
        <w:t xml:space="preserve">г. Бодайбо и района от 21.11.2025 № 266-п «Об утверждении Программы профилактики рисков причинения вреда (ущерба) охраняемым законом ценностям по муниципальному жилищному контролю на территории </w:t>
      </w:r>
      <w:proofErr w:type="spellStart"/>
      <w:r w:rsidRPr="00DC75E0">
        <w:rPr>
          <w:rStyle w:val="FontStyle22"/>
          <w:color w:val="auto"/>
          <w:lang w:eastAsia="zh-CN"/>
        </w:rPr>
        <w:t>Жуинского</w:t>
      </w:r>
      <w:proofErr w:type="spellEnd"/>
      <w:r w:rsidRPr="00DC75E0">
        <w:rPr>
          <w:rStyle w:val="FontStyle22"/>
          <w:color w:val="auto"/>
          <w:lang w:eastAsia="zh-CN"/>
        </w:rPr>
        <w:t xml:space="preserve"> муниципа</w:t>
      </w:r>
      <w:r w:rsidR="000D595B">
        <w:rPr>
          <w:rStyle w:val="FontStyle22"/>
          <w:color w:val="auto"/>
          <w:lang w:eastAsia="zh-CN"/>
        </w:rPr>
        <w:t>льного образования на 2026 год»</w:t>
      </w:r>
      <w:r w:rsidR="000D595B" w:rsidRPr="000D595B">
        <w:rPr>
          <w:rStyle w:val="FontStyle22"/>
          <w:color w:val="auto"/>
          <w:lang w:eastAsia="zh-CN"/>
        </w:rPr>
        <w:t xml:space="preserve"> (</w:t>
      </w:r>
      <w:r w:rsidR="000D595B">
        <w:rPr>
          <w:rStyle w:val="FontStyle22"/>
          <w:color w:val="auto"/>
          <w:lang w:eastAsia="zh-CN"/>
        </w:rPr>
        <w:t>далее – Постановление</w:t>
      </w:r>
      <w:r w:rsidR="00A64779">
        <w:rPr>
          <w:rStyle w:val="FontStyle22"/>
          <w:color w:val="auto"/>
          <w:lang w:eastAsia="zh-CN"/>
        </w:rPr>
        <w:t>, Программа соответственно</w:t>
      </w:r>
      <w:r w:rsidR="000D595B">
        <w:rPr>
          <w:rStyle w:val="FontStyle22"/>
          <w:color w:val="auto"/>
          <w:lang w:eastAsia="zh-CN"/>
        </w:rPr>
        <w:t>):</w:t>
      </w:r>
    </w:p>
    <w:p w:rsidR="00222F18" w:rsidRDefault="000D595B" w:rsidP="00361DCA">
      <w:pPr>
        <w:pStyle w:val="Style5"/>
        <w:jc w:val="both"/>
        <w:rPr>
          <w:rStyle w:val="FontStyle22"/>
          <w:color w:val="auto"/>
          <w:lang w:eastAsia="zh-CN"/>
        </w:rPr>
      </w:pPr>
      <w:r>
        <w:rPr>
          <w:rStyle w:val="FontStyle22"/>
          <w:color w:val="auto"/>
          <w:lang w:eastAsia="zh-CN"/>
        </w:rPr>
        <w:t xml:space="preserve">1.1. </w:t>
      </w:r>
      <w:r w:rsidR="00222F18">
        <w:rPr>
          <w:rStyle w:val="FontStyle22"/>
          <w:color w:val="auto"/>
          <w:lang w:eastAsia="zh-CN"/>
        </w:rPr>
        <w:t xml:space="preserve">Раздел </w:t>
      </w:r>
      <w:r w:rsidR="00222F18">
        <w:rPr>
          <w:rStyle w:val="FontStyle22"/>
          <w:color w:val="auto"/>
          <w:lang w:val="en-US" w:eastAsia="zh-CN"/>
        </w:rPr>
        <w:t>I</w:t>
      </w:r>
      <w:r w:rsidR="00222F18" w:rsidRPr="00222F18">
        <w:rPr>
          <w:rStyle w:val="FontStyle22"/>
          <w:color w:val="auto"/>
          <w:lang w:eastAsia="zh-CN"/>
        </w:rPr>
        <w:t xml:space="preserve"> </w:t>
      </w:r>
      <w:r w:rsidR="00A64779">
        <w:rPr>
          <w:rStyle w:val="FontStyle22"/>
          <w:color w:val="auto"/>
          <w:lang w:eastAsia="zh-CN"/>
        </w:rPr>
        <w:t>Программы</w:t>
      </w:r>
      <w:r>
        <w:rPr>
          <w:rStyle w:val="FontStyle22"/>
          <w:color w:val="auto"/>
          <w:lang w:eastAsia="zh-CN"/>
        </w:rPr>
        <w:t xml:space="preserve"> </w:t>
      </w:r>
      <w:r w:rsidR="00222F18">
        <w:rPr>
          <w:rStyle w:val="FontStyle22"/>
          <w:color w:val="auto"/>
          <w:lang w:eastAsia="zh-CN"/>
        </w:rPr>
        <w:t>изложить в следующей редакции:</w:t>
      </w:r>
    </w:p>
    <w:p w:rsidR="00222F18" w:rsidRPr="00222F18" w:rsidRDefault="00222F18" w:rsidP="00222F18">
      <w:pPr>
        <w:pStyle w:val="Style5"/>
        <w:jc w:val="both"/>
        <w:rPr>
          <w:rStyle w:val="FontStyle22"/>
          <w:b/>
          <w:color w:val="auto"/>
          <w:lang w:eastAsia="zh-CN"/>
        </w:rPr>
      </w:pPr>
      <w:r>
        <w:rPr>
          <w:rStyle w:val="FontStyle22"/>
          <w:color w:val="auto"/>
          <w:lang w:eastAsia="zh-CN"/>
        </w:rPr>
        <w:t>«</w:t>
      </w:r>
      <w:r w:rsidRPr="00222F18">
        <w:rPr>
          <w:rStyle w:val="FontStyle22"/>
          <w:b/>
          <w:color w:val="auto"/>
          <w:lang w:eastAsia="zh-CN"/>
        </w:rPr>
        <w:t xml:space="preserve">Раздел I. Анализ текущего состояния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 </w:t>
      </w:r>
    </w:p>
    <w:p w:rsidR="00222F18" w:rsidRPr="00222F18" w:rsidRDefault="00222F18" w:rsidP="00222F18">
      <w:pPr>
        <w:pStyle w:val="Style5"/>
        <w:jc w:val="both"/>
        <w:rPr>
          <w:rStyle w:val="FontStyle22"/>
          <w:color w:val="auto"/>
          <w:lang w:eastAsia="zh-CN"/>
        </w:rPr>
      </w:pPr>
      <w:proofErr w:type="gramStart"/>
      <w:r w:rsidRPr="00222F18">
        <w:rPr>
          <w:rStyle w:val="FontStyle22"/>
          <w:color w:val="auto"/>
          <w:lang w:eastAsia="zh-CN"/>
        </w:rPr>
        <w:t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администрацией муниципального образования г. Бодайбо и района</w:t>
      </w:r>
      <w:r w:rsidR="0095787F">
        <w:rPr>
          <w:rStyle w:val="FontStyle22"/>
          <w:color w:val="auto"/>
          <w:lang w:eastAsia="zh-CN"/>
        </w:rPr>
        <w:t xml:space="preserve"> в лице отдела </w:t>
      </w:r>
      <w:r w:rsidR="00A64779" w:rsidRPr="00A64779">
        <w:rPr>
          <w:rStyle w:val="FontStyle22"/>
          <w:color w:val="auto"/>
          <w:lang w:eastAsia="zh-CN"/>
        </w:rPr>
        <w:t>промышленной политики, ЖКХ, транспорта и связи</w:t>
      </w:r>
      <w:r w:rsidR="00A64779">
        <w:rPr>
          <w:rStyle w:val="FontStyle22"/>
          <w:color w:val="auto"/>
          <w:lang w:eastAsia="zh-CN"/>
        </w:rPr>
        <w:t xml:space="preserve"> </w:t>
      </w:r>
      <w:r w:rsidRPr="00222F18">
        <w:rPr>
          <w:rStyle w:val="FontStyle22"/>
          <w:color w:val="auto"/>
          <w:lang w:eastAsia="zh-CN"/>
        </w:rPr>
        <w:t xml:space="preserve">(далее – контрольный орган) муниципального жилищного контроля на территории </w:t>
      </w:r>
      <w:proofErr w:type="spellStart"/>
      <w:r w:rsidRPr="00222F18">
        <w:rPr>
          <w:rStyle w:val="FontStyle22"/>
          <w:color w:val="auto"/>
          <w:lang w:eastAsia="zh-CN"/>
        </w:rPr>
        <w:t>Жуинского</w:t>
      </w:r>
      <w:proofErr w:type="spellEnd"/>
      <w:r w:rsidRPr="00222F18">
        <w:rPr>
          <w:rStyle w:val="FontStyle22"/>
          <w:color w:val="auto"/>
          <w:lang w:eastAsia="zh-CN"/>
        </w:rPr>
        <w:t xml:space="preserve"> муниципального образования. </w:t>
      </w:r>
      <w:proofErr w:type="gramEnd"/>
    </w:p>
    <w:p w:rsidR="00222F18" w:rsidRPr="00222F18" w:rsidRDefault="00222F18" w:rsidP="00222F18">
      <w:pPr>
        <w:pStyle w:val="Style5"/>
        <w:jc w:val="both"/>
        <w:rPr>
          <w:rStyle w:val="FontStyle22"/>
          <w:color w:val="auto"/>
          <w:lang w:eastAsia="zh-CN"/>
        </w:rPr>
      </w:pPr>
      <w:r w:rsidRPr="00222F18">
        <w:rPr>
          <w:rStyle w:val="FontStyle22"/>
          <w:color w:val="auto"/>
          <w:lang w:eastAsia="zh-CN"/>
        </w:rPr>
        <w:t xml:space="preserve">Муниципальный жилищный контроль на территории </w:t>
      </w:r>
      <w:proofErr w:type="spellStart"/>
      <w:r w:rsidRPr="00222F18">
        <w:rPr>
          <w:rStyle w:val="FontStyle22"/>
          <w:color w:val="auto"/>
          <w:lang w:eastAsia="zh-CN"/>
        </w:rPr>
        <w:t>Жуинского</w:t>
      </w:r>
      <w:proofErr w:type="spellEnd"/>
      <w:r w:rsidRPr="00222F18">
        <w:rPr>
          <w:rStyle w:val="FontStyle22"/>
          <w:color w:val="auto"/>
          <w:lang w:eastAsia="zh-CN"/>
        </w:rPr>
        <w:t xml:space="preserve"> </w:t>
      </w:r>
      <w:r w:rsidRPr="00222F18">
        <w:rPr>
          <w:rStyle w:val="FontStyle22"/>
          <w:color w:val="auto"/>
          <w:lang w:eastAsia="zh-CN"/>
        </w:rPr>
        <w:lastRenderedPageBreak/>
        <w:t>муниципального образования (далее – муниципальный контроль) направлен на соблюдение юридическими лицами, индивидуальными предпринимателями и гражданами установленных обязательных требований, установленных Федеральными законами, законами Иркутской области, муниципальными правовыми актами муниципального образования г. Бодайбо и района в отношении муниципального жилищного фонда.</w:t>
      </w:r>
    </w:p>
    <w:p w:rsidR="00222F18" w:rsidRPr="00222F18" w:rsidRDefault="00222F18" w:rsidP="00222F18">
      <w:pPr>
        <w:pStyle w:val="Style5"/>
        <w:jc w:val="both"/>
        <w:rPr>
          <w:rStyle w:val="FontStyle22"/>
          <w:color w:val="auto"/>
          <w:lang w:eastAsia="zh-CN"/>
        </w:rPr>
      </w:pPr>
      <w:r w:rsidRPr="00222F18">
        <w:rPr>
          <w:rStyle w:val="FontStyle22"/>
          <w:color w:val="auto"/>
          <w:lang w:eastAsia="zh-CN"/>
        </w:rPr>
        <w:t>Муниципальный контроль осуществляется посредством проведения профилактических мероприятий:</w:t>
      </w:r>
    </w:p>
    <w:p w:rsidR="00222F18" w:rsidRPr="00222F18" w:rsidRDefault="00222F18" w:rsidP="00222F18">
      <w:pPr>
        <w:pStyle w:val="Style5"/>
        <w:jc w:val="both"/>
        <w:rPr>
          <w:rStyle w:val="FontStyle22"/>
          <w:color w:val="auto"/>
          <w:lang w:eastAsia="zh-CN"/>
        </w:rPr>
      </w:pPr>
      <w:r w:rsidRPr="00222F18">
        <w:rPr>
          <w:rStyle w:val="FontStyle22"/>
          <w:color w:val="auto"/>
          <w:lang w:eastAsia="zh-CN"/>
        </w:rPr>
        <w:t>1) информирование;</w:t>
      </w:r>
    </w:p>
    <w:p w:rsidR="00222F18" w:rsidRPr="00222F18" w:rsidRDefault="00222F18" w:rsidP="00222F18">
      <w:pPr>
        <w:pStyle w:val="Style5"/>
        <w:jc w:val="both"/>
        <w:rPr>
          <w:rStyle w:val="FontStyle22"/>
          <w:color w:val="auto"/>
          <w:lang w:eastAsia="zh-CN"/>
        </w:rPr>
      </w:pPr>
      <w:r w:rsidRPr="00222F18">
        <w:rPr>
          <w:rStyle w:val="FontStyle22"/>
          <w:color w:val="auto"/>
          <w:lang w:eastAsia="zh-CN"/>
        </w:rPr>
        <w:t>2) обобщение правоприменительной практики;</w:t>
      </w:r>
    </w:p>
    <w:p w:rsidR="00222F18" w:rsidRPr="00222F18" w:rsidRDefault="00222F18" w:rsidP="00222F18">
      <w:pPr>
        <w:pStyle w:val="Style5"/>
        <w:jc w:val="both"/>
        <w:rPr>
          <w:rStyle w:val="FontStyle22"/>
          <w:color w:val="auto"/>
          <w:lang w:eastAsia="zh-CN"/>
        </w:rPr>
      </w:pPr>
      <w:r w:rsidRPr="00222F18">
        <w:rPr>
          <w:rStyle w:val="FontStyle22"/>
          <w:color w:val="auto"/>
          <w:lang w:eastAsia="zh-CN"/>
        </w:rPr>
        <w:t>3) объявление предостережения;</w:t>
      </w:r>
    </w:p>
    <w:p w:rsidR="00222F18" w:rsidRPr="00222F18" w:rsidRDefault="00222F18" w:rsidP="00222F18">
      <w:pPr>
        <w:pStyle w:val="Style5"/>
        <w:jc w:val="both"/>
        <w:rPr>
          <w:rStyle w:val="FontStyle22"/>
          <w:color w:val="auto"/>
          <w:lang w:eastAsia="zh-CN"/>
        </w:rPr>
      </w:pPr>
      <w:r w:rsidRPr="00222F18">
        <w:rPr>
          <w:rStyle w:val="FontStyle22"/>
          <w:color w:val="auto"/>
          <w:lang w:eastAsia="zh-CN"/>
        </w:rPr>
        <w:t>4) консультирование;</w:t>
      </w:r>
    </w:p>
    <w:p w:rsidR="00222F18" w:rsidRPr="00222F18" w:rsidRDefault="00222F18" w:rsidP="00222F18">
      <w:pPr>
        <w:pStyle w:val="Style5"/>
        <w:jc w:val="both"/>
        <w:rPr>
          <w:rStyle w:val="FontStyle22"/>
          <w:color w:val="auto"/>
          <w:lang w:eastAsia="zh-CN"/>
        </w:rPr>
      </w:pPr>
      <w:r w:rsidRPr="00222F18">
        <w:rPr>
          <w:rStyle w:val="FontStyle22"/>
          <w:color w:val="auto"/>
          <w:lang w:eastAsia="zh-CN"/>
        </w:rPr>
        <w:t>5) профилактический визит.</w:t>
      </w:r>
    </w:p>
    <w:p w:rsidR="00222F18" w:rsidRPr="00222F18" w:rsidRDefault="00222F18" w:rsidP="00222F18">
      <w:pPr>
        <w:pStyle w:val="Style5"/>
        <w:jc w:val="both"/>
        <w:rPr>
          <w:rStyle w:val="FontStyle22"/>
          <w:color w:val="auto"/>
          <w:lang w:eastAsia="zh-CN"/>
        </w:rPr>
      </w:pPr>
      <w:r w:rsidRPr="00222F18">
        <w:rPr>
          <w:rStyle w:val="FontStyle22"/>
          <w:color w:val="auto"/>
          <w:lang w:eastAsia="zh-CN"/>
        </w:rPr>
        <w:t>Подконтрольными субъектами при осуществлении муниципального контроля являются юридические лица, индивидуальные предприниматели и граждане.</w:t>
      </w:r>
    </w:p>
    <w:p w:rsidR="00222F18" w:rsidRPr="00222F18" w:rsidRDefault="00222F18" w:rsidP="00222F18">
      <w:pPr>
        <w:pStyle w:val="Style5"/>
        <w:jc w:val="both"/>
        <w:rPr>
          <w:rStyle w:val="FontStyle22"/>
          <w:color w:val="auto"/>
          <w:lang w:eastAsia="zh-CN"/>
        </w:rPr>
      </w:pPr>
      <w:r w:rsidRPr="00222F18">
        <w:rPr>
          <w:rStyle w:val="FontStyle22"/>
          <w:color w:val="auto"/>
          <w:lang w:eastAsia="zh-CN"/>
        </w:rPr>
        <w:t>Наиболее значимым риском является неисполнение подконтрольными субъектами нормативно-правовых актов в сфере жилищно-коммунального хозяйства в отношении муниципального жилищного фонда.</w:t>
      </w:r>
    </w:p>
    <w:p w:rsidR="00222F18" w:rsidRDefault="00222F18" w:rsidP="00222F18">
      <w:pPr>
        <w:pStyle w:val="Style5"/>
        <w:jc w:val="both"/>
        <w:rPr>
          <w:rStyle w:val="FontStyle22"/>
          <w:color w:val="auto"/>
          <w:lang w:eastAsia="zh-CN"/>
        </w:rPr>
      </w:pPr>
      <w:r w:rsidRPr="00222F18">
        <w:rPr>
          <w:rStyle w:val="FontStyle22"/>
          <w:color w:val="auto"/>
          <w:lang w:eastAsia="zh-CN"/>
        </w:rPr>
        <w:t>Проведение профилактических мероприятий, направленных на соблюдение контролируемыми лицами жилищного законодательства будет способствовать повышению их ответственности, а также снижению количества совершаемых нарушений.</w:t>
      </w:r>
    </w:p>
    <w:p w:rsidR="00222F18" w:rsidRPr="00222F18" w:rsidRDefault="00222F18" w:rsidP="00222F18">
      <w:pPr>
        <w:pStyle w:val="Style5"/>
        <w:jc w:val="both"/>
        <w:rPr>
          <w:rStyle w:val="FontStyle22"/>
          <w:color w:val="auto"/>
          <w:lang w:eastAsia="zh-CN"/>
        </w:rPr>
      </w:pPr>
      <w:r>
        <w:rPr>
          <w:rStyle w:val="FontStyle22"/>
          <w:color w:val="auto"/>
          <w:lang w:eastAsia="zh-CN"/>
        </w:rPr>
        <w:t xml:space="preserve"> </w:t>
      </w:r>
      <w:r w:rsidRPr="00222F18">
        <w:rPr>
          <w:rStyle w:val="FontStyle22"/>
          <w:color w:val="auto"/>
          <w:lang w:eastAsia="zh-CN"/>
        </w:rPr>
        <w:t xml:space="preserve">В 2025 году плановые и внеплановые контрольные мероприятия контрольным органом в отношении физических лиц, юридических лиц и индивидуальных предпринимателей на территории </w:t>
      </w:r>
      <w:proofErr w:type="spellStart"/>
      <w:r w:rsidRPr="00222F18">
        <w:rPr>
          <w:rStyle w:val="FontStyle22"/>
          <w:color w:val="auto"/>
          <w:lang w:eastAsia="zh-CN"/>
        </w:rPr>
        <w:t>Жуинского</w:t>
      </w:r>
      <w:proofErr w:type="spellEnd"/>
      <w:r w:rsidRPr="00222F18">
        <w:rPr>
          <w:rStyle w:val="FontStyle22"/>
          <w:color w:val="auto"/>
          <w:lang w:eastAsia="zh-CN"/>
        </w:rPr>
        <w:t xml:space="preserve"> муниципального образования не проводились. </w:t>
      </w:r>
    </w:p>
    <w:p w:rsidR="00222F18" w:rsidRPr="00222F18" w:rsidRDefault="00222F18" w:rsidP="00222F18">
      <w:pPr>
        <w:pStyle w:val="Style5"/>
        <w:jc w:val="both"/>
        <w:rPr>
          <w:rStyle w:val="FontStyle22"/>
          <w:color w:val="auto"/>
          <w:lang w:eastAsia="zh-CN"/>
        </w:rPr>
      </w:pPr>
      <w:r>
        <w:rPr>
          <w:rStyle w:val="FontStyle22"/>
          <w:color w:val="auto"/>
          <w:lang w:eastAsia="zh-CN"/>
        </w:rPr>
        <w:t xml:space="preserve">В указанный период проводилась </w:t>
      </w:r>
      <w:r w:rsidRPr="00222F18">
        <w:rPr>
          <w:rStyle w:val="FontStyle22"/>
          <w:color w:val="auto"/>
          <w:lang w:eastAsia="zh-CN"/>
        </w:rPr>
        <w:t>информационная и разъяснительная работа с подконтрольными субъектами (оказание консультативной помощи, разъяснения по вопросам соблюдения обязательных требований в устной форме).</w:t>
      </w:r>
    </w:p>
    <w:p w:rsidR="00222F18" w:rsidRPr="00222F18" w:rsidRDefault="00222F18" w:rsidP="00222F18">
      <w:pPr>
        <w:pStyle w:val="Style5"/>
        <w:jc w:val="both"/>
        <w:rPr>
          <w:rStyle w:val="FontStyle22"/>
          <w:color w:val="auto"/>
          <w:lang w:eastAsia="zh-CN"/>
        </w:rPr>
      </w:pPr>
      <w:r w:rsidRPr="00222F18">
        <w:rPr>
          <w:rStyle w:val="FontStyle22"/>
          <w:color w:val="auto"/>
          <w:lang w:eastAsia="zh-CN"/>
        </w:rPr>
        <w:t xml:space="preserve">Количество проведенных в 2025 году профилактических мероприятий всего – 11, в том числе информирование путем размещения информации на официальном сайте контрольного органа с дублированием ее на сайте </w:t>
      </w:r>
      <w:proofErr w:type="spellStart"/>
      <w:r w:rsidRPr="00222F18">
        <w:rPr>
          <w:rStyle w:val="FontStyle22"/>
          <w:color w:val="auto"/>
          <w:lang w:eastAsia="zh-CN"/>
        </w:rPr>
        <w:t>Жуинского</w:t>
      </w:r>
      <w:proofErr w:type="spellEnd"/>
      <w:r w:rsidRPr="00222F18">
        <w:rPr>
          <w:rStyle w:val="FontStyle22"/>
          <w:color w:val="auto"/>
          <w:lang w:eastAsia="zh-CN"/>
        </w:rPr>
        <w:t xml:space="preserve"> муниципального образования – 11.</w:t>
      </w:r>
    </w:p>
    <w:p w:rsidR="00222F18" w:rsidRPr="00222F18" w:rsidRDefault="00222F18" w:rsidP="00222F18">
      <w:pPr>
        <w:pStyle w:val="Style5"/>
        <w:jc w:val="both"/>
        <w:rPr>
          <w:rStyle w:val="FontStyle22"/>
          <w:color w:val="auto"/>
          <w:lang w:eastAsia="zh-CN"/>
        </w:rPr>
      </w:pPr>
      <w:r w:rsidRPr="00222F18">
        <w:rPr>
          <w:rStyle w:val="FontStyle22"/>
          <w:color w:val="auto"/>
          <w:lang w:eastAsia="zh-CN"/>
        </w:rPr>
        <w:t>Полнота информации, размещенной на официальном сайте Администрации муниципального образования г. Бодайбо и района в сети «Интернет» в соответствии с частью 3 статьи 46 Федерального закона от 31 июля 2020 г. № 248-ФЗ «О государственном контроле (надзоре) и муниципальном контроле в Российской Федерации» обеспечена в полном объеме.</w:t>
      </w:r>
    </w:p>
    <w:p w:rsidR="00222F18" w:rsidRPr="00222F18" w:rsidRDefault="00C90FFD" w:rsidP="00222F18">
      <w:pPr>
        <w:pStyle w:val="Style5"/>
        <w:jc w:val="both"/>
        <w:rPr>
          <w:rStyle w:val="FontStyle22"/>
          <w:color w:val="auto"/>
          <w:lang w:eastAsia="zh-CN"/>
        </w:rPr>
      </w:pPr>
      <w:r>
        <w:rPr>
          <w:rStyle w:val="FontStyle22"/>
          <w:color w:val="auto"/>
          <w:lang w:eastAsia="zh-CN"/>
        </w:rPr>
        <w:t xml:space="preserve">Контрольным органом велась работа </w:t>
      </w:r>
      <w:r w:rsidR="00222F18" w:rsidRPr="00222F18">
        <w:rPr>
          <w:rStyle w:val="FontStyle22"/>
          <w:color w:val="auto"/>
          <w:lang w:eastAsia="zh-CN"/>
        </w:rPr>
        <w:t>по рассмотрению обращений граждан, организаций, должностных лиц государственных органов, в том числе, содержащих сведения о нарушении обязательных требований, а также причинения вреда или угрозе причинения вреда охраняемым законом ценностям.</w:t>
      </w:r>
      <w:r>
        <w:rPr>
          <w:rStyle w:val="FontStyle22"/>
          <w:color w:val="auto"/>
          <w:lang w:eastAsia="zh-CN"/>
        </w:rPr>
        <w:t xml:space="preserve"> </w:t>
      </w:r>
      <w:proofErr w:type="gramStart"/>
      <w:r w:rsidR="00222F18" w:rsidRPr="00222F18">
        <w:rPr>
          <w:rStyle w:val="FontStyle22"/>
          <w:color w:val="auto"/>
          <w:lang w:eastAsia="zh-CN"/>
        </w:rPr>
        <w:t xml:space="preserve">За 2025 год письменных обращений, а также обращений посредством ГИС ЖКХ в орган муниципального жилищного контроля о фактах нарушения требований правил предоставления, </w:t>
      </w:r>
      <w:r w:rsidR="00222F18" w:rsidRPr="00222F18">
        <w:rPr>
          <w:rStyle w:val="FontStyle22"/>
          <w:color w:val="auto"/>
          <w:lang w:eastAsia="zh-CN"/>
        </w:rPr>
        <w:lastRenderedPageBreak/>
        <w:t>приостановки и ограничения – предоставления коммунальных услуг собственникам и пользователям помещений в многоквартирных домах, ненадлежащего оказания услуг по содержанию и (или) выполнению работ по текущему ремонту общего имущества в многоквартирном доме не поступало.</w:t>
      </w:r>
      <w:proofErr w:type="gramEnd"/>
    </w:p>
    <w:p w:rsidR="00222F18" w:rsidRPr="00222F18" w:rsidRDefault="00222F18" w:rsidP="00222F18">
      <w:pPr>
        <w:pStyle w:val="Style5"/>
        <w:jc w:val="both"/>
        <w:rPr>
          <w:rStyle w:val="FontStyle22"/>
          <w:color w:val="auto"/>
          <w:lang w:eastAsia="zh-CN"/>
        </w:rPr>
      </w:pPr>
      <w:r w:rsidRPr="00222F18">
        <w:rPr>
          <w:rStyle w:val="FontStyle22"/>
          <w:color w:val="auto"/>
          <w:lang w:eastAsia="zh-CN"/>
        </w:rPr>
        <w:t>Наиболее актуальные проблемы, по которым проводились профилактические мероприятия в 2025 году: является недостаточно сформированное понимание исполнения обязательных требований в сфере жилищных отношений у контролируемых лиц, пренебрежительное отношение к требованиям законодательства, а также низкая мотивация добросовестного соблюдения обязательных требований данными лицами.</w:t>
      </w:r>
    </w:p>
    <w:p w:rsidR="00222F18" w:rsidRPr="00222F18" w:rsidRDefault="00222F18" w:rsidP="00A64779">
      <w:pPr>
        <w:pStyle w:val="Style5"/>
        <w:jc w:val="both"/>
        <w:rPr>
          <w:rStyle w:val="FontStyle22"/>
          <w:color w:val="auto"/>
          <w:lang w:eastAsia="zh-CN"/>
        </w:rPr>
      </w:pPr>
      <w:proofErr w:type="gramStart"/>
      <w:r w:rsidRPr="00222F18">
        <w:rPr>
          <w:rStyle w:val="FontStyle22"/>
          <w:color w:val="auto"/>
          <w:lang w:eastAsia="zh-CN"/>
        </w:rPr>
        <w:t xml:space="preserve">По итогам 2025 года можно сделать вывод, что деятельность уполномоченного </w:t>
      </w:r>
      <w:r w:rsidR="00A64779">
        <w:rPr>
          <w:rStyle w:val="FontStyle22"/>
          <w:color w:val="auto"/>
          <w:lang w:eastAsia="zh-CN"/>
        </w:rPr>
        <w:t>органа</w:t>
      </w:r>
      <w:r w:rsidRPr="00222F18">
        <w:rPr>
          <w:rStyle w:val="FontStyle22"/>
          <w:color w:val="auto"/>
          <w:lang w:eastAsia="zh-CN"/>
        </w:rPr>
        <w:t xml:space="preserve"> по осуществлению муниципального жилищного контроля на территории </w:t>
      </w:r>
      <w:proofErr w:type="spellStart"/>
      <w:r w:rsidRPr="00222F18">
        <w:rPr>
          <w:rStyle w:val="FontStyle22"/>
          <w:color w:val="auto"/>
          <w:lang w:eastAsia="zh-CN"/>
        </w:rPr>
        <w:t>Жуинского</w:t>
      </w:r>
      <w:proofErr w:type="spellEnd"/>
      <w:r w:rsidRPr="00222F18">
        <w:rPr>
          <w:rStyle w:val="FontStyle22"/>
          <w:color w:val="auto"/>
          <w:lang w:eastAsia="zh-CN"/>
        </w:rPr>
        <w:t xml:space="preserve"> муниципального образования в целом способствовала обеспечению соблюдения контролируемыми лицами обязательных требований, </w:t>
      </w:r>
      <w:r w:rsidR="00A64779">
        <w:rPr>
          <w:rStyle w:val="FontStyle22"/>
          <w:color w:val="auto"/>
          <w:lang w:eastAsia="zh-CN"/>
        </w:rPr>
        <w:t>предусмотренных жилищным законодательством, по</w:t>
      </w:r>
      <w:r w:rsidRPr="00222F18">
        <w:rPr>
          <w:rStyle w:val="FontStyle22"/>
          <w:color w:val="auto"/>
          <w:lang w:eastAsia="zh-CN"/>
        </w:rPr>
        <w:t xml:space="preserve"> использованию и сохранности жилищного фонда независимо от его форм собственности, в том числе требований к жилым помещениям, их использованию и содержанию, использованию и содержанию общего имущества</w:t>
      </w:r>
      <w:proofErr w:type="gramEnd"/>
      <w:r w:rsidRPr="00222F18">
        <w:rPr>
          <w:rStyle w:val="FontStyle22"/>
          <w:color w:val="auto"/>
          <w:lang w:eastAsia="zh-CN"/>
        </w:rPr>
        <w:t xml:space="preserve"> собственников помещений в многоквартирных домах, деятельности юридических лиц, индивидуальных предпринимателей, оказывающих услуги и (или) выполняющих работы по содержанию и ремонту общего имущества в многоквартирных домах, предоставлению коммунальных услуг собственникам и пользователям помещени</w:t>
      </w:r>
      <w:r w:rsidR="00A64779">
        <w:rPr>
          <w:rStyle w:val="FontStyle22"/>
          <w:color w:val="auto"/>
          <w:lang w:eastAsia="zh-CN"/>
        </w:rPr>
        <w:t>й в многоквартирных жилых домах</w:t>
      </w:r>
      <w:r w:rsidRPr="00222F18">
        <w:rPr>
          <w:rStyle w:val="FontStyle22"/>
          <w:color w:val="auto"/>
          <w:lang w:eastAsia="zh-CN"/>
        </w:rPr>
        <w:t>.</w:t>
      </w:r>
    </w:p>
    <w:p w:rsidR="00222F18" w:rsidRDefault="00222F18" w:rsidP="00222F18">
      <w:pPr>
        <w:pStyle w:val="Style5"/>
        <w:jc w:val="both"/>
        <w:rPr>
          <w:rStyle w:val="FontStyle22"/>
          <w:color w:val="auto"/>
          <w:lang w:eastAsia="zh-CN"/>
        </w:rPr>
      </w:pPr>
      <w:r w:rsidRPr="00222F18">
        <w:rPr>
          <w:rStyle w:val="FontStyle22"/>
          <w:color w:val="auto"/>
          <w:lang w:eastAsia="zh-CN"/>
        </w:rPr>
        <w:t xml:space="preserve">Для устранения рисков причинения вреда (ущерба) охраняемым законом ценностям деятельность </w:t>
      </w:r>
      <w:r w:rsidR="00A64779">
        <w:rPr>
          <w:rStyle w:val="FontStyle22"/>
          <w:color w:val="auto"/>
          <w:lang w:eastAsia="zh-CN"/>
        </w:rPr>
        <w:t>уполномоченного органа</w:t>
      </w:r>
      <w:r w:rsidRPr="00222F18">
        <w:rPr>
          <w:rStyle w:val="FontStyle22"/>
          <w:color w:val="auto"/>
          <w:lang w:eastAsia="zh-CN"/>
        </w:rPr>
        <w:t xml:space="preserve"> в 2026 году будет сосредоточена на следующих направлениях: а) проведение профилактических мероприятий; </w:t>
      </w:r>
      <w:r w:rsidR="00A64779">
        <w:rPr>
          <w:rStyle w:val="FontStyle22"/>
          <w:color w:val="auto"/>
          <w:lang w:eastAsia="zh-CN"/>
        </w:rPr>
        <w:t xml:space="preserve">                             </w:t>
      </w:r>
      <w:r w:rsidRPr="00222F18">
        <w:rPr>
          <w:rStyle w:val="FontStyle22"/>
          <w:color w:val="auto"/>
          <w:lang w:eastAsia="zh-CN"/>
        </w:rPr>
        <w:t>б) проведение конт</w:t>
      </w:r>
      <w:r w:rsidR="00A64779">
        <w:rPr>
          <w:rStyle w:val="FontStyle22"/>
          <w:color w:val="auto"/>
          <w:lang w:eastAsia="zh-CN"/>
        </w:rPr>
        <w:t>рольных (надзорных) мероприятий</w:t>
      </w:r>
      <w:proofErr w:type="gramStart"/>
      <w:r w:rsidR="00A64779">
        <w:rPr>
          <w:rStyle w:val="FontStyle22"/>
          <w:color w:val="auto"/>
          <w:lang w:eastAsia="zh-CN"/>
        </w:rPr>
        <w:t>.»;</w:t>
      </w:r>
      <w:proofErr w:type="gramEnd"/>
    </w:p>
    <w:p w:rsidR="00222F18" w:rsidRPr="00DC75E0" w:rsidRDefault="00A64779" w:rsidP="00361DCA">
      <w:pPr>
        <w:pStyle w:val="Style5"/>
        <w:jc w:val="both"/>
        <w:rPr>
          <w:rStyle w:val="FontStyle22"/>
          <w:color w:val="auto"/>
          <w:lang w:eastAsia="zh-CN"/>
        </w:rPr>
      </w:pPr>
      <w:r>
        <w:rPr>
          <w:rStyle w:val="FontStyle22"/>
          <w:color w:val="auto"/>
          <w:lang w:eastAsia="zh-CN"/>
        </w:rPr>
        <w:t xml:space="preserve">1.2. </w:t>
      </w:r>
      <w:r w:rsidR="001E3769">
        <w:rPr>
          <w:rStyle w:val="FontStyle22"/>
          <w:color w:val="auto"/>
          <w:lang w:eastAsia="zh-CN"/>
        </w:rPr>
        <w:t xml:space="preserve">В </w:t>
      </w:r>
      <w:r w:rsidR="00C44A2C">
        <w:rPr>
          <w:rStyle w:val="FontStyle22"/>
          <w:color w:val="auto"/>
          <w:lang w:eastAsia="zh-CN"/>
        </w:rPr>
        <w:t>графе</w:t>
      </w:r>
      <w:r w:rsidR="00502AE0">
        <w:rPr>
          <w:rStyle w:val="FontStyle22"/>
          <w:color w:val="auto"/>
          <w:lang w:eastAsia="zh-CN"/>
        </w:rPr>
        <w:t xml:space="preserve"> </w:t>
      </w:r>
      <w:r w:rsidR="001E3769">
        <w:rPr>
          <w:rStyle w:val="FontStyle22"/>
          <w:color w:val="auto"/>
          <w:lang w:eastAsia="zh-CN"/>
        </w:rPr>
        <w:t xml:space="preserve">4 строки 1 таблицы № 1 </w:t>
      </w:r>
      <w:r>
        <w:rPr>
          <w:rStyle w:val="FontStyle22"/>
          <w:color w:val="auto"/>
          <w:lang w:eastAsia="zh-CN"/>
        </w:rPr>
        <w:t>Раздел</w:t>
      </w:r>
      <w:r w:rsidR="001E3769">
        <w:rPr>
          <w:rStyle w:val="FontStyle22"/>
          <w:color w:val="auto"/>
          <w:lang w:eastAsia="zh-CN"/>
        </w:rPr>
        <w:t>а</w:t>
      </w:r>
      <w:r>
        <w:rPr>
          <w:rStyle w:val="FontStyle22"/>
          <w:color w:val="auto"/>
          <w:lang w:eastAsia="zh-CN"/>
        </w:rPr>
        <w:t xml:space="preserve"> </w:t>
      </w:r>
      <w:r>
        <w:rPr>
          <w:rStyle w:val="FontStyle22"/>
          <w:color w:val="auto"/>
          <w:lang w:val="en-US" w:eastAsia="zh-CN"/>
        </w:rPr>
        <w:t>III</w:t>
      </w:r>
      <w:r w:rsidRPr="001E3769">
        <w:rPr>
          <w:rStyle w:val="FontStyle22"/>
          <w:color w:val="auto"/>
          <w:lang w:eastAsia="zh-CN"/>
        </w:rPr>
        <w:t xml:space="preserve"> </w:t>
      </w:r>
      <w:r w:rsidR="001E3769">
        <w:rPr>
          <w:rStyle w:val="FontStyle22"/>
          <w:color w:val="auto"/>
          <w:lang w:eastAsia="zh-CN"/>
        </w:rPr>
        <w:t>Программы слова «</w:t>
      </w:r>
      <w:r w:rsidR="001E3769" w:rsidRPr="001E3769">
        <w:rPr>
          <w:rStyle w:val="FontStyle22"/>
          <w:color w:val="auto"/>
          <w:lang w:eastAsia="zh-CN"/>
        </w:rPr>
        <w:t>Муниципальные служащие, в должностные обязан</w:t>
      </w:r>
      <w:r w:rsidR="001E3769">
        <w:rPr>
          <w:rStyle w:val="FontStyle22"/>
          <w:color w:val="auto"/>
          <w:lang w:eastAsia="zh-CN"/>
        </w:rPr>
        <w:t>ности которых входит осуществле</w:t>
      </w:r>
      <w:r w:rsidR="001E3769" w:rsidRPr="001E3769">
        <w:rPr>
          <w:rStyle w:val="FontStyle22"/>
          <w:color w:val="auto"/>
          <w:lang w:eastAsia="zh-CN"/>
        </w:rPr>
        <w:t>ние полномочий по муниципальному жилищному контролю</w:t>
      </w:r>
      <w:r w:rsidR="001E3769">
        <w:rPr>
          <w:rStyle w:val="FontStyle22"/>
          <w:color w:val="auto"/>
          <w:lang w:eastAsia="zh-CN"/>
        </w:rPr>
        <w:t>» заменить словами «Главный специалист отдела</w:t>
      </w:r>
      <w:r w:rsidR="001E3769" w:rsidRPr="001E3769">
        <w:t xml:space="preserve"> </w:t>
      </w:r>
      <w:r w:rsidR="001E3769" w:rsidRPr="001E3769">
        <w:rPr>
          <w:rStyle w:val="FontStyle22"/>
          <w:color w:val="auto"/>
          <w:lang w:eastAsia="zh-CN"/>
        </w:rPr>
        <w:t>промышленной политики, ЖКХ, транспорта и связи</w:t>
      </w:r>
      <w:r w:rsidR="001E3769">
        <w:rPr>
          <w:rStyle w:val="FontStyle22"/>
          <w:color w:val="auto"/>
          <w:lang w:eastAsia="zh-CN"/>
        </w:rPr>
        <w:t>».</w:t>
      </w:r>
    </w:p>
    <w:p w:rsidR="00DC75E0" w:rsidRPr="00DC75E0" w:rsidRDefault="00DC75E0" w:rsidP="00DC75E0">
      <w:pPr>
        <w:pStyle w:val="Style5"/>
        <w:jc w:val="both"/>
        <w:rPr>
          <w:rStyle w:val="FontStyle22"/>
          <w:color w:val="auto"/>
          <w:lang w:eastAsia="zh-CN"/>
        </w:rPr>
      </w:pPr>
      <w:r w:rsidRPr="00DC75E0">
        <w:rPr>
          <w:rStyle w:val="FontStyle22"/>
          <w:color w:val="auto"/>
          <w:lang w:eastAsia="zh-CN"/>
        </w:rPr>
        <w:t>2. Настоящее постановление подлежит официальному опубликованию в газете «Ленский шахтер» и размещению на официальном сайте Администрации г. Бодайбо и района в сети «Интернет».</w:t>
      </w:r>
    </w:p>
    <w:p w:rsidR="00C30F7D" w:rsidRPr="00C30F7D" w:rsidRDefault="00C30F7D" w:rsidP="00C30F7D">
      <w:pPr>
        <w:pStyle w:val="Style5"/>
        <w:rPr>
          <w:rStyle w:val="FontStyle22"/>
          <w:color w:val="auto"/>
          <w:lang w:eastAsia="zh-CN"/>
        </w:rPr>
      </w:pPr>
    </w:p>
    <w:p w:rsidR="00C30F7D" w:rsidRPr="00C30F7D" w:rsidRDefault="00C30F7D" w:rsidP="00C30F7D">
      <w:pPr>
        <w:pStyle w:val="Style5"/>
        <w:rPr>
          <w:rStyle w:val="FontStyle22"/>
          <w:color w:val="auto"/>
          <w:lang w:eastAsia="zh-CN"/>
        </w:rPr>
      </w:pPr>
    </w:p>
    <w:p w:rsidR="00C30F7D" w:rsidRPr="00C30F7D" w:rsidRDefault="00C30F7D" w:rsidP="00C30F7D">
      <w:pPr>
        <w:pStyle w:val="Style5"/>
        <w:rPr>
          <w:rStyle w:val="FontStyle22"/>
          <w:color w:val="auto"/>
          <w:lang w:eastAsia="zh-CN"/>
        </w:rPr>
      </w:pPr>
    </w:p>
    <w:p w:rsidR="00C30F7D" w:rsidRPr="00C30F7D" w:rsidRDefault="00DC75E0" w:rsidP="00C30F7D">
      <w:pPr>
        <w:pStyle w:val="Style5"/>
        <w:ind w:firstLine="0"/>
        <w:jc w:val="both"/>
        <w:rPr>
          <w:rStyle w:val="FontStyle22"/>
          <w:color w:val="auto"/>
          <w:lang w:eastAsia="zh-CN"/>
        </w:rPr>
      </w:pPr>
      <w:proofErr w:type="spellStart"/>
      <w:r>
        <w:rPr>
          <w:rStyle w:val="FontStyle22"/>
          <w:color w:val="auto"/>
          <w:lang w:eastAsia="zh-CN"/>
        </w:rPr>
        <w:t>И.о</w:t>
      </w:r>
      <w:proofErr w:type="spellEnd"/>
      <w:r>
        <w:rPr>
          <w:rStyle w:val="FontStyle22"/>
          <w:color w:val="auto"/>
          <w:lang w:eastAsia="zh-CN"/>
        </w:rPr>
        <w:t>. мэра</w:t>
      </w:r>
      <w:r w:rsidR="00C30F7D" w:rsidRPr="00C30F7D">
        <w:rPr>
          <w:rStyle w:val="FontStyle22"/>
          <w:color w:val="auto"/>
          <w:lang w:eastAsia="zh-CN"/>
        </w:rPr>
        <w:t xml:space="preserve"> г. Бодайбо и района                        </w:t>
      </w:r>
      <w:r w:rsidR="00013030">
        <w:rPr>
          <w:rStyle w:val="FontStyle22"/>
          <w:color w:val="auto"/>
          <w:lang w:eastAsia="zh-CN"/>
        </w:rPr>
        <w:t xml:space="preserve">                          </w:t>
      </w:r>
      <w:r w:rsidR="00C30F7D" w:rsidRPr="00C30F7D">
        <w:rPr>
          <w:rStyle w:val="FontStyle22"/>
          <w:color w:val="auto"/>
          <w:lang w:eastAsia="zh-CN"/>
        </w:rPr>
        <w:t xml:space="preserve">    </w:t>
      </w:r>
      <w:r w:rsidR="00C30F7D">
        <w:rPr>
          <w:rStyle w:val="FontStyle22"/>
          <w:color w:val="auto"/>
          <w:lang w:eastAsia="zh-CN"/>
        </w:rPr>
        <w:tab/>
      </w:r>
      <w:r w:rsidR="00C30F7D">
        <w:rPr>
          <w:rStyle w:val="FontStyle22"/>
          <w:color w:val="auto"/>
          <w:lang w:eastAsia="zh-CN"/>
        </w:rPr>
        <w:tab/>
      </w:r>
      <w:r w:rsidR="00C30F7D" w:rsidRPr="00C30F7D">
        <w:rPr>
          <w:rStyle w:val="FontStyle22"/>
          <w:color w:val="auto"/>
          <w:lang w:eastAsia="zh-CN"/>
        </w:rPr>
        <w:t xml:space="preserve">      </w:t>
      </w:r>
      <w:proofErr w:type="spellStart"/>
      <w:r>
        <w:rPr>
          <w:rStyle w:val="FontStyle22"/>
          <w:color w:val="auto"/>
          <w:lang w:eastAsia="zh-CN"/>
        </w:rPr>
        <w:t>И.А.Крицкий</w:t>
      </w:r>
      <w:proofErr w:type="spellEnd"/>
    </w:p>
    <w:p w:rsidR="00C30F7D" w:rsidRPr="00C30F7D" w:rsidRDefault="00C30F7D" w:rsidP="00C30F7D">
      <w:pPr>
        <w:pStyle w:val="Style5"/>
        <w:rPr>
          <w:rStyle w:val="FontStyle22"/>
          <w:color w:val="auto"/>
          <w:lang w:eastAsia="zh-CN"/>
        </w:rPr>
      </w:pPr>
    </w:p>
    <w:p w:rsidR="001E3769" w:rsidRDefault="001E3769" w:rsidP="00013030">
      <w:pPr>
        <w:ind w:left="5812"/>
        <w:outlineLvl w:val="0"/>
        <w:rPr>
          <w:sz w:val="26"/>
          <w:szCs w:val="26"/>
        </w:rPr>
      </w:pPr>
    </w:p>
    <w:p w:rsidR="001E3769" w:rsidRDefault="001E3769" w:rsidP="00013030">
      <w:pPr>
        <w:ind w:left="5812"/>
        <w:outlineLvl w:val="0"/>
        <w:rPr>
          <w:sz w:val="26"/>
          <w:szCs w:val="26"/>
        </w:rPr>
      </w:pPr>
    </w:p>
    <w:p w:rsidR="001E3769" w:rsidRDefault="001E3769" w:rsidP="00013030">
      <w:pPr>
        <w:ind w:left="5812"/>
        <w:outlineLvl w:val="0"/>
        <w:rPr>
          <w:sz w:val="26"/>
          <w:szCs w:val="26"/>
        </w:rPr>
      </w:pPr>
    </w:p>
    <w:p w:rsidR="001E3769" w:rsidRDefault="001E3769" w:rsidP="00013030">
      <w:pPr>
        <w:ind w:left="5812"/>
        <w:outlineLvl w:val="0"/>
        <w:rPr>
          <w:sz w:val="26"/>
          <w:szCs w:val="26"/>
        </w:rPr>
      </w:pPr>
    </w:p>
    <w:p w:rsidR="001E3769" w:rsidRDefault="001E3769" w:rsidP="00013030">
      <w:pPr>
        <w:ind w:left="5812"/>
        <w:outlineLvl w:val="0"/>
        <w:rPr>
          <w:sz w:val="26"/>
          <w:szCs w:val="26"/>
        </w:rPr>
      </w:pPr>
    </w:p>
    <w:sectPr w:rsidR="001E3769" w:rsidSect="00045D68">
      <w:headerReference w:type="even" r:id="rId8"/>
      <w:pgSz w:w="11906" w:h="16838"/>
      <w:pgMar w:top="1134" w:right="62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427" w:rsidRDefault="00D90427">
      <w:r>
        <w:separator/>
      </w:r>
    </w:p>
  </w:endnote>
  <w:endnote w:type="continuationSeparator" w:id="0">
    <w:p w:rsidR="00D90427" w:rsidRDefault="00D90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427" w:rsidRDefault="00D90427">
      <w:r>
        <w:separator/>
      </w:r>
    </w:p>
  </w:footnote>
  <w:footnote w:type="continuationSeparator" w:id="0">
    <w:p w:rsidR="00D90427" w:rsidRDefault="00D904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E08" w:rsidRDefault="00994E08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94E08" w:rsidRDefault="00994E0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313F"/>
    <w:multiLevelType w:val="multilevel"/>
    <w:tmpl w:val="E8FA3CD6"/>
    <w:lvl w:ilvl="0">
      <w:start w:val="1"/>
      <w:numFmt w:val="decimal"/>
      <w:lvlText w:val="%1."/>
      <w:lvlJc w:val="left"/>
      <w:pPr>
        <w:ind w:left="390" w:hanging="390"/>
      </w:pPr>
      <w:rPr>
        <w:rFonts w:cs="Times New Roman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  <w:b w:val="0"/>
        <w:bCs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/>
        <w:b w:val="0"/>
        <w:bCs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  <w:b w:val="0"/>
        <w:bCs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/>
        <w:b w:val="0"/>
        <w:bCs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  <w:b w:val="0"/>
        <w:bCs w:val="0"/>
        <w:sz w:val="24"/>
        <w:szCs w:val="24"/>
      </w:rPr>
    </w:lvl>
  </w:abstractNum>
  <w:abstractNum w:abstractNumId="1">
    <w:nsid w:val="156F7892"/>
    <w:multiLevelType w:val="multilevel"/>
    <w:tmpl w:val="9594B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94414F1"/>
    <w:multiLevelType w:val="hybridMultilevel"/>
    <w:tmpl w:val="6938E2DA"/>
    <w:lvl w:ilvl="0" w:tplc="E39EB222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64A390A"/>
    <w:multiLevelType w:val="multilevel"/>
    <w:tmpl w:val="001CB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sz w:val="24"/>
        <w:szCs w:val="24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C9B"/>
    <w:rsid w:val="00013030"/>
    <w:rsid w:val="00045D68"/>
    <w:rsid w:val="00097472"/>
    <w:rsid w:val="000D595B"/>
    <w:rsid w:val="00136D14"/>
    <w:rsid w:val="001912CA"/>
    <w:rsid w:val="00196165"/>
    <w:rsid w:val="001D13BA"/>
    <w:rsid w:val="001E3769"/>
    <w:rsid w:val="001F0A7A"/>
    <w:rsid w:val="001F6278"/>
    <w:rsid w:val="001F7BAF"/>
    <w:rsid w:val="002019E1"/>
    <w:rsid w:val="002050EA"/>
    <w:rsid w:val="00214BFF"/>
    <w:rsid w:val="00222F18"/>
    <w:rsid w:val="00293E06"/>
    <w:rsid w:val="002E4657"/>
    <w:rsid w:val="00361DCA"/>
    <w:rsid w:val="003D3CF3"/>
    <w:rsid w:val="003D3DF6"/>
    <w:rsid w:val="00466505"/>
    <w:rsid w:val="00491794"/>
    <w:rsid w:val="004A0E32"/>
    <w:rsid w:val="004F0883"/>
    <w:rsid w:val="00502AE0"/>
    <w:rsid w:val="005030B7"/>
    <w:rsid w:val="00547884"/>
    <w:rsid w:val="00550F88"/>
    <w:rsid w:val="005570BC"/>
    <w:rsid w:val="00652754"/>
    <w:rsid w:val="006566B4"/>
    <w:rsid w:val="006731AF"/>
    <w:rsid w:val="0069509A"/>
    <w:rsid w:val="007001BE"/>
    <w:rsid w:val="007446D3"/>
    <w:rsid w:val="00761D63"/>
    <w:rsid w:val="00771D63"/>
    <w:rsid w:val="00794789"/>
    <w:rsid w:val="00814877"/>
    <w:rsid w:val="00840C7A"/>
    <w:rsid w:val="00844C9B"/>
    <w:rsid w:val="008470CE"/>
    <w:rsid w:val="008A2863"/>
    <w:rsid w:val="008F5393"/>
    <w:rsid w:val="00931377"/>
    <w:rsid w:val="00932809"/>
    <w:rsid w:val="00954974"/>
    <w:rsid w:val="0095787F"/>
    <w:rsid w:val="0096436C"/>
    <w:rsid w:val="00994E08"/>
    <w:rsid w:val="00A550DC"/>
    <w:rsid w:val="00A55EC8"/>
    <w:rsid w:val="00A64779"/>
    <w:rsid w:val="00B26781"/>
    <w:rsid w:val="00BD13BB"/>
    <w:rsid w:val="00BF1F44"/>
    <w:rsid w:val="00BF7751"/>
    <w:rsid w:val="00C30F7D"/>
    <w:rsid w:val="00C44A2C"/>
    <w:rsid w:val="00C509FA"/>
    <w:rsid w:val="00C73792"/>
    <w:rsid w:val="00C85156"/>
    <w:rsid w:val="00C90FFD"/>
    <w:rsid w:val="00D1425F"/>
    <w:rsid w:val="00D14A76"/>
    <w:rsid w:val="00D25E8E"/>
    <w:rsid w:val="00D3479A"/>
    <w:rsid w:val="00D7336B"/>
    <w:rsid w:val="00D90427"/>
    <w:rsid w:val="00DC75E0"/>
    <w:rsid w:val="00E33D10"/>
    <w:rsid w:val="00E73159"/>
    <w:rsid w:val="00F147D7"/>
    <w:rsid w:val="00F24403"/>
    <w:rsid w:val="00F4593C"/>
    <w:rsid w:val="00F56032"/>
    <w:rsid w:val="00F8365E"/>
    <w:rsid w:val="00FF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15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uiPriority w:val="99"/>
    <w:qFormat/>
    <w:rsid w:val="00BF7751"/>
    <w:rPr>
      <w:rFonts w:ascii="Times New Roman" w:hAnsi="Times New Roman"/>
      <w:sz w:val="26"/>
    </w:rPr>
  </w:style>
  <w:style w:type="character" w:customStyle="1" w:styleId="FontStyle22">
    <w:name w:val="Font Style22"/>
    <w:uiPriority w:val="99"/>
    <w:qFormat/>
    <w:rsid w:val="00BF7751"/>
    <w:rPr>
      <w:rFonts w:ascii="Times New Roman" w:hAnsi="Times New Roman"/>
      <w:sz w:val="26"/>
    </w:rPr>
  </w:style>
  <w:style w:type="paragraph" w:styleId="a3">
    <w:name w:val="Body Text"/>
    <w:basedOn w:val="a"/>
    <w:link w:val="a4"/>
    <w:qFormat/>
    <w:rsid w:val="00BF7751"/>
    <w:pPr>
      <w:shd w:val="clear" w:color="auto" w:fill="FFFFFF"/>
      <w:spacing w:before="120" w:after="1440" w:line="317" w:lineRule="exact"/>
      <w:jc w:val="center"/>
    </w:pPr>
    <w:rPr>
      <w:color w:val="00000A"/>
      <w:sz w:val="26"/>
    </w:rPr>
  </w:style>
  <w:style w:type="character" w:customStyle="1" w:styleId="a4">
    <w:name w:val="Основной текст Знак"/>
    <w:basedOn w:val="a0"/>
    <w:link w:val="a3"/>
    <w:rsid w:val="00BF7751"/>
    <w:rPr>
      <w:rFonts w:ascii="Times New Roman" w:eastAsia="Times New Roman" w:hAnsi="Times New Roman" w:cs="Times New Roman"/>
      <w:color w:val="00000A"/>
      <w:sz w:val="26"/>
      <w:szCs w:val="24"/>
      <w:shd w:val="clear" w:color="auto" w:fill="FFFFFF"/>
      <w:lang w:eastAsia="zh-CN"/>
    </w:rPr>
  </w:style>
  <w:style w:type="paragraph" w:customStyle="1" w:styleId="ConsPlusNormal">
    <w:name w:val="ConsPlusNormal"/>
    <w:uiPriority w:val="99"/>
    <w:qFormat/>
    <w:rsid w:val="00BF775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A"/>
      <w:sz w:val="28"/>
      <w:lang w:eastAsia="ru-RU"/>
    </w:rPr>
  </w:style>
  <w:style w:type="paragraph" w:customStyle="1" w:styleId="Style5">
    <w:name w:val="Style5"/>
    <w:basedOn w:val="a"/>
    <w:uiPriority w:val="99"/>
    <w:qFormat/>
    <w:rsid w:val="00BF7751"/>
    <w:pPr>
      <w:widowControl w:val="0"/>
      <w:shd w:val="clear" w:color="auto" w:fill="FFFFFF"/>
      <w:spacing w:line="329" w:lineRule="exact"/>
      <w:ind w:firstLine="744"/>
    </w:pPr>
    <w:rPr>
      <w:color w:val="00000A"/>
      <w:lang w:eastAsia="ru-RU"/>
    </w:rPr>
  </w:style>
  <w:style w:type="paragraph" w:styleId="a5">
    <w:name w:val="List Paragraph"/>
    <w:basedOn w:val="a"/>
    <w:uiPriority w:val="99"/>
    <w:qFormat/>
    <w:rsid w:val="00BF7751"/>
    <w:pPr>
      <w:shd w:val="clear" w:color="auto" w:fill="FFFFFF"/>
      <w:ind w:left="720"/>
      <w:contextualSpacing/>
    </w:pPr>
    <w:rPr>
      <w:color w:val="00000A"/>
    </w:rPr>
  </w:style>
  <w:style w:type="paragraph" w:customStyle="1" w:styleId="formattext">
    <w:name w:val="formattext"/>
    <w:basedOn w:val="a"/>
    <w:uiPriority w:val="99"/>
    <w:qFormat/>
    <w:rsid w:val="00BF7751"/>
    <w:pPr>
      <w:shd w:val="clear" w:color="auto" w:fill="FFFFFF"/>
      <w:spacing w:beforeAutospacing="1" w:afterAutospacing="1"/>
    </w:pPr>
    <w:rPr>
      <w:color w:val="00000A"/>
      <w:lang w:eastAsia="ru-RU"/>
    </w:rPr>
  </w:style>
  <w:style w:type="paragraph" w:styleId="a6">
    <w:name w:val="Normal (Web)"/>
    <w:basedOn w:val="a"/>
    <w:qFormat/>
    <w:rsid w:val="00BF7751"/>
    <w:pPr>
      <w:shd w:val="clear" w:color="auto" w:fill="FFFFFF"/>
      <w:suppressAutoHyphens w:val="0"/>
      <w:spacing w:before="280" w:after="119"/>
    </w:pPr>
    <w:rPr>
      <w:color w:val="00000A"/>
    </w:rPr>
  </w:style>
  <w:style w:type="paragraph" w:styleId="a7">
    <w:name w:val="header"/>
    <w:basedOn w:val="a"/>
    <w:link w:val="a8"/>
    <w:rsid w:val="00994E08"/>
    <w:pPr>
      <w:widowControl w:val="0"/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b/>
      <w:bCs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rsid w:val="00994E0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9">
    <w:name w:val="page number"/>
    <w:basedOn w:val="a0"/>
    <w:rsid w:val="00994E08"/>
  </w:style>
  <w:style w:type="paragraph" w:customStyle="1" w:styleId="aa">
    <w:name w:val="Знак"/>
    <w:basedOn w:val="a"/>
    <w:rsid w:val="00994E08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b">
    <w:name w:val="Table Grid"/>
    <w:basedOn w:val="a1"/>
    <w:uiPriority w:val="59"/>
    <w:rsid w:val="00C509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unhideWhenUsed/>
    <w:rsid w:val="0001303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1303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e">
    <w:name w:val="Balloon Text"/>
    <w:basedOn w:val="a"/>
    <w:link w:val="af"/>
    <w:uiPriority w:val="99"/>
    <w:semiHidden/>
    <w:unhideWhenUsed/>
    <w:rsid w:val="001F0A7A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F0A7A"/>
    <w:rPr>
      <w:rFonts w:ascii="Segoe UI" w:eastAsia="Times New Roman" w:hAnsi="Segoe UI" w:cs="Segoe UI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15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uiPriority w:val="99"/>
    <w:qFormat/>
    <w:rsid w:val="00BF7751"/>
    <w:rPr>
      <w:rFonts w:ascii="Times New Roman" w:hAnsi="Times New Roman"/>
      <w:sz w:val="26"/>
    </w:rPr>
  </w:style>
  <w:style w:type="character" w:customStyle="1" w:styleId="FontStyle22">
    <w:name w:val="Font Style22"/>
    <w:uiPriority w:val="99"/>
    <w:qFormat/>
    <w:rsid w:val="00BF7751"/>
    <w:rPr>
      <w:rFonts w:ascii="Times New Roman" w:hAnsi="Times New Roman"/>
      <w:sz w:val="26"/>
    </w:rPr>
  </w:style>
  <w:style w:type="paragraph" w:styleId="a3">
    <w:name w:val="Body Text"/>
    <w:basedOn w:val="a"/>
    <w:link w:val="a4"/>
    <w:qFormat/>
    <w:rsid w:val="00BF7751"/>
    <w:pPr>
      <w:shd w:val="clear" w:color="auto" w:fill="FFFFFF"/>
      <w:spacing w:before="120" w:after="1440" w:line="317" w:lineRule="exact"/>
      <w:jc w:val="center"/>
    </w:pPr>
    <w:rPr>
      <w:color w:val="00000A"/>
      <w:sz w:val="26"/>
    </w:rPr>
  </w:style>
  <w:style w:type="character" w:customStyle="1" w:styleId="a4">
    <w:name w:val="Основной текст Знак"/>
    <w:basedOn w:val="a0"/>
    <w:link w:val="a3"/>
    <w:rsid w:val="00BF7751"/>
    <w:rPr>
      <w:rFonts w:ascii="Times New Roman" w:eastAsia="Times New Roman" w:hAnsi="Times New Roman" w:cs="Times New Roman"/>
      <w:color w:val="00000A"/>
      <w:sz w:val="26"/>
      <w:szCs w:val="24"/>
      <w:shd w:val="clear" w:color="auto" w:fill="FFFFFF"/>
      <w:lang w:eastAsia="zh-CN"/>
    </w:rPr>
  </w:style>
  <w:style w:type="paragraph" w:customStyle="1" w:styleId="ConsPlusNormal">
    <w:name w:val="ConsPlusNormal"/>
    <w:uiPriority w:val="99"/>
    <w:qFormat/>
    <w:rsid w:val="00BF775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A"/>
      <w:sz w:val="28"/>
      <w:lang w:eastAsia="ru-RU"/>
    </w:rPr>
  </w:style>
  <w:style w:type="paragraph" w:customStyle="1" w:styleId="Style5">
    <w:name w:val="Style5"/>
    <w:basedOn w:val="a"/>
    <w:uiPriority w:val="99"/>
    <w:qFormat/>
    <w:rsid w:val="00BF7751"/>
    <w:pPr>
      <w:widowControl w:val="0"/>
      <w:shd w:val="clear" w:color="auto" w:fill="FFFFFF"/>
      <w:spacing w:line="329" w:lineRule="exact"/>
      <w:ind w:firstLine="744"/>
    </w:pPr>
    <w:rPr>
      <w:color w:val="00000A"/>
      <w:lang w:eastAsia="ru-RU"/>
    </w:rPr>
  </w:style>
  <w:style w:type="paragraph" w:styleId="a5">
    <w:name w:val="List Paragraph"/>
    <w:basedOn w:val="a"/>
    <w:uiPriority w:val="99"/>
    <w:qFormat/>
    <w:rsid w:val="00BF7751"/>
    <w:pPr>
      <w:shd w:val="clear" w:color="auto" w:fill="FFFFFF"/>
      <w:ind w:left="720"/>
      <w:contextualSpacing/>
    </w:pPr>
    <w:rPr>
      <w:color w:val="00000A"/>
    </w:rPr>
  </w:style>
  <w:style w:type="paragraph" w:customStyle="1" w:styleId="formattext">
    <w:name w:val="formattext"/>
    <w:basedOn w:val="a"/>
    <w:uiPriority w:val="99"/>
    <w:qFormat/>
    <w:rsid w:val="00BF7751"/>
    <w:pPr>
      <w:shd w:val="clear" w:color="auto" w:fill="FFFFFF"/>
      <w:spacing w:beforeAutospacing="1" w:afterAutospacing="1"/>
    </w:pPr>
    <w:rPr>
      <w:color w:val="00000A"/>
      <w:lang w:eastAsia="ru-RU"/>
    </w:rPr>
  </w:style>
  <w:style w:type="paragraph" w:styleId="a6">
    <w:name w:val="Normal (Web)"/>
    <w:basedOn w:val="a"/>
    <w:qFormat/>
    <w:rsid w:val="00BF7751"/>
    <w:pPr>
      <w:shd w:val="clear" w:color="auto" w:fill="FFFFFF"/>
      <w:suppressAutoHyphens w:val="0"/>
      <w:spacing w:before="280" w:after="119"/>
    </w:pPr>
    <w:rPr>
      <w:color w:val="00000A"/>
    </w:rPr>
  </w:style>
  <w:style w:type="paragraph" w:styleId="a7">
    <w:name w:val="header"/>
    <w:basedOn w:val="a"/>
    <w:link w:val="a8"/>
    <w:rsid w:val="00994E08"/>
    <w:pPr>
      <w:widowControl w:val="0"/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b/>
      <w:bCs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rsid w:val="00994E0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9">
    <w:name w:val="page number"/>
    <w:basedOn w:val="a0"/>
    <w:rsid w:val="00994E08"/>
  </w:style>
  <w:style w:type="paragraph" w:customStyle="1" w:styleId="aa">
    <w:name w:val="Знак"/>
    <w:basedOn w:val="a"/>
    <w:rsid w:val="00994E08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b">
    <w:name w:val="Table Grid"/>
    <w:basedOn w:val="a1"/>
    <w:uiPriority w:val="59"/>
    <w:rsid w:val="00C509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unhideWhenUsed/>
    <w:rsid w:val="0001303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1303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e">
    <w:name w:val="Balloon Text"/>
    <w:basedOn w:val="a"/>
    <w:link w:val="af"/>
    <w:uiPriority w:val="99"/>
    <w:semiHidden/>
    <w:unhideWhenUsed/>
    <w:rsid w:val="001F0A7A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F0A7A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3</Pages>
  <Words>1125</Words>
  <Characters>6418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Переверзев СВ</dc:creator>
  <cp:keywords/>
  <dc:description/>
  <cp:lastModifiedBy>Коваль Наталья Викторовна</cp:lastModifiedBy>
  <cp:revision>44</cp:revision>
  <cp:lastPrinted>2026-04-22T02:17:00Z</cp:lastPrinted>
  <dcterms:created xsi:type="dcterms:W3CDTF">2022-09-30T11:44:00Z</dcterms:created>
  <dcterms:modified xsi:type="dcterms:W3CDTF">2026-04-27T06:55:00Z</dcterms:modified>
</cp:coreProperties>
</file>