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D9E2F3" w:themeColor="accent5" w:themeTint="33"/>
  <w:body>
    <w:p w:rsidR="008530B9" w:rsidRPr="008C7514" w:rsidRDefault="00CF6977" w:rsidP="00CF69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15858">
        <w:rPr>
          <w:rFonts w:ascii="Broadway" w:eastAsia="Times New Roman" w:hAnsi="Broadway" w:cs="Times New Roman"/>
          <w:sz w:val="28"/>
          <w:szCs w:val="28"/>
          <w:lang w:eastAsia="ru-RU"/>
        </w:rPr>
        <w:t xml:space="preserve">8 </w:t>
      </w:r>
      <w:r w:rsidRPr="00A15858">
        <w:rPr>
          <w:rFonts w:ascii="Cambria" w:eastAsia="Times New Roman" w:hAnsi="Cambria" w:cs="Cambria"/>
          <w:sz w:val="28"/>
          <w:szCs w:val="28"/>
          <w:lang w:eastAsia="ru-RU"/>
        </w:rPr>
        <w:t>июля</w:t>
      </w:r>
      <w:r w:rsidRPr="00A15858">
        <w:rPr>
          <w:rFonts w:ascii="Broadway" w:eastAsia="Times New Roman" w:hAnsi="Broadway" w:cs="Times New Roman"/>
          <w:sz w:val="28"/>
          <w:szCs w:val="28"/>
          <w:lang w:eastAsia="ru-RU"/>
        </w:rPr>
        <w:t xml:space="preserve"> 2026</w:t>
      </w:r>
      <w:r w:rsidRPr="00CF6977">
        <w:rPr>
          <w:rFonts w:ascii="Broadway" w:eastAsia="Times New Roman" w:hAnsi="Broadway" w:cs="Times New Roman"/>
          <w:sz w:val="28"/>
          <w:szCs w:val="28"/>
          <w:lang w:eastAsia="ru-RU"/>
        </w:rPr>
        <w:t xml:space="preserve"> </w:t>
      </w:r>
      <w:r w:rsidRPr="00CF6977">
        <w:rPr>
          <w:rFonts w:ascii="Cambria" w:eastAsia="Times New Roman" w:hAnsi="Cambria" w:cs="Cambria"/>
          <w:sz w:val="28"/>
          <w:szCs w:val="28"/>
          <w:lang w:eastAsia="ru-RU"/>
        </w:rPr>
        <w:t>года</w:t>
      </w:r>
      <w:r w:rsidRPr="00CF697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актовом зале Администрации г. Бодайбо и района для специалистов, занимающихся вопросами охраны труда в организациях Бодайбинского рай</w:t>
      </w:r>
      <w:r w:rsidR="0066073D" w:rsidRPr="008C751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она было организовано совещание по </w:t>
      </w:r>
      <w:r w:rsidR="008530B9" w:rsidRPr="008C7514">
        <w:rPr>
          <w:rFonts w:ascii="Times New Roman" w:eastAsia="Times New Roman" w:hAnsi="Times New Roman" w:cs="Times New Roman"/>
          <w:sz w:val="26"/>
          <w:szCs w:val="26"/>
          <w:lang w:eastAsia="ru-RU"/>
        </w:rPr>
        <w:t>вопросам профилактики</w:t>
      </w:r>
      <w:r w:rsidR="0066073D" w:rsidRPr="008C751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производственного травматизма на территории муниципального образования</w:t>
      </w:r>
      <w:r w:rsidRPr="00CF697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</w:p>
    <w:p w:rsidR="00CF6977" w:rsidRPr="008C7514" w:rsidRDefault="00CF6977" w:rsidP="00CF69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F6977">
        <w:rPr>
          <w:rFonts w:ascii="Times New Roman" w:eastAsia="Times New Roman" w:hAnsi="Times New Roman" w:cs="Times New Roman"/>
          <w:sz w:val="26"/>
          <w:szCs w:val="26"/>
          <w:lang w:eastAsia="ru-RU"/>
        </w:rPr>
        <w:t>На мероприятии присутствовали представители золотодобывающих предприятий района. В ходе мероприятия были рассмотрены следующие вопросы:</w:t>
      </w:r>
    </w:p>
    <w:p w:rsidR="00005ADE" w:rsidRPr="00CF6977" w:rsidRDefault="00005ADE" w:rsidP="00005ADE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C7514">
        <w:rPr>
          <w:rFonts w:ascii="Times New Roman" w:eastAsia="Times New Roman" w:hAnsi="Times New Roman" w:cs="Times New Roman"/>
          <w:sz w:val="26"/>
          <w:szCs w:val="26"/>
          <w:lang w:eastAsia="ru-RU"/>
        </w:rPr>
        <w:t>1. О количестве случаев производственного трав</w:t>
      </w:r>
      <w:r w:rsidR="000B3900" w:rsidRPr="008C7514">
        <w:rPr>
          <w:rFonts w:ascii="Times New Roman" w:eastAsia="Times New Roman" w:hAnsi="Times New Roman" w:cs="Times New Roman"/>
          <w:sz w:val="26"/>
          <w:szCs w:val="26"/>
          <w:lang w:eastAsia="ru-RU"/>
        </w:rPr>
        <w:t>матизма на предприятиях Бодайбинского района за 6 месяцев 2026 года</w:t>
      </w:r>
      <w:r w:rsidR="00EF5F74" w:rsidRPr="008C7514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CF6977" w:rsidRPr="00CF6977" w:rsidRDefault="00005ADE" w:rsidP="00462AFF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C7514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CF6977" w:rsidRPr="00CF697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О причинах несчастных случаев на производстве в Бодайбинском районе </w:t>
      </w:r>
      <w:r w:rsidR="00A71706" w:rsidRPr="008C7514">
        <w:rPr>
          <w:rFonts w:ascii="Times New Roman" w:eastAsia="Times New Roman" w:hAnsi="Times New Roman" w:cs="Times New Roman"/>
          <w:sz w:val="26"/>
          <w:szCs w:val="26"/>
          <w:lang w:eastAsia="ru-RU"/>
        </w:rPr>
        <w:t>за 6 месяцев 2026</w:t>
      </w:r>
      <w:r w:rsidR="00CF6977" w:rsidRPr="00CF697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года и мерах по их профилактике;</w:t>
      </w:r>
    </w:p>
    <w:p w:rsidR="00CF6977" w:rsidRPr="00CF6977" w:rsidRDefault="00CF6977" w:rsidP="0052343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F697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3. </w:t>
      </w:r>
      <w:r w:rsidR="00523430" w:rsidRPr="008C751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 </w:t>
      </w:r>
      <w:r w:rsidR="00523430" w:rsidRPr="008C7514">
        <w:rPr>
          <w:rFonts w:ascii="Times New Roman" w:hAnsi="Times New Roman" w:cs="Times New Roman"/>
          <w:bCs/>
          <w:color w:val="17181A"/>
          <w:sz w:val="26"/>
          <w:szCs w:val="26"/>
        </w:rPr>
        <w:t>соблюдении</w:t>
      </w:r>
      <w:r w:rsidR="00523430" w:rsidRPr="008C7514">
        <w:rPr>
          <w:rFonts w:ascii="Times New Roman" w:hAnsi="Times New Roman" w:cs="Times New Roman"/>
          <w:bCs/>
          <w:color w:val="17181A"/>
          <w:sz w:val="26"/>
          <w:szCs w:val="26"/>
        </w:rPr>
        <w:t xml:space="preserve"> требований трудового законодат</w:t>
      </w:r>
      <w:r w:rsidR="00523430" w:rsidRPr="008C7514">
        <w:rPr>
          <w:rFonts w:ascii="Times New Roman" w:hAnsi="Times New Roman" w:cs="Times New Roman"/>
          <w:bCs/>
          <w:color w:val="17181A"/>
          <w:sz w:val="26"/>
          <w:szCs w:val="26"/>
        </w:rPr>
        <w:t xml:space="preserve">ельства в отношении иностранных </w:t>
      </w:r>
      <w:r w:rsidR="00523430" w:rsidRPr="008C7514">
        <w:rPr>
          <w:rFonts w:ascii="Times New Roman" w:hAnsi="Times New Roman" w:cs="Times New Roman"/>
          <w:bCs/>
          <w:color w:val="17181A"/>
          <w:sz w:val="26"/>
          <w:szCs w:val="26"/>
        </w:rPr>
        <w:t>граждан.</w:t>
      </w:r>
    </w:p>
    <w:p w:rsidR="003A0FAD" w:rsidRPr="008C7514" w:rsidRDefault="00CF6977" w:rsidP="00CF6977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F6977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>По вопросам производ</w:t>
      </w:r>
      <w:r w:rsidR="003A0FAD" w:rsidRPr="008C7514">
        <w:rPr>
          <w:rFonts w:ascii="Times New Roman" w:eastAsia="Times New Roman" w:hAnsi="Times New Roman" w:cs="Times New Roman"/>
          <w:sz w:val="26"/>
          <w:szCs w:val="26"/>
          <w:lang w:eastAsia="ru-RU"/>
        </w:rPr>
        <w:t>ственного травматизма за 6 месяцев 2026</w:t>
      </w:r>
      <w:r w:rsidRPr="00CF697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года на территории Бодайбинского района выступили главный специалист по охране труда Администрации</w:t>
      </w:r>
      <w:r w:rsidR="00462AFF" w:rsidRPr="008C751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г. Бодайбо и района</w:t>
      </w:r>
      <w:r w:rsidRPr="00CF697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совместно с главным государственным инспектором труда (по охране труда) государственной инспекции труда в Иркутской области (г. Бодайбо). </w:t>
      </w:r>
    </w:p>
    <w:p w:rsidR="004D7861" w:rsidRPr="008C7514" w:rsidRDefault="00CF6977" w:rsidP="00CF6977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F6977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Присутствующие были прои</w:t>
      </w:r>
      <w:r w:rsidR="003A0FAD" w:rsidRPr="008C7514">
        <w:rPr>
          <w:rFonts w:ascii="Times New Roman" w:eastAsia="Times New Roman" w:hAnsi="Times New Roman" w:cs="Times New Roman"/>
          <w:sz w:val="26"/>
          <w:szCs w:val="26"/>
          <w:lang w:eastAsia="ru-RU"/>
        </w:rPr>
        <w:t>нформированы о количестве НС</w:t>
      </w:r>
      <w:r w:rsidRPr="00CF697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 территории </w:t>
      </w:r>
      <w:r w:rsidR="003A0FAD" w:rsidRPr="008C751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Бодайбинского </w:t>
      </w:r>
      <w:r w:rsidRPr="00CF6977">
        <w:rPr>
          <w:rFonts w:ascii="Times New Roman" w:eastAsia="Times New Roman" w:hAnsi="Times New Roman" w:cs="Times New Roman"/>
          <w:sz w:val="26"/>
          <w:szCs w:val="26"/>
          <w:lang w:eastAsia="ru-RU"/>
        </w:rPr>
        <w:t>района, о причинах и видах произошедших несчастных случаев. Особое внимание было уделено несчаст</w:t>
      </w:r>
      <w:r w:rsidR="004D7861" w:rsidRPr="008C7514">
        <w:rPr>
          <w:rFonts w:ascii="Times New Roman" w:eastAsia="Times New Roman" w:hAnsi="Times New Roman" w:cs="Times New Roman"/>
          <w:sz w:val="26"/>
          <w:szCs w:val="26"/>
          <w:lang w:eastAsia="ru-RU"/>
        </w:rPr>
        <w:t>ным случаям, произошедшим в</w:t>
      </w:r>
      <w:r w:rsidRPr="00CF697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золото</w:t>
      </w:r>
      <w:r w:rsidR="004D7861" w:rsidRPr="008C7514">
        <w:rPr>
          <w:rFonts w:ascii="Times New Roman" w:eastAsia="Times New Roman" w:hAnsi="Times New Roman" w:cs="Times New Roman"/>
          <w:sz w:val="26"/>
          <w:szCs w:val="26"/>
          <w:lang w:eastAsia="ru-RU"/>
        </w:rPr>
        <w:t>добывающих предприятиях района при падении</w:t>
      </w:r>
      <w:r w:rsidRPr="00CF697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работников с высоты, </w:t>
      </w:r>
      <w:r w:rsidR="00E75F3C" w:rsidRPr="008C7514">
        <w:rPr>
          <w:rFonts w:ascii="Times New Roman" w:eastAsia="Times New Roman" w:hAnsi="Times New Roman" w:cs="Times New Roman"/>
          <w:sz w:val="26"/>
          <w:szCs w:val="26"/>
          <w:lang w:eastAsia="ru-RU"/>
        </w:rPr>
        <w:t>транспортным происшествиям и мерам по их профилактике.</w:t>
      </w:r>
    </w:p>
    <w:p w:rsidR="00DA5F3C" w:rsidRPr="008C7514" w:rsidRDefault="006A61CB" w:rsidP="00CF6977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C7514">
        <w:rPr>
          <w:rFonts w:ascii="Times New Roman" w:eastAsia="Times New Roman" w:hAnsi="Times New Roman" w:cs="Times New Roman"/>
          <w:sz w:val="26"/>
          <w:szCs w:val="26"/>
          <w:lang w:eastAsia="ru-RU"/>
        </w:rPr>
        <w:t>По третьему вопросу</w:t>
      </w:r>
      <w:r w:rsidR="00665955" w:rsidRPr="008C751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повестки</w:t>
      </w:r>
      <w:r w:rsidRPr="008C751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665955" w:rsidRPr="008C751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 </w:t>
      </w:r>
      <w:r w:rsidR="00665955" w:rsidRPr="008C7514">
        <w:rPr>
          <w:rFonts w:ascii="Times New Roman" w:hAnsi="Times New Roman" w:cs="Times New Roman"/>
          <w:bCs/>
          <w:color w:val="17181A"/>
          <w:sz w:val="26"/>
          <w:szCs w:val="26"/>
        </w:rPr>
        <w:t>соблюдении требований трудового законодательства в отношении иностранных граждан</w:t>
      </w:r>
      <w:r w:rsidR="00665955" w:rsidRPr="008C7514">
        <w:rPr>
          <w:rFonts w:ascii="Times New Roman" w:hAnsi="Times New Roman" w:cs="Times New Roman"/>
          <w:bCs/>
          <w:color w:val="17181A"/>
          <w:sz w:val="26"/>
          <w:szCs w:val="26"/>
        </w:rPr>
        <w:t xml:space="preserve"> присутствующих проинформировала </w:t>
      </w:r>
      <w:r w:rsidR="00665955" w:rsidRPr="008C7514">
        <w:rPr>
          <w:rFonts w:ascii="Times New Roman" w:eastAsia="Times New Roman" w:hAnsi="Times New Roman" w:cs="Times New Roman"/>
          <w:sz w:val="26"/>
          <w:szCs w:val="26"/>
          <w:lang w:eastAsia="ru-RU"/>
        </w:rPr>
        <w:t>главный государственный инспектор</w:t>
      </w:r>
      <w:r w:rsidR="00665955" w:rsidRPr="00CF697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труда (по охране труда) государственной инспе</w:t>
      </w:r>
      <w:r w:rsidR="00665955" w:rsidRPr="008C751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кции труда в Иркутской области </w:t>
      </w:r>
      <w:r w:rsidR="00D16B36" w:rsidRPr="008C751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 </w:t>
      </w:r>
      <w:r w:rsidR="00665955" w:rsidRPr="00CF6977">
        <w:rPr>
          <w:rFonts w:ascii="Times New Roman" w:eastAsia="Times New Roman" w:hAnsi="Times New Roman" w:cs="Times New Roman"/>
          <w:sz w:val="26"/>
          <w:szCs w:val="26"/>
          <w:lang w:eastAsia="ru-RU"/>
        </w:rPr>
        <w:t>г. Бодайбо</w:t>
      </w:r>
      <w:r w:rsidR="007109E4" w:rsidRPr="008C751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</w:p>
    <w:p w:rsidR="006A61CB" w:rsidRDefault="00CD2846" w:rsidP="00CF6977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C751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ходе совещания специалисты золотодобывающих предприятий обсуждали </w:t>
      </w:r>
      <w:r w:rsidR="0019230F" w:rsidRPr="008C7514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проблемы</w:t>
      </w:r>
      <w:r w:rsidR="0019230F" w:rsidRPr="008C751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="00DA5F3C" w:rsidRPr="008C751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возникающие в процессе работы, </w:t>
      </w:r>
      <w:r w:rsidR="00DA5C0B" w:rsidRPr="008C751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 также </w:t>
      </w:r>
      <w:r w:rsidR="008530B9" w:rsidRPr="008C7514">
        <w:rPr>
          <w:rFonts w:ascii="Times New Roman" w:eastAsia="Times New Roman" w:hAnsi="Times New Roman" w:cs="Times New Roman"/>
          <w:sz w:val="26"/>
          <w:szCs w:val="26"/>
          <w:lang w:eastAsia="ru-RU"/>
        </w:rPr>
        <w:t>делились опытом.</w:t>
      </w:r>
    </w:p>
    <w:p w:rsidR="0052169A" w:rsidRPr="0052169A" w:rsidRDefault="008C7551" w:rsidP="008C7551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noProof/>
        </w:rPr>
        <w:drawing>
          <wp:inline distT="0" distB="0" distL="0" distR="0" wp14:anchorId="349DD83E" wp14:editId="267D9A44">
            <wp:extent cx="2950845" cy="2353753"/>
            <wp:effectExtent l="0" t="0" r="1905" b="8890"/>
            <wp:docPr id="2" name="Рисунок 2" descr="C:\Users\Zueva\Desktop\Фото 08.07.2026\Screenshot_20260709_153840_ru_oneme_app_MainActivit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Zueva\Desktop\Фото 08.07.2026\Screenshot_20260709_153840_ru_oneme_app_MainActivity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 flipH="1" flipV="1">
                      <a:off x="0" y="0"/>
                      <a:ext cx="3250501" cy="2592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20F0E" w:rsidRPr="00761F01" w:rsidRDefault="00120F0E" w:rsidP="00761F01">
      <w:pPr>
        <w:pStyle w:val="a3"/>
        <w:jc w:val="right"/>
      </w:pPr>
      <w:r>
        <w:rPr>
          <w:sz w:val="26"/>
          <w:szCs w:val="26"/>
        </w:rPr>
        <w:tab/>
      </w:r>
      <w:r w:rsidR="008C7551" w:rsidRPr="0052169A">
        <w:rPr>
          <w:sz w:val="26"/>
          <w:szCs w:val="26"/>
        </w:rPr>
        <w:drawing>
          <wp:inline distT="0" distB="0" distL="0" distR="0" wp14:anchorId="55F15BF4" wp14:editId="27618DDD">
            <wp:extent cx="3133531" cy="1857375"/>
            <wp:effectExtent l="0" t="0" r="0" b="0"/>
            <wp:docPr id="1" name="Рисунок 1" descr="C:\Users\Zueva\Desktop\Фото 08.07.2026\Screenshot_20260709_153852_ru_oneme_app_MainActivit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Zueva\Desktop\Фото 08.07.2026\Screenshot_20260709_153852_ru_oneme_app_MainActivity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5" t="34638" r="153" b="35012"/>
                    <a:stretch/>
                  </pic:blipFill>
                  <pic:spPr bwMode="auto">
                    <a:xfrm>
                      <a:off x="0" y="0"/>
                      <a:ext cx="3150076" cy="18671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52169A" w:rsidRPr="00CF6977" w:rsidRDefault="0052169A" w:rsidP="00BF30C6">
      <w:pPr>
        <w:spacing w:after="0" w:line="240" w:lineRule="auto"/>
        <w:ind w:firstLine="360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sectPr w:rsidR="0052169A" w:rsidRPr="00CF6977" w:rsidSect="008C7551">
      <w:pgSz w:w="11906" w:h="16838"/>
      <w:pgMar w:top="709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Broadway">
    <w:panose1 w:val="04040905080B020205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7EB2"/>
    <w:rsid w:val="00005ADE"/>
    <w:rsid w:val="000B3900"/>
    <w:rsid w:val="00120F0E"/>
    <w:rsid w:val="0019230F"/>
    <w:rsid w:val="002C70E1"/>
    <w:rsid w:val="003A0FAD"/>
    <w:rsid w:val="00435039"/>
    <w:rsid w:val="00462AFF"/>
    <w:rsid w:val="004D7861"/>
    <w:rsid w:val="0052169A"/>
    <w:rsid w:val="00523430"/>
    <w:rsid w:val="00553510"/>
    <w:rsid w:val="00606156"/>
    <w:rsid w:val="0066073D"/>
    <w:rsid w:val="00665955"/>
    <w:rsid w:val="006A61CB"/>
    <w:rsid w:val="007109E4"/>
    <w:rsid w:val="00727036"/>
    <w:rsid w:val="00761F01"/>
    <w:rsid w:val="0077180C"/>
    <w:rsid w:val="008530B9"/>
    <w:rsid w:val="008C7514"/>
    <w:rsid w:val="008C7551"/>
    <w:rsid w:val="00A15858"/>
    <w:rsid w:val="00A71706"/>
    <w:rsid w:val="00BF30C6"/>
    <w:rsid w:val="00C57EB2"/>
    <w:rsid w:val="00CD2846"/>
    <w:rsid w:val="00CF6977"/>
    <w:rsid w:val="00D16B36"/>
    <w:rsid w:val="00DA5C0B"/>
    <w:rsid w:val="00DA5F3C"/>
    <w:rsid w:val="00DC1D3B"/>
    <w:rsid w:val="00E42393"/>
    <w:rsid w:val="00E75F3C"/>
    <w:rsid w:val="00EE6CC2"/>
    <w:rsid w:val="00EF5F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39470A"/>
  <w15:chartTrackingRefBased/>
  <w15:docId w15:val="{1495D3D6-7D9E-4400-9C9B-ECBFB396D5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20F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863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2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268</Words>
  <Characters>1533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Семагина Татьяна Александровна</dc:creator>
  <cp:keywords/>
  <dc:description/>
  <cp:lastModifiedBy>Семагина Татьяна Александровна</cp:lastModifiedBy>
  <cp:revision>14</cp:revision>
  <dcterms:created xsi:type="dcterms:W3CDTF">2026-07-10T06:21:00Z</dcterms:created>
  <dcterms:modified xsi:type="dcterms:W3CDTF">2026-07-10T07:04:00Z</dcterms:modified>
</cp:coreProperties>
</file>