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C1" w:rsidRPr="0055432C" w:rsidRDefault="003525C1" w:rsidP="00461FEB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РОССИЙСКАЯ ФЕДЕРАЦИЯ</w:t>
      </w:r>
    </w:p>
    <w:p w:rsidR="003525C1" w:rsidRPr="0055432C" w:rsidRDefault="003525C1" w:rsidP="00716CAB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55432C" w:rsidRDefault="003525C1" w:rsidP="00716CAB">
      <w:pPr>
        <w:rPr>
          <w:rFonts w:cs="Times New Roman"/>
          <w:b/>
          <w:szCs w:val="28"/>
        </w:rPr>
      </w:pPr>
      <w:r w:rsidRPr="0055432C">
        <w:rPr>
          <w:rFonts w:cs="Times New Roman"/>
          <w:b/>
          <w:szCs w:val="28"/>
        </w:rPr>
        <w:t>АДМИНИСТРАЦИЯ ГОРОДА БОДАЙБО И РАЙОНА</w:t>
      </w:r>
    </w:p>
    <w:p w:rsidR="003525C1" w:rsidRPr="0055432C" w:rsidRDefault="003525C1" w:rsidP="00716CAB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ПОСТАНОВЛЕНИЕ</w:t>
      </w:r>
    </w:p>
    <w:p w:rsidR="003525C1" w:rsidRPr="0055432C" w:rsidRDefault="003525C1" w:rsidP="00716CAB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525C1" w:rsidRPr="0055432C" w:rsidTr="005F768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C5B79" w:rsidRDefault="00331437" w:rsidP="00331437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1марта</w:t>
            </w:r>
            <w:r w:rsidR="00FD0B13">
              <w:rPr>
                <w:rFonts w:cs="Times New Roman"/>
                <w:szCs w:val="28"/>
              </w:rPr>
              <w:t xml:space="preserve"> 2024</w:t>
            </w:r>
            <w:r w:rsidR="003525C1" w:rsidRPr="00AC5B79">
              <w:rPr>
                <w:rFonts w:cs="Times New Roman"/>
                <w:szCs w:val="28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C5B79" w:rsidRDefault="003525C1" w:rsidP="00716CAB">
            <w:pPr>
              <w:rPr>
                <w:rFonts w:cs="Times New Roman"/>
                <w:b/>
                <w:szCs w:val="28"/>
              </w:rPr>
            </w:pPr>
            <w:r w:rsidRPr="00AC5B7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C5B79" w:rsidRDefault="00331437" w:rsidP="0033143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</w:t>
            </w:r>
            <w:r w:rsidR="00FD0B13">
              <w:rPr>
                <w:rFonts w:cs="Times New Roman"/>
                <w:szCs w:val="28"/>
              </w:rPr>
              <w:t>№</w:t>
            </w:r>
            <w:r>
              <w:rPr>
                <w:rFonts w:cs="Times New Roman"/>
                <w:szCs w:val="28"/>
              </w:rPr>
              <w:t xml:space="preserve"> 38-пп</w:t>
            </w:r>
          </w:p>
        </w:tc>
      </w:tr>
    </w:tbl>
    <w:p w:rsidR="003525C1" w:rsidRDefault="003525C1" w:rsidP="00716CAB">
      <w:pPr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</w:tblGrid>
      <w:tr w:rsidR="003525C1" w:rsidRPr="00EE5C63" w:rsidTr="005F7689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AC5B79" w:rsidRDefault="00FD0B13" w:rsidP="00716CAB">
            <w:pPr>
              <w:jc w:val="both"/>
            </w:pPr>
            <w:r>
              <w:rPr>
                <w:rFonts w:cs="Times New Roman"/>
                <w:szCs w:val="28"/>
              </w:rPr>
              <w:t>Об утверждении Положения о муниципальной системе оповещения населения</w:t>
            </w:r>
            <w:r w:rsidR="00461FEB">
              <w:rPr>
                <w:rFonts w:cs="Times New Roman"/>
                <w:szCs w:val="28"/>
              </w:rPr>
              <w:t xml:space="preserve"> </w:t>
            </w:r>
            <w:r w:rsidR="003525C1" w:rsidRPr="00EE5C63">
              <w:rPr>
                <w:rFonts w:cs="Times New Roman"/>
                <w:szCs w:val="28"/>
              </w:rPr>
              <w:t xml:space="preserve">муниципального образования </w:t>
            </w:r>
            <w:proofErr w:type="gramStart"/>
            <w:r w:rsidR="003525C1" w:rsidRPr="00EE5C63">
              <w:rPr>
                <w:rFonts w:cs="Times New Roman"/>
                <w:szCs w:val="28"/>
              </w:rPr>
              <w:t>г</w:t>
            </w:r>
            <w:proofErr w:type="gramEnd"/>
            <w:r w:rsidR="003525C1" w:rsidRPr="00EE5C63">
              <w:rPr>
                <w:rFonts w:cs="Times New Roman"/>
                <w:szCs w:val="28"/>
              </w:rPr>
              <w:t>. Бодайбо и района</w:t>
            </w:r>
          </w:p>
        </w:tc>
      </w:tr>
    </w:tbl>
    <w:p w:rsidR="003525C1" w:rsidRPr="0055432C" w:rsidRDefault="003525C1" w:rsidP="00716CAB">
      <w:pPr>
        <w:jc w:val="both"/>
        <w:rPr>
          <w:rFonts w:cs="Times New Roman"/>
          <w:szCs w:val="28"/>
        </w:rPr>
      </w:pPr>
    </w:p>
    <w:p w:rsidR="00FD0B13" w:rsidRPr="00FD0B13" w:rsidRDefault="006B357E" w:rsidP="00FD0B13">
      <w:pPr>
        <w:widowControl w:val="0"/>
        <w:autoSpaceDE w:val="0"/>
        <w:autoSpaceDN w:val="0"/>
        <w:spacing w:before="288"/>
        <w:ind w:right="-28" w:firstLine="709"/>
        <w:jc w:val="both"/>
        <w:rPr>
          <w:rFonts w:eastAsia="Arial" w:cs="Times New Roman"/>
          <w:szCs w:val="28"/>
        </w:rPr>
      </w:pPr>
      <w:proofErr w:type="gramStart"/>
      <w:r>
        <w:rPr>
          <w:rFonts w:eastAsia="Arial" w:cs="Times New Roman"/>
          <w:color w:val="3A3A3A"/>
          <w:szCs w:val="28"/>
        </w:rPr>
        <w:t>В соответствии с Ф</w:t>
      </w:r>
      <w:r w:rsidR="00FD0B13" w:rsidRPr="00FD0B13">
        <w:rPr>
          <w:rFonts w:eastAsia="Arial" w:cs="Times New Roman"/>
          <w:color w:val="3A3A3A"/>
          <w:szCs w:val="28"/>
        </w:rPr>
        <w:t>едеральными законами Российской Федерации от 21 декабря 1994 года № 68-ФЗ «О защите населения и</w:t>
      </w:r>
      <w:r w:rsidR="00FD0B13" w:rsidRPr="00FD0B13">
        <w:rPr>
          <w:rFonts w:eastAsia="Arial" w:cs="Times New Roman"/>
          <w:color w:val="262626"/>
          <w:w w:val="105"/>
          <w:szCs w:val="28"/>
        </w:rPr>
        <w:t xml:space="preserve"> территорий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от чрезвычайных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ситуаций природного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техногенного</w:t>
      </w:r>
      <w:r w:rsidR="00FD0B13" w:rsidRPr="00FD0B13">
        <w:rPr>
          <w:rFonts w:eastAsia="Arial" w:cs="Times New Roman"/>
          <w:color w:val="262626"/>
          <w:spacing w:val="23"/>
          <w:szCs w:val="28"/>
        </w:rPr>
        <w:t xml:space="preserve"> </w:t>
      </w:r>
      <w:r w:rsidR="00FD0B13" w:rsidRPr="00FD0B13">
        <w:rPr>
          <w:rFonts w:eastAsia="Arial" w:cs="Times New Roman"/>
          <w:color w:val="3A3A3A"/>
          <w:szCs w:val="28"/>
        </w:rPr>
        <w:t>характера»</w:t>
      </w:r>
      <w:r w:rsidR="00FD0B13" w:rsidRPr="00FD0B13">
        <w:rPr>
          <w:rFonts w:eastAsia="Arial" w:cs="Times New Roman"/>
          <w:color w:val="262626"/>
          <w:szCs w:val="28"/>
        </w:rPr>
        <w:t>, от</w:t>
      </w:r>
      <w:r w:rsidR="00FD0B13" w:rsidRPr="00FD0B13">
        <w:rPr>
          <w:rFonts w:eastAsia="Arial" w:cs="Times New Roman"/>
          <w:color w:val="262626"/>
          <w:spacing w:val="-1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12 февраля 1998</w:t>
      </w:r>
      <w:r w:rsidR="00FD0B13" w:rsidRPr="00FD0B13">
        <w:rPr>
          <w:rFonts w:eastAsia="Arial" w:cs="Times New Roman"/>
          <w:color w:val="262626"/>
          <w:spacing w:val="76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года</w:t>
      </w:r>
      <w:r w:rsidR="00FD0B13" w:rsidRPr="00FD0B13">
        <w:rPr>
          <w:rFonts w:eastAsia="Arial" w:cs="Times New Roman"/>
          <w:color w:val="262626"/>
          <w:spacing w:val="76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№</w:t>
      </w:r>
      <w:r w:rsidR="00FD0B13" w:rsidRPr="00FD0B13">
        <w:rPr>
          <w:rFonts w:eastAsia="Arial" w:cs="Times New Roman"/>
          <w:color w:val="262626"/>
          <w:spacing w:val="2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 xml:space="preserve">28-ФЗ </w:t>
      </w:r>
      <w:r w:rsidR="00FD0B13" w:rsidRPr="00FD0B13">
        <w:rPr>
          <w:rFonts w:eastAsia="Arial" w:cs="Times New Roman"/>
          <w:color w:val="3A3A3A"/>
          <w:szCs w:val="28"/>
        </w:rPr>
        <w:t xml:space="preserve">«О </w:t>
      </w:r>
      <w:r w:rsidR="00FD0B13" w:rsidRPr="00FD0B13">
        <w:rPr>
          <w:rFonts w:eastAsia="Arial" w:cs="Times New Roman"/>
          <w:color w:val="262626"/>
          <w:szCs w:val="28"/>
        </w:rPr>
        <w:t>гражданской обороне»</w:t>
      </w:r>
      <w:r w:rsidR="00FD0B13" w:rsidRPr="00FD0B13">
        <w:rPr>
          <w:rFonts w:eastAsia="Arial" w:cs="Times New Roman"/>
          <w:color w:val="262626"/>
          <w:w w:val="104"/>
          <w:szCs w:val="28"/>
        </w:rPr>
        <w:t>,</w:t>
      </w:r>
      <w:r w:rsidR="00FD0B13" w:rsidRPr="00FD0B13">
        <w:rPr>
          <w:rFonts w:eastAsia="Arial" w:cs="Times New Roman"/>
          <w:color w:val="262626"/>
          <w:spacing w:val="14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pacing w:val="-1"/>
          <w:w w:val="109"/>
          <w:szCs w:val="28"/>
        </w:rPr>
        <w:t>о</w:t>
      </w:r>
      <w:r w:rsidR="00FD0B13" w:rsidRPr="00FD0B13">
        <w:rPr>
          <w:rFonts w:eastAsia="Arial" w:cs="Times New Roman"/>
          <w:color w:val="262626"/>
          <w:w w:val="109"/>
          <w:szCs w:val="28"/>
        </w:rPr>
        <w:t>т</w:t>
      </w:r>
      <w:r w:rsidR="00FD0B13" w:rsidRPr="00FD0B13">
        <w:rPr>
          <w:rFonts w:eastAsia="Arial" w:cs="Times New Roman"/>
          <w:color w:val="262626"/>
          <w:spacing w:val="-1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pacing w:val="-1"/>
          <w:w w:val="103"/>
          <w:szCs w:val="28"/>
        </w:rPr>
        <w:t>06 декабря 200</w:t>
      </w:r>
      <w:r w:rsidR="00FD0B13" w:rsidRPr="00FD0B13">
        <w:rPr>
          <w:rFonts w:eastAsia="Arial" w:cs="Times New Roman"/>
          <w:color w:val="262626"/>
          <w:w w:val="103"/>
          <w:szCs w:val="28"/>
        </w:rPr>
        <w:t>3 года</w:t>
      </w:r>
      <w:r>
        <w:rPr>
          <w:rFonts w:eastAsia="Arial" w:cs="Times New Roman"/>
          <w:color w:val="262626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2"/>
          <w:szCs w:val="28"/>
        </w:rPr>
        <w:t xml:space="preserve">№ </w:t>
      </w:r>
      <w:r w:rsidR="00FD0B13" w:rsidRPr="00FD0B13">
        <w:rPr>
          <w:rFonts w:eastAsia="Arial" w:cs="Times New Roman"/>
          <w:color w:val="262626"/>
          <w:w w:val="105"/>
          <w:szCs w:val="28"/>
        </w:rPr>
        <w:t>131-ФЗ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3A3A3A"/>
          <w:w w:val="105"/>
          <w:szCs w:val="28"/>
        </w:rPr>
        <w:t xml:space="preserve">«Об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общих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принципах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организации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местного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самоуправления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в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Российской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Федерации»</w:t>
      </w:r>
      <w:r w:rsidR="00FD0B13" w:rsidRPr="00FD0B13">
        <w:rPr>
          <w:rFonts w:eastAsia="Arial" w:cs="Times New Roman"/>
          <w:color w:val="4F4F4F"/>
          <w:szCs w:val="28"/>
        </w:rPr>
        <w:t>,</w:t>
      </w:r>
      <w:r w:rsidR="00FD0B13" w:rsidRPr="00FD0B13">
        <w:rPr>
          <w:rFonts w:eastAsia="Arial" w:cs="Times New Roman"/>
          <w:color w:val="4F4F4F"/>
          <w:spacing w:val="1"/>
          <w:szCs w:val="28"/>
        </w:rPr>
        <w:t xml:space="preserve"> </w:t>
      </w:r>
      <w:r>
        <w:rPr>
          <w:rFonts w:eastAsia="Arial" w:cs="Times New Roman"/>
          <w:color w:val="262626"/>
          <w:szCs w:val="28"/>
        </w:rPr>
        <w:t>У</w:t>
      </w:r>
      <w:r w:rsidR="00FD0B13" w:rsidRPr="00FD0B13">
        <w:rPr>
          <w:rFonts w:eastAsia="Arial" w:cs="Times New Roman"/>
          <w:color w:val="262626"/>
          <w:szCs w:val="28"/>
        </w:rPr>
        <w:t>казом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Президента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Российской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Федерации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от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13 ноября 2012 года</w:t>
      </w:r>
      <w:r w:rsidR="00FD0B13"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№</w:t>
      </w:r>
      <w:r w:rsidR="00FD0B13" w:rsidRPr="00FD0B13">
        <w:rPr>
          <w:rFonts w:eastAsia="Arial" w:cs="Times New Roman"/>
          <w:color w:val="262626"/>
          <w:spacing w:val="63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>1522</w:t>
      </w:r>
      <w:r w:rsidR="00FD0B13" w:rsidRPr="00FD0B13">
        <w:rPr>
          <w:rFonts w:eastAsia="Arial" w:cs="Times New Roman"/>
          <w:color w:val="262626"/>
          <w:spacing w:val="64"/>
          <w:szCs w:val="28"/>
        </w:rPr>
        <w:t xml:space="preserve"> </w:t>
      </w:r>
      <w:r w:rsidR="00FD0B13" w:rsidRPr="00FD0B13">
        <w:rPr>
          <w:rFonts w:eastAsia="Arial" w:cs="Times New Roman"/>
          <w:color w:val="3A3A3A"/>
          <w:szCs w:val="28"/>
        </w:rPr>
        <w:t>«О</w:t>
      </w:r>
      <w:proofErr w:type="gramEnd"/>
      <w:r w:rsidR="00FD0B13" w:rsidRPr="00FD0B13">
        <w:rPr>
          <w:rFonts w:eastAsia="Arial" w:cs="Times New Roman"/>
          <w:color w:val="3A3A3A"/>
          <w:spacing w:val="1"/>
          <w:szCs w:val="28"/>
        </w:rPr>
        <w:t xml:space="preserve"> </w:t>
      </w:r>
      <w:proofErr w:type="gramStart"/>
      <w:r w:rsidR="00FD0B13" w:rsidRPr="00FD0B13">
        <w:rPr>
          <w:rFonts w:eastAsia="Arial" w:cs="Times New Roman"/>
          <w:color w:val="262626"/>
          <w:w w:val="105"/>
          <w:szCs w:val="28"/>
        </w:rPr>
        <w:t>создании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комплексной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системы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экстренного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оповещения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населения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об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угрозе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возникновения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или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возникновении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чрезвычайных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ситуаций</w:t>
      </w:r>
      <w:r w:rsidR="00FD0B13" w:rsidRPr="00FD0B13">
        <w:rPr>
          <w:rFonts w:eastAsia="Arial" w:cs="Times New Roman"/>
          <w:color w:val="4F4F4F"/>
          <w:w w:val="105"/>
          <w:szCs w:val="28"/>
        </w:rPr>
        <w:t>»,</w:t>
      </w:r>
      <w:r w:rsidR="00FD0B13" w:rsidRPr="00FD0B13">
        <w:rPr>
          <w:rFonts w:eastAsia="Arial" w:cs="Times New Roman"/>
          <w:color w:val="4F4F4F"/>
          <w:spacing w:val="1"/>
          <w:w w:val="105"/>
          <w:szCs w:val="28"/>
        </w:rPr>
        <w:t xml:space="preserve"> </w:t>
      </w:r>
      <w:r>
        <w:rPr>
          <w:rFonts w:eastAsia="Arial" w:cs="Times New Roman"/>
          <w:color w:val="262626"/>
          <w:w w:val="105"/>
          <w:szCs w:val="28"/>
        </w:rPr>
        <w:t>П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остановлениями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 xml:space="preserve">Правительства Российской Федерации от 30 декабря 2003 года № 794 </w:t>
      </w:r>
      <w:r w:rsidR="00FD0B13" w:rsidRPr="00FD0B13">
        <w:rPr>
          <w:rFonts w:eastAsia="Arial" w:cs="Times New Roman"/>
          <w:color w:val="3A3A3A"/>
          <w:w w:val="105"/>
          <w:szCs w:val="28"/>
        </w:rPr>
        <w:t xml:space="preserve">«О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единой государственной</w:t>
      </w:r>
      <w:r w:rsidR="00FD0B13" w:rsidRPr="00FD0B13">
        <w:rPr>
          <w:rFonts w:eastAsia="Arial" w:cs="Times New Roman"/>
          <w:color w:val="262626"/>
          <w:spacing w:val="-65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системе</w:t>
      </w:r>
      <w:r w:rsidR="00FD0B13" w:rsidRPr="00FD0B13">
        <w:rPr>
          <w:rFonts w:eastAsia="Arial" w:cs="Times New Roman"/>
          <w:color w:val="262626"/>
          <w:spacing w:val="27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предупреждения</w:t>
      </w:r>
      <w:r w:rsidR="00FD0B13" w:rsidRPr="00FD0B13">
        <w:rPr>
          <w:rFonts w:eastAsia="Arial" w:cs="Times New Roman"/>
          <w:color w:val="262626"/>
          <w:spacing w:val="4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и</w:t>
      </w:r>
      <w:r w:rsidR="00FD0B13" w:rsidRPr="00FD0B13">
        <w:rPr>
          <w:rFonts w:eastAsia="Arial" w:cs="Times New Roman"/>
          <w:color w:val="262626"/>
          <w:spacing w:val="12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ликвидации</w:t>
      </w:r>
      <w:r w:rsidR="00FD0B13" w:rsidRPr="00FD0B13">
        <w:rPr>
          <w:rFonts w:eastAsia="Arial" w:cs="Times New Roman"/>
          <w:color w:val="262626"/>
          <w:spacing w:val="24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чрезвычайных</w:t>
      </w:r>
      <w:r w:rsidR="00FD0B13" w:rsidRPr="00FD0B13">
        <w:rPr>
          <w:rFonts w:eastAsia="Arial" w:cs="Times New Roman"/>
          <w:color w:val="262626"/>
          <w:spacing w:val="38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ситуаций»,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Arial"/>
          <w:bCs/>
          <w:color w:val="000000"/>
          <w:szCs w:val="28"/>
        </w:rPr>
        <w:t>от 17 мая 2023 года № 769 «О порядке создания, реконструкции и поддержания в состоянии постоянной готовности к использовани</w:t>
      </w:r>
      <w:r>
        <w:rPr>
          <w:rFonts w:eastAsia="Arial" w:cs="Arial"/>
          <w:bCs/>
          <w:color w:val="000000"/>
          <w:szCs w:val="28"/>
        </w:rPr>
        <w:t>ю систем оповещения населения»</w:t>
      </w:r>
      <w:r w:rsidR="00FD0B13" w:rsidRPr="00FD0B13">
        <w:rPr>
          <w:rFonts w:eastAsia="Arial" w:cs="Times New Roman"/>
          <w:color w:val="262626"/>
          <w:spacing w:val="-1"/>
          <w:w w:val="105"/>
          <w:szCs w:val="28"/>
        </w:rPr>
        <w:t xml:space="preserve"> и совместным приказом МЧС России и</w:t>
      </w:r>
      <w:proofErr w:type="gramEnd"/>
      <w:r w:rsidR="00FD0B13" w:rsidRPr="00FD0B13">
        <w:rPr>
          <w:rFonts w:eastAsia="Arial" w:cs="Times New Roman"/>
          <w:color w:val="262626"/>
          <w:spacing w:val="-1"/>
          <w:w w:val="105"/>
          <w:szCs w:val="28"/>
        </w:rPr>
        <w:t xml:space="preserve"> Министерства цифрового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развития</w:t>
      </w:r>
      <w:r w:rsidR="00FD0B13" w:rsidRPr="00FD0B13">
        <w:rPr>
          <w:rFonts w:eastAsia="Arial" w:cs="Times New Roman"/>
          <w:color w:val="4F4F4F"/>
          <w:w w:val="105"/>
          <w:szCs w:val="28"/>
        </w:rPr>
        <w:t>,</w:t>
      </w:r>
      <w:r w:rsidR="00FD0B13" w:rsidRPr="00FD0B13">
        <w:rPr>
          <w:rFonts w:eastAsia="Arial" w:cs="Times New Roman"/>
          <w:color w:val="4F4F4F"/>
          <w:spacing w:val="-65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zCs w:val="28"/>
        </w:rPr>
        <w:t xml:space="preserve">связи и массовых коммуникаций от </w:t>
      </w:r>
      <w:r w:rsidR="00FD0B13" w:rsidRPr="00FD0B13">
        <w:rPr>
          <w:rFonts w:eastAsia="Arial" w:cs="Times New Roman"/>
          <w:color w:val="3A3A3A"/>
          <w:szCs w:val="28"/>
        </w:rPr>
        <w:t xml:space="preserve">31 июля 2020 года </w:t>
      </w:r>
      <w:r w:rsidR="00FD0B13" w:rsidRPr="00FD0B13">
        <w:rPr>
          <w:rFonts w:eastAsia="Arial" w:cs="Times New Roman"/>
          <w:color w:val="262626"/>
          <w:szCs w:val="28"/>
        </w:rPr>
        <w:t xml:space="preserve">№ 578/365 </w:t>
      </w:r>
      <w:r w:rsidR="00FD0B13" w:rsidRPr="00FD0B13">
        <w:rPr>
          <w:rFonts w:eastAsia="Arial" w:cs="Times New Roman"/>
          <w:color w:val="3A3A3A"/>
          <w:szCs w:val="28"/>
        </w:rPr>
        <w:t xml:space="preserve">«Об </w:t>
      </w:r>
      <w:r w:rsidR="00FD0B13" w:rsidRPr="00FD0B13">
        <w:rPr>
          <w:rFonts w:eastAsia="Arial" w:cs="Times New Roman"/>
          <w:color w:val="262626"/>
          <w:szCs w:val="28"/>
        </w:rPr>
        <w:t xml:space="preserve">утверждении Положения </w:t>
      </w:r>
      <w:r w:rsidR="00FD0B13" w:rsidRPr="00FD0B13">
        <w:rPr>
          <w:rFonts w:eastAsia="Arial" w:cs="Times New Roman"/>
          <w:color w:val="3A3A3A"/>
          <w:szCs w:val="28"/>
        </w:rPr>
        <w:t>о</w:t>
      </w:r>
      <w:r w:rsidR="00FD0B13" w:rsidRPr="00FD0B13">
        <w:rPr>
          <w:rFonts w:eastAsia="Arial" w:cs="Times New Roman"/>
          <w:color w:val="3A3A3A"/>
          <w:spacing w:val="1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системах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оповещения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населения</w:t>
      </w:r>
      <w:r w:rsidR="00FD0B13" w:rsidRPr="00FD0B13">
        <w:rPr>
          <w:rFonts w:eastAsia="Arial" w:cs="Times New Roman"/>
          <w:color w:val="4F4F4F"/>
          <w:w w:val="105"/>
          <w:szCs w:val="28"/>
        </w:rPr>
        <w:t>»</w:t>
      </w:r>
      <w:r w:rsidR="00FD0B13" w:rsidRPr="00FD0B13">
        <w:rPr>
          <w:rFonts w:eastAsia="Arial" w:cs="Times New Roman"/>
          <w:color w:val="4F4F4F"/>
          <w:spacing w:val="-1"/>
          <w:w w:val="105"/>
          <w:szCs w:val="28"/>
        </w:rPr>
        <w:t>,</w:t>
      </w:r>
      <w:r w:rsidR="00FD0B13" w:rsidRPr="00FD0B13">
        <w:rPr>
          <w:rFonts w:eastAsia="Arial" w:cs="Times New Roman"/>
          <w:color w:val="4F4F4F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pacing w:val="-1"/>
          <w:w w:val="105"/>
          <w:szCs w:val="28"/>
        </w:rPr>
        <w:t>руководствуясь</w:t>
      </w:r>
      <w:r w:rsidR="00FD0B13" w:rsidRPr="00FD0B13">
        <w:rPr>
          <w:rFonts w:eastAsia="Arial" w:cs="Times New Roman"/>
          <w:color w:val="262626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spacing w:val="-1"/>
          <w:w w:val="105"/>
          <w:szCs w:val="28"/>
        </w:rPr>
        <w:t>ст</w:t>
      </w:r>
      <w:r w:rsidR="00FD0B13" w:rsidRPr="00FD0B13">
        <w:rPr>
          <w:rFonts w:eastAsia="Arial" w:cs="Times New Roman"/>
          <w:color w:val="4F4F4F"/>
          <w:spacing w:val="-1"/>
          <w:w w:val="105"/>
          <w:szCs w:val="28"/>
        </w:rPr>
        <w:t>.</w:t>
      </w:r>
      <w:r w:rsidR="00FD0B13">
        <w:rPr>
          <w:rFonts w:eastAsia="Arial" w:cs="Times New Roman"/>
          <w:color w:val="262626"/>
          <w:w w:val="105"/>
          <w:szCs w:val="28"/>
        </w:rPr>
        <w:t xml:space="preserve"> 31</w:t>
      </w:r>
      <w:r w:rsidR="00FD0B13" w:rsidRPr="00FD0B13">
        <w:rPr>
          <w:rFonts w:eastAsia="Arial" w:cs="Times New Roman"/>
          <w:color w:val="262626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4F4F4F"/>
          <w:spacing w:val="-1"/>
          <w:w w:val="105"/>
          <w:szCs w:val="28"/>
        </w:rPr>
        <w:t>Ус</w:t>
      </w:r>
      <w:r w:rsidR="00FD0B13" w:rsidRPr="00FD0B13">
        <w:rPr>
          <w:rFonts w:eastAsia="Arial" w:cs="Times New Roman"/>
          <w:color w:val="262626"/>
          <w:spacing w:val="-1"/>
          <w:w w:val="105"/>
          <w:szCs w:val="28"/>
        </w:rPr>
        <w:t>тава</w:t>
      </w:r>
      <w:r w:rsidR="00FD0B13" w:rsidRPr="00FD0B13">
        <w:rPr>
          <w:rFonts w:eastAsia="Arial" w:cs="Times New Roman"/>
          <w:color w:val="262626"/>
          <w:w w:val="105"/>
          <w:szCs w:val="28"/>
        </w:rPr>
        <w:t xml:space="preserve"> муниципального образования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города Бодайбо и района,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E95BF7">
        <w:rPr>
          <w:rFonts w:eastAsia="Arial" w:cs="Times New Roman"/>
          <w:color w:val="262626"/>
          <w:w w:val="105"/>
          <w:szCs w:val="28"/>
        </w:rPr>
        <w:t>А</w:t>
      </w:r>
      <w:r w:rsidR="00FD0B13" w:rsidRPr="00FD0B13">
        <w:rPr>
          <w:rFonts w:eastAsia="Arial" w:cs="Times New Roman"/>
          <w:color w:val="262626"/>
          <w:w w:val="105"/>
          <w:szCs w:val="28"/>
        </w:rPr>
        <w:t>дминистрация</w:t>
      </w:r>
      <w:r w:rsidR="00FD0B13"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3A3A3A"/>
          <w:w w:val="105"/>
          <w:szCs w:val="28"/>
        </w:rPr>
        <w:t>муниципального</w:t>
      </w:r>
      <w:r w:rsidR="00FD0B13" w:rsidRPr="00FD0B13">
        <w:rPr>
          <w:rFonts w:eastAsia="Arial" w:cs="Times New Roman"/>
          <w:color w:val="3A3A3A"/>
          <w:spacing w:val="-1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образования</w:t>
      </w:r>
      <w:r w:rsidR="00FD0B13" w:rsidRPr="00FD0B13">
        <w:rPr>
          <w:rFonts w:eastAsia="Arial" w:cs="Times New Roman"/>
          <w:color w:val="262626"/>
          <w:spacing w:val="9"/>
          <w:w w:val="105"/>
          <w:szCs w:val="28"/>
        </w:rPr>
        <w:t xml:space="preserve"> </w:t>
      </w:r>
      <w:r w:rsidR="00FD0B13" w:rsidRPr="00FD0B13">
        <w:rPr>
          <w:rFonts w:eastAsia="Arial" w:cs="Times New Roman"/>
          <w:color w:val="262626"/>
          <w:w w:val="105"/>
          <w:szCs w:val="28"/>
        </w:rPr>
        <w:t>города Бодайбо и района</w:t>
      </w:r>
    </w:p>
    <w:p w:rsidR="00FD0B13" w:rsidRPr="00FD0B13" w:rsidRDefault="00FD0B13" w:rsidP="00FD0B13">
      <w:pPr>
        <w:widowControl w:val="0"/>
        <w:autoSpaceDE w:val="0"/>
        <w:autoSpaceDN w:val="0"/>
        <w:spacing w:before="1"/>
        <w:ind w:right="-28" w:firstLine="709"/>
        <w:jc w:val="left"/>
        <w:rPr>
          <w:rFonts w:eastAsia="Arial" w:cs="Times New Roman"/>
          <w:szCs w:val="28"/>
        </w:rPr>
      </w:pPr>
    </w:p>
    <w:p w:rsidR="00FD0B13" w:rsidRPr="006B357E" w:rsidRDefault="00FD0B13" w:rsidP="00FD0B13">
      <w:pPr>
        <w:widowControl w:val="0"/>
        <w:autoSpaceDE w:val="0"/>
        <w:autoSpaceDN w:val="0"/>
        <w:ind w:right="-28" w:firstLine="709"/>
        <w:outlineLvl w:val="0"/>
        <w:rPr>
          <w:rFonts w:eastAsia="Arial" w:cs="Times New Roman"/>
          <w:bCs/>
          <w:szCs w:val="28"/>
          <w:lang w:val="en-US"/>
        </w:rPr>
      </w:pPr>
      <w:r w:rsidRPr="006B357E">
        <w:rPr>
          <w:rFonts w:eastAsia="Arial" w:cs="Times New Roman"/>
          <w:bCs/>
          <w:color w:val="262626"/>
          <w:szCs w:val="28"/>
          <w:lang w:val="en-US"/>
        </w:rPr>
        <w:t>ПОСТАНОВЛЯЕТ:</w:t>
      </w:r>
    </w:p>
    <w:p w:rsidR="00FD0B13" w:rsidRPr="00FD0B13" w:rsidRDefault="00FD0B13" w:rsidP="00FD0B13">
      <w:pPr>
        <w:widowControl w:val="0"/>
        <w:numPr>
          <w:ilvl w:val="0"/>
          <w:numId w:val="9"/>
        </w:numPr>
        <w:tabs>
          <w:tab w:val="left" w:pos="1337"/>
        </w:tabs>
        <w:autoSpaceDE w:val="0"/>
        <w:autoSpaceDN w:val="0"/>
        <w:spacing w:before="290"/>
        <w:ind w:left="0" w:right="-28" w:firstLine="709"/>
        <w:jc w:val="both"/>
        <w:rPr>
          <w:rFonts w:eastAsia="Arial" w:cs="Times New Roman"/>
          <w:color w:val="262626"/>
          <w:szCs w:val="28"/>
        </w:rPr>
      </w:pPr>
      <w:r w:rsidRPr="00FD0B13">
        <w:rPr>
          <w:rFonts w:eastAsia="Arial" w:cs="Times New Roman"/>
          <w:color w:val="3A3A3A"/>
          <w:szCs w:val="28"/>
        </w:rPr>
        <w:t>Утвердить</w:t>
      </w:r>
      <w:r w:rsidRPr="00FD0B13">
        <w:rPr>
          <w:rFonts w:eastAsia="Arial" w:cs="Times New Roman"/>
          <w:color w:val="3A3A3A"/>
          <w:spacing w:val="1"/>
          <w:szCs w:val="28"/>
        </w:rPr>
        <w:t xml:space="preserve"> </w:t>
      </w:r>
      <w:r w:rsidRPr="00FD0B13">
        <w:rPr>
          <w:rFonts w:eastAsia="Arial" w:cs="Times New Roman"/>
          <w:color w:val="262626"/>
          <w:szCs w:val="28"/>
        </w:rPr>
        <w:t>Положение</w:t>
      </w:r>
      <w:r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 xml:space="preserve">о </w:t>
      </w:r>
      <w:r w:rsidRPr="00FD0B13">
        <w:rPr>
          <w:rFonts w:eastAsia="Arial" w:cs="Times New Roman"/>
          <w:color w:val="262626"/>
          <w:szCs w:val="28"/>
        </w:rPr>
        <w:t>муниципальной</w:t>
      </w:r>
      <w:r w:rsidRPr="00FD0B13">
        <w:rPr>
          <w:rFonts w:eastAsia="Arial" w:cs="Times New Roman"/>
          <w:color w:val="262626"/>
          <w:spacing w:val="1"/>
          <w:szCs w:val="28"/>
        </w:rPr>
        <w:t xml:space="preserve"> </w:t>
      </w:r>
      <w:r w:rsidRPr="00FD0B13">
        <w:rPr>
          <w:rFonts w:eastAsia="Arial" w:cs="Times New Roman"/>
          <w:color w:val="262626"/>
          <w:szCs w:val="28"/>
        </w:rPr>
        <w:t xml:space="preserve">системе оповещения населения муниципального </w:t>
      </w:r>
      <w:r w:rsidRPr="00FD0B13">
        <w:rPr>
          <w:rFonts w:eastAsia="Arial" w:cs="Times New Roman"/>
          <w:color w:val="3A3A3A"/>
          <w:szCs w:val="28"/>
        </w:rPr>
        <w:t>образования</w:t>
      </w:r>
      <w:r w:rsidRPr="00FD0B13">
        <w:rPr>
          <w:rFonts w:eastAsia="Arial" w:cs="Times New Roman"/>
          <w:color w:val="3A3A3A"/>
          <w:spacing w:val="1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>города Бодайбо и района</w:t>
      </w:r>
      <w:r w:rsidRPr="00FD0B13">
        <w:rPr>
          <w:rFonts w:eastAsia="Arial" w:cs="Times New Roman"/>
          <w:color w:val="4F4F4F"/>
          <w:spacing w:val="-2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 xml:space="preserve">(приложение </w:t>
      </w:r>
      <w:r w:rsidRPr="00FD0B13">
        <w:rPr>
          <w:rFonts w:eastAsia="Arial" w:cs="Times New Roman"/>
          <w:color w:val="262626"/>
          <w:szCs w:val="28"/>
        </w:rPr>
        <w:t>№</w:t>
      </w:r>
      <w:r w:rsidRPr="00FD0B13">
        <w:rPr>
          <w:rFonts w:eastAsia="Arial" w:cs="Times New Roman"/>
          <w:color w:val="262626"/>
          <w:spacing w:val="-14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>1).</w:t>
      </w:r>
    </w:p>
    <w:p w:rsidR="00FD0B13" w:rsidRPr="00FD0B13" w:rsidRDefault="00FD0B13" w:rsidP="00FD0B13">
      <w:pPr>
        <w:widowControl w:val="0"/>
        <w:numPr>
          <w:ilvl w:val="0"/>
          <w:numId w:val="9"/>
        </w:numPr>
        <w:tabs>
          <w:tab w:val="left" w:pos="1320"/>
        </w:tabs>
        <w:autoSpaceDE w:val="0"/>
        <w:autoSpaceDN w:val="0"/>
        <w:spacing w:before="51"/>
        <w:ind w:left="0" w:right="-28" w:firstLine="709"/>
        <w:jc w:val="both"/>
        <w:rPr>
          <w:rFonts w:eastAsia="Arial" w:cs="Times New Roman"/>
          <w:color w:val="3A3A3A"/>
          <w:szCs w:val="28"/>
        </w:rPr>
      </w:pPr>
      <w:r w:rsidRPr="00FD0B13">
        <w:rPr>
          <w:rFonts w:eastAsia="Arial" w:cs="Times New Roman"/>
          <w:color w:val="262626"/>
          <w:w w:val="105"/>
          <w:szCs w:val="28"/>
        </w:rPr>
        <w:t>Рекомендовать руководителям организаций и учреждений</w:t>
      </w:r>
      <w:r w:rsidRPr="00FD0B13">
        <w:rPr>
          <w:rFonts w:eastAsia="Arial" w:cs="Times New Roman"/>
          <w:color w:val="4F4F4F"/>
          <w:w w:val="105"/>
          <w:szCs w:val="28"/>
        </w:rPr>
        <w:t xml:space="preserve">, </w:t>
      </w:r>
      <w:r w:rsidRPr="00FD0B13">
        <w:rPr>
          <w:rFonts w:eastAsia="Arial" w:cs="Times New Roman"/>
          <w:color w:val="262626"/>
          <w:w w:val="105"/>
          <w:szCs w:val="28"/>
        </w:rPr>
        <w:t>расположенных на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>территории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3A3A3A"/>
          <w:w w:val="105"/>
          <w:szCs w:val="28"/>
        </w:rPr>
        <w:t>муниципального</w:t>
      </w:r>
      <w:r w:rsidRPr="00FD0B13">
        <w:rPr>
          <w:rFonts w:eastAsia="Arial" w:cs="Times New Roman"/>
          <w:color w:val="3A3A3A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>образования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>города Бодайбо и района независимо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3A3A3A"/>
          <w:w w:val="105"/>
          <w:szCs w:val="28"/>
        </w:rPr>
        <w:t>от</w:t>
      </w:r>
      <w:r w:rsidRPr="00FD0B13">
        <w:rPr>
          <w:rFonts w:eastAsia="Arial" w:cs="Times New Roman"/>
          <w:color w:val="3A3A3A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3A3A3A"/>
          <w:w w:val="105"/>
          <w:szCs w:val="28"/>
        </w:rPr>
        <w:t>форм</w:t>
      </w:r>
      <w:r w:rsidRPr="00FD0B13">
        <w:rPr>
          <w:rFonts w:eastAsia="Arial" w:cs="Times New Roman"/>
          <w:color w:val="3A3A3A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 xml:space="preserve">собственности, в рамках выполнения мероприятий в </w:t>
      </w:r>
      <w:r w:rsidRPr="00FD0B13">
        <w:rPr>
          <w:rFonts w:eastAsia="Arial" w:cs="Times New Roman"/>
          <w:color w:val="3A3A3A"/>
          <w:w w:val="105"/>
          <w:szCs w:val="28"/>
        </w:rPr>
        <w:t xml:space="preserve">области гражданской обороны </w:t>
      </w:r>
      <w:r w:rsidRPr="00FD0B13">
        <w:rPr>
          <w:rFonts w:eastAsia="Arial" w:cs="Times New Roman"/>
          <w:color w:val="262626"/>
          <w:w w:val="105"/>
          <w:szCs w:val="28"/>
        </w:rPr>
        <w:t>и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w w:val="105"/>
          <w:szCs w:val="28"/>
        </w:rPr>
        <w:t xml:space="preserve">защиты населения и территорий </w:t>
      </w:r>
      <w:r w:rsidRPr="00FD0B13">
        <w:rPr>
          <w:rFonts w:eastAsia="Arial" w:cs="Times New Roman"/>
          <w:color w:val="3A3A3A"/>
          <w:w w:val="105"/>
          <w:szCs w:val="28"/>
        </w:rPr>
        <w:t xml:space="preserve">от чрезвычайных ситуаций </w:t>
      </w:r>
      <w:r w:rsidRPr="00FD0B13">
        <w:rPr>
          <w:rFonts w:eastAsia="Arial" w:cs="Times New Roman"/>
          <w:color w:val="262626"/>
          <w:w w:val="105"/>
          <w:szCs w:val="28"/>
        </w:rPr>
        <w:t>рассмотреть возможности</w:t>
      </w:r>
      <w:r w:rsidRPr="00FD0B13">
        <w:rPr>
          <w:rFonts w:eastAsia="Arial" w:cs="Times New Roman"/>
          <w:color w:val="262626"/>
          <w:spacing w:val="1"/>
          <w:w w:val="105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>создания</w:t>
      </w:r>
      <w:r w:rsidRPr="00FD0B13">
        <w:rPr>
          <w:rFonts w:eastAsia="Arial" w:cs="Times New Roman"/>
          <w:color w:val="3A3A3A"/>
          <w:spacing w:val="-14"/>
          <w:szCs w:val="28"/>
        </w:rPr>
        <w:t xml:space="preserve"> л</w:t>
      </w:r>
      <w:r w:rsidRPr="00FD0B13">
        <w:rPr>
          <w:rFonts w:eastAsia="Arial" w:cs="Times New Roman"/>
          <w:color w:val="262626"/>
          <w:szCs w:val="28"/>
        </w:rPr>
        <w:t>окальных</w:t>
      </w:r>
      <w:r w:rsidRPr="00FD0B13">
        <w:rPr>
          <w:rFonts w:eastAsia="Arial" w:cs="Times New Roman"/>
          <w:color w:val="262626"/>
          <w:spacing w:val="25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>(объектовых)</w:t>
      </w:r>
      <w:r w:rsidRPr="00FD0B13">
        <w:rPr>
          <w:rFonts w:eastAsia="Arial" w:cs="Times New Roman"/>
          <w:color w:val="3A3A3A"/>
          <w:spacing w:val="35"/>
          <w:szCs w:val="28"/>
        </w:rPr>
        <w:t xml:space="preserve"> </w:t>
      </w:r>
      <w:r w:rsidRPr="00FD0B13">
        <w:rPr>
          <w:rFonts w:eastAsia="Arial" w:cs="Times New Roman"/>
          <w:color w:val="3A3A3A"/>
          <w:szCs w:val="28"/>
        </w:rPr>
        <w:t>систем</w:t>
      </w:r>
      <w:r w:rsidRPr="00FD0B13">
        <w:rPr>
          <w:rFonts w:eastAsia="Arial" w:cs="Times New Roman"/>
          <w:color w:val="3A3A3A"/>
          <w:spacing w:val="15"/>
          <w:szCs w:val="28"/>
        </w:rPr>
        <w:t xml:space="preserve"> </w:t>
      </w:r>
      <w:r w:rsidRPr="00FD0B13">
        <w:rPr>
          <w:rFonts w:eastAsia="Arial" w:cs="Times New Roman"/>
          <w:color w:val="262626"/>
          <w:szCs w:val="28"/>
        </w:rPr>
        <w:t>оповещения</w:t>
      </w:r>
      <w:r w:rsidRPr="00FD0B13">
        <w:rPr>
          <w:rFonts w:eastAsia="Arial" w:cs="Times New Roman"/>
          <w:color w:val="262626"/>
          <w:spacing w:val="33"/>
          <w:szCs w:val="28"/>
        </w:rPr>
        <w:t xml:space="preserve"> </w:t>
      </w:r>
      <w:r w:rsidRPr="00FD0B13">
        <w:rPr>
          <w:rFonts w:eastAsia="Arial" w:cs="Times New Roman"/>
          <w:color w:val="262626"/>
          <w:szCs w:val="28"/>
        </w:rPr>
        <w:t>и</w:t>
      </w:r>
      <w:r w:rsidRPr="00FD0B13">
        <w:rPr>
          <w:rFonts w:eastAsia="Arial" w:cs="Times New Roman"/>
          <w:color w:val="262626"/>
          <w:spacing w:val="13"/>
          <w:szCs w:val="28"/>
        </w:rPr>
        <w:t xml:space="preserve"> </w:t>
      </w:r>
      <w:r w:rsidRPr="00FD0B13">
        <w:rPr>
          <w:rFonts w:eastAsia="Arial" w:cs="Times New Roman"/>
          <w:color w:val="262626"/>
          <w:szCs w:val="28"/>
        </w:rPr>
        <w:t>информирования.</w:t>
      </w:r>
    </w:p>
    <w:p w:rsidR="00FD0B13" w:rsidRPr="00FD0B13" w:rsidRDefault="00FD0B13" w:rsidP="00FD0B13">
      <w:pPr>
        <w:widowControl w:val="0"/>
        <w:numPr>
          <w:ilvl w:val="0"/>
          <w:numId w:val="9"/>
        </w:numPr>
        <w:tabs>
          <w:tab w:val="left" w:pos="1522"/>
        </w:tabs>
        <w:autoSpaceDE w:val="0"/>
        <w:autoSpaceDN w:val="0"/>
        <w:spacing w:before="64" w:line="281" w:lineRule="exact"/>
        <w:ind w:left="0" w:right="-26" w:firstLine="709"/>
        <w:jc w:val="both"/>
        <w:rPr>
          <w:rFonts w:eastAsia="Arial" w:cs="Times New Roman"/>
          <w:szCs w:val="28"/>
        </w:rPr>
      </w:pPr>
      <w:r w:rsidRPr="00FD0B13">
        <w:rPr>
          <w:rFonts w:eastAsia="Arial" w:cs="Times New Roman"/>
          <w:color w:val="262626"/>
          <w:spacing w:val="-3"/>
          <w:w w:val="105"/>
          <w:szCs w:val="28"/>
        </w:rPr>
        <w:t>Опубли</w:t>
      </w:r>
      <w:r w:rsidRPr="00FD0B13">
        <w:rPr>
          <w:rFonts w:eastAsia="Arial" w:cs="Times New Roman"/>
          <w:color w:val="4F4F4F"/>
          <w:spacing w:val="-3"/>
          <w:w w:val="105"/>
          <w:szCs w:val="28"/>
        </w:rPr>
        <w:t>кова</w:t>
      </w:r>
      <w:r w:rsidRPr="00FD0B13">
        <w:rPr>
          <w:rFonts w:eastAsia="Arial" w:cs="Times New Roman"/>
          <w:color w:val="262626"/>
          <w:spacing w:val="-3"/>
          <w:w w:val="105"/>
          <w:szCs w:val="28"/>
        </w:rPr>
        <w:t>ть</w:t>
      </w:r>
      <w:r w:rsidRPr="00FD0B13">
        <w:rPr>
          <w:rFonts w:eastAsia="Arial" w:cs="Times New Roman"/>
          <w:color w:val="262626"/>
          <w:spacing w:val="54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spacing w:val="-3"/>
          <w:w w:val="105"/>
          <w:szCs w:val="28"/>
        </w:rPr>
        <w:t>настоящ</w:t>
      </w:r>
      <w:r w:rsidRPr="00FD0B13">
        <w:rPr>
          <w:rFonts w:eastAsia="Arial" w:cs="Times New Roman"/>
          <w:color w:val="4F4F4F"/>
          <w:spacing w:val="-3"/>
          <w:w w:val="105"/>
          <w:szCs w:val="28"/>
        </w:rPr>
        <w:t>ее</w:t>
      </w:r>
      <w:r w:rsidRPr="00FD0B13">
        <w:rPr>
          <w:rFonts w:eastAsia="Arial" w:cs="Times New Roman"/>
          <w:color w:val="4F4F4F"/>
          <w:spacing w:val="54"/>
          <w:w w:val="105"/>
          <w:szCs w:val="28"/>
        </w:rPr>
        <w:t xml:space="preserve"> </w:t>
      </w:r>
      <w:r w:rsidRPr="00FD0B13">
        <w:rPr>
          <w:rFonts w:eastAsia="Arial" w:cs="Times New Roman"/>
          <w:color w:val="3A3A3A"/>
          <w:spacing w:val="-3"/>
          <w:w w:val="105"/>
          <w:szCs w:val="28"/>
        </w:rPr>
        <w:t>постановление</w:t>
      </w:r>
      <w:r w:rsidRPr="00FD0B13">
        <w:rPr>
          <w:rFonts w:eastAsia="Arial" w:cs="Times New Roman"/>
          <w:color w:val="3A3A3A"/>
          <w:spacing w:val="65"/>
          <w:w w:val="105"/>
          <w:szCs w:val="28"/>
        </w:rPr>
        <w:t xml:space="preserve"> </w:t>
      </w:r>
      <w:r w:rsidRPr="00FD0B13">
        <w:rPr>
          <w:rFonts w:eastAsia="Arial" w:cs="Times New Roman"/>
          <w:color w:val="262626"/>
          <w:spacing w:val="-2"/>
          <w:w w:val="105"/>
          <w:szCs w:val="28"/>
        </w:rPr>
        <w:t>в</w:t>
      </w:r>
      <w:r w:rsidRPr="00FD0B13">
        <w:rPr>
          <w:rFonts w:eastAsia="Arial" w:cs="Times New Roman"/>
          <w:color w:val="262626"/>
          <w:spacing w:val="111"/>
          <w:w w:val="105"/>
          <w:szCs w:val="28"/>
        </w:rPr>
        <w:t xml:space="preserve"> </w:t>
      </w:r>
      <w:r>
        <w:rPr>
          <w:rFonts w:eastAsia="Arial" w:cs="Times New Roman"/>
          <w:color w:val="262626"/>
          <w:spacing w:val="-2"/>
          <w:w w:val="105"/>
          <w:szCs w:val="28"/>
        </w:rPr>
        <w:t xml:space="preserve">газете «Ленский </w:t>
      </w:r>
      <w:r>
        <w:rPr>
          <w:rFonts w:eastAsia="Arial" w:cs="Times New Roman"/>
          <w:color w:val="262626"/>
          <w:spacing w:val="-2"/>
          <w:w w:val="105"/>
          <w:szCs w:val="28"/>
        </w:rPr>
        <w:lastRenderedPageBreak/>
        <w:t xml:space="preserve">шахтер» </w:t>
      </w:r>
      <w:r w:rsidRPr="00FD0B13">
        <w:rPr>
          <w:rFonts w:eastAsia="Arial" w:cs="Times New Roman"/>
          <w:color w:val="262626"/>
          <w:spacing w:val="-2"/>
          <w:w w:val="105"/>
          <w:szCs w:val="28"/>
        </w:rPr>
        <w:t xml:space="preserve">и </w:t>
      </w:r>
      <w:r w:rsidRPr="00FD0B13">
        <w:rPr>
          <w:rFonts w:eastAsia="Arial" w:cs="Times New Roman"/>
          <w:color w:val="232323"/>
          <w:w w:val="95"/>
          <w:szCs w:val="28"/>
        </w:rPr>
        <w:t>разместить</w:t>
      </w:r>
      <w:r w:rsidRPr="00FD0B13">
        <w:rPr>
          <w:rFonts w:eastAsia="Arial" w:cs="Times New Roman"/>
          <w:color w:val="232323"/>
          <w:spacing w:val="19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на</w:t>
      </w:r>
      <w:r w:rsidRPr="00FD0B13">
        <w:rPr>
          <w:rFonts w:eastAsia="Arial" w:cs="Times New Roman"/>
          <w:color w:val="232323"/>
          <w:spacing w:val="-9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официальном</w:t>
      </w:r>
      <w:r w:rsidRPr="00FD0B13">
        <w:rPr>
          <w:rFonts w:eastAsia="Arial" w:cs="Times New Roman"/>
          <w:color w:val="232323"/>
          <w:spacing w:val="26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сайте</w:t>
      </w:r>
      <w:r w:rsidRPr="00FD0B13">
        <w:rPr>
          <w:rFonts w:eastAsia="Arial" w:cs="Times New Roman"/>
          <w:color w:val="232323"/>
          <w:spacing w:val="9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администрац</w:t>
      </w:r>
      <w:r w:rsidRPr="00FD0B13">
        <w:rPr>
          <w:rFonts w:eastAsia="Arial" w:cs="Times New Roman"/>
          <w:color w:val="3B3B3B"/>
          <w:w w:val="95"/>
          <w:szCs w:val="28"/>
        </w:rPr>
        <w:t>и</w:t>
      </w:r>
      <w:r w:rsidRPr="00FD0B13">
        <w:rPr>
          <w:rFonts w:eastAsia="Arial" w:cs="Times New Roman"/>
          <w:color w:val="232323"/>
          <w:w w:val="95"/>
          <w:szCs w:val="28"/>
        </w:rPr>
        <w:t>и</w:t>
      </w:r>
      <w:r w:rsidRPr="00FD0B13">
        <w:rPr>
          <w:rFonts w:eastAsia="Arial" w:cs="Times New Roman"/>
          <w:color w:val="232323"/>
          <w:spacing w:val="-13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 xml:space="preserve">муниципального образования </w:t>
      </w:r>
      <w:r w:rsidRPr="00FD0B13">
        <w:rPr>
          <w:rFonts w:eastAsia="Arial" w:cs="Times New Roman"/>
          <w:color w:val="262626"/>
          <w:w w:val="105"/>
          <w:szCs w:val="28"/>
        </w:rPr>
        <w:t>города Бодайбо и района.</w:t>
      </w:r>
    </w:p>
    <w:p w:rsidR="00FD0B13" w:rsidRPr="00FD0B13" w:rsidRDefault="00FD0B13" w:rsidP="00FD0B13">
      <w:pPr>
        <w:widowControl w:val="0"/>
        <w:autoSpaceDE w:val="0"/>
        <w:autoSpaceDN w:val="0"/>
        <w:spacing w:line="281" w:lineRule="exact"/>
        <w:ind w:right="-26" w:firstLine="709"/>
        <w:jc w:val="left"/>
        <w:rPr>
          <w:rFonts w:eastAsia="Arial" w:cs="Times New Roman"/>
          <w:szCs w:val="28"/>
        </w:rPr>
      </w:pPr>
      <w:r>
        <w:rPr>
          <w:rFonts w:eastAsia="Arial" w:cs="Times New Roman"/>
          <w:color w:val="232323"/>
          <w:spacing w:val="-1"/>
          <w:w w:val="95"/>
          <w:szCs w:val="28"/>
        </w:rPr>
        <w:t>4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.</w:t>
      </w:r>
      <w:r w:rsidRPr="00FD0B13">
        <w:rPr>
          <w:rFonts w:eastAsia="Arial" w:cs="Times New Roman"/>
          <w:color w:val="232323"/>
          <w:spacing w:val="-8"/>
          <w:w w:val="95"/>
          <w:szCs w:val="28"/>
        </w:rPr>
        <w:t xml:space="preserve"> </w:t>
      </w:r>
      <w:proofErr w:type="gramStart"/>
      <w:r w:rsidRPr="00FD0B13">
        <w:rPr>
          <w:rFonts w:eastAsia="Arial" w:cs="Times New Roman"/>
          <w:color w:val="232323"/>
          <w:spacing w:val="-1"/>
          <w:w w:val="95"/>
          <w:szCs w:val="28"/>
        </w:rPr>
        <w:t>Контроль</w:t>
      </w:r>
      <w:r w:rsidRPr="00FD0B13">
        <w:rPr>
          <w:rFonts w:eastAsia="Arial" w:cs="Times New Roman"/>
          <w:color w:val="232323"/>
          <w:spacing w:val="20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за</w:t>
      </w:r>
      <w:proofErr w:type="gramEnd"/>
      <w:r w:rsidRPr="00FD0B13">
        <w:rPr>
          <w:rFonts w:eastAsia="Arial" w:cs="Times New Roman"/>
          <w:color w:val="232323"/>
          <w:spacing w:val="-9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исполнение</w:t>
      </w:r>
      <w:r w:rsidRPr="00FD0B13">
        <w:rPr>
          <w:rFonts w:eastAsia="Arial" w:cs="Times New Roman"/>
          <w:color w:val="3B3B3B"/>
          <w:spacing w:val="-1"/>
          <w:w w:val="95"/>
          <w:szCs w:val="28"/>
        </w:rPr>
        <w:t>м</w:t>
      </w:r>
      <w:r w:rsidRPr="00FD0B13">
        <w:rPr>
          <w:rFonts w:eastAsia="Arial" w:cs="Times New Roman"/>
          <w:color w:val="3B3B3B"/>
          <w:spacing w:val="-13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настоящего</w:t>
      </w:r>
      <w:r w:rsidRPr="00FD0B13">
        <w:rPr>
          <w:rFonts w:eastAsia="Arial" w:cs="Times New Roman"/>
          <w:color w:val="232323"/>
          <w:spacing w:val="19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постановления</w:t>
      </w:r>
      <w:r w:rsidRPr="00FD0B13">
        <w:rPr>
          <w:rFonts w:eastAsia="Arial" w:cs="Times New Roman"/>
          <w:color w:val="232323"/>
          <w:spacing w:val="21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spacing w:val="-1"/>
          <w:w w:val="95"/>
          <w:szCs w:val="28"/>
        </w:rPr>
        <w:t>оставляю</w:t>
      </w:r>
      <w:r w:rsidRPr="00FD0B13">
        <w:rPr>
          <w:rFonts w:eastAsia="Arial" w:cs="Times New Roman"/>
          <w:color w:val="232323"/>
          <w:spacing w:val="10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за</w:t>
      </w:r>
      <w:r w:rsidRPr="00FD0B13">
        <w:rPr>
          <w:rFonts w:eastAsia="Arial" w:cs="Times New Roman"/>
          <w:color w:val="232323"/>
          <w:spacing w:val="-10"/>
          <w:w w:val="95"/>
          <w:szCs w:val="28"/>
        </w:rPr>
        <w:t xml:space="preserve"> </w:t>
      </w:r>
      <w:r w:rsidRPr="00FD0B13">
        <w:rPr>
          <w:rFonts w:eastAsia="Arial" w:cs="Times New Roman"/>
          <w:color w:val="232323"/>
          <w:w w:val="95"/>
          <w:szCs w:val="28"/>
        </w:rPr>
        <w:t>собой.</w:t>
      </w:r>
    </w:p>
    <w:p w:rsidR="003525C1" w:rsidRDefault="003525C1" w:rsidP="00716CAB">
      <w:pPr>
        <w:jc w:val="both"/>
        <w:rPr>
          <w:rFonts w:cs="Times New Roman"/>
          <w:szCs w:val="28"/>
        </w:rPr>
      </w:pPr>
    </w:p>
    <w:p w:rsidR="003525C1" w:rsidRDefault="003525C1" w:rsidP="00716CAB">
      <w:pPr>
        <w:jc w:val="both"/>
        <w:rPr>
          <w:rFonts w:cs="Times New Roman"/>
          <w:szCs w:val="28"/>
        </w:rPr>
      </w:pPr>
    </w:p>
    <w:p w:rsidR="003525C1" w:rsidRDefault="003525C1" w:rsidP="00716CAB">
      <w:pPr>
        <w:jc w:val="both"/>
        <w:rPr>
          <w:rFonts w:cs="Times New Roman"/>
          <w:szCs w:val="28"/>
        </w:rPr>
      </w:pPr>
    </w:p>
    <w:p w:rsidR="00FD0B13" w:rsidRPr="00CB03AE" w:rsidRDefault="00FD0B13" w:rsidP="00716CAB">
      <w:pPr>
        <w:jc w:val="both"/>
        <w:rPr>
          <w:rFonts w:cs="Times New Roman"/>
          <w:szCs w:val="28"/>
        </w:rPr>
      </w:pPr>
    </w:p>
    <w:p w:rsidR="003525C1" w:rsidRPr="00FD0B13" w:rsidRDefault="003525C1" w:rsidP="00716CAB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И.о. мэра г. Бодайбо и района                 </w:t>
      </w:r>
      <w:r w:rsidR="009D2A86"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          </w:t>
      </w:r>
      <w:r w:rsidR="00FD0B13"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</w:t>
      </w:r>
      <w:r w:rsid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И.А.</w:t>
      </w:r>
      <w:r w:rsidR="00FD0B13"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FD0B1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Крицкий</w:t>
      </w:r>
    </w:p>
    <w:p w:rsidR="003525C1" w:rsidRDefault="003525C1" w:rsidP="00716CAB">
      <w:pPr>
        <w:rPr>
          <w:rFonts w:cs="Times New Roman"/>
          <w:szCs w:val="28"/>
        </w:rPr>
      </w:pPr>
    </w:p>
    <w:p w:rsidR="00384ECA" w:rsidRPr="00CB03AE" w:rsidRDefault="00384ECA" w:rsidP="00716CAB">
      <w:pPr>
        <w:rPr>
          <w:rFonts w:cs="Times New Roman"/>
          <w:szCs w:val="28"/>
        </w:rPr>
      </w:pPr>
    </w:p>
    <w:p w:rsidR="005B7B18" w:rsidRDefault="005B7B18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FD0B13" w:rsidRDefault="00FD0B13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p w:rsidR="006B357E" w:rsidRDefault="006B357E" w:rsidP="00716CAB">
      <w:pPr>
        <w:jc w:val="both"/>
        <w:rPr>
          <w:rFonts w:cs="Times New Roman"/>
          <w:szCs w:val="2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8"/>
        <w:gridCol w:w="2803"/>
        <w:gridCol w:w="1876"/>
      </w:tblGrid>
      <w:tr w:rsidR="003525C1" w:rsidRPr="0055432C" w:rsidTr="005F7689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81009C" w:rsidRDefault="003525C1" w:rsidP="00716CA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81009C" w:rsidRDefault="003525C1" w:rsidP="00716C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81009C" w:rsidRDefault="003525C1" w:rsidP="00716C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16CAB" w:rsidRPr="0055432C" w:rsidTr="005F7689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6CAB" w:rsidRDefault="00716CAB" w:rsidP="00716CA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716CAB" w:rsidRPr="0081009C" w:rsidRDefault="00716CAB" w:rsidP="00716C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716CAB" w:rsidRPr="0081009C" w:rsidRDefault="00716CAB" w:rsidP="00716CAB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61FEB" w:rsidRPr="0055432C" w:rsidTr="005F7689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1FEB" w:rsidRDefault="00461FEB" w:rsidP="00461F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461FEB" w:rsidRPr="0081009C" w:rsidRDefault="00461FEB" w:rsidP="00716C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461FEB" w:rsidRPr="0081009C" w:rsidRDefault="00461FEB" w:rsidP="00716CAB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D0B13" w:rsidRPr="0055432C" w:rsidTr="005F7689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FD0B13" w:rsidRPr="0081009C" w:rsidRDefault="00FD0B13" w:rsidP="005F768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FD0B13" w:rsidRPr="0081009C" w:rsidRDefault="00FD0B13" w:rsidP="005F768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FD0B13" w:rsidRPr="0081009C" w:rsidRDefault="00FD0B13" w:rsidP="005F7689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3525C1" w:rsidRPr="0055432C" w:rsidTr="005F7689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81009C" w:rsidRDefault="003525C1" w:rsidP="00716CA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81009C" w:rsidRDefault="003525C1" w:rsidP="00716C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81009C" w:rsidRDefault="003525C1" w:rsidP="00716CAB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5F7689" w:rsidRDefault="005F7689" w:rsidP="00716CAB">
      <w:pPr>
        <w:jc w:val="both"/>
        <w:rPr>
          <w:rFonts w:cs="Times New Roman"/>
          <w:b/>
          <w:szCs w:val="28"/>
          <w:lang w:eastAsia="ru-RU"/>
        </w:rPr>
      </w:pPr>
    </w:p>
    <w:p w:rsidR="005F7689" w:rsidRPr="005F7689" w:rsidRDefault="005F7689" w:rsidP="005F7689">
      <w:pPr>
        <w:pStyle w:val="a3"/>
        <w:spacing w:before="85" w:line="256" w:lineRule="exact"/>
        <w:ind w:right="-26"/>
        <w:rPr>
          <w:rFonts w:eastAsia="Arial"/>
          <w:sz w:val="28"/>
          <w:szCs w:val="28"/>
          <w:lang w:eastAsia="en-US"/>
        </w:rPr>
      </w:pPr>
      <w:r>
        <w:rPr>
          <w:rFonts w:eastAsia="Arial"/>
          <w:color w:val="494949"/>
          <w:w w:val="95"/>
          <w:szCs w:val="28"/>
        </w:rPr>
        <w:t xml:space="preserve">                                                                                            </w:t>
      </w:r>
      <w:r w:rsidRPr="005F7689">
        <w:rPr>
          <w:rFonts w:eastAsia="Arial"/>
          <w:color w:val="494949"/>
          <w:w w:val="95"/>
          <w:sz w:val="28"/>
          <w:szCs w:val="28"/>
          <w:lang w:eastAsia="en-US"/>
        </w:rPr>
        <w:t>Приложение</w:t>
      </w:r>
      <w:r w:rsidRPr="005F7689">
        <w:rPr>
          <w:rFonts w:eastAsia="Arial"/>
          <w:color w:val="494949"/>
          <w:spacing w:val="9"/>
          <w:w w:val="95"/>
          <w:sz w:val="28"/>
          <w:szCs w:val="28"/>
          <w:lang w:eastAsia="en-US"/>
        </w:rPr>
        <w:t xml:space="preserve"> </w:t>
      </w:r>
      <w:r w:rsidRPr="005F7689">
        <w:rPr>
          <w:rFonts w:eastAsia="Arial"/>
          <w:color w:val="494949"/>
          <w:w w:val="95"/>
          <w:sz w:val="28"/>
          <w:szCs w:val="28"/>
          <w:lang w:eastAsia="en-US"/>
        </w:rPr>
        <w:t>№</w:t>
      </w:r>
      <w:r w:rsidRPr="005F7689">
        <w:rPr>
          <w:rFonts w:eastAsia="Arial"/>
          <w:color w:val="494949"/>
          <w:spacing w:val="-18"/>
          <w:w w:val="95"/>
          <w:sz w:val="28"/>
          <w:szCs w:val="28"/>
          <w:lang w:eastAsia="en-US"/>
        </w:rPr>
        <w:t xml:space="preserve"> </w:t>
      </w:r>
      <w:r w:rsidRPr="005F7689">
        <w:rPr>
          <w:rFonts w:eastAsia="Arial"/>
          <w:color w:val="343434"/>
          <w:w w:val="95"/>
          <w:sz w:val="28"/>
          <w:szCs w:val="28"/>
          <w:lang w:eastAsia="en-US"/>
        </w:rPr>
        <w:t xml:space="preserve">1 </w:t>
      </w:r>
    </w:p>
    <w:p w:rsidR="005F7689" w:rsidRPr="005F7689" w:rsidRDefault="005F7689" w:rsidP="005F7689">
      <w:pPr>
        <w:widowControl w:val="0"/>
        <w:autoSpaceDE w:val="0"/>
        <w:autoSpaceDN w:val="0"/>
        <w:ind w:left="5245"/>
        <w:jc w:val="both"/>
        <w:rPr>
          <w:rFonts w:eastAsia="Arial" w:cs="Times New Roman"/>
          <w:szCs w:val="28"/>
        </w:rPr>
      </w:pPr>
      <w:r w:rsidRPr="005F7689">
        <w:rPr>
          <w:rFonts w:eastAsia="Arial" w:cs="Times New Roman"/>
          <w:szCs w:val="28"/>
        </w:rPr>
        <w:t>к постановлению администрации города Бодайбо и района</w:t>
      </w:r>
    </w:p>
    <w:p w:rsidR="005F7689" w:rsidRPr="005F7689" w:rsidRDefault="00331437" w:rsidP="005F7689">
      <w:pPr>
        <w:widowControl w:val="0"/>
        <w:autoSpaceDE w:val="0"/>
        <w:autoSpaceDN w:val="0"/>
        <w:ind w:left="5245"/>
        <w:jc w:val="left"/>
        <w:rPr>
          <w:rFonts w:eastAsia="Arial" w:cs="Times New Roman"/>
          <w:szCs w:val="28"/>
        </w:rPr>
      </w:pPr>
      <w:r>
        <w:rPr>
          <w:rFonts w:eastAsia="Arial" w:cs="Times New Roman"/>
          <w:szCs w:val="28"/>
        </w:rPr>
        <w:t>№ 38-пп от 1 марта</w:t>
      </w:r>
      <w:r w:rsidR="005F7689">
        <w:rPr>
          <w:rFonts w:eastAsia="Arial" w:cs="Times New Roman"/>
          <w:szCs w:val="28"/>
        </w:rPr>
        <w:t xml:space="preserve"> 2024 г.</w:t>
      </w:r>
    </w:p>
    <w:p w:rsidR="005F7689" w:rsidRPr="005F7689" w:rsidRDefault="005F7689" w:rsidP="005F7689">
      <w:pPr>
        <w:widowControl w:val="0"/>
        <w:autoSpaceDE w:val="0"/>
        <w:autoSpaceDN w:val="0"/>
        <w:spacing w:before="85" w:line="256" w:lineRule="exact"/>
        <w:ind w:right="-26"/>
        <w:jc w:val="both"/>
        <w:rPr>
          <w:rFonts w:eastAsia="Arial" w:cs="Times New Roman"/>
          <w:szCs w:val="28"/>
        </w:rPr>
      </w:pPr>
    </w:p>
    <w:p w:rsidR="005F7689" w:rsidRPr="005F7689" w:rsidRDefault="005F7689" w:rsidP="005F7689">
      <w:pPr>
        <w:widowControl w:val="0"/>
        <w:autoSpaceDE w:val="0"/>
        <w:autoSpaceDN w:val="0"/>
        <w:ind w:right="-26"/>
        <w:rPr>
          <w:rFonts w:eastAsia="Arial" w:cs="Times New Roman"/>
          <w:b/>
          <w:color w:val="212121"/>
          <w:w w:val="105"/>
          <w:szCs w:val="28"/>
        </w:rPr>
      </w:pPr>
    </w:p>
    <w:p w:rsidR="005F7689" w:rsidRPr="005A7F52" w:rsidRDefault="005F7689" w:rsidP="005F7689">
      <w:pPr>
        <w:widowControl w:val="0"/>
        <w:autoSpaceDE w:val="0"/>
        <w:autoSpaceDN w:val="0"/>
        <w:ind w:right="-26"/>
        <w:rPr>
          <w:rFonts w:eastAsia="Arial" w:cs="Times New Roman"/>
          <w:b/>
          <w:szCs w:val="28"/>
        </w:rPr>
      </w:pPr>
      <w:r w:rsidRPr="005A7F52">
        <w:rPr>
          <w:rFonts w:eastAsia="Arial" w:cs="Times New Roman"/>
          <w:b/>
          <w:color w:val="212121"/>
          <w:w w:val="105"/>
          <w:szCs w:val="28"/>
        </w:rPr>
        <w:t>Положение</w:t>
      </w:r>
    </w:p>
    <w:p w:rsidR="005F7689" w:rsidRPr="005A7F52" w:rsidRDefault="005F7689" w:rsidP="005F7689">
      <w:pPr>
        <w:widowControl w:val="0"/>
        <w:autoSpaceDE w:val="0"/>
        <w:autoSpaceDN w:val="0"/>
        <w:spacing w:before="32"/>
        <w:ind w:right="-26"/>
        <w:rPr>
          <w:rFonts w:eastAsia="Arial" w:cs="Times New Roman"/>
          <w:b/>
          <w:szCs w:val="28"/>
        </w:rPr>
      </w:pPr>
      <w:proofErr w:type="gramStart"/>
      <w:r w:rsidRPr="005A7F52">
        <w:rPr>
          <w:rFonts w:eastAsia="Arial" w:cs="Times New Roman"/>
          <w:b/>
          <w:color w:val="212121"/>
          <w:szCs w:val="28"/>
          <w:lang w:val="en-US"/>
        </w:rPr>
        <w:t>o</w:t>
      </w:r>
      <w:proofErr w:type="gramEnd"/>
      <w:r w:rsidRPr="005A7F52">
        <w:rPr>
          <w:rFonts w:eastAsia="Arial" w:cs="Times New Roman"/>
          <w:b/>
          <w:color w:val="212121"/>
          <w:spacing w:val="46"/>
          <w:szCs w:val="28"/>
        </w:rPr>
        <w:t xml:space="preserve"> </w:t>
      </w:r>
      <w:r w:rsidRPr="005A7F52">
        <w:rPr>
          <w:rFonts w:eastAsia="Arial" w:cs="Times New Roman"/>
          <w:b/>
          <w:color w:val="212121"/>
          <w:szCs w:val="28"/>
        </w:rPr>
        <w:t>муниципальной</w:t>
      </w:r>
      <w:r w:rsidRPr="005A7F52">
        <w:rPr>
          <w:rFonts w:eastAsia="Arial" w:cs="Times New Roman"/>
          <w:b/>
          <w:color w:val="212121"/>
          <w:spacing w:val="89"/>
          <w:szCs w:val="28"/>
        </w:rPr>
        <w:t xml:space="preserve"> </w:t>
      </w:r>
      <w:r w:rsidRPr="005A7F52">
        <w:rPr>
          <w:rFonts w:eastAsia="Arial" w:cs="Times New Roman"/>
          <w:b/>
          <w:color w:val="212121"/>
          <w:szCs w:val="28"/>
        </w:rPr>
        <w:t>системе</w:t>
      </w:r>
      <w:r w:rsidRPr="005A7F52">
        <w:rPr>
          <w:rFonts w:eastAsia="Arial" w:cs="Times New Roman"/>
          <w:b/>
          <w:color w:val="212121"/>
          <w:spacing w:val="57"/>
          <w:szCs w:val="28"/>
        </w:rPr>
        <w:t xml:space="preserve"> </w:t>
      </w:r>
      <w:r w:rsidRPr="005A7F52">
        <w:rPr>
          <w:rFonts w:eastAsia="Arial" w:cs="Times New Roman"/>
          <w:b/>
          <w:color w:val="212121"/>
          <w:szCs w:val="28"/>
        </w:rPr>
        <w:t>оповещения</w:t>
      </w:r>
      <w:r w:rsidRPr="005A7F52">
        <w:rPr>
          <w:rFonts w:eastAsia="Arial" w:cs="Times New Roman"/>
          <w:b/>
          <w:color w:val="212121"/>
          <w:spacing w:val="66"/>
          <w:szCs w:val="28"/>
        </w:rPr>
        <w:t xml:space="preserve"> </w:t>
      </w:r>
    </w:p>
    <w:p w:rsidR="005F7689" w:rsidRPr="005A7F52" w:rsidRDefault="005F7689" w:rsidP="005F7689">
      <w:pPr>
        <w:widowControl w:val="0"/>
        <w:autoSpaceDE w:val="0"/>
        <w:autoSpaceDN w:val="0"/>
        <w:spacing w:before="24"/>
        <w:ind w:right="-26"/>
        <w:outlineLvl w:val="1"/>
        <w:rPr>
          <w:rFonts w:eastAsia="Arial" w:cs="Times New Roman"/>
          <w:b/>
          <w:bCs/>
          <w:szCs w:val="28"/>
        </w:rPr>
      </w:pPr>
      <w:r w:rsidRPr="005A7F52">
        <w:rPr>
          <w:rFonts w:eastAsia="Arial" w:cs="Times New Roman"/>
          <w:b/>
          <w:bCs/>
          <w:color w:val="212121"/>
          <w:szCs w:val="28"/>
        </w:rPr>
        <w:t>населения</w:t>
      </w:r>
      <w:r w:rsidRPr="005A7F52">
        <w:rPr>
          <w:rFonts w:eastAsia="Arial" w:cs="Times New Roman"/>
          <w:b/>
          <w:bCs/>
          <w:color w:val="212121"/>
          <w:spacing w:val="60"/>
          <w:szCs w:val="28"/>
        </w:rPr>
        <w:t xml:space="preserve"> </w:t>
      </w:r>
      <w:r w:rsidRPr="005A7F52">
        <w:rPr>
          <w:rFonts w:eastAsia="Arial" w:cs="Times New Roman"/>
          <w:b/>
          <w:bCs/>
          <w:color w:val="212121"/>
          <w:szCs w:val="28"/>
        </w:rPr>
        <w:t>муниципального</w:t>
      </w:r>
      <w:r w:rsidRPr="005A7F52">
        <w:rPr>
          <w:rFonts w:eastAsia="Arial" w:cs="Times New Roman"/>
          <w:b/>
          <w:bCs/>
          <w:color w:val="212121"/>
          <w:spacing w:val="33"/>
          <w:szCs w:val="28"/>
        </w:rPr>
        <w:t xml:space="preserve"> </w:t>
      </w:r>
      <w:r w:rsidRPr="005A7F52">
        <w:rPr>
          <w:rFonts w:eastAsia="Arial" w:cs="Times New Roman"/>
          <w:b/>
          <w:bCs/>
          <w:color w:val="212121"/>
          <w:szCs w:val="28"/>
        </w:rPr>
        <w:t>образования</w:t>
      </w:r>
      <w:r w:rsidRPr="005A7F52">
        <w:rPr>
          <w:rFonts w:eastAsia="Arial" w:cs="Times New Roman"/>
          <w:b/>
          <w:bCs/>
          <w:color w:val="212121"/>
          <w:spacing w:val="46"/>
          <w:szCs w:val="28"/>
        </w:rPr>
        <w:t xml:space="preserve"> </w:t>
      </w:r>
      <w:r w:rsidRPr="005A7F52">
        <w:rPr>
          <w:rFonts w:eastAsia="Arial" w:cs="Times New Roman"/>
          <w:b/>
          <w:bCs/>
          <w:color w:val="212121"/>
          <w:szCs w:val="28"/>
        </w:rPr>
        <w:t>города Бодайбо и района</w:t>
      </w:r>
    </w:p>
    <w:p w:rsidR="005F7689" w:rsidRPr="005F7689" w:rsidRDefault="005F7689" w:rsidP="005F7689">
      <w:pPr>
        <w:widowControl w:val="0"/>
        <w:autoSpaceDE w:val="0"/>
        <w:autoSpaceDN w:val="0"/>
        <w:spacing w:before="5"/>
        <w:ind w:right="-26"/>
        <w:rPr>
          <w:rFonts w:eastAsia="Arial" w:cs="Times New Roman"/>
          <w:b/>
          <w:szCs w:val="28"/>
        </w:rPr>
      </w:pPr>
    </w:p>
    <w:p w:rsidR="005F7689" w:rsidRPr="005F7689" w:rsidRDefault="005F7689" w:rsidP="005F7689">
      <w:pPr>
        <w:widowControl w:val="0"/>
        <w:autoSpaceDE w:val="0"/>
        <w:autoSpaceDN w:val="0"/>
        <w:ind w:right="-26"/>
        <w:rPr>
          <w:rFonts w:eastAsia="Arial" w:cs="Times New Roman"/>
          <w:color w:val="212121"/>
          <w:w w:val="105"/>
          <w:szCs w:val="28"/>
        </w:rPr>
      </w:pPr>
      <w:r w:rsidRPr="005A7F52">
        <w:rPr>
          <w:rFonts w:eastAsia="Arial" w:cs="Times New Roman"/>
          <w:b/>
          <w:color w:val="050505"/>
          <w:szCs w:val="28"/>
          <w:lang w:val="en-US"/>
        </w:rPr>
        <w:t>I</w:t>
      </w:r>
      <w:r w:rsidRPr="005A7F52">
        <w:rPr>
          <w:rFonts w:eastAsia="Arial" w:cs="Times New Roman"/>
          <w:b/>
          <w:color w:val="050505"/>
          <w:szCs w:val="28"/>
        </w:rPr>
        <w:t>.</w:t>
      </w:r>
      <w:r w:rsidRPr="005F7689">
        <w:rPr>
          <w:rFonts w:eastAsia="Arial" w:cs="Times New Roman"/>
          <w:color w:val="050505"/>
          <w:spacing w:val="29"/>
          <w:szCs w:val="28"/>
        </w:rPr>
        <w:t xml:space="preserve"> </w:t>
      </w:r>
      <w:r w:rsidR="00FA28F8">
        <w:rPr>
          <w:rFonts w:eastAsia="Arial" w:cs="Times New Roman"/>
          <w:color w:val="212121"/>
          <w:w w:val="105"/>
          <w:szCs w:val="28"/>
        </w:rPr>
        <w:t>Общие</w:t>
      </w:r>
      <w:r w:rsidRPr="005F7689">
        <w:rPr>
          <w:rFonts w:eastAsia="Arial" w:cs="Times New Roman"/>
          <w:color w:val="212121"/>
          <w:spacing w:val="20"/>
          <w:w w:val="105"/>
          <w:szCs w:val="28"/>
        </w:rPr>
        <w:t xml:space="preserve"> </w:t>
      </w:r>
      <w:r w:rsidR="00FA28F8">
        <w:rPr>
          <w:rFonts w:eastAsia="Arial" w:cs="Times New Roman"/>
          <w:color w:val="212121"/>
          <w:w w:val="105"/>
          <w:szCs w:val="28"/>
        </w:rPr>
        <w:t>положения</w:t>
      </w:r>
      <w:r w:rsidRPr="005F7689">
        <w:rPr>
          <w:rFonts w:eastAsia="Arial" w:cs="Times New Roman"/>
          <w:color w:val="212121"/>
          <w:spacing w:val="42"/>
          <w:w w:val="105"/>
          <w:szCs w:val="28"/>
        </w:rPr>
        <w:t xml:space="preserve"> </w:t>
      </w:r>
      <w:r w:rsidR="00FA28F8">
        <w:rPr>
          <w:rFonts w:eastAsia="Arial" w:cs="Times New Roman"/>
          <w:color w:val="212121"/>
          <w:w w:val="105"/>
          <w:szCs w:val="28"/>
        </w:rPr>
        <w:t>и основные</w:t>
      </w:r>
      <w:r w:rsidRPr="005F7689">
        <w:rPr>
          <w:rFonts w:eastAsia="Arial" w:cs="Times New Roman"/>
          <w:color w:val="212121"/>
          <w:spacing w:val="22"/>
          <w:w w:val="105"/>
          <w:szCs w:val="28"/>
        </w:rPr>
        <w:t xml:space="preserve"> </w:t>
      </w:r>
      <w:r w:rsidR="00FA28F8">
        <w:rPr>
          <w:rFonts w:eastAsia="Arial" w:cs="Times New Roman"/>
          <w:color w:val="212121"/>
          <w:w w:val="105"/>
          <w:szCs w:val="28"/>
        </w:rPr>
        <w:t>понятия</w:t>
      </w:r>
    </w:p>
    <w:p w:rsidR="005F7689" w:rsidRPr="005F7689" w:rsidRDefault="005F7689" w:rsidP="005F7689">
      <w:pPr>
        <w:widowControl w:val="0"/>
        <w:autoSpaceDE w:val="0"/>
        <w:autoSpaceDN w:val="0"/>
        <w:ind w:right="-26"/>
        <w:rPr>
          <w:rFonts w:eastAsia="Arial" w:cs="Times New Roman"/>
          <w:szCs w:val="28"/>
        </w:rPr>
      </w:pPr>
    </w:p>
    <w:p w:rsidR="005F7689" w:rsidRPr="00FA28F8" w:rsidRDefault="00FA28F8" w:rsidP="005F7689">
      <w:pPr>
        <w:widowControl w:val="0"/>
        <w:numPr>
          <w:ilvl w:val="0"/>
          <w:numId w:val="15"/>
        </w:numPr>
        <w:tabs>
          <w:tab w:val="left" w:pos="1183"/>
          <w:tab w:val="left" w:pos="6741"/>
        </w:tabs>
        <w:autoSpaceDE w:val="0"/>
        <w:autoSpaceDN w:val="0"/>
        <w:spacing w:before="17"/>
        <w:ind w:left="0" w:right="-26" w:firstLine="709"/>
        <w:jc w:val="both"/>
        <w:rPr>
          <w:rFonts w:eastAsia="Arial" w:cs="Times New Roman"/>
          <w:szCs w:val="28"/>
        </w:rPr>
      </w:pPr>
      <w:proofErr w:type="gramStart"/>
      <w:r w:rsidRPr="00FA28F8">
        <w:rPr>
          <w:rFonts w:cs="Times New Roman"/>
          <w:szCs w:val="28"/>
          <w:lang w:eastAsia="ru-RU"/>
        </w:rPr>
        <w:t xml:space="preserve">Положение о </w:t>
      </w:r>
      <w:r w:rsidR="002A34B5">
        <w:rPr>
          <w:rFonts w:cs="Times New Roman"/>
          <w:szCs w:val="28"/>
          <w:lang w:eastAsia="ru-RU"/>
        </w:rPr>
        <w:t>муниципальной системе</w:t>
      </w:r>
      <w:r w:rsidRPr="00FA28F8">
        <w:rPr>
          <w:rFonts w:cs="Times New Roman"/>
          <w:szCs w:val="28"/>
          <w:lang w:eastAsia="ru-RU"/>
        </w:rPr>
        <w:t xml:space="preserve"> оповещения населения</w:t>
      </w:r>
      <w:r w:rsidR="002A34B5">
        <w:rPr>
          <w:rFonts w:cs="Times New Roman"/>
          <w:szCs w:val="28"/>
          <w:lang w:eastAsia="ru-RU"/>
        </w:rPr>
        <w:t xml:space="preserve"> муниципального образования города Бодайбо и района</w:t>
      </w:r>
      <w:r w:rsidRPr="00FA28F8">
        <w:rPr>
          <w:rFonts w:cs="Times New Roman"/>
          <w:szCs w:val="28"/>
          <w:lang w:eastAsia="ru-RU"/>
        </w:rPr>
        <w:t xml:space="preserve"> (далее - Положение) разработано в соответствии с федеральными законами Российской Федерации от 21 декабря 1994 г. N 68-ФЗ "О защите населения и территорий от чрезвычайных ситуаций природног</w:t>
      </w:r>
      <w:r>
        <w:rPr>
          <w:rFonts w:cs="Times New Roman"/>
          <w:szCs w:val="28"/>
          <w:lang w:eastAsia="ru-RU"/>
        </w:rPr>
        <w:t xml:space="preserve">о и техногенного характера" </w:t>
      </w:r>
      <w:r w:rsidRPr="00FA28F8">
        <w:rPr>
          <w:rFonts w:cs="Times New Roman"/>
          <w:szCs w:val="28"/>
          <w:lang w:eastAsia="ru-RU"/>
        </w:rPr>
        <w:t xml:space="preserve">(далее - Федеральный закон N 68-ФЗ), от 12 февраля 1998 г. </w:t>
      </w:r>
      <w:hyperlink r:id="rId5" w:tooltip="Федеральный закон от 12.02.1998 N 28-ФЗ (ред. от 04.08.2023) &quot;О гражданской обороне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28-ФЗ</w:t>
        </w:r>
      </w:hyperlink>
      <w:r>
        <w:rPr>
          <w:rFonts w:cs="Times New Roman"/>
          <w:szCs w:val="28"/>
          <w:lang w:eastAsia="ru-RU"/>
        </w:rPr>
        <w:t xml:space="preserve"> "О гражданской обороне"</w:t>
      </w:r>
      <w:r w:rsidRPr="00FA28F8">
        <w:rPr>
          <w:rFonts w:cs="Times New Roman"/>
          <w:szCs w:val="28"/>
          <w:lang w:eastAsia="ru-RU"/>
        </w:rPr>
        <w:t>, от 7 июля 2003</w:t>
      </w:r>
      <w:proofErr w:type="gramEnd"/>
      <w:r w:rsidRPr="00FA28F8">
        <w:rPr>
          <w:rFonts w:cs="Times New Roman"/>
          <w:szCs w:val="28"/>
          <w:lang w:eastAsia="ru-RU"/>
        </w:rPr>
        <w:t xml:space="preserve"> </w:t>
      </w:r>
      <w:proofErr w:type="gramStart"/>
      <w:r w:rsidRPr="00FA28F8">
        <w:rPr>
          <w:rFonts w:cs="Times New Roman"/>
          <w:szCs w:val="28"/>
          <w:lang w:eastAsia="ru-RU"/>
        </w:rPr>
        <w:t xml:space="preserve">г. </w:t>
      </w:r>
      <w:hyperlink r:id="rId6" w:tooltip="Федеральный закон от 07.07.2003 N 126-ФЗ (ред. от 04.08.2023) &quot;О связи&quot; (с изм. и доп., вступ. в силу с 01.12.2023)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126-ФЗ</w:t>
        </w:r>
      </w:hyperlink>
      <w:r>
        <w:rPr>
          <w:rFonts w:cs="Times New Roman"/>
          <w:szCs w:val="28"/>
          <w:lang w:eastAsia="ru-RU"/>
        </w:rPr>
        <w:t xml:space="preserve"> "О связи"</w:t>
      </w:r>
      <w:r w:rsidRPr="00FA28F8">
        <w:rPr>
          <w:rFonts w:cs="Times New Roman"/>
          <w:szCs w:val="28"/>
          <w:lang w:eastAsia="ru-RU"/>
        </w:rPr>
        <w:t xml:space="preserve">, от 26 февраля 1997 г. </w:t>
      </w:r>
      <w:hyperlink r:id="rId7" w:tooltip="Федеральный закон от 26.02.1997 N 31-ФЗ (ред. от 04.08.2023) &quot;О мобилизационной подготовке и мобилизации в Российской Федерации&quot; (с изм. и доп., вступ. в силу с 15.08.2023)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31-ФЗ</w:t>
        </w:r>
      </w:hyperlink>
      <w:r w:rsidRPr="00FA28F8">
        <w:rPr>
          <w:rFonts w:cs="Times New Roman"/>
          <w:szCs w:val="28"/>
          <w:lang w:eastAsia="ru-RU"/>
        </w:rPr>
        <w:t xml:space="preserve"> "О мобилизационной подготовке и мобилиз</w:t>
      </w:r>
      <w:r>
        <w:rPr>
          <w:rFonts w:cs="Times New Roman"/>
          <w:szCs w:val="28"/>
          <w:lang w:eastAsia="ru-RU"/>
        </w:rPr>
        <w:t>ации в Российской Федерации"</w:t>
      </w:r>
      <w:r w:rsidRPr="00FA28F8">
        <w:rPr>
          <w:rFonts w:cs="Times New Roman"/>
          <w:szCs w:val="28"/>
          <w:lang w:eastAsia="ru-RU"/>
        </w:rPr>
        <w:t xml:space="preserve">, от 6 октября 1999 г. </w:t>
      </w:r>
      <w:hyperlink r:id="rId8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" w:history="1">
        <w:r w:rsidRPr="00FA28F8">
          <w:rPr>
            <w:rFonts w:cs="Times New Roman"/>
            <w:color w:val="0000FF"/>
            <w:szCs w:val="28"/>
            <w:lang w:eastAsia="ru-RU"/>
          </w:rPr>
          <w:t>N 184-ФЗ</w:t>
        </w:r>
      </w:hyperlink>
      <w:r w:rsidRPr="00FA28F8">
        <w:rPr>
          <w:rFonts w:cs="Times New Roman"/>
          <w:szCs w:val="28"/>
          <w:lang w:eastAsia="ru-RU"/>
        </w:rP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</w:t>
      </w:r>
      <w:r>
        <w:rPr>
          <w:rFonts w:cs="Times New Roman"/>
          <w:szCs w:val="28"/>
          <w:lang w:eastAsia="ru-RU"/>
        </w:rPr>
        <w:t>ийской Федерации"</w:t>
      </w:r>
      <w:r w:rsidRPr="00FA28F8">
        <w:rPr>
          <w:rFonts w:cs="Times New Roman"/>
          <w:szCs w:val="28"/>
          <w:lang w:eastAsia="ru-RU"/>
        </w:rPr>
        <w:t xml:space="preserve">, от 6 октября 2003 г. </w:t>
      </w:r>
      <w:hyperlink r:id="rId9" w:tooltip="Федеральный закон от 06.10.2003 N 131-ФЗ (ред. от 02.11.2023) &quot;Об общих принципах организации местного самоуправления в Российской Федерации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131-ФЗ</w:t>
        </w:r>
      </w:hyperlink>
      <w:r w:rsidRPr="00FA28F8">
        <w:rPr>
          <w:rFonts w:cs="Times New Roman"/>
          <w:szCs w:val="28"/>
          <w:lang w:eastAsia="ru-RU"/>
        </w:rPr>
        <w:t xml:space="preserve"> "Об общих принципах организации местного самоуправл</w:t>
      </w:r>
      <w:r>
        <w:rPr>
          <w:rFonts w:cs="Times New Roman"/>
          <w:szCs w:val="28"/>
          <w:lang w:eastAsia="ru-RU"/>
        </w:rPr>
        <w:t>ения в Российской Федерации"</w:t>
      </w:r>
      <w:r w:rsidRPr="00FA28F8">
        <w:rPr>
          <w:rFonts w:cs="Times New Roman"/>
          <w:szCs w:val="28"/>
          <w:lang w:eastAsia="ru-RU"/>
        </w:rPr>
        <w:t>, от 21 июля</w:t>
      </w:r>
      <w:proofErr w:type="gramEnd"/>
      <w:r w:rsidRPr="00FA28F8">
        <w:rPr>
          <w:rFonts w:cs="Times New Roman"/>
          <w:szCs w:val="28"/>
          <w:lang w:eastAsia="ru-RU"/>
        </w:rPr>
        <w:t xml:space="preserve"> </w:t>
      </w:r>
      <w:proofErr w:type="gramStart"/>
      <w:r w:rsidRPr="00FA28F8">
        <w:rPr>
          <w:rFonts w:cs="Times New Roman"/>
          <w:szCs w:val="28"/>
          <w:lang w:eastAsia="ru-RU"/>
        </w:rPr>
        <w:t xml:space="preserve">1997 г. </w:t>
      </w:r>
      <w:hyperlink r:id="rId10" w:tooltip="Федеральный закон от 21.07.1997 N 116-ФЗ (ред. от 29.12.2022) &quot;О промышленной безопасности опасных производственных объектов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116-ФЗ</w:t>
        </w:r>
      </w:hyperlink>
      <w:r w:rsidRPr="00FA28F8">
        <w:rPr>
          <w:rFonts w:cs="Times New Roman"/>
          <w:szCs w:val="28"/>
          <w:lang w:eastAsia="ru-RU"/>
        </w:rPr>
        <w:t xml:space="preserve"> "О промышленной безопасности опасны</w:t>
      </w:r>
      <w:r>
        <w:rPr>
          <w:rFonts w:cs="Times New Roman"/>
          <w:szCs w:val="28"/>
          <w:lang w:eastAsia="ru-RU"/>
        </w:rPr>
        <w:t>х производственных объектов"</w:t>
      </w:r>
      <w:r w:rsidRPr="00FA28F8">
        <w:rPr>
          <w:rFonts w:cs="Times New Roman"/>
          <w:szCs w:val="28"/>
          <w:lang w:eastAsia="ru-RU"/>
        </w:rPr>
        <w:t xml:space="preserve">, от 21 июля 1997 г. </w:t>
      </w:r>
      <w:hyperlink r:id="rId11" w:tooltip="Федеральный закон от 21.07.1997 N 117-ФЗ (ред. от 29.05.2023) &quot;О безопасности гидротехнических сооружений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117-ФЗ</w:t>
        </w:r>
      </w:hyperlink>
      <w:r w:rsidRPr="00FA28F8">
        <w:rPr>
          <w:rFonts w:cs="Times New Roman"/>
          <w:szCs w:val="28"/>
          <w:lang w:eastAsia="ru-RU"/>
        </w:rPr>
        <w:t xml:space="preserve"> "О безопасности </w:t>
      </w:r>
      <w:r>
        <w:rPr>
          <w:rFonts w:cs="Times New Roman"/>
          <w:szCs w:val="28"/>
          <w:lang w:eastAsia="ru-RU"/>
        </w:rPr>
        <w:t>гидротехнических сооружений"</w:t>
      </w:r>
      <w:r w:rsidRPr="00FA28F8">
        <w:rPr>
          <w:rFonts w:cs="Times New Roman"/>
          <w:szCs w:val="28"/>
          <w:lang w:eastAsia="ru-RU"/>
        </w:rPr>
        <w:t xml:space="preserve">, от 9 января 1996 г. </w:t>
      </w:r>
      <w:hyperlink r:id="rId12" w:tooltip="Федеральный закон от 09.01.1996 N 3-ФЗ (ред. от 18.03.2023) &quot;О радиационной безопасности населения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3-ФЗ</w:t>
        </w:r>
      </w:hyperlink>
      <w:r w:rsidRPr="00FA28F8">
        <w:rPr>
          <w:rFonts w:cs="Times New Roman"/>
          <w:szCs w:val="28"/>
          <w:lang w:eastAsia="ru-RU"/>
        </w:rPr>
        <w:t xml:space="preserve"> "О радиацио</w:t>
      </w:r>
      <w:r>
        <w:rPr>
          <w:rFonts w:cs="Times New Roman"/>
          <w:szCs w:val="28"/>
          <w:lang w:eastAsia="ru-RU"/>
        </w:rPr>
        <w:t>нной безопасности населения"</w:t>
      </w:r>
      <w:r w:rsidRPr="00FA28F8">
        <w:rPr>
          <w:rFonts w:cs="Times New Roman"/>
          <w:szCs w:val="28"/>
          <w:lang w:eastAsia="ru-RU"/>
        </w:rPr>
        <w:t xml:space="preserve">, </w:t>
      </w:r>
      <w:hyperlink r:id="rId13" w:tooltip="Закон РФ от 27.12.1991 N 2124-1 (ред. от 13.06.2023) &quot;О средствах массовой информации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Законом</w:t>
        </w:r>
      </w:hyperlink>
      <w:r w:rsidRPr="00FA28F8">
        <w:rPr>
          <w:rFonts w:cs="Times New Roman"/>
          <w:szCs w:val="28"/>
          <w:lang w:eastAsia="ru-RU"/>
        </w:rPr>
        <w:t xml:space="preserve"> Российской Федерации от 27 декабря 1991 г. N 2124-1 "О средствах массовой информации", указами Президента Российской Федерации от 11 июля 2004 г. </w:t>
      </w:r>
      <w:hyperlink r:id="rId14" w:tooltip="Указ Президента РФ от 11.07.2004 N 868 (ред. от 27.11.2023) &quot;Вопросы Министерства Российской Федерации по делам гражданской обороны, чрезвычайным ситуациям и ликвидации последствий стихийных бедствий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868</w:t>
        </w:r>
      </w:hyperlink>
      <w:r w:rsidRPr="00FA28F8">
        <w:rPr>
          <w:rFonts w:cs="Times New Roman"/>
          <w:szCs w:val="28"/>
          <w:lang w:eastAsia="ru-RU"/>
        </w:rPr>
        <w:t xml:space="preserve"> "Вопросы Министерства Российской</w:t>
      </w:r>
      <w:proofErr w:type="gramEnd"/>
      <w:r w:rsidRPr="00FA28F8">
        <w:rPr>
          <w:rFonts w:cs="Times New Roman"/>
          <w:szCs w:val="28"/>
          <w:lang w:eastAsia="ru-RU"/>
        </w:rPr>
        <w:t xml:space="preserve"> </w:t>
      </w:r>
      <w:proofErr w:type="gramStart"/>
      <w:r w:rsidRPr="00FA28F8">
        <w:rPr>
          <w:rFonts w:cs="Times New Roman"/>
          <w:szCs w:val="28"/>
          <w:lang w:eastAsia="ru-RU"/>
        </w:rPr>
        <w:t xml:space="preserve">Федерации по делам гражданской обороны, чрезвычайным ситуациям и ликвидации последствий стихийных </w:t>
      </w:r>
      <w:r>
        <w:rPr>
          <w:rFonts w:cs="Times New Roman"/>
          <w:szCs w:val="28"/>
          <w:lang w:eastAsia="ru-RU"/>
        </w:rPr>
        <w:t>бедствий"</w:t>
      </w:r>
      <w:r w:rsidRPr="00FA28F8">
        <w:rPr>
          <w:rFonts w:cs="Times New Roman"/>
          <w:szCs w:val="28"/>
          <w:lang w:eastAsia="ru-RU"/>
        </w:rPr>
        <w:t xml:space="preserve">, от 13 ноября 2012 г. </w:t>
      </w:r>
      <w:hyperlink r:id="rId15" w:tooltip="Указ Президента РФ от 13.11.2012 N 1522 &quot;О создании комплексной системы экстренного оповещения населения об угрозе возникновения или о возникновении чрезвычайных ситуаций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1522</w:t>
        </w:r>
      </w:hyperlink>
      <w:r w:rsidRPr="00FA28F8">
        <w:rPr>
          <w:rFonts w:cs="Times New Roman"/>
          <w:szCs w:val="28"/>
          <w:lang w:eastAsia="ru-RU"/>
        </w:rPr>
        <w:t xml:space="preserve"> "О создании комплексной системы экстренного оповещения населения об угрозе возникновения или о возникнов</w:t>
      </w:r>
      <w:r>
        <w:rPr>
          <w:rFonts w:cs="Times New Roman"/>
          <w:szCs w:val="28"/>
          <w:lang w:eastAsia="ru-RU"/>
        </w:rPr>
        <w:t>ении чрезвычайных ситуаций"</w:t>
      </w:r>
      <w:r w:rsidRPr="00FA28F8">
        <w:rPr>
          <w:rFonts w:cs="Times New Roman"/>
          <w:szCs w:val="28"/>
          <w:lang w:eastAsia="ru-RU"/>
        </w:rPr>
        <w:t xml:space="preserve">, постановлениями Правительства Российской Федерации от 30 декабря 2003 г. </w:t>
      </w:r>
      <w:hyperlink r:id="rId16" w:tooltip="Постановление Правительства РФ от 30.12.2003 N 794 (ред. от 16.02.2023) &quot;О единой государственной системе предупреждения и ликвидации чрезвычайных ситуаций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794</w:t>
        </w:r>
      </w:hyperlink>
      <w:r w:rsidRPr="00FA28F8">
        <w:rPr>
          <w:rFonts w:cs="Times New Roman"/>
          <w:szCs w:val="28"/>
          <w:lang w:eastAsia="ru-RU"/>
        </w:rPr>
        <w:t xml:space="preserve"> "О единой государственной системе предупреждения и ликвид</w:t>
      </w:r>
      <w:r>
        <w:rPr>
          <w:rFonts w:cs="Times New Roman"/>
          <w:szCs w:val="28"/>
          <w:lang w:eastAsia="ru-RU"/>
        </w:rPr>
        <w:t>ации чрезвычайных ситуаций"</w:t>
      </w:r>
      <w:r w:rsidRPr="00FA28F8">
        <w:rPr>
          <w:rFonts w:cs="Times New Roman"/>
          <w:szCs w:val="28"/>
          <w:lang w:eastAsia="ru-RU"/>
        </w:rPr>
        <w:t xml:space="preserve">, от 26 ноября 2007 г. </w:t>
      </w:r>
      <w:hyperlink r:id="rId17" w:tooltip="Постановление Правительства РФ от 26.11.2007 N 804 (ред. от 30.09.2019) &quot;Об утверждении Положения о гражданской обороне в Российской Федерации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</w:t>
        </w:r>
        <w:proofErr w:type="gramEnd"/>
        <w:r w:rsidRPr="00FA28F8">
          <w:rPr>
            <w:rFonts w:cs="Times New Roman"/>
            <w:color w:val="0000FF"/>
            <w:szCs w:val="28"/>
            <w:lang w:eastAsia="ru-RU"/>
          </w:rPr>
          <w:t xml:space="preserve"> </w:t>
        </w:r>
        <w:proofErr w:type="gramStart"/>
        <w:r w:rsidRPr="00FA28F8">
          <w:rPr>
            <w:rFonts w:cs="Times New Roman"/>
            <w:color w:val="0000FF"/>
            <w:szCs w:val="28"/>
            <w:lang w:eastAsia="ru-RU"/>
          </w:rPr>
          <w:t>804</w:t>
        </w:r>
      </w:hyperlink>
      <w:r w:rsidRPr="00FA28F8">
        <w:rPr>
          <w:rFonts w:cs="Times New Roman"/>
          <w:szCs w:val="28"/>
          <w:lang w:eastAsia="ru-RU"/>
        </w:rPr>
        <w:t xml:space="preserve"> "Об утверждении Положения о гражданской обор</w:t>
      </w:r>
      <w:r>
        <w:rPr>
          <w:rFonts w:cs="Times New Roman"/>
          <w:szCs w:val="28"/>
          <w:lang w:eastAsia="ru-RU"/>
        </w:rPr>
        <w:t>оне в Российской Федерации"</w:t>
      </w:r>
      <w:r w:rsidRPr="00FA28F8">
        <w:rPr>
          <w:rFonts w:cs="Times New Roman"/>
          <w:szCs w:val="28"/>
          <w:lang w:eastAsia="ru-RU"/>
        </w:rPr>
        <w:t xml:space="preserve">, от 2 апреля 2020 г. </w:t>
      </w:r>
      <w:hyperlink r:id="rId18" w:tooltip="Постановление Правительства РФ от 02.04.2020 N 417 &quot;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&quot;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417</w:t>
        </w:r>
      </w:hyperlink>
      <w:r w:rsidRPr="00FA28F8">
        <w:rPr>
          <w:rFonts w:cs="Times New Roman"/>
          <w:szCs w:val="28"/>
          <w:lang w:eastAsia="ru-RU"/>
        </w:rPr>
        <w:t xml:space="preserve"> "Об утверждении Правил поведения, обязательных для исполнения гражданами и организациями, при введении режима повышенной готовности</w:t>
      </w:r>
      <w:r>
        <w:rPr>
          <w:rFonts w:cs="Times New Roman"/>
          <w:szCs w:val="28"/>
          <w:lang w:eastAsia="ru-RU"/>
        </w:rPr>
        <w:t xml:space="preserve"> или чрезвычайной ситуации"</w:t>
      </w:r>
      <w:r w:rsidRPr="00FA28F8">
        <w:rPr>
          <w:rFonts w:cs="Times New Roman"/>
          <w:szCs w:val="28"/>
          <w:lang w:eastAsia="ru-RU"/>
        </w:rPr>
        <w:t xml:space="preserve">, от 26 сентября 2016 г. </w:t>
      </w:r>
      <w:hyperlink r:id="rId19" w:tooltip="Постановление Правительства РФ от 26.09.2016 N 969 (ред. от 17.04.2021) &quot;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" w:history="1">
        <w:r w:rsidRPr="00FA28F8">
          <w:rPr>
            <w:rFonts w:cs="Times New Roman"/>
            <w:color w:val="0000FF"/>
            <w:szCs w:val="28"/>
            <w:lang w:eastAsia="ru-RU"/>
          </w:rPr>
          <w:t>N 969</w:t>
        </w:r>
      </w:hyperlink>
      <w:r w:rsidRPr="00FA28F8">
        <w:rPr>
          <w:rFonts w:cs="Times New Roman"/>
          <w:szCs w:val="28"/>
          <w:lang w:eastAsia="ru-RU"/>
        </w:rPr>
        <w:t xml:space="preserve"> "Об утверждении требований к функциональным свойствам технических средств обеспечения </w:t>
      </w:r>
      <w:r w:rsidRPr="00FA28F8">
        <w:rPr>
          <w:rFonts w:cs="Times New Roman"/>
          <w:szCs w:val="28"/>
          <w:lang w:eastAsia="ru-RU"/>
        </w:rPr>
        <w:lastRenderedPageBreak/>
        <w:t>транспортной безопасности и Правил обязательной сертификации технических средств обеспечения</w:t>
      </w:r>
      <w:proofErr w:type="gramEnd"/>
      <w:r>
        <w:rPr>
          <w:rFonts w:cs="Times New Roman"/>
          <w:szCs w:val="28"/>
          <w:lang w:eastAsia="ru-RU"/>
        </w:rPr>
        <w:t xml:space="preserve"> </w:t>
      </w:r>
      <w:proofErr w:type="gramStart"/>
      <w:r>
        <w:rPr>
          <w:rFonts w:cs="Times New Roman"/>
          <w:szCs w:val="28"/>
          <w:lang w:eastAsia="ru-RU"/>
        </w:rPr>
        <w:t>транспортной безопасности"</w:t>
      </w:r>
      <w:r w:rsidRPr="00FA28F8">
        <w:rPr>
          <w:rFonts w:cs="Times New Roman"/>
          <w:szCs w:val="28"/>
          <w:lang w:eastAsia="ru-RU"/>
        </w:rPr>
        <w:t xml:space="preserve">, от 9 декабря 2014 г. </w:t>
      </w:r>
      <w:hyperlink r:id="rId20" w:tooltip="Постановление Правительства РФ от 09.12.2014 N 1342 (ред. от 18.01.2021) &quot;О порядке оказания услуг телефонной связи&quot; (вместе с &quot;Правилами оказания услуг телефонной связи&quot;){КонсультантПлюс}" w:history="1">
        <w:r w:rsidRPr="00FA28F8">
          <w:rPr>
            <w:rFonts w:cs="Times New Roman"/>
            <w:color w:val="0000FF"/>
            <w:szCs w:val="28"/>
            <w:lang w:eastAsia="ru-RU"/>
          </w:rPr>
          <w:t>N 1342</w:t>
        </w:r>
      </w:hyperlink>
      <w:r w:rsidRPr="00FA28F8">
        <w:rPr>
          <w:rFonts w:cs="Times New Roman"/>
          <w:szCs w:val="28"/>
          <w:lang w:eastAsia="ru-RU"/>
        </w:rPr>
        <w:t xml:space="preserve"> "О порядке оказа</w:t>
      </w:r>
      <w:r>
        <w:rPr>
          <w:rFonts w:cs="Times New Roman"/>
          <w:szCs w:val="28"/>
          <w:lang w:eastAsia="ru-RU"/>
        </w:rPr>
        <w:t>ния услуг телефонной связи"</w:t>
      </w:r>
      <w:r w:rsidRPr="00FA28F8">
        <w:rPr>
          <w:rFonts w:cs="Times New Roman"/>
          <w:szCs w:val="28"/>
          <w:lang w:eastAsia="ru-RU"/>
        </w:rPr>
        <w:t xml:space="preserve">, </w:t>
      </w:r>
      <w:hyperlink r:id="rId21" w:tooltip="Распоряжение Правительства РФ от 14.10.2004 N 1327-р &lt;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, устанавливаемых в местах массово" w:history="1">
        <w:r w:rsidRPr="00FA28F8">
          <w:rPr>
            <w:rFonts w:cs="Times New Roman"/>
            <w:color w:val="0000FF"/>
            <w:szCs w:val="28"/>
            <w:lang w:eastAsia="ru-RU"/>
          </w:rPr>
          <w:t>распоряжением</w:t>
        </w:r>
      </w:hyperlink>
      <w:r w:rsidRPr="00FA28F8">
        <w:rPr>
          <w:rFonts w:cs="Times New Roman"/>
          <w:szCs w:val="28"/>
          <w:lang w:eastAsia="ru-RU"/>
        </w:rPr>
        <w:t xml:space="preserve"> Правительства Российской Федерации от 14 октября 2004 г. N 1327-р "Об организации обеспечения граждан информацией о чрезвычайных ситуациях и угрозе террористических актов с использованием современных технических с</w:t>
      </w:r>
      <w:r>
        <w:rPr>
          <w:rFonts w:cs="Times New Roman"/>
          <w:szCs w:val="28"/>
          <w:lang w:eastAsia="ru-RU"/>
        </w:rPr>
        <w:t>редств массовой информации"</w:t>
      </w:r>
      <w:r w:rsidRPr="00FA28F8">
        <w:rPr>
          <w:rFonts w:cs="Times New Roman"/>
          <w:szCs w:val="28"/>
          <w:lang w:eastAsia="ru-RU"/>
        </w:rPr>
        <w:t xml:space="preserve"> для координации деятельности по выполнению мероприятий, направленных на создание и поддержание в состоянии постоянной готовности</w:t>
      </w:r>
      <w:proofErr w:type="gramEnd"/>
      <w:r w:rsidRPr="00FA28F8">
        <w:rPr>
          <w:rFonts w:cs="Times New Roman"/>
          <w:szCs w:val="28"/>
          <w:lang w:eastAsia="ru-RU"/>
        </w:rPr>
        <w:t xml:space="preserve"> систем оповещения населения.</w:t>
      </w:r>
    </w:p>
    <w:p w:rsidR="00FE474F" w:rsidRPr="00FE474F" w:rsidRDefault="00FA28F8" w:rsidP="00FE474F">
      <w:pPr>
        <w:widowControl w:val="0"/>
        <w:numPr>
          <w:ilvl w:val="0"/>
          <w:numId w:val="15"/>
        </w:numPr>
        <w:tabs>
          <w:tab w:val="left" w:pos="1147"/>
        </w:tabs>
        <w:autoSpaceDE w:val="0"/>
        <w:autoSpaceDN w:val="0"/>
        <w:spacing w:before="9"/>
        <w:ind w:left="0" w:right="-26" w:firstLine="709"/>
        <w:jc w:val="both"/>
        <w:rPr>
          <w:rFonts w:eastAsia="Arial" w:cs="Times New Roman"/>
          <w:szCs w:val="28"/>
        </w:rPr>
      </w:pPr>
      <w:r w:rsidRPr="00FA28F8">
        <w:rPr>
          <w:rFonts w:cs="Times New Roman"/>
          <w:szCs w:val="28"/>
          <w:lang w:eastAsia="ru-RU"/>
        </w:rPr>
        <w:t xml:space="preserve">Положение определяет назначение, задачи и требования к </w:t>
      </w:r>
      <w:r>
        <w:rPr>
          <w:rFonts w:cs="Times New Roman"/>
          <w:szCs w:val="28"/>
          <w:lang w:eastAsia="ru-RU"/>
        </w:rPr>
        <w:t xml:space="preserve">муниципальной </w:t>
      </w:r>
      <w:r w:rsidR="00A828FA">
        <w:rPr>
          <w:rFonts w:cs="Times New Roman"/>
          <w:szCs w:val="28"/>
          <w:lang w:eastAsia="ru-RU"/>
        </w:rPr>
        <w:t xml:space="preserve">системе </w:t>
      </w:r>
      <w:r w:rsidRPr="00FA28F8">
        <w:rPr>
          <w:rFonts w:cs="Times New Roman"/>
          <w:szCs w:val="28"/>
          <w:lang w:eastAsia="ru-RU"/>
        </w:rPr>
        <w:t>оповещения населения</w:t>
      </w:r>
      <w:r w:rsidR="002A34B5">
        <w:rPr>
          <w:rFonts w:cs="Times New Roman"/>
          <w:szCs w:val="28"/>
          <w:lang w:eastAsia="ru-RU"/>
        </w:rPr>
        <w:t xml:space="preserve"> муниципального образования города</w:t>
      </w:r>
      <w:r w:rsidR="00A828FA">
        <w:rPr>
          <w:rFonts w:cs="Times New Roman"/>
          <w:szCs w:val="28"/>
          <w:lang w:eastAsia="ru-RU"/>
        </w:rPr>
        <w:t xml:space="preserve"> Бодайбо и района (далее –</w:t>
      </w:r>
      <w:r w:rsidR="006543F3">
        <w:rPr>
          <w:rFonts w:cs="Times New Roman"/>
          <w:szCs w:val="28"/>
          <w:lang w:eastAsia="ru-RU"/>
        </w:rPr>
        <w:t xml:space="preserve"> муниципальная система оповещения</w:t>
      </w:r>
      <w:r w:rsidR="00A828FA">
        <w:rPr>
          <w:rFonts w:cs="Times New Roman"/>
          <w:szCs w:val="28"/>
          <w:lang w:eastAsia="ru-RU"/>
        </w:rPr>
        <w:t>), порядок её</w:t>
      </w:r>
      <w:r w:rsidRPr="00FA28F8">
        <w:rPr>
          <w:rFonts w:cs="Times New Roman"/>
          <w:szCs w:val="28"/>
          <w:lang w:eastAsia="ru-RU"/>
        </w:rPr>
        <w:t xml:space="preserve"> задействования и поддержания в состоянии постоянной готовности.</w:t>
      </w:r>
    </w:p>
    <w:p w:rsidR="00FE474F" w:rsidRPr="00FE474F" w:rsidRDefault="00FE474F" w:rsidP="00FE474F">
      <w:pPr>
        <w:widowControl w:val="0"/>
        <w:numPr>
          <w:ilvl w:val="0"/>
          <w:numId w:val="15"/>
        </w:numPr>
        <w:tabs>
          <w:tab w:val="left" w:pos="1147"/>
        </w:tabs>
        <w:autoSpaceDE w:val="0"/>
        <w:autoSpaceDN w:val="0"/>
        <w:spacing w:before="9"/>
        <w:ind w:left="0" w:right="-26" w:firstLine="709"/>
        <w:jc w:val="both"/>
        <w:rPr>
          <w:rFonts w:eastAsia="Arial" w:cs="Times New Roman"/>
          <w:szCs w:val="28"/>
        </w:rPr>
      </w:pPr>
      <w:r>
        <w:t xml:space="preserve"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 </w:t>
      </w:r>
    </w:p>
    <w:p w:rsidR="00FE474F" w:rsidRDefault="00FE474F" w:rsidP="00FE474F">
      <w:pPr>
        <w:widowControl w:val="0"/>
        <w:tabs>
          <w:tab w:val="left" w:pos="1147"/>
        </w:tabs>
        <w:autoSpaceDE w:val="0"/>
        <w:autoSpaceDN w:val="0"/>
        <w:spacing w:before="9"/>
        <w:ind w:right="-26"/>
        <w:jc w:val="both"/>
        <w:rPr>
          <w:rFonts w:eastAsia="Arial" w:cs="Times New Roman"/>
          <w:szCs w:val="28"/>
        </w:rPr>
      </w:pPr>
      <w:r>
        <w:t xml:space="preserve">          </w:t>
      </w:r>
      <w:r w:rsidRPr="00FE474F">
        <w:rPr>
          <w:rFonts w:cs="Times New Roman"/>
          <w:szCs w:val="28"/>
          <w:lang w:eastAsia="ru-RU"/>
        </w:rPr>
        <w:t>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защиты.</w:t>
      </w:r>
    </w:p>
    <w:p w:rsidR="006543F3" w:rsidRDefault="00FE474F" w:rsidP="006543F3">
      <w:pPr>
        <w:widowControl w:val="0"/>
        <w:tabs>
          <w:tab w:val="left" w:pos="1147"/>
        </w:tabs>
        <w:autoSpaceDE w:val="0"/>
        <w:autoSpaceDN w:val="0"/>
        <w:spacing w:before="9"/>
        <w:ind w:right="-26"/>
        <w:jc w:val="both"/>
        <w:rPr>
          <w:rFonts w:cs="Times New Roman"/>
          <w:szCs w:val="28"/>
          <w:lang w:eastAsia="ru-RU"/>
        </w:rPr>
      </w:pPr>
      <w:r>
        <w:rPr>
          <w:rFonts w:eastAsia="Arial" w:cs="Times New Roman"/>
          <w:szCs w:val="28"/>
        </w:rPr>
        <w:t xml:space="preserve">          </w:t>
      </w:r>
      <w:r w:rsidRPr="00FE474F">
        <w:rPr>
          <w:rFonts w:cs="Times New Roman"/>
          <w:szCs w:val="28"/>
          <w:lang w:eastAsia="ru-RU"/>
        </w:rPr>
        <w:t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граждан, а также правилах поведения и способах защиты незамедлительно передается по системе оповещения населения.</w:t>
      </w:r>
    </w:p>
    <w:p w:rsidR="00700AB5" w:rsidRDefault="00700AB5" w:rsidP="00700AB5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6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    4. </w:t>
      </w:r>
      <w:proofErr w:type="gramStart"/>
      <w:r w:rsidR="00E95BF7">
        <w:rPr>
          <w:rFonts w:cs="Times New Roman"/>
          <w:szCs w:val="28"/>
          <w:lang w:eastAsia="ru-RU"/>
        </w:rPr>
        <w:t>Муниципальная система оповещения</w:t>
      </w:r>
      <w:r w:rsidRPr="006543F3">
        <w:rPr>
          <w:rFonts w:cs="Times New Roman"/>
          <w:szCs w:val="28"/>
          <w:lang w:eastAsia="ru-RU"/>
        </w:rPr>
        <w:t xml:space="preserve"> включается в систему управления гражданской обороной (далее - ГО) и единой государственной системы предупреждения и ликвидации чрезвычайных ситуаций (далее - РСЧС), обеспечивающей доведение до населения, органов управления и сил ГО и РСЧС сигналов оповещения и (или) экстренной информации, и состоит из комбинации взаимодействующих элементов, состоящих из специальных программно-техниче</w:t>
      </w:r>
      <w:r>
        <w:rPr>
          <w:rFonts w:cs="Times New Roman"/>
          <w:szCs w:val="28"/>
          <w:lang w:eastAsia="ru-RU"/>
        </w:rPr>
        <w:t>ских средств оповещения</w:t>
      </w:r>
      <w:r w:rsidRPr="006543F3">
        <w:rPr>
          <w:rFonts w:cs="Times New Roman"/>
          <w:szCs w:val="28"/>
          <w:lang w:eastAsia="ru-RU"/>
        </w:rPr>
        <w:t>, гром</w:t>
      </w:r>
      <w:r>
        <w:rPr>
          <w:rFonts w:cs="Times New Roman"/>
          <w:szCs w:val="28"/>
          <w:lang w:eastAsia="ru-RU"/>
        </w:rPr>
        <w:t>коговорящих средств на стационарных объектах</w:t>
      </w:r>
      <w:r w:rsidRPr="006543F3">
        <w:rPr>
          <w:rFonts w:cs="Times New Roman"/>
          <w:szCs w:val="28"/>
          <w:lang w:eastAsia="ru-RU"/>
        </w:rPr>
        <w:t>, а также обеспечивающих ее</w:t>
      </w:r>
      <w:proofErr w:type="gramEnd"/>
      <w:r w:rsidRPr="006543F3">
        <w:rPr>
          <w:rFonts w:cs="Times New Roman"/>
          <w:szCs w:val="28"/>
          <w:lang w:eastAsia="ru-RU"/>
        </w:rPr>
        <w:t xml:space="preserve"> функционирование каналов, линий связи и се</w:t>
      </w:r>
      <w:r>
        <w:rPr>
          <w:rFonts w:cs="Times New Roman"/>
          <w:szCs w:val="28"/>
          <w:lang w:eastAsia="ru-RU"/>
        </w:rPr>
        <w:t>тей передачи данных</w:t>
      </w:r>
      <w:r w:rsidRPr="006543F3">
        <w:rPr>
          <w:rFonts w:cs="Times New Roman"/>
          <w:szCs w:val="28"/>
          <w:lang w:eastAsia="ru-RU"/>
        </w:rPr>
        <w:t>.</w:t>
      </w:r>
      <w:r>
        <w:rPr>
          <w:rFonts w:cs="Times New Roman"/>
          <w:szCs w:val="28"/>
          <w:lang w:eastAsia="ru-RU"/>
        </w:rPr>
        <w:t xml:space="preserve"> </w:t>
      </w:r>
    </w:p>
    <w:p w:rsidR="00EC6215" w:rsidRDefault="00700AB5" w:rsidP="00EC6215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6"/>
        <w:jc w:val="both"/>
        <w:rPr>
          <w:rFonts w:eastAsia="Arial" w:cs="Times New Roman"/>
          <w:color w:val="232323"/>
          <w:w w:val="105"/>
          <w:szCs w:val="28"/>
        </w:rPr>
      </w:pPr>
      <w:r>
        <w:rPr>
          <w:rFonts w:cs="Times New Roman"/>
          <w:szCs w:val="28"/>
          <w:lang w:eastAsia="ru-RU"/>
        </w:rPr>
        <w:t xml:space="preserve">          </w:t>
      </w:r>
      <w:r w:rsidRPr="005F7689">
        <w:rPr>
          <w:rFonts w:eastAsia="Arial" w:cs="Times New Roman"/>
          <w:color w:val="232323"/>
          <w:w w:val="105"/>
          <w:szCs w:val="28"/>
        </w:rPr>
        <w:t>Сопряжение муниципальн</w:t>
      </w:r>
      <w:r w:rsidR="00E95BF7">
        <w:rPr>
          <w:rFonts w:eastAsia="Arial" w:cs="Times New Roman"/>
          <w:color w:val="232323"/>
          <w:w w:val="105"/>
          <w:szCs w:val="28"/>
        </w:rPr>
        <w:t>ой системы оповещения</w:t>
      </w:r>
      <w:r w:rsidR="002A34B5">
        <w:rPr>
          <w:rFonts w:eastAsia="Arial" w:cs="Times New Roman"/>
          <w:color w:val="232323"/>
          <w:w w:val="105"/>
          <w:szCs w:val="28"/>
        </w:rPr>
        <w:t xml:space="preserve"> с</w:t>
      </w:r>
      <w:r w:rsidRPr="005F7689">
        <w:rPr>
          <w:rFonts w:eastAsia="Arial" w:cs="Times New Roman"/>
          <w:color w:val="232323"/>
          <w:w w:val="105"/>
          <w:szCs w:val="28"/>
        </w:rPr>
        <w:t xml:space="preserve"> системой опо</w:t>
      </w:r>
      <w:r>
        <w:rPr>
          <w:rFonts w:eastAsia="Arial" w:cs="Times New Roman"/>
          <w:color w:val="232323"/>
          <w:w w:val="105"/>
          <w:szCs w:val="28"/>
        </w:rPr>
        <w:t>ве</w:t>
      </w:r>
      <w:r w:rsidR="00E95BF7">
        <w:rPr>
          <w:rFonts w:eastAsia="Arial" w:cs="Times New Roman"/>
          <w:color w:val="232323"/>
          <w:w w:val="105"/>
          <w:szCs w:val="28"/>
        </w:rPr>
        <w:t>щения</w:t>
      </w:r>
      <w:r>
        <w:rPr>
          <w:rFonts w:eastAsia="Arial" w:cs="Times New Roman"/>
          <w:color w:val="232323"/>
          <w:w w:val="105"/>
          <w:szCs w:val="28"/>
        </w:rPr>
        <w:t xml:space="preserve"> </w:t>
      </w:r>
      <w:r w:rsidRPr="005F7689">
        <w:rPr>
          <w:rFonts w:eastAsia="Arial" w:cs="Times New Roman"/>
          <w:color w:val="232323"/>
          <w:w w:val="105"/>
          <w:szCs w:val="28"/>
        </w:rPr>
        <w:t>Иркутской области обеспечивается П</w:t>
      </w:r>
      <w:r>
        <w:rPr>
          <w:rFonts w:eastAsia="Arial" w:cs="Times New Roman"/>
          <w:color w:val="232323"/>
          <w:w w:val="105"/>
          <w:szCs w:val="28"/>
        </w:rPr>
        <w:t>равительством Иркутской области</w:t>
      </w:r>
      <w:r w:rsidRPr="005F7689">
        <w:rPr>
          <w:rFonts w:eastAsia="Arial" w:cs="Times New Roman"/>
          <w:color w:val="212121"/>
          <w:w w:val="110"/>
          <w:szCs w:val="28"/>
        </w:rPr>
        <w:t>.</w:t>
      </w:r>
    </w:p>
    <w:p w:rsidR="005F7689" w:rsidRPr="00EC6215" w:rsidRDefault="00EC6215" w:rsidP="00EC6215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6"/>
        <w:jc w:val="both"/>
        <w:rPr>
          <w:rFonts w:eastAsia="Arial" w:cs="Times New Roman"/>
          <w:color w:val="232323"/>
          <w:w w:val="105"/>
          <w:szCs w:val="28"/>
        </w:rPr>
      </w:pPr>
      <w:r>
        <w:rPr>
          <w:rFonts w:eastAsia="Arial" w:cs="Times New Roman"/>
          <w:color w:val="232323"/>
          <w:w w:val="105"/>
          <w:szCs w:val="28"/>
        </w:rPr>
        <w:t xml:space="preserve">          5. </w:t>
      </w:r>
      <w:r w:rsidR="005F7689">
        <w:rPr>
          <w:rFonts w:eastAsia="Arial" w:cs="Times New Roman"/>
          <w:color w:val="212121"/>
          <w:w w:val="110"/>
          <w:szCs w:val="28"/>
        </w:rPr>
        <w:t xml:space="preserve">Муниципальная </w:t>
      </w:r>
      <w:r w:rsidR="006543F3">
        <w:rPr>
          <w:rFonts w:eastAsia="Arial" w:cs="Times New Roman"/>
          <w:color w:val="212121"/>
          <w:w w:val="110"/>
          <w:szCs w:val="28"/>
        </w:rPr>
        <w:t xml:space="preserve">система оповещения создается </w:t>
      </w:r>
      <w:r w:rsidR="006543F3">
        <w:rPr>
          <w:rFonts w:eastAsia="Arial" w:cs="Times New Roman"/>
          <w:color w:val="212121"/>
          <w:w w:val="110"/>
          <w:szCs w:val="28"/>
        </w:rPr>
        <w:lastRenderedPageBreak/>
        <w:t>А</w:t>
      </w:r>
      <w:r w:rsidR="005F7689" w:rsidRPr="005F7689">
        <w:rPr>
          <w:rFonts w:eastAsia="Arial" w:cs="Times New Roman"/>
          <w:color w:val="212121"/>
          <w:w w:val="110"/>
          <w:szCs w:val="28"/>
        </w:rPr>
        <w:t xml:space="preserve">дминистрацией муниципального образования </w:t>
      </w:r>
      <w:r w:rsidR="005F7689" w:rsidRPr="005F7689">
        <w:rPr>
          <w:rFonts w:eastAsia="Arial" w:cs="Times New Roman"/>
          <w:color w:val="262626"/>
          <w:w w:val="105"/>
          <w:szCs w:val="28"/>
        </w:rPr>
        <w:t>города Бодайбо и района</w:t>
      </w:r>
      <w:r w:rsidR="00E95BF7">
        <w:rPr>
          <w:rFonts w:eastAsia="Arial" w:cs="Times New Roman"/>
          <w:color w:val="262626"/>
          <w:w w:val="105"/>
          <w:szCs w:val="28"/>
        </w:rPr>
        <w:t xml:space="preserve"> (далее – Администрация)</w:t>
      </w:r>
      <w:r w:rsidR="005F7689" w:rsidRPr="005F7689">
        <w:rPr>
          <w:rFonts w:eastAsia="Arial" w:cs="Times New Roman"/>
          <w:color w:val="212121"/>
          <w:w w:val="110"/>
          <w:szCs w:val="28"/>
        </w:rPr>
        <w:t>.</w:t>
      </w:r>
    </w:p>
    <w:p w:rsidR="006543F3" w:rsidRDefault="006543F3" w:rsidP="006543F3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8"/>
        <w:jc w:val="both"/>
        <w:rPr>
          <w:rFonts w:eastAsia="Arial" w:cs="Times New Roman"/>
          <w:color w:val="232323"/>
          <w:w w:val="105"/>
          <w:szCs w:val="28"/>
        </w:rPr>
      </w:pPr>
      <w:r>
        <w:rPr>
          <w:rFonts w:eastAsia="Arial" w:cs="Times New Roman"/>
          <w:color w:val="232323"/>
          <w:w w:val="105"/>
          <w:szCs w:val="28"/>
        </w:rPr>
        <w:t xml:space="preserve">          </w:t>
      </w:r>
      <w:r w:rsidR="005F7689" w:rsidRPr="005F7689">
        <w:rPr>
          <w:rFonts w:eastAsia="Arial" w:cs="Times New Roman"/>
          <w:color w:val="232323"/>
          <w:w w:val="105"/>
          <w:szCs w:val="28"/>
        </w:rPr>
        <w:t>Границами зоны действия муниципальной систем</w:t>
      </w:r>
      <w:r>
        <w:rPr>
          <w:rFonts w:eastAsia="Arial" w:cs="Times New Roman"/>
          <w:color w:val="232323"/>
          <w:w w:val="105"/>
          <w:szCs w:val="28"/>
        </w:rPr>
        <w:t>ы</w:t>
      </w:r>
      <w:r w:rsidR="005F7689" w:rsidRPr="005F7689">
        <w:rPr>
          <w:rFonts w:eastAsia="Arial" w:cs="Times New Roman"/>
          <w:color w:val="232323"/>
          <w:w w:val="105"/>
          <w:szCs w:val="28"/>
        </w:rPr>
        <w:t xml:space="preserve"> оповещения являются административные границы муниципального образования </w:t>
      </w:r>
      <w:r w:rsidR="005F7689" w:rsidRPr="005F7689">
        <w:rPr>
          <w:rFonts w:eastAsia="Arial" w:cs="Times New Roman"/>
          <w:color w:val="262626"/>
          <w:w w:val="105"/>
          <w:szCs w:val="28"/>
        </w:rPr>
        <w:t>города Бодайбо и района</w:t>
      </w:r>
      <w:r w:rsidR="005F7689" w:rsidRPr="005F7689">
        <w:rPr>
          <w:rFonts w:eastAsia="Arial" w:cs="Times New Roman"/>
          <w:color w:val="212121"/>
          <w:w w:val="110"/>
          <w:szCs w:val="28"/>
        </w:rPr>
        <w:t>.</w:t>
      </w:r>
    </w:p>
    <w:p w:rsidR="006543F3" w:rsidRPr="006543F3" w:rsidRDefault="00700AB5" w:rsidP="006543F3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8"/>
        <w:jc w:val="both"/>
        <w:rPr>
          <w:rFonts w:eastAsia="Arial" w:cs="Times New Roman"/>
          <w:color w:val="232323"/>
          <w:w w:val="105"/>
          <w:szCs w:val="28"/>
        </w:rPr>
      </w:pPr>
      <w:r>
        <w:rPr>
          <w:rFonts w:eastAsia="Arial" w:cs="Times New Roman"/>
          <w:color w:val="232323"/>
          <w:w w:val="105"/>
          <w:szCs w:val="28"/>
        </w:rPr>
        <w:t xml:space="preserve">          6</w:t>
      </w:r>
      <w:r w:rsidR="006543F3">
        <w:rPr>
          <w:rFonts w:eastAsia="Arial" w:cs="Times New Roman"/>
          <w:color w:val="232323"/>
          <w:w w:val="105"/>
          <w:szCs w:val="28"/>
        </w:rPr>
        <w:t>.</w:t>
      </w:r>
      <w:r>
        <w:rPr>
          <w:rFonts w:eastAsia="Arial" w:cs="Times New Roman"/>
          <w:color w:val="232323"/>
          <w:w w:val="105"/>
          <w:szCs w:val="28"/>
        </w:rPr>
        <w:t xml:space="preserve"> </w:t>
      </w:r>
      <w:r w:rsidRPr="00700AB5">
        <w:rPr>
          <w:rFonts w:cs="Times New Roman"/>
          <w:szCs w:val="28"/>
          <w:lang w:eastAsia="ru-RU"/>
        </w:rPr>
        <w:t>Создание и поддержание в состоянии постоянной готовности</w:t>
      </w:r>
      <w:r w:rsidR="00E95BF7">
        <w:rPr>
          <w:rFonts w:cs="Times New Roman"/>
          <w:szCs w:val="28"/>
          <w:lang w:eastAsia="ru-RU"/>
        </w:rPr>
        <w:t xml:space="preserve"> муниципальной</w:t>
      </w:r>
      <w:r w:rsidRPr="00700AB5">
        <w:rPr>
          <w:rFonts w:cs="Times New Roman"/>
          <w:szCs w:val="28"/>
          <w:lang w:eastAsia="ru-RU"/>
        </w:rPr>
        <w:t xml:space="preserve"> систем</w:t>
      </w:r>
      <w:r>
        <w:rPr>
          <w:rFonts w:cs="Times New Roman"/>
          <w:szCs w:val="28"/>
          <w:lang w:eastAsia="ru-RU"/>
        </w:rPr>
        <w:t>ы</w:t>
      </w:r>
      <w:r w:rsidR="00E95BF7">
        <w:rPr>
          <w:rFonts w:cs="Times New Roman"/>
          <w:szCs w:val="28"/>
          <w:lang w:eastAsia="ru-RU"/>
        </w:rPr>
        <w:t xml:space="preserve"> оповещения</w:t>
      </w:r>
      <w:r w:rsidRPr="00700AB5">
        <w:rPr>
          <w:rFonts w:cs="Times New Roman"/>
          <w:szCs w:val="28"/>
          <w:lang w:eastAsia="ru-RU"/>
        </w:rPr>
        <w:t xml:space="preserve"> является составной частью ко</w:t>
      </w:r>
      <w:r>
        <w:rPr>
          <w:rFonts w:cs="Times New Roman"/>
          <w:szCs w:val="28"/>
          <w:lang w:eastAsia="ru-RU"/>
        </w:rPr>
        <w:t>мплекса мероприятий, проводимых Администрац</w:t>
      </w:r>
      <w:r w:rsidR="001C2E02">
        <w:rPr>
          <w:rFonts w:cs="Times New Roman"/>
          <w:szCs w:val="28"/>
          <w:lang w:eastAsia="ru-RU"/>
        </w:rPr>
        <w:t>ией</w:t>
      </w:r>
      <w:r>
        <w:rPr>
          <w:rFonts w:cs="Times New Roman"/>
          <w:szCs w:val="28"/>
          <w:lang w:eastAsia="ru-RU"/>
        </w:rPr>
        <w:t xml:space="preserve"> </w:t>
      </w:r>
      <w:r w:rsidRPr="00700AB5">
        <w:rPr>
          <w:rFonts w:cs="Times New Roman"/>
          <w:szCs w:val="28"/>
          <w:lang w:eastAsia="ru-RU"/>
        </w:rPr>
        <w:t>по подготовке и ведению гражданской обороны, предупреждению и ликвидации чрезвычайных ситуаций природного и техногенного характера.</w:t>
      </w:r>
      <w:r w:rsidR="006543F3">
        <w:rPr>
          <w:rFonts w:eastAsia="Arial" w:cs="Times New Roman"/>
          <w:color w:val="232323"/>
          <w:w w:val="105"/>
          <w:szCs w:val="28"/>
        </w:rPr>
        <w:t xml:space="preserve"> </w:t>
      </w:r>
    </w:p>
    <w:p w:rsidR="005F7689" w:rsidRPr="005F7689" w:rsidRDefault="00700AB5" w:rsidP="00700AB5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6"/>
        <w:jc w:val="both"/>
        <w:rPr>
          <w:rFonts w:eastAsia="Arial" w:cs="Times New Roman"/>
          <w:szCs w:val="28"/>
        </w:rPr>
      </w:pPr>
      <w:r>
        <w:rPr>
          <w:rFonts w:eastAsia="Arial" w:cs="Times New Roman"/>
          <w:color w:val="232323"/>
          <w:w w:val="105"/>
          <w:szCs w:val="28"/>
        </w:rPr>
        <w:t xml:space="preserve">          </w:t>
      </w:r>
      <w:r w:rsidR="00EC6215">
        <w:rPr>
          <w:rFonts w:eastAsia="Arial" w:cs="Times New Roman"/>
          <w:color w:val="232323"/>
          <w:w w:val="105"/>
          <w:szCs w:val="28"/>
        </w:rPr>
        <w:t xml:space="preserve">Муниципальная </w:t>
      </w:r>
      <w:r w:rsidR="00EC6215">
        <w:rPr>
          <w:rFonts w:eastAsia="Arial" w:cs="Times New Roman"/>
          <w:color w:val="212121"/>
          <w:w w:val="110"/>
          <w:szCs w:val="28"/>
        </w:rPr>
        <w:t>система оповещения должна</w:t>
      </w:r>
      <w:r w:rsidR="005F7689" w:rsidRPr="005F7689">
        <w:rPr>
          <w:rFonts w:eastAsia="Arial" w:cs="Times New Roman"/>
          <w:color w:val="212121"/>
          <w:w w:val="110"/>
          <w:szCs w:val="28"/>
        </w:rPr>
        <w:t xml:space="preserve"> соответствовать требования</w:t>
      </w:r>
      <w:r w:rsidR="001C2E02">
        <w:rPr>
          <w:rFonts w:eastAsia="Arial" w:cs="Times New Roman"/>
          <w:color w:val="212121"/>
          <w:w w:val="110"/>
          <w:szCs w:val="28"/>
        </w:rPr>
        <w:t>м, изложенным в приложении №1 к Положению о системах оповещения населения, утвержденному совместным приказом МЧС России и Министерства цифрового развития, связи и массовых коммуникаций от 31.07.2020 № 578/365</w:t>
      </w:r>
      <w:r w:rsidR="005F7689" w:rsidRPr="005F7689">
        <w:rPr>
          <w:rFonts w:eastAsia="Arial" w:cs="Times New Roman"/>
          <w:color w:val="212121"/>
          <w:w w:val="110"/>
          <w:szCs w:val="28"/>
        </w:rPr>
        <w:t>.</w:t>
      </w:r>
    </w:p>
    <w:p w:rsidR="005F7689" w:rsidRPr="005F7689" w:rsidRDefault="00EC6215" w:rsidP="005F7689">
      <w:pPr>
        <w:widowControl w:val="0"/>
        <w:tabs>
          <w:tab w:val="left" w:pos="3548"/>
          <w:tab w:val="left" w:pos="8416"/>
        </w:tabs>
        <w:autoSpaceDE w:val="0"/>
        <w:autoSpaceDN w:val="0"/>
        <w:spacing w:before="103"/>
        <w:ind w:right="-26"/>
        <w:jc w:val="both"/>
        <w:rPr>
          <w:rFonts w:eastAsia="Arial" w:cs="Times New Roman"/>
          <w:color w:val="232323"/>
          <w:w w:val="105"/>
          <w:szCs w:val="28"/>
        </w:rPr>
      </w:pPr>
      <w:r>
        <w:rPr>
          <w:rFonts w:eastAsia="Arial" w:cs="Times New Roman"/>
          <w:color w:val="232323"/>
          <w:w w:val="105"/>
          <w:szCs w:val="28"/>
        </w:rPr>
        <w:t xml:space="preserve">          </w:t>
      </w:r>
      <w:r w:rsidR="005F7689" w:rsidRPr="005F7689">
        <w:rPr>
          <w:rFonts w:eastAsia="Arial" w:cs="Times New Roman"/>
          <w:color w:val="232323"/>
          <w:w w:val="105"/>
          <w:szCs w:val="28"/>
        </w:rPr>
        <w:t>На муниципаль</w:t>
      </w:r>
      <w:r>
        <w:rPr>
          <w:rFonts w:eastAsia="Arial" w:cs="Times New Roman"/>
          <w:color w:val="232323"/>
          <w:w w:val="105"/>
          <w:szCs w:val="28"/>
        </w:rPr>
        <w:t>ную систему оповещения</w:t>
      </w:r>
      <w:r w:rsidR="005F7689" w:rsidRPr="005F7689">
        <w:rPr>
          <w:rFonts w:eastAsia="Arial" w:cs="Times New Roman"/>
          <w:color w:val="232323"/>
          <w:w w:val="105"/>
          <w:szCs w:val="28"/>
        </w:rPr>
        <w:t xml:space="preserve"> оформляется паспо</w:t>
      </w:r>
      <w:r w:rsidR="00F47873">
        <w:rPr>
          <w:rFonts w:eastAsia="Arial" w:cs="Times New Roman"/>
          <w:color w:val="232323"/>
          <w:w w:val="105"/>
          <w:szCs w:val="28"/>
        </w:rPr>
        <w:t>рт, в соответствии с приложением</w:t>
      </w:r>
      <w:r w:rsidR="005F7689" w:rsidRPr="005F7689">
        <w:rPr>
          <w:rFonts w:eastAsia="Arial" w:cs="Times New Roman"/>
          <w:color w:val="232323"/>
          <w:w w:val="105"/>
          <w:szCs w:val="28"/>
        </w:rPr>
        <w:t xml:space="preserve"> № 2 приказа МЧС России и Министерства цифрового развития, связи и массовых коммуникаций от 31.07.2020 №578/365.</w:t>
      </w:r>
    </w:p>
    <w:p w:rsidR="005F7689" w:rsidRPr="005F7689" w:rsidRDefault="005F7689" w:rsidP="005F7689">
      <w:pPr>
        <w:widowControl w:val="0"/>
        <w:autoSpaceDE w:val="0"/>
        <w:autoSpaceDN w:val="0"/>
        <w:spacing w:before="7"/>
        <w:ind w:right="-26"/>
        <w:jc w:val="both"/>
        <w:rPr>
          <w:rFonts w:eastAsia="Arial" w:cs="Times New Roman"/>
          <w:szCs w:val="28"/>
        </w:rPr>
      </w:pPr>
    </w:p>
    <w:p w:rsidR="00DF7282" w:rsidRPr="00DF7282" w:rsidRDefault="005F7689" w:rsidP="00DF728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A7F52">
        <w:rPr>
          <w:rFonts w:ascii="Times New Roman" w:eastAsia="Arial" w:hAnsi="Times New Roman" w:cs="Times New Roman"/>
          <w:color w:val="1C1C1C"/>
          <w:sz w:val="28"/>
          <w:szCs w:val="28"/>
          <w:lang w:val="en-US"/>
        </w:rPr>
        <w:t>II</w:t>
      </w:r>
      <w:r w:rsidRPr="005A7F52">
        <w:rPr>
          <w:rFonts w:ascii="Times New Roman" w:eastAsia="Arial" w:hAnsi="Times New Roman" w:cs="Times New Roman"/>
          <w:color w:val="1C1C1C"/>
          <w:sz w:val="28"/>
          <w:szCs w:val="28"/>
        </w:rPr>
        <w:t>.</w:t>
      </w:r>
      <w:r w:rsidRPr="00DF7282">
        <w:rPr>
          <w:rFonts w:ascii="Times New Roman" w:eastAsia="Arial" w:hAnsi="Times New Roman" w:cs="Times New Roman"/>
          <w:color w:val="1C1C1C"/>
          <w:spacing w:val="1"/>
          <w:sz w:val="28"/>
          <w:szCs w:val="28"/>
        </w:rPr>
        <w:t xml:space="preserve"> </w:t>
      </w:r>
      <w:r w:rsidR="00DF7282" w:rsidRPr="00DF7282">
        <w:rPr>
          <w:rFonts w:ascii="Times New Roman" w:hAnsi="Times New Roman" w:cs="Times New Roman"/>
          <w:b w:val="0"/>
          <w:sz w:val="28"/>
          <w:szCs w:val="28"/>
        </w:rPr>
        <w:t xml:space="preserve">Назначение и основные задачи </w:t>
      </w:r>
      <w:r w:rsidR="00DF7282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DF7282" w:rsidRPr="00DF7282">
        <w:rPr>
          <w:rFonts w:ascii="Times New Roman" w:hAnsi="Times New Roman" w:cs="Times New Roman"/>
          <w:b w:val="0"/>
          <w:sz w:val="28"/>
          <w:szCs w:val="28"/>
        </w:rPr>
        <w:t>систем</w:t>
      </w:r>
      <w:r w:rsidR="00DF7282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5F7689" w:rsidRPr="00DF7282" w:rsidRDefault="00DF7282" w:rsidP="00DF7282">
      <w:pPr>
        <w:widowControl w:val="0"/>
        <w:autoSpaceDE w:val="0"/>
        <w:autoSpaceDN w:val="0"/>
        <w:adjustRightInd w:val="0"/>
        <w:rPr>
          <w:rFonts w:cs="Times New Roman"/>
          <w:bCs/>
          <w:szCs w:val="28"/>
          <w:lang w:eastAsia="ru-RU"/>
        </w:rPr>
      </w:pPr>
      <w:r>
        <w:rPr>
          <w:rFonts w:cs="Times New Roman"/>
          <w:bCs/>
          <w:szCs w:val="28"/>
          <w:lang w:eastAsia="ru-RU"/>
        </w:rPr>
        <w:t>оповещения</w:t>
      </w:r>
    </w:p>
    <w:p w:rsidR="005F7689" w:rsidRPr="005F7689" w:rsidRDefault="005F7689" w:rsidP="005F7689">
      <w:pPr>
        <w:widowControl w:val="0"/>
        <w:autoSpaceDE w:val="0"/>
        <w:autoSpaceDN w:val="0"/>
        <w:spacing w:before="5"/>
        <w:ind w:right="-26"/>
        <w:jc w:val="both"/>
        <w:rPr>
          <w:rFonts w:eastAsia="Arial" w:cs="Times New Roman"/>
          <w:szCs w:val="28"/>
        </w:rPr>
      </w:pPr>
    </w:p>
    <w:p w:rsidR="00BD6B59" w:rsidRPr="00BD6B59" w:rsidRDefault="00DF7282" w:rsidP="00BD6B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/>
          <w:color w:val="1C1C1C"/>
          <w:szCs w:val="28"/>
        </w:rPr>
        <w:t xml:space="preserve">  </w:t>
      </w:r>
      <w:r w:rsidR="00F31116">
        <w:rPr>
          <w:rFonts w:eastAsia="Arial" w:cs="Times New Roman"/>
          <w:color w:val="1C1C1C"/>
          <w:szCs w:val="28"/>
        </w:rPr>
        <w:t xml:space="preserve"> </w:t>
      </w:r>
      <w:r w:rsidR="00BD6B59">
        <w:rPr>
          <w:rFonts w:ascii="Times New Roman" w:hAnsi="Times New Roman" w:cs="Times New Roman"/>
          <w:sz w:val="28"/>
          <w:szCs w:val="28"/>
        </w:rPr>
        <w:t>7</w:t>
      </w:r>
      <w:r w:rsidR="00BD6B59" w:rsidRPr="00BD6B59">
        <w:rPr>
          <w:rFonts w:ascii="Times New Roman" w:hAnsi="Times New Roman" w:cs="Times New Roman"/>
          <w:sz w:val="28"/>
          <w:szCs w:val="28"/>
        </w:rPr>
        <w:t xml:space="preserve">. </w:t>
      </w:r>
      <w:r w:rsidR="00BD6B59">
        <w:rPr>
          <w:rFonts w:ascii="Times New Roman" w:hAnsi="Times New Roman" w:cs="Times New Roman"/>
          <w:sz w:val="28"/>
          <w:szCs w:val="28"/>
        </w:rPr>
        <w:t>Муниципальная система оповещения предназначена</w:t>
      </w:r>
      <w:r w:rsidR="00BD6B59" w:rsidRPr="00BD6B59">
        <w:rPr>
          <w:rFonts w:ascii="Times New Roman" w:hAnsi="Times New Roman" w:cs="Times New Roman"/>
          <w:sz w:val="28"/>
          <w:szCs w:val="28"/>
        </w:rPr>
        <w:t xml:space="preserve"> для обеспечения доведения сигналов оповещения и экстренной информации до населения, орг</w:t>
      </w:r>
      <w:r w:rsidR="00BD6B59">
        <w:rPr>
          <w:rFonts w:ascii="Times New Roman" w:hAnsi="Times New Roman" w:cs="Times New Roman"/>
          <w:sz w:val="28"/>
          <w:szCs w:val="28"/>
        </w:rPr>
        <w:t>анов управления и сил ГО и РСЧС</w:t>
      </w:r>
      <w:r w:rsidR="00BD6B59" w:rsidRPr="00BD6B59">
        <w:rPr>
          <w:rFonts w:ascii="Times New Roman" w:hAnsi="Times New Roman" w:cs="Times New Roman"/>
          <w:sz w:val="28"/>
          <w:szCs w:val="28"/>
        </w:rPr>
        <w:t>.</w:t>
      </w:r>
    </w:p>
    <w:p w:rsidR="00BD6B59" w:rsidRPr="00BD6B59" w:rsidRDefault="00BD6B59" w:rsidP="00BD6B5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8</w:t>
      </w:r>
      <w:r w:rsidRPr="00BD6B59">
        <w:rPr>
          <w:rFonts w:cs="Times New Roman"/>
          <w:szCs w:val="28"/>
          <w:lang w:eastAsia="ru-RU"/>
        </w:rPr>
        <w:t xml:space="preserve">. Основной задачей муниципальной системы оповещения является обеспечение доведения сигналов оповещения и экстренной информации </w:t>
      </w:r>
      <w:proofErr w:type="gramStart"/>
      <w:r w:rsidRPr="00BD6B59">
        <w:rPr>
          <w:rFonts w:cs="Times New Roman"/>
          <w:szCs w:val="28"/>
          <w:lang w:eastAsia="ru-RU"/>
        </w:rPr>
        <w:t>до</w:t>
      </w:r>
      <w:proofErr w:type="gramEnd"/>
      <w:r w:rsidRPr="00BD6B59">
        <w:rPr>
          <w:rFonts w:cs="Times New Roman"/>
          <w:szCs w:val="28"/>
          <w:lang w:eastAsia="ru-RU"/>
        </w:rPr>
        <w:t>:</w:t>
      </w:r>
    </w:p>
    <w:p w:rsidR="00BD6B59" w:rsidRPr="00BD6B59" w:rsidRDefault="00F47873" w:rsidP="00BD6B5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BD6B59" w:rsidRPr="00BD6B59">
        <w:rPr>
          <w:rFonts w:cs="Times New Roman"/>
          <w:szCs w:val="28"/>
          <w:lang w:eastAsia="ru-RU"/>
        </w:rPr>
        <w:t>руководящего состава ГО и звена территориальной подсистемы РСЧС муниципального образования</w:t>
      </w:r>
      <w:r w:rsidR="00BD6B59">
        <w:rPr>
          <w:rFonts w:cs="Times New Roman"/>
          <w:szCs w:val="28"/>
          <w:lang w:eastAsia="ru-RU"/>
        </w:rPr>
        <w:t xml:space="preserve"> г. Бодайбо и района</w:t>
      </w:r>
      <w:r w:rsidR="00BD6B59" w:rsidRPr="00BD6B59">
        <w:rPr>
          <w:rFonts w:cs="Times New Roman"/>
          <w:szCs w:val="28"/>
          <w:lang w:eastAsia="ru-RU"/>
        </w:rPr>
        <w:t>;</w:t>
      </w:r>
    </w:p>
    <w:p w:rsidR="00BD6B59" w:rsidRPr="00BD6B59" w:rsidRDefault="00F47873" w:rsidP="00BD6B5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BD6B59" w:rsidRPr="00BD6B59">
        <w:rPr>
          <w:rFonts w:cs="Times New Roman"/>
          <w:szCs w:val="28"/>
          <w:lang w:eastAsia="ru-RU"/>
        </w:rPr>
        <w:t>сил ГО и РСЧС муниципального образования</w:t>
      </w:r>
      <w:r w:rsidR="00BD6B59">
        <w:rPr>
          <w:rFonts w:cs="Times New Roman"/>
          <w:szCs w:val="28"/>
          <w:lang w:eastAsia="ru-RU"/>
        </w:rPr>
        <w:t xml:space="preserve"> г. Бодайбо и района</w:t>
      </w:r>
      <w:r w:rsidR="00BD6B59" w:rsidRPr="00BD6B59">
        <w:rPr>
          <w:rFonts w:cs="Times New Roman"/>
          <w:szCs w:val="28"/>
          <w:lang w:eastAsia="ru-RU"/>
        </w:rPr>
        <w:t>;</w:t>
      </w:r>
    </w:p>
    <w:p w:rsidR="00BD6B59" w:rsidRPr="00BD6B59" w:rsidRDefault="00F47873" w:rsidP="00BD6B5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BD6B59" w:rsidRPr="00BD6B59">
        <w:rPr>
          <w:rFonts w:cs="Times New Roman"/>
          <w:szCs w:val="28"/>
          <w:lang w:eastAsia="ru-RU"/>
        </w:rPr>
        <w:t>дежурных (дежурно-диспетчерских) сл</w:t>
      </w:r>
      <w:r w:rsidR="00BD6B59">
        <w:rPr>
          <w:rFonts w:cs="Times New Roman"/>
          <w:szCs w:val="28"/>
          <w:lang w:eastAsia="ru-RU"/>
        </w:rPr>
        <w:t>ужб организаций</w:t>
      </w:r>
      <w:r w:rsidR="00BD6B59" w:rsidRPr="00BD6B59">
        <w:rPr>
          <w:rFonts w:cs="Times New Roman"/>
          <w:szCs w:val="28"/>
          <w:lang w:eastAsia="ru-RU"/>
        </w:rPr>
        <w:t xml:space="preserve"> и дежурных служб (руководителей) социально значимых объектов;</w:t>
      </w:r>
    </w:p>
    <w:p w:rsidR="00BD6B59" w:rsidRPr="00BD6B59" w:rsidRDefault="00F47873" w:rsidP="00BD6B59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BD6B59" w:rsidRPr="00BD6B59">
        <w:rPr>
          <w:rFonts w:cs="Times New Roman"/>
          <w:szCs w:val="28"/>
          <w:lang w:eastAsia="ru-RU"/>
        </w:rPr>
        <w:t>людей, находящихся</w:t>
      </w:r>
      <w:r w:rsidR="00BD6B59">
        <w:rPr>
          <w:rFonts w:cs="Times New Roman"/>
          <w:szCs w:val="28"/>
          <w:lang w:eastAsia="ru-RU"/>
        </w:rPr>
        <w:t xml:space="preserve"> на территории </w:t>
      </w:r>
      <w:r w:rsidR="00BD6B59" w:rsidRPr="00BD6B59">
        <w:rPr>
          <w:rFonts w:cs="Times New Roman"/>
          <w:szCs w:val="28"/>
          <w:lang w:eastAsia="ru-RU"/>
        </w:rPr>
        <w:t>муниципального образования</w:t>
      </w:r>
      <w:r w:rsidR="00BD6B59">
        <w:rPr>
          <w:rFonts w:cs="Times New Roman"/>
          <w:szCs w:val="28"/>
          <w:lang w:eastAsia="ru-RU"/>
        </w:rPr>
        <w:t xml:space="preserve"> г. Бодайбо и района</w:t>
      </w:r>
      <w:r w:rsidR="00BD6B59" w:rsidRPr="00BD6B59">
        <w:rPr>
          <w:rFonts w:cs="Times New Roman"/>
          <w:szCs w:val="28"/>
          <w:lang w:eastAsia="ru-RU"/>
        </w:rPr>
        <w:t>.</w:t>
      </w:r>
    </w:p>
    <w:p w:rsidR="00F31116" w:rsidRPr="00BD6B59" w:rsidRDefault="00F31116" w:rsidP="00BD6B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34B5" w:rsidRPr="002A34B5" w:rsidRDefault="005F7689" w:rsidP="002A34B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A34B5">
        <w:rPr>
          <w:rFonts w:ascii="Times New Roman" w:eastAsia="Arial" w:hAnsi="Times New Roman" w:cs="Times New Roman"/>
          <w:color w:val="1C1C1C"/>
          <w:w w:val="95"/>
          <w:sz w:val="28"/>
          <w:szCs w:val="28"/>
          <w:lang w:val="en-US"/>
        </w:rPr>
        <w:t>III</w:t>
      </w:r>
      <w:r w:rsidRPr="002A34B5">
        <w:rPr>
          <w:rFonts w:ascii="Times New Roman" w:eastAsia="Arial" w:hAnsi="Times New Roman" w:cs="Times New Roman"/>
          <w:color w:val="1C1C1C"/>
          <w:w w:val="95"/>
          <w:sz w:val="28"/>
          <w:szCs w:val="28"/>
        </w:rPr>
        <w:t>.</w:t>
      </w:r>
      <w:r w:rsidRPr="002A34B5">
        <w:rPr>
          <w:rFonts w:ascii="Times New Roman" w:eastAsia="Arial" w:hAnsi="Times New Roman" w:cs="Times New Roman"/>
          <w:color w:val="1C1C1C"/>
          <w:spacing w:val="1"/>
          <w:w w:val="95"/>
          <w:sz w:val="28"/>
          <w:szCs w:val="28"/>
        </w:rPr>
        <w:t xml:space="preserve"> </w:t>
      </w:r>
      <w:r w:rsidR="002A34B5" w:rsidRPr="002A34B5">
        <w:rPr>
          <w:rFonts w:ascii="Times New Roman" w:hAnsi="Times New Roman" w:cs="Times New Roman"/>
          <w:b w:val="0"/>
          <w:sz w:val="28"/>
          <w:szCs w:val="28"/>
        </w:rPr>
        <w:t xml:space="preserve">Порядок задействования </w:t>
      </w:r>
      <w:r w:rsidR="002A34B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2A34B5" w:rsidRPr="002A34B5">
        <w:rPr>
          <w:rFonts w:ascii="Times New Roman" w:hAnsi="Times New Roman" w:cs="Times New Roman"/>
          <w:b w:val="0"/>
          <w:sz w:val="28"/>
          <w:szCs w:val="28"/>
        </w:rPr>
        <w:t>систем</w:t>
      </w:r>
      <w:r w:rsidR="002A34B5">
        <w:rPr>
          <w:rFonts w:ascii="Times New Roman" w:hAnsi="Times New Roman" w:cs="Times New Roman"/>
          <w:b w:val="0"/>
          <w:sz w:val="28"/>
          <w:szCs w:val="28"/>
        </w:rPr>
        <w:t>ы оповещения</w:t>
      </w:r>
    </w:p>
    <w:p w:rsidR="005F7689" w:rsidRPr="005F7689" w:rsidRDefault="005F7689" w:rsidP="005F7689">
      <w:pPr>
        <w:widowControl w:val="0"/>
        <w:autoSpaceDE w:val="0"/>
        <w:autoSpaceDN w:val="0"/>
        <w:spacing w:before="11"/>
        <w:ind w:right="-26"/>
        <w:jc w:val="both"/>
        <w:rPr>
          <w:rFonts w:eastAsia="Arial" w:cs="Times New Roman"/>
          <w:szCs w:val="28"/>
        </w:rPr>
      </w:pPr>
    </w:p>
    <w:p w:rsidR="006F1738" w:rsidRPr="006F1738" w:rsidRDefault="006F1738" w:rsidP="006F17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/>
          <w:color w:val="1C1C1C"/>
          <w:w w:val="105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1738">
        <w:rPr>
          <w:rFonts w:ascii="Times New Roman" w:hAnsi="Times New Roman" w:cs="Times New Roman"/>
          <w:sz w:val="28"/>
          <w:szCs w:val="28"/>
        </w:rPr>
        <w:t xml:space="preserve">. Задействование по предназначению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F1738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ы оповещения</w:t>
      </w:r>
      <w:r w:rsidRPr="006F1738">
        <w:rPr>
          <w:rFonts w:ascii="Times New Roman" w:hAnsi="Times New Roman" w:cs="Times New Roman"/>
          <w:sz w:val="28"/>
          <w:szCs w:val="28"/>
        </w:rPr>
        <w:t xml:space="preserve"> планируется и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тся в соответствии с </w:t>
      </w:r>
      <w:r w:rsidR="00F47873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положением</w:t>
      </w:r>
      <w:r w:rsidRPr="006F1738">
        <w:rPr>
          <w:rFonts w:ascii="Times New Roman" w:hAnsi="Times New Roman" w:cs="Times New Roman"/>
          <w:sz w:val="28"/>
          <w:szCs w:val="28"/>
        </w:rPr>
        <w:t>, планами гражданской обороны и защиты населения (планами гражданской обороны) и планами действий по предупреждению и л</w:t>
      </w:r>
      <w:r>
        <w:rPr>
          <w:rFonts w:ascii="Times New Roman" w:hAnsi="Times New Roman" w:cs="Times New Roman"/>
          <w:sz w:val="28"/>
          <w:szCs w:val="28"/>
        </w:rPr>
        <w:t>иквидации чрезвычайных ситуаций</w:t>
      </w:r>
      <w:r w:rsidRPr="006F1738">
        <w:rPr>
          <w:rFonts w:ascii="Times New Roman" w:hAnsi="Times New Roman" w:cs="Times New Roman"/>
          <w:sz w:val="28"/>
          <w:szCs w:val="28"/>
        </w:rPr>
        <w:t>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10</w:t>
      </w:r>
      <w:r w:rsidRPr="006F1738">
        <w:rPr>
          <w:rFonts w:cs="Times New Roman"/>
          <w:szCs w:val="28"/>
          <w:lang w:eastAsia="ru-RU"/>
        </w:rPr>
        <w:t xml:space="preserve">. </w:t>
      </w:r>
      <w:proofErr w:type="gramStart"/>
      <w:r w:rsidRPr="006F1738">
        <w:rPr>
          <w:rFonts w:cs="Times New Roman"/>
          <w:szCs w:val="28"/>
          <w:lang w:eastAsia="ru-RU"/>
        </w:rPr>
        <w:t>Дежурные (дежурно-диспетчерские) службы органов повседневного управления РСЧС, получив в системе управления ГО и РСЧС сигналы оповещения и (или) экстренную информацию, подтверждают получение и немедле</w:t>
      </w:r>
      <w:r>
        <w:rPr>
          <w:rFonts w:cs="Times New Roman"/>
          <w:szCs w:val="28"/>
          <w:lang w:eastAsia="ru-RU"/>
        </w:rPr>
        <w:t>нно доводят их до мэра г. Бодайбо и района</w:t>
      </w:r>
      <w:r w:rsidRPr="006F1738">
        <w:rPr>
          <w:rFonts w:cs="Times New Roman"/>
          <w:szCs w:val="28"/>
          <w:lang w:eastAsia="ru-RU"/>
        </w:rPr>
        <w:t>, организаций (собственников объектов, производства, гидротехнического сооружения), на территории которых могут возникнуть или возникли чрезвычайные ситуации, а также органов управления и сил ГО и РСЧС соответствующего уровня.</w:t>
      </w:r>
      <w:proofErr w:type="gramEnd"/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11</w:t>
      </w:r>
      <w:r w:rsidRPr="006F1738">
        <w:rPr>
          <w:rFonts w:cs="Times New Roman"/>
          <w:szCs w:val="28"/>
          <w:lang w:eastAsia="ru-RU"/>
        </w:rPr>
        <w:t xml:space="preserve">. Решение </w:t>
      </w:r>
      <w:r>
        <w:rPr>
          <w:rFonts w:cs="Times New Roman"/>
          <w:szCs w:val="28"/>
          <w:lang w:eastAsia="ru-RU"/>
        </w:rPr>
        <w:t>на задействование муниципальной</w:t>
      </w:r>
      <w:r w:rsidRPr="006F1738">
        <w:rPr>
          <w:rFonts w:cs="Times New Roman"/>
          <w:szCs w:val="28"/>
          <w:lang w:eastAsia="ru-RU"/>
        </w:rPr>
        <w:t xml:space="preserve"> систем</w:t>
      </w:r>
      <w:r>
        <w:rPr>
          <w:rFonts w:cs="Times New Roman"/>
          <w:szCs w:val="28"/>
          <w:lang w:eastAsia="ru-RU"/>
        </w:rPr>
        <w:t>ы</w:t>
      </w:r>
      <w:r w:rsidRPr="006F1738">
        <w:rPr>
          <w:rFonts w:cs="Times New Roman"/>
          <w:szCs w:val="28"/>
          <w:lang w:eastAsia="ru-RU"/>
        </w:rPr>
        <w:t xml:space="preserve"> опове</w:t>
      </w:r>
      <w:r>
        <w:rPr>
          <w:rFonts w:cs="Times New Roman"/>
          <w:szCs w:val="28"/>
          <w:lang w:eastAsia="ru-RU"/>
        </w:rPr>
        <w:t>щения принимается мэром г. Бодайбо и района</w:t>
      </w:r>
      <w:r w:rsidRPr="006F1738">
        <w:rPr>
          <w:rFonts w:cs="Times New Roman"/>
          <w:szCs w:val="28"/>
          <w:lang w:eastAsia="ru-RU"/>
        </w:rPr>
        <w:t>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 xml:space="preserve">Руководители ликвидации чрезвычайных ситуаций по согласованию </w:t>
      </w:r>
      <w:r>
        <w:rPr>
          <w:rFonts w:cs="Times New Roman"/>
          <w:szCs w:val="28"/>
          <w:lang w:eastAsia="ru-RU"/>
        </w:rPr>
        <w:t>с</w:t>
      </w:r>
      <w:r w:rsidRPr="006F1738">
        <w:rPr>
          <w:rFonts w:cs="Times New Roman"/>
          <w:szCs w:val="28"/>
          <w:lang w:eastAsia="ru-RU"/>
        </w:rPr>
        <w:t xml:space="preserve">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12</w:t>
      </w:r>
      <w:r w:rsidRPr="006F1738">
        <w:rPr>
          <w:rFonts w:cs="Times New Roman"/>
          <w:szCs w:val="28"/>
          <w:lang w:eastAsia="ru-RU"/>
        </w:rPr>
        <w:t xml:space="preserve">. Передача сигналов оповещения и экстренной информации, может осуществляться в автоматическом, автоматизированном либо ручном режимах функционирования </w:t>
      </w:r>
      <w:r w:rsidR="00B457B6">
        <w:rPr>
          <w:rFonts w:cs="Times New Roman"/>
          <w:szCs w:val="28"/>
          <w:lang w:eastAsia="ru-RU"/>
        </w:rPr>
        <w:t xml:space="preserve">муниципальной </w:t>
      </w:r>
      <w:r w:rsidRPr="006F1738">
        <w:rPr>
          <w:rFonts w:cs="Times New Roman"/>
          <w:szCs w:val="28"/>
          <w:lang w:eastAsia="ru-RU"/>
        </w:rPr>
        <w:t>систем</w:t>
      </w:r>
      <w:r w:rsidR="00B457B6">
        <w:rPr>
          <w:rFonts w:cs="Times New Roman"/>
          <w:szCs w:val="28"/>
          <w:lang w:eastAsia="ru-RU"/>
        </w:rPr>
        <w:t>ы оповещения</w:t>
      </w:r>
      <w:r w:rsidRPr="006F1738">
        <w:rPr>
          <w:rFonts w:cs="Times New Roman"/>
          <w:szCs w:val="28"/>
          <w:lang w:eastAsia="ru-RU"/>
        </w:rPr>
        <w:t>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proofErr w:type="gramStart"/>
      <w:r w:rsidRPr="006F1738">
        <w:rPr>
          <w:rFonts w:cs="Times New Roman"/>
          <w:szCs w:val="28"/>
          <w:lang w:eastAsia="ru-RU"/>
        </w:rPr>
        <w:t xml:space="preserve">В автоматическом режиме функционирования </w:t>
      </w:r>
      <w:r w:rsidR="00B457B6">
        <w:rPr>
          <w:rFonts w:cs="Times New Roman"/>
          <w:szCs w:val="28"/>
          <w:lang w:eastAsia="ru-RU"/>
        </w:rPr>
        <w:t>муниципальной системы оповещения</w:t>
      </w:r>
      <w:r w:rsidRPr="006F1738">
        <w:rPr>
          <w:rFonts w:cs="Times New Roman"/>
          <w:szCs w:val="28"/>
          <w:lang w:eastAsia="ru-RU"/>
        </w:rPr>
        <w:t xml:space="preserve"> включаются (запускаются) по заранее установленным программам при получении управляющих сигналов (команд)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(дежурно-диспетчерских) служб, ответственных за включение (запуск) систем оповещения населения.</w:t>
      </w:r>
      <w:proofErr w:type="gramEnd"/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 xml:space="preserve">В автоматизированном режиме функционирования включение (запуск) </w:t>
      </w:r>
      <w:r w:rsidR="00B457B6">
        <w:rPr>
          <w:rFonts w:cs="Times New Roman"/>
          <w:szCs w:val="28"/>
          <w:lang w:eastAsia="ru-RU"/>
        </w:rPr>
        <w:t xml:space="preserve">муниципальной </w:t>
      </w:r>
      <w:r w:rsidRPr="006F1738">
        <w:rPr>
          <w:rFonts w:cs="Times New Roman"/>
          <w:szCs w:val="28"/>
          <w:lang w:eastAsia="ru-RU"/>
        </w:rPr>
        <w:t>систем</w:t>
      </w:r>
      <w:r w:rsidR="00B457B6">
        <w:rPr>
          <w:rFonts w:cs="Times New Roman"/>
          <w:szCs w:val="28"/>
          <w:lang w:eastAsia="ru-RU"/>
        </w:rPr>
        <w:t>ы оповещения</w:t>
      </w:r>
      <w:r w:rsidRPr="006F1738">
        <w:rPr>
          <w:rFonts w:cs="Times New Roman"/>
          <w:szCs w:val="28"/>
          <w:lang w:eastAsia="ru-RU"/>
        </w:rPr>
        <w:t xml:space="preserve"> осуществляется соответствующими дежурными (дежурно-диспетчерским) службами, уполномоченными на включение (запуск) систем оповещения населения, с автоматизированных рабочих мест при поступлении установленных сигналов (команд) и распоряжений.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>В ручном режиме функционирования: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 xml:space="preserve">уполномоченные дежурные (дежурно-диспетчерские) службы органов повседневного управления РСЧС осуществляют включение (запуск) оконечных средств оповещения непосредственно с мест их установки, а также направляют заявки операторам связи и (или) редакциям средств </w:t>
      </w:r>
      <w:r w:rsidRPr="006F1738">
        <w:rPr>
          <w:rFonts w:cs="Times New Roman"/>
          <w:szCs w:val="28"/>
          <w:lang w:eastAsia="ru-RU"/>
        </w:rPr>
        <w:lastRenderedPageBreak/>
        <w:t>массовой информации на передачу сигналов оповещения и экстренной информации в соответствии с законодательством Российской Федерации;</w:t>
      </w:r>
    </w:p>
    <w:p w:rsidR="006F1738" w:rsidRPr="006F1738" w:rsidRDefault="00F47873" w:rsidP="00B457B6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задействуются громкоговорящие средства на подвижных объектах, мобильны</w:t>
      </w:r>
      <w:r w:rsidR="00B457B6">
        <w:rPr>
          <w:rFonts w:cs="Times New Roman"/>
          <w:szCs w:val="28"/>
          <w:lang w:eastAsia="ru-RU"/>
        </w:rPr>
        <w:t>е и носимые средства оповещения</w:t>
      </w:r>
      <w:r w:rsidR="006F1738" w:rsidRPr="006F1738">
        <w:rPr>
          <w:rFonts w:cs="Times New Roman"/>
          <w:szCs w:val="28"/>
          <w:lang w:eastAsia="ru-RU"/>
        </w:rPr>
        <w:t>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 xml:space="preserve">Основной режим </w:t>
      </w:r>
      <w:r w:rsidR="00B457B6">
        <w:rPr>
          <w:rFonts w:cs="Times New Roman"/>
          <w:szCs w:val="28"/>
          <w:lang w:eastAsia="ru-RU"/>
        </w:rPr>
        <w:t>функционирования муниципальной</w:t>
      </w:r>
      <w:r w:rsidRPr="006F1738">
        <w:rPr>
          <w:rFonts w:cs="Times New Roman"/>
          <w:szCs w:val="28"/>
          <w:lang w:eastAsia="ru-RU"/>
        </w:rPr>
        <w:t xml:space="preserve"> систем</w:t>
      </w:r>
      <w:r w:rsidR="00B457B6">
        <w:rPr>
          <w:rFonts w:cs="Times New Roman"/>
          <w:szCs w:val="28"/>
          <w:lang w:eastAsia="ru-RU"/>
        </w:rPr>
        <w:t>ы</w:t>
      </w:r>
      <w:r w:rsidRPr="006F1738">
        <w:rPr>
          <w:rFonts w:cs="Times New Roman"/>
          <w:szCs w:val="28"/>
          <w:lang w:eastAsia="ru-RU"/>
        </w:rPr>
        <w:t xml:space="preserve"> оповещения - автоматизированный.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>Приоритетный режим функциони</w:t>
      </w:r>
      <w:r w:rsidR="00B457B6">
        <w:rPr>
          <w:rFonts w:cs="Times New Roman"/>
          <w:szCs w:val="28"/>
          <w:lang w:eastAsia="ru-RU"/>
        </w:rPr>
        <w:t>рования определяется положением</w:t>
      </w:r>
      <w:r w:rsidRPr="006F1738">
        <w:rPr>
          <w:rFonts w:cs="Times New Roman"/>
          <w:szCs w:val="28"/>
          <w:lang w:eastAsia="ru-RU"/>
        </w:rPr>
        <w:t xml:space="preserve"> о </w:t>
      </w:r>
      <w:r w:rsidR="00B457B6">
        <w:rPr>
          <w:rFonts w:cs="Times New Roman"/>
          <w:szCs w:val="28"/>
          <w:lang w:eastAsia="ru-RU"/>
        </w:rPr>
        <w:t>муниципальной системе оповещения</w:t>
      </w:r>
      <w:r w:rsidRPr="006F1738">
        <w:rPr>
          <w:rFonts w:cs="Times New Roman"/>
          <w:szCs w:val="28"/>
          <w:lang w:eastAsia="ru-RU"/>
        </w:rPr>
        <w:t>, планами гражданской обороны и защиты населения (планами гражданской обороны) и планами действий по предупреждению и ликвидации чрезвычайных ситуаций.</w:t>
      </w:r>
    </w:p>
    <w:p w:rsidR="006F1738" w:rsidRPr="006F1738" w:rsidRDefault="00B457B6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13</w:t>
      </w:r>
      <w:r w:rsidR="006F1738" w:rsidRPr="006F1738">
        <w:rPr>
          <w:rFonts w:cs="Times New Roman"/>
          <w:szCs w:val="28"/>
          <w:lang w:eastAsia="ru-RU"/>
        </w:rPr>
        <w:t>. Передача сигналов оповещения и экстренной информации населению осуществляется подачей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</w:t>
      </w:r>
      <w:proofErr w:type="gramStart"/>
      <w:r w:rsidR="006F1738" w:rsidRPr="006F1738">
        <w:rPr>
          <w:rFonts w:cs="Times New Roman"/>
          <w:szCs w:val="28"/>
          <w:lang w:eastAsia="ru-RU"/>
        </w:rPr>
        <w:t>о-</w:t>
      </w:r>
      <w:proofErr w:type="gramEnd"/>
      <w:r w:rsidR="006F1738" w:rsidRPr="006F1738">
        <w:rPr>
          <w:rFonts w:cs="Times New Roman"/>
          <w:szCs w:val="28"/>
          <w:lang w:eastAsia="ru-RU"/>
        </w:rPr>
        <w:t xml:space="preserve">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 xml:space="preserve">Сигналы оповещения и </w:t>
      </w:r>
      <w:proofErr w:type="gramStart"/>
      <w:r w:rsidRPr="006F1738">
        <w:rPr>
          <w:rFonts w:cs="Times New Roman"/>
          <w:szCs w:val="28"/>
          <w:lang w:eastAsia="ru-RU"/>
        </w:rPr>
        <w:t>экстренная</w:t>
      </w:r>
      <w:proofErr w:type="gramEnd"/>
      <w:r w:rsidRPr="006F1738">
        <w:rPr>
          <w:rFonts w:cs="Times New Roman"/>
          <w:szCs w:val="28"/>
          <w:lang w:eastAsia="ru-RU"/>
        </w:rPr>
        <w:t xml:space="preserve"> информации передаются непосредственно с рабочих мест дежурных (дежурно-диспетчерских) служб органов повседневного управления РСЧС.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>Допускается трехкратное повторение этих сообщений (для сетей подвижной радиотелефонной связи - повтор передачи сообщения осуществляется не ранее, чем закончится передача предыдущего сообщения).</w:t>
      </w:r>
    </w:p>
    <w:p w:rsidR="006F1738" w:rsidRPr="006F1738" w:rsidRDefault="006F1738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6F1738">
        <w:rPr>
          <w:rFonts w:cs="Times New Roman"/>
          <w:szCs w:val="28"/>
          <w:lang w:eastAsia="ru-RU"/>
        </w:rPr>
        <w:t>Типовые аудио- и аудиовизуальные, а также текстовые и графические сообщения населению о фактических и прогнозируемых чрезвычайных ситуациях готовятся заблаговременно постоянно действующими органами управления РСЧС совместно с органами повседневного управления РСЧС.</w:t>
      </w:r>
    </w:p>
    <w:p w:rsidR="006F1738" w:rsidRPr="006F1738" w:rsidRDefault="00B457B6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14</w:t>
      </w:r>
      <w:r w:rsidR="006F1738" w:rsidRPr="006F1738">
        <w:rPr>
          <w:rFonts w:cs="Times New Roman"/>
          <w:szCs w:val="28"/>
          <w:lang w:eastAsia="ru-RU"/>
        </w:rPr>
        <w:t>. 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электрических, электронных сирен и мощных акустических систем;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проводного радиовещания;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уличной радиофикации;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кабельного телерадиовещания;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эфирного телерадиовещания;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подвижной радиотелефонной связи;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связи операторов связи и ведомственные;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сети систем персонального радиовызова;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информационно-телекоммуникационная сеть "Интернет";</w:t>
      </w:r>
    </w:p>
    <w:p w:rsidR="006F1738" w:rsidRPr="006F1738" w:rsidRDefault="00F47873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6F1738" w:rsidRPr="006F1738">
        <w:rPr>
          <w:rFonts w:cs="Times New Roman"/>
          <w:szCs w:val="28"/>
          <w:lang w:eastAsia="ru-RU"/>
        </w:rPr>
        <w:t>громкоговорящие средства на подвижных объектах, мобильные и носимые средства оповещения.</w:t>
      </w:r>
    </w:p>
    <w:p w:rsidR="006F1738" w:rsidRPr="006F1738" w:rsidRDefault="00B457B6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15</w:t>
      </w:r>
      <w:r w:rsidR="006F1738" w:rsidRPr="006F1738">
        <w:rPr>
          <w:rFonts w:cs="Times New Roman"/>
          <w:szCs w:val="28"/>
          <w:lang w:eastAsia="ru-RU"/>
        </w:rPr>
        <w:t>. Рассмотрение вопросов об организации оповещения населения и определении способов и сроков оповещения нас</w:t>
      </w:r>
      <w:r>
        <w:rPr>
          <w:rFonts w:cs="Times New Roman"/>
          <w:szCs w:val="28"/>
          <w:lang w:eastAsia="ru-RU"/>
        </w:rPr>
        <w:t>еления осуществляется комиссией</w:t>
      </w:r>
      <w:r w:rsidR="006F1738" w:rsidRPr="006F1738">
        <w:rPr>
          <w:rFonts w:cs="Times New Roman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безопасности (далее - КЧ</w:t>
      </w:r>
      <w:r>
        <w:rPr>
          <w:rFonts w:cs="Times New Roman"/>
          <w:szCs w:val="28"/>
          <w:lang w:eastAsia="ru-RU"/>
        </w:rPr>
        <w:t>С и ОПБ) муниципального образования г. Бодайбо и района</w:t>
      </w:r>
      <w:r w:rsidR="006F1738" w:rsidRPr="006F1738">
        <w:rPr>
          <w:rFonts w:cs="Times New Roman"/>
          <w:szCs w:val="28"/>
          <w:lang w:eastAsia="ru-RU"/>
        </w:rPr>
        <w:t>.</w:t>
      </w:r>
    </w:p>
    <w:p w:rsidR="006F1738" w:rsidRPr="006F1738" w:rsidRDefault="00B457B6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16</w:t>
      </w:r>
      <w:r w:rsidR="006F1738" w:rsidRPr="006F1738">
        <w:rPr>
          <w:rFonts w:cs="Times New Roman"/>
          <w:szCs w:val="28"/>
          <w:lang w:eastAsia="ru-RU"/>
        </w:rPr>
        <w:t>. Порядок действий дежурных (дежурно-диспетчерских) служб органов повседневного управления РСЧС, а также операторов связи,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власти, субъектов Рос</w:t>
      </w:r>
      <w:r w:rsidR="00CE3595">
        <w:rPr>
          <w:rFonts w:cs="Times New Roman"/>
          <w:szCs w:val="28"/>
          <w:lang w:eastAsia="ru-RU"/>
        </w:rPr>
        <w:t>сийской Федерации, муниципального</w:t>
      </w:r>
      <w:r w:rsidR="006F1738" w:rsidRPr="006F1738">
        <w:rPr>
          <w:rFonts w:cs="Times New Roman"/>
          <w:szCs w:val="28"/>
          <w:lang w:eastAsia="ru-RU"/>
        </w:rPr>
        <w:t xml:space="preserve"> образовани</w:t>
      </w:r>
      <w:r w:rsidR="00CE3595">
        <w:rPr>
          <w:rFonts w:cs="Times New Roman"/>
          <w:szCs w:val="28"/>
          <w:lang w:eastAsia="ru-RU"/>
        </w:rPr>
        <w:t>я г. Бодайбо и района</w:t>
      </w:r>
      <w:r w:rsidR="006F1738" w:rsidRPr="006F1738">
        <w:rPr>
          <w:rFonts w:cs="Times New Roman"/>
          <w:szCs w:val="28"/>
          <w:lang w:eastAsia="ru-RU"/>
        </w:rPr>
        <w:t>.</w:t>
      </w:r>
    </w:p>
    <w:p w:rsidR="006F1738" w:rsidRPr="006F1738" w:rsidRDefault="00B457B6" w:rsidP="006F1738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17</w:t>
      </w:r>
      <w:r w:rsidR="00CE3595">
        <w:rPr>
          <w:rFonts w:cs="Times New Roman"/>
          <w:szCs w:val="28"/>
          <w:lang w:eastAsia="ru-RU"/>
        </w:rPr>
        <w:t>. Администрация г. Бодайбо и района</w:t>
      </w:r>
      <w:r w:rsidR="006F1738" w:rsidRPr="006F1738">
        <w:rPr>
          <w:rFonts w:cs="Times New Roman"/>
          <w:szCs w:val="28"/>
          <w:lang w:eastAsia="ru-RU"/>
        </w:rPr>
        <w:t xml:space="preserve"> и организации, в ведении которых находятся системы оповещения населения, а также постоянно действующие органы управления РСЧС, органы повседневного управления РСЧС, операторы связи и редакции средств массовой информации проводят комплекс организационно-технических мероприятий по исключению несанкционированной передачи сигналов оповещения и экстренной информации.</w:t>
      </w:r>
    </w:p>
    <w:p w:rsidR="005F7689" w:rsidRPr="005F7689" w:rsidRDefault="005F7689" w:rsidP="006F1738">
      <w:pPr>
        <w:widowControl w:val="0"/>
        <w:tabs>
          <w:tab w:val="left" w:pos="1199"/>
        </w:tabs>
        <w:autoSpaceDE w:val="0"/>
        <w:autoSpaceDN w:val="0"/>
        <w:ind w:right="-26"/>
        <w:jc w:val="both"/>
        <w:rPr>
          <w:rFonts w:eastAsia="Arial" w:cs="Times New Roman"/>
          <w:szCs w:val="28"/>
        </w:rPr>
      </w:pPr>
    </w:p>
    <w:p w:rsidR="005F7689" w:rsidRPr="005F7689" w:rsidRDefault="005F7689" w:rsidP="005F7689">
      <w:pPr>
        <w:widowControl w:val="0"/>
        <w:autoSpaceDE w:val="0"/>
        <w:autoSpaceDN w:val="0"/>
        <w:ind w:right="-26"/>
        <w:rPr>
          <w:rFonts w:eastAsia="Arial" w:cs="Times New Roman"/>
          <w:szCs w:val="28"/>
        </w:rPr>
      </w:pPr>
      <w:r w:rsidRPr="005F7689">
        <w:rPr>
          <w:rFonts w:eastAsia="Arial" w:cs="Times New Roman"/>
          <w:color w:val="0E0E0E"/>
          <w:spacing w:val="-1"/>
          <w:w w:val="105"/>
          <w:szCs w:val="28"/>
        </w:rPr>
        <w:t>Раздел</w:t>
      </w:r>
      <w:r w:rsidRPr="005F7689">
        <w:rPr>
          <w:rFonts w:eastAsia="Arial" w:cs="Times New Roman"/>
          <w:color w:val="0E0E0E"/>
          <w:spacing w:val="-12"/>
          <w:w w:val="105"/>
          <w:szCs w:val="28"/>
        </w:rPr>
        <w:t xml:space="preserve"> </w:t>
      </w:r>
      <w:r w:rsidRPr="005F7689">
        <w:rPr>
          <w:rFonts w:eastAsia="Arial" w:cs="Times New Roman"/>
          <w:color w:val="1C1C1C"/>
          <w:spacing w:val="-1"/>
          <w:w w:val="105"/>
          <w:szCs w:val="28"/>
          <w:lang w:val="en-US"/>
        </w:rPr>
        <w:t>IV</w:t>
      </w:r>
      <w:r w:rsidRPr="005F7689">
        <w:rPr>
          <w:rFonts w:eastAsia="Arial" w:cs="Times New Roman"/>
          <w:color w:val="1C1C1C"/>
          <w:spacing w:val="-1"/>
          <w:w w:val="105"/>
          <w:szCs w:val="28"/>
        </w:rPr>
        <w:t>.</w:t>
      </w:r>
      <w:r w:rsidRPr="005F7689">
        <w:rPr>
          <w:rFonts w:eastAsia="Arial" w:cs="Times New Roman"/>
          <w:color w:val="1C1C1C"/>
          <w:spacing w:val="-15"/>
          <w:w w:val="105"/>
          <w:szCs w:val="28"/>
        </w:rPr>
        <w:t xml:space="preserve"> </w:t>
      </w:r>
      <w:r w:rsidRPr="005F7689">
        <w:rPr>
          <w:rFonts w:eastAsia="Arial" w:cs="Times New Roman"/>
          <w:color w:val="1C1C1C"/>
          <w:spacing w:val="-1"/>
          <w:w w:val="105"/>
          <w:szCs w:val="28"/>
        </w:rPr>
        <w:t>ПОДДЕРЖАНИЕ</w:t>
      </w:r>
      <w:r w:rsidRPr="005F7689">
        <w:rPr>
          <w:rFonts w:eastAsia="Arial" w:cs="Times New Roman"/>
          <w:color w:val="1C1C1C"/>
          <w:spacing w:val="12"/>
          <w:w w:val="105"/>
          <w:szCs w:val="28"/>
        </w:rPr>
        <w:t xml:space="preserve"> </w:t>
      </w:r>
      <w:r w:rsidRPr="005F7689">
        <w:rPr>
          <w:rFonts w:eastAsia="Arial" w:cs="Times New Roman"/>
          <w:color w:val="1C1C1C"/>
          <w:spacing w:val="-1"/>
          <w:w w:val="105"/>
          <w:szCs w:val="28"/>
        </w:rPr>
        <w:t>В</w:t>
      </w:r>
      <w:r w:rsidRPr="005F7689">
        <w:rPr>
          <w:rFonts w:eastAsia="Arial" w:cs="Times New Roman"/>
          <w:color w:val="1C1C1C"/>
          <w:spacing w:val="-16"/>
          <w:w w:val="105"/>
          <w:szCs w:val="28"/>
        </w:rPr>
        <w:t xml:space="preserve"> </w:t>
      </w:r>
      <w:r w:rsidRPr="005F7689">
        <w:rPr>
          <w:rFonts w:eastAsia="Arial" w:cs="Times New Roman"/>
          <w:color w:val="0E0E0E"/>
          <w:spacing w:val="-1"/>
          <w:w w:val="105"/>
          <w:szCs w:val="28"/>
        </w:rPr>
        <w:t>ГОТОВНОСТИ</w:t>
      </w:r>
      <w:r w:rsidRPr="005F7689">
        <w:rPr>
          <w:rFonts w:eastAsia="Arial" w:cs="Times New Roman"/>
          <w:color w:val="0E0E0E"/>
          <w:spacing w:val="6"/>
          <w:w w:val="105"/>
          <w:szCs w:val="28"/>
        </w:rPr>
        <w:t xml:space="preserve"> </w:t>
      </w:r>
      <w:r w:rsidR="00CE3595">
        <w:rPr>
          <w:rFonts w:eastAsia="Arial" w:cs="Times New Roman"/>
          <w:color w:val="0E0E0E"/>
          <w:spacing w:val="6"/>
          <w:w w:val="105"/>
          <w:szCs w:val="28"/>
        </w:rPr>
        <w:t xml:space="preserve">МУНИЦИПАЛЬНОЙ </w:t>
      </w:r>
      <w:r w:rsidRPr="005F7689">
        <w:rPr>
          <w:rFonts w:eastAsia="Arial" w:cs="Times New Roman"/>
          <w:color w:val="1C1C1C"/>
          <w:spacing w:val="-1"/>
          <w:w w:val="105"/>
          <w:szCs w:val="28"/>
        </w:rPr>
        <w:t>СИСТЕМ</w:t>
      </w:r>
      <w:r w:rsidR="00CE3595">
        <w:rPr>
          <w:rFonts w:eastAsia="Arial" w:cs="Times New Roman"/>
          <w:color w:val="1C1C1C"/>
          <w:spacing w:val="-1"/>
          <w:w w:val="105"/>
          <w:szCs w:val="28"/>
        </w:rPr>
        <w:t>Ы</w:t>
      </w:r>
      <w:r w:rsidRPr="005F7689">
        <w:rPr>
          <w:rFonts w:eastAsia="Arial" w:cs="Times New Roman"/>
          <w:color w:val="1C1C1C"/>
          <w:w w:val="105"/>
          <w:szCs w:val="28"/>
        </w:rPr>
        <w:t xml:space="preserve"> </w:t>
      </w:r>
      <w:r w:rsidRPr="005F7689">
        <w:rPr>
          <w:rFonts w:eastAsia="Arial" w:cs="Times New Roman"/>
          <w:color w:val="1C1C1C"/>
          <w:spacing w:val="-1"/>
          <w:w w:val="105"/>
          <w:szCs w:val="28"/>
        </w:rPr>
        <w:t>ОПОВЕЩЕНИЯ</w:t>
      </w:r>
    </w:p>
    <w:p w:rsidR="005F7689" w:rsidRPr="005F7689" w:rsidRDefault="005F7689" w:rsidP="005F7689">
      <w:pPr>
        <w:widowControl w:val="0"/>
        <w:autoSpaceDE w:val="0"/>
        <w:autoSpaceDN w:val="0"/>
        <w:spacing w:before="10"/>
        <w:ind w:right="-26"/>
        <w:jc w:val="both"/>
        <w:rPr>
          <w:rFonts w:eastAsia="Arial" w:cs="Times New Roman"/>
          <w:szCs w:val="28"/>
        </w:rPr>
      </w:pPr>
    </w:p>
    <w:p w:rsidR="00CE3595" w:rsidRPr="00CE3595" w:rsidRDefault="00CE3595" w:rsidP="00CE3595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18. Поддержание муниципальной</w:t>
      </w:r>
      <w:r w:rsidRPr="00CE3595">
        <w:rPr>
          <w:rFonts w:cs="Times New Roman"/>
          <w:szCs w:val="28"/>
          <w:lang w:eastAsia="ru-RU"/>
        </w:rPr>
        <w:t xml:space="preserve"> систем</w:t>
      </w:r>
      <w:r>
        <w:rPr>
          <w:rFonts w:cs="Times New Roman"/>
          <w:szCs w:val="28"/>
          <w:lang w:eastAsia="ru-RU"/>
        </w:rPr>
        <w:t>ы</w:t>
      </w:r>
      <w:r w:rsidRPr="00CE3595">
        <w:rPr>
          <w:rFonts w:cs="Times New Roman"/>
          <w:szCs w:val="28"/>
          <w:lang w:eastAsia="ru-RU"/>
        </w:rPr>
        <w:t xml:space="preserve"> оповещения в готовности организуетс</w:t>
      </w:r>
      <w:r>
        <w:rPr>
          <w:rFonts w:cs="Times New Roman"/>
          <w:szCs w:val="28"/>
          <w:lang w:eastAsia="ru-RU"/>
        </w:rPr>
        <w:t xml:space="preserve">я и осуществляется Администрацией </w:t>
      </w:r>
      <w:proofErr w:type="gramStart"/>
      <w:r>
        <w:rPr>
          <w:rFonts w:cs="Times New Roman"/>
          <w:szCs w:val="28"/>
          <w:lang w:eastAsia="ru-RU"/>
        </w:rPr>
        <w:t>г</w:t>
      </w:r>
      <w:proofErr w:type="gramEnd"/>
      <w:r>
        <w:rPr>
          <w:rFonts w:cs="Times New Roman"/>
          <w:szCs w:val="28"/>
          <w:lang w:eastAsia="ru-RU"/>
        </w:rPr>
        <w:t>. Бодайбо и района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19</w:t>
      </w:r>
      <w:r w:rsidRPr="00CE3595">
        <w:rPr>
          <w:rFonts w:cs="Times New Roman"/>
          <w:szCs w:val="28"/>
          <w:lang w:eastAsia="ru-RU"/>
        </w:rPr>
        <w:t xml:space="preserve">. Готовность </w:t>
      </w:r>
      <w:r>
        <w:rPr>
          <w:rFonts w:cs="Times New Roman"/>
          <w:szCs w:val="28"/>
          <w:lang w:eastAsia="ru-RU"/>
        </w:rPr>
        <w:t xml:space="preserve">муниципальной </w:t>
      </w:r>
      <w:r w:rsidRPr="00CE3595">
        <w:rPr>
          <w:rFonts w:cs="Times New Roman"/>
          <w:szCs w:val="28"/>
          <w:lang w:eastAsia="ru-RU"/>
        </w:rPr>
        <w:t>систем</w:t>
      </w:r>
      <w:r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 xml:space="preserve"> достигается: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 xml:space="preserve">наличием актуализированных нормативных актов в области создания, </w:t>
      </w:r>
      <w:r w:rsidR="00CE3595" w:rsidRPr="00CE3595">
        <w:rPr>
          <w:rFonts w:cs="Times New Roman"/>
          <w:szCs w:val="28"/>
          <w:lang w:eastAsia="ru-RU"/>
        </w:rPr>
        <w:lastRenderedPageBreak/>
        <w:t>поддержания в состоянии постоянной готовности и задействования систем оповещения населения;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наличием дежурного (дежурно-диспетчерского) персонала, ответственного за включение (запуск) системы оповещения населения, и уровнем его профессиональной подготовки;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наличием технического обслуживающего персонала, отвечающего за поддержание в готовности технических средств оповещения, и уровнем его профессиональной подготовки;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наличием, исправностью и соответствием проектно-сметной документации на систему оповещения населения технических средств оповещения;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готовностью сетей связи операторов связи, студий вещания и редакций средств массовой информации к обеспечению передачи сигналов оповещения и (или) экстренной информации;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 xml:space="preserve">регулярным проведением проверок готовности </w:t>
      </w:r>
      <w:r w:rsidR="00CE3595">
        <w:rPr>
          <w:rFonts w:cs="Times New Roman"/>
          <w:szCs w:val="28"/>
          <w:lang w:eastAsia="ru-RU"/>
        </w:rPr>
        <w:t xml:space="preserve">муниципальной </w:t>
      </w:r>
      <w:r w:rsidR="00CE3595" w:rsidRPr="00CE3595">
        <w:rPr>
          <w:rFonts w:cs="Times New Roman"/>
          <w:szCs w:val="28"/>
          <w:lang w:eastAsia="ru-RU"/>
        </w:rPr>
        <w:t>систем</w:t>
      </w:r>
      <w:r w:rsidR="00CE3595">
        <w:rPr>
          <w:rFonts w:cs="Times New Roman"/>
          <w:szCs w:val="28"/>
          <w:lang w:eastAsia="ru-RU"/>
        </w:rPr>
        <w:t>ы оповещения</w:t>
      </w:r>
      <w:r w:rsidR="00CE3595" w:rsidRPr="00CE3595">
        <w:rPr>
          <w:rFonts w:cs="Times New Roman"/>
          <w:szCs w:val="28"/>
          <w:lang w:eastAsia="ru-RU"/>
        </w:rPr>
        <w:t>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своевременным эксплуатационно-тех</w:t>
      </w:r>
      <w:r w:rsidR="00CE3595">
        <w:rPr>
          <w:rFonts w:cs="Times New Roman"/>
          <w:szCs w:val="28"/>
          <w:lang w:eastAsia="ru-RU"/>
        </w:rPr>
        <w:t>ническим обслуживанием</w:t>
      </w:r>
      <w:r w:rsidR="00CE3595" w:rsidRPr="00CE3595">
        <w:rPr>
          <w:rFonts w:cs="Times New Roman"/>
          <w:szCs w:val="28"/>
          <w:lang w:eastAsia="ru-RU"/>
        </w:rPr>
        <w:t>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наличием, соответствием законодательству Российской Федерации и обеспечением готовности к использованию резервов средств оповещения;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>своевременным проведением мероприятий по созданию,</w:t>
      </w:r>
      <w:r w:rsidR="00CE3595">
        <w:rPr>
          <w:rFonts w:cs="Times New Roman"/>
          <w:szCs w:val="28"/>
          <w:lang w:eastAsia="ru-RU"/>
        </w:rPr>
        <w:t xml:space="preserve"> в том числе совершенствованию муниципальной </w:t>
      </w:r>
      <w:r w:rsidR="00CE3595" w:rsidRPr="00CE3595">
        <w:rPr>
          <w:rFonts w:cs="Times New Roman"/>
          <w:szCs w:val="28"/>
          <w:lang w:eastAsia="ru-RU"/>
        </w:rPr>
        <w:t>систем</w:t>
      </w:r>
      <w:r w:rsidR="00CE3595">
        <w:rPr>
          <w:rFonts w:cs="Times New Roman"/>
          <w:szCs w:val="28"/>
          <w:lang w:eastAsia="ru-RU"/>
        </w:rPr>
        <w:t>ы оповещения</w:t>
      </w:r>
      <w:r w:rsidR="00CE3595"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20</w:t>
      </w:r>
      <w:r w:rsidRPr="00CE3595">
        <w:rPr>
          <w:rFonts w:cs="Times New Roman"/>
          <w:szCs w:val="28"/>
          <w:lang w:eastAsia="ru-RU"/>
        </w:rPr>
        <w:t xml:space="preserve">. С целью </w:t>
      </w:r>
      <w:proofErr w:type="gramStart"/>
      <w:r w:rsidRPr="00CE3595">
        <w:rPr>
          <w:rFonts w:cs="Times New Roman"/>
          <w:szCs w:val="28"/>
          <w:lang w:eastAsia="ru-RU"/>
        </w:rPr>
        <w:t>контроля за</w:t>
      </w:r>
      <w:proofErr w:type="gramEnd"/>
      <w:r w:rsidRPr="00CE3595">
        <w:rPr>
          <w:rFonts w:cs="Times New Roman"/>
          <w:szCs w:val="28"/>
          <w:lang w:eastAsia="ru-RU"/>
        </w:rPr>
        <w:t xml:space="preserve"> поддержанием в готовности </w:t>
      </w:r>
      <w:r w:rsidR="007E7976">
        <w:rPr>
          <w:rFonts w:cs="Times New Roman"/>
          <w:szCs w:val="28"/>
          <w:lang w:eastAsia="ru-RU"/>
        </w:rPr>
        <w:t xml:space="preserve">муниципальной </w:t>
      </w:r>
      <w:r w:rsidRPr="00CE3595">
        <w:rPr>
          <w:rFonts w:cs="Times New Roman"/>
          <w:szCs w:val="28"/>
          <w:lang w:eastAsia="ru-RU"/>
        </w:rPr>
        <w:t>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 xml:space="preserve"> организуются и проводятся следующие виды проверок:</w:t>
      </w:r>
    </w:p>
    <w:p w:rsidR="00CE3595" w:rsidRPr="00CE3595" w:rsidRDefault="00F47873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CE3595" w:rsidRPr="00CE3595">
        <w:rPr>
          <w:rFonts w:cs="Times New Roman"/>
          <w:szCs w:val="28"/>
          <w:lang w:eastAsia="ru-RU"/>
        </w:rPr>
        <w:t xml:space="preserve">комплексные проверки готовности </w:t>
      </w:r>
      <w:r w:rsidR="007E7976">
        <w:rPr>
          <w:rFonts w:cs="Times New Roman"/>
          <w:szCs w:val="28"/>
          <w:lang w:eastAsia="ru-RU"/>
        </w:rPr>
        <w:t xml:space="preserve">муниципальной </w:t>
      </w:r>
      <w:r w:rsidR="00CE3595" w:rsidRPr="00CE3595">
        <w:rPr>
          <w:rFonts w:cs="Times New Roman"/>
          <w:szCs w:val="28"/>
          <w:lang w:eastAsia="ru-RU"/>
        </w:rPr>
        <w:t>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="00CE3595" w:rsidRPr="00CE3595">
        <w:rPr>
          <w:rFonts w:cs="Times New Roman"/>
          <w:szCs w:val="28"/>
          <w:lang w:eastAsia="ru-RU"/>
        </w:rPr>
        <w:t xml:space="preserve"> с включением оконечных средств оповещения и доведением проверочных сигналов и информации до населения;</w:t>
      </w:r>
    </w:p>
    <w:p w:rsidR="00CE3595" w:rsidRPr="00CE3595" w:rsidRDefault="00F47873" w:rsidP="007E7976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bookmarkStart w:id="0" w:name="_GoBack"/>
      <w:bookmarkEnd w:id="0"/>
      <w:r w:rsidR="00CE3595" w:rsidRPr="00CE3595">
        <w:rPr>
          <w:rFonts w:cs="Times New Roman"/>
          <w:szCs w:val="28"/>
          <w:lang w:eastAsia="ru-RU"/>
        </w:rPr>
        <w:t xml:space="preserve">технические проверки готовности к задействованию </w:t>
      </w:r>
      <w:r w:rsidR="007E7976">
        <w:rPr>
          <w:rFonts w:cs="Times New Roman"/>
          <w:szCs w:val="28"/>
          <w:lang w:eastAsia="ru-RU"/>
        </w:rPr>
        <w:t xml:space="preserve">муниципальной </w:t>
      </w:r>
      <w:r w:rsidR="00CE3595" w:rsidRPr="00CE3595">
        <w:rPr>
          <w:rFonts w:cs="Times New Roman"/>
          <w:szCs w:val="28"/>
          <w:lang w:eastAsia="ru-RU"/>
        </w:rPr>
        <w:t>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="00CE3595" w:rsidRPr="00CE3595">
        <w:rPr>
          <w:rFonts w:cs="Times New Roman"/>
          <w:szCs w:val="28"/>
          <w:lang w:eastAsia="ru-RU"/>
        </w:rPr>
        <w:t xml:space="preserve"> без включения оконечных средств оповещения населен</w:t>
      </w:r>
      <w:r w:rsidR="007E7976">
        <w:rPr>
          <w:rFonts w:cs="Times New Roman"/>
          <w:szCs w:val="28"/>
          <w:lang w:eastAsia="ru-RU"/>
        </w:rPr>
        <w:t>ия</w:t>
      </w:r>
      <w:r w:rsidR="00CE3595"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proofErr w:type="gramStart"/>
      <w:r w:rsidRPr="00CE3595">
        <w:rPr>
          <w:rFonts w:cs="Times New Roman"/>
          <w:szCs w:val="28"/>
          <w:lang w:eastAsia="ru-RU"/>
        </w:rPr>
        <w:t>Комплексные пр</w:t>
      </w:r>
      <w:r w:rsidR="007E7976">
        <w:rPr>
          <w:rFonts w:cs="Times New Roman"/>
          <w:szCs w:val="28"/>
          <w:lang w:eastAsia="ru-RU"/>
        </w:rPr>
        <w:t>оверки готовности муниципальной</w:t>
      </w:r>
      <w:r w:rsidRPr="00CE3595">
        <w:rPr>
          <w:rFonts w:cs="Times New Roman"/>
          <w:szCs w:val="28"/>
          <w:lang w:eastAsia="ru-RU"/>
        </w:rPr>
        <w:t xml:space="preserve"> систем</w:t>
      </w:r>
      <w:r w:rsidR="007E7976">
        <w:rPr>
          <w:rFonts w:cs="Times New Roman"/>
          <w:szCs w:val="28"/>
          <w:lang w:eastAsia="ru-RU"/>
        </w:rPr>
        <w:t>ы</w:t>
      </w:r>
      <w:r w:rsidRPr="00CE3595">
        <w:rPr>
          <w:rFonts w:cs="Times New Roman"/>
          <w:szCs w:val="28"/>
          <w:lang w:eastAsia="ru-RU"/>
        </w:rPr>
        <w:t xml:space="preserve"> </w:t>
      </w:r>
      <w:r w:rsidR="007E7976">
        <w:rPr>
          <w:rFonts w:cs="Times New Roman"/>
          <w:szCs w:val="28"/>
          <w:lang w:eastAsia="ru-RU"/>
        </w:rPr>
        <w:t>оповещения</w:t>
      </w:r>
      <w:r w:rsidRPr="00CE3595">
        <w:rPr>
          <w:rFonts w:cs="Times New Roman"/>
          <w:szCs w:val="28"/>
          <w:lang w:eastAsia="ru-RU"/>
        </w:rPr>
        <w:t xml:space="preserve"> проводятся два раза в год комиссией в составе представителей постоянно действующих органов управления РСЧС и органов повседневного </w:t>
      </w:r>
      <w:r w:rsidR="007E7976">
        <w:rPr>
          <w:rFonts w:cs="Times New Roman"/>
          <w:szCs w:val="28"/>
          <w:lang w:eastAsia="ru-RU"/>
        </w:rPr>
        <w:t>управления РСЧС муниципального уровня</w:t>
      </w:r>
      <w:r w:rsidRPr="00CE3595">
        <w:rPr>
          <w:rFonts w:cs="Times New Roman"/>
          <w:szCs w:val="28"/>
          <w:lang w:eastAsia="ru-RU"/>
        </w:rPr>
        <w:t>, а также операторов связи, организаций, осуществляющих телерадиовещание, вещателей (при наличии филиала и (или) представительст</w:t>
      </w:r>
      <w:r w:rsidR="007E7976">
        <w:rPr>
          <w:rFonts w:cs="Times New Roman"/>
          <w:szCs w:val="28"/>
          <w:lang w:eastAsia="ru-RU"/>
        </w:rPr>
        <w:t>ва на территории</w:t>
      </w:r>
      <w:r w:rsidRPr="00CE3595">
        <w:rPr>
          <w:rFonts w:cs="Times New Roman"/>
          <w:szCs w:val="28"/>
          <w:lang w:eastAsia="ru-RU"/>
        </w:rPr>
        <w:t xml:space="preserve"> муниципального образования</w:t>
      </w:r>
      <w:r w:rsidR="007E7976">
        <w:rPr>
          <w:rFonts w:cs="Times New Roman"/>
          <w:szCs w:val="28"/>
          <w:lang w:eastAsia="ru-RU"/>
        </w:rPr>
        <w:t xml:space="preserve"> г. Бодайбо и района</w:t>
      </w:r>
      <w:r w:rsidRPr="00CE3595">
        <w:rPr>
          <w:rFonts w:cs="Times New Roman"/>
          <w:szCs w:val="28"/>
          <w:lang w:eastAsia="ru-RU"/>
        </w:rPr>
        <w:t xml:space="preserve">), </w:t>
      </w:r>
      <w:proofErr w:type="spellStart"/>
      <w:r w:rsidRPr="00CE3595">
        <w:rPr>
          <w:rFonts w:cs="Times New Roman"/>
          <w:szCs w:val="28"/>
          <w:lang w:eastAsia="ru-RU"/>
        </w:rPr>
        <w:t>задействуемых</w:t>
      </w:r>
      <w:proofErr w:type="spellEnd"/>
      <w:r w:rsidRPr="00CE3595">
        <w:rPr>
          <w:rFonts w:cs="Times New Roman"/>
          <w:szCs w:val="28"/>
          <w:lang w:eastAsia="ru-RU"/>
        </w:rPr>
        <w:t xml:space="preserve"> при оповещении населения, при этом включение оконечных средств оповещения и</w:t>
      </w:r>
      <w:proofErr w:type="gramEnd"/>
      <w:r w:rsidRPr="00CE3595">
        <w:rPr>
          <w:rFonts w:cs="Times New Roman"/>
          <w:szCs w:val="28"/>
          <w:lang w:eastAsia="ru-RU"/>
        </w:rPr>
        <w:t xml:space="preserve"> доведение </w:t>
      </w:r>
      <w:r w:rsidRPr="00CE3595">
        <w:rPr>
          <w:rFonts w:cs="Times New Roman"/>
          <w:szCs w:val="28"/>
          <w:lang w:eastAsia="ru-RU"/>
        </w:rPr>
        <w:lastRenderedPageBreak/>
        <w:t>проверочных сигналов и информации до населения осуществляется в дневное время в первую среду марта и октября.</w:t>
      </w:r>
    </w:p>
    <w:p w:rsidR="00CE3595" w:rsidRPr="00CE3595" w:rsidRDefault="00CE3595" w:rsidP="007E7976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>По решению К</w:t>
      </w:r>
      <w:r w:rsidR="007E7976">
        <w:rPr>
          <w:rFonts w:cs="Times New Roman"/>
          <w:szCs w:val="28"/>
          <w:lang w:eastAsia="ru-RU"/>
        </w:rPr>
        <w:t>ЧС и ОПБ муниципального образования г. Бодайбо и района</w:t>
      </w:r>
      <w:r w:rsidRPr="00CE3595">
        <w:rPr>
          <w:rFonts w:cs="Times New Roman"/>
          <w:szCs w:val="28"/>
          <w:lang w:eastAsia="ru-RU"/>
        </w:rPr>
        <w:t xml:space="preserve"> могут проводиться дополнительные комплексные пр</w:t>
      </w:r>
      <w:r w:rsidR="007E7976">
        <w:rPr>
          <w:rFonts w:cs="Times New Roman"/>
          <w:szCs w:val="28"/>
          <w:lang w:eastAsia="ru-RU"/>
        </w:rPr>
        <w:t xml:space="preserve">оверки готовности </w:t>
      </w:r>
      <w:r w:rsidRPr="00CE3595">
        <w:rPr>
          <w:rFonts w:cs="Times New Roman"/>
          <w:szCs w:val="28"/>
          <w:lang w:eastAsia="ru-RU"/>
        </w:rPr>
        <w:t>муниципа</w:t>
      </w:r>
      <w:r w:rsidR="007E7976">
        <w:rPr>
          <w:rFonts w:cs="Times New Roman"/>
          <w:szCs w:val="28"/>
          <w:lang w:eastAsia="ru-RU"/>
        </w:rPr>
        <w:t>льной</w:t>
      </w:r>
      <w:r w:rsidRPr="00CE3595">
        <w:rPr>
          <w:rFonts w:cs="Times New Roman"/>
          <w:szCs w:val="28"/>
          <w:lang w:eastAsia="ru-RU"/>
        </w:rPr>
        <w:t xml:space="preserve"> 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 xml:space="preserve"> при этом перерыв трансляции телеканалов (радиоканалов) возможен толь</w:t>
      </w:r>
      <w:r w:rsidR="007E7976">
        <w:rPr>
          <w:rFonts w:cs="Times New Roman"/>
          <w:szCs w:val="28"/>
          <w:lang w:eastAsia="ru-RU"/>
        </w:rPr>
        <w:t>ко по согласованию с вещателями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 xml:space="preserve">Замещение сигнала телеканала (радиоканала) вещателя в ходе комплексной проверки </w:t>
      </w:r>
      <w:r w:rsidR="007E7976">
        <w:rPr>
          <w:rFonts w:cs="Times New Roman"/>
          <w:szCs w:val="28"/>
          <w:lang w:eastAsia="ru-RU"/>
        </w:rPr>
        <w:t>муниципальной системы оповещения</w:t>
      </w:r>
      <w:r w:rsidRPr="00CE3595">
        <w:rPr>
          <w:rFonts w:cs="Times New Roman"/>
          <w:szCs w:val="28"/>
          <w:lang w:eastAsia="ru-RU"/>
        </w:rPr>
        <w:t xml:space="preserve"> возможно только проверочным сигналом "Техническая проверка".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>В ходе работы комиссий проверяется выполнение всех тре</w:t>
      </w:r>
      <w:r w:rsidR="007E7976">
        <w:rPr>
          <w:rFonts w:cs="Times New Roman"/>
          <w:szCs w:val="28"/>
          <w:lang w:eastAsia="ru-RU"/>
        </w:rPr>
        <w:t>бований настоящего Положения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 xml:space="preserve">По результатам комплексной проверки готовности </w:t>
      </w:r>
      <w:r w:rsidR="007E7976">
        <w:rPr>
          <w:rFonts w:cs="Times New Roman"/>
          <w:szCs w:val="28"/>
          <w:lang w:eastAsia="ru-RU"/>
        </w:rPr>
        <w:t>муниципальной системы оповещения</w:t>
      </w:r>
      <w:r w:rsidRPr="00CE3595">
        <w:rPr>
          <w:rFonts w:cs="Times New Roman"/>
          <w:szCs w:val="28"/>
          <w:lang w:eastAsia="ru-RU"/>
        </w:rPr>
        <w:t xml:space="preserve"> оформляется акт, в котором отражаются проверенные вопросы, выявленные недостатки, предложения по их своевременному устранению и оценка готовности </w:t>
      </w:r>
      <w:r w:rsidR="007E7976">
        <w:rPr>
          <w:rFonts w:cs="Times New Roman"/>
          <w:szCs w:val="28"/>
          <w:lang w:eastAsia="ru-RU"/>
        </w:rPr>
        <w:t xml:space="preserve">муниципальной системы оповещения, </w:t>
      </w:r>
      <w:r w:rsidRPr="00CE3595">
        <w:rPr>
          <w:rFonts w:cs="Times New Roman"/>
          <w:szCs w:val="28"/>
          <w:lang w:eastAsia="ru-RU"/>
        </w:rPr>
        <w:t xml:space="preserve">а также уточняется паспорт </w:t>
      </w:r>
      <w:r w:rsidR="007E7976">
        <w:rPr>
          <w:rFonts w:cs="Times New Roman"/>
          <w:szCs w:val="28"/>
          <w:lang w:eastAsia="ru-RU"/>
        </w:rPr>
        <w:t>муниципальной системы оповещения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proofErr w:type="gramStart"/>
      <w:r w:rsidRPr="00CE3595">
        <w:rPr>
          <w:rFonts w:cs="Times New Roman"/>
          <w:szCs w:val="28"/>
          <w:lang w:eastAsia="ru-RU"/>
        </w:rPr>
        <w:t>Технические проверки готовност</w:t>
      </w:r>
      <w:r w:rsidR="007E7976">
        <w:rPr>
          <w:rFonts w:cs="Times New Roman"/>
          <w:szCs w:val="28"/>
          <w:lang w:eastAsia="ru-RU"/>
        </w:rPr>
        <w:t>и к задействованию муниципальной</w:t>
      </w:r>
      <w:r w:rsidRPr="00CE3595">
        <w:rPr>
          <w:rFonts w:cs="Times New Roman"/>
          <w:szCs w:val="28"/>
          <w:lang w:eastAsia="ru-RU"/>
        </w:rPr>
        <w:t xml:space="preserve"> 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 xml:space="preserve"> проводятся без включения оконечных средств оповещения и замещения сигналов телеканалов (радиоканалов) вещателей дежурными (дежурно-диспетчерскими) службами органов повседневного управления РСЧС, организации путем передачи проверочного сигнала и речевого сообщения "Техническая проверка" с периодичностью не реже одного раза в сутки, при этом передача пользователям услугами связи (на пользовательское оборудование (оконечное оборудование), а также выпуск в</w:t>
      </w:r>
      <w:proofErr w:type="gramEnd"/>
      <w:r w:rsidRPr="00CE3595">
        <w:rPr>
          <w:rFonts w:cs="Times New Roman"/>
          <w:szCs w:val="28"/>
          <w:lang w:eastAsia="ru-RU"/>
        </w:rPr>
        <w:t xml:space="preserve"> эфир (публикация) редакциями средств массовой информации проверочного сигнала "Техническая проверка" не производится.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 xml:space="preserve">Перед проведением всех проверок в обязательном порядке проводится комплекс организационно-технических мероприятий с целью исключения несанкционированного запуска </w:t>
      </w:r>
      <w:r w:rsidR="007E7976">
        <w:rPr>
          <w:rFonts w:cs="Times New Roman"/>
          <w:szCs w:val="28"/>
          <w:lang w:eastAsia="ru-RU"/>
        </w:rPr>
        <w:t xml:space="preserve">муниципальной </w:t>
      </w:r>
      <w:r w:rsidRPr="00CE3595">
        <w:rPr>
          <w:rFonts w:cs="Times New Roman"/>
          <w:szCs w:val="28"/>
          <w:lang w:eastAsia="ru-RU"/>
        </w:rPr>
        <w:t>систем</w:t>
      </w:r>
      <w:r w:rsidR="007E7976"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t xml:space="preserve">Перерыв вещательных программ при выступлении высших должностных лиц страны, передаче сообщений о важных государственных событиях, экстренных сообщениях в области защиты населения и территорий от чрезвычайных ситуаций природного и техногенного характера в ходе </w:t>
      </w:r>
      <w:proofErr w:type="gramStart"/>
      <w:r w:rsidRPr="00CE3595">
        <w:rPr>
          <w:rFonts w:cs="Times New Roman"/>
          <w:szCs w:val="28"/>
          <w:lang w:eastAsia="ru-RU"/>
        </w:rPr>
        <w:t>проведения проверок систем оповещения населения</w:t>
      </w:r>
      <w:proofErr w:type="gramEnd"/>
      <w:r w:rsidRPr="00CE3595">
        <w:rPr>
          <w:rFonts w:cs="Times New Roman"/>
          <w:szCs w:val="28"/>
          <w:lang w:eastAsia="ru-RU"/>
        </w:rPr>
        <w:t xml:space="preserve"> не допускается.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21</w:t>
      </w:r>
      <w:r w:rsidRPr="00CE3595">
        <w:rPr>
          <w:rFonts w:cs="Times New Roman"/>
          <w:szCs w:val="28"/>
          <w:lang w:eastAsia="ru-RU"/>
        </w:rPr>
        <w:t>. Для обеспечения оповещения максимального количества людей, попавших в зону чрезвычайной ситуации, в том числе на территориях, н</w:t>
      </w:r>
      <w:r w:rsidR="00BE3BE1">
        <w:rPr>
          <w:rFonts w:cs="Times New Roman"/>
          <w:szCs w:val="28"/>
          <w:lang w:eastAsia="ru-RU"/>
        </w:rPr>
        <w:t>еохваченных муниципальной системой оповещения</w:t>
      </w:r>
      <w:r w:rsidRPr="00CE3595">
        <w:rPr>
          <w:rFonts w:cs="Times New Roman"/>
          <w:szCs w:val="28"/>
          <w:lang w:eastAsia="ru-RU"/>
        </w:rPr>
        <w:t>, создается резерв техниче</w:t>
      </w:r>
      <w:r w:rsidR="00BE3BE1">
        <w:rPr>
          <w:rFonts w:cs="Times New Roman"/>
          <w:szCs w:val="28"/>
          <w:lang w:eastAsia="ru-RU"/>
        </w:rPr>
        <w:t>ских средств оповещения (</w:t>
      </w:r>
      <w:r w:rsidRPr="00CE3595">
        <w:rPr>
          <w:rFonts w:cs="Times New Roman"/>
          <w:szCs w:val="28"/>
          <w:lang w:eastAsia="ru-RU"/>
        </w:rPr>
        <w:t>мобильных).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 w:rsidRPr="00CE3595">
        <w:rPr>
          <w:rFonts w:cs="Times New Roman"/>
          <w:szCs w:val="28"/>
          <w:lang w:eastAsia="ru-RU"/>
        </w:rPr>
        <w:lastRenderedPageBreak/>
        <w:t>Номенклатура, объем, порядок создания и испо</w:t>
      </w:r>
      <w:r w:rsidR="00BE3BE1">
        <w:rPr>
          <w:rFonts w:cs="Times New Roman"/>
          <w:szCs w:val="28"/>
          <w:lang w:eastAsia="ru-RU"/>
        </w:rPr>
        <w:t>льзования устанавливаются Администрацией г. Бодайбо и района</w:t>
      </w:r>
      <w:r w:rsidRPr="00CE3595">
        <w:rPr>
          <w:rFonts w:cs="Times New Roman"/>
          <w:szCs w:val="28"/>
          <w:lang w:eastAsia="ru-RU"/>
        </w:rPr>
        <w:t>.</w:t>
      </w:r>
    </w:p>
    <w:p w:rsidR="00CE3595" w:rsidRPr="00CE3595" w:rsidRDefault="00CE3595" w:rsidP="00BE3BE1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22</w:t>
      </w:r>
      <w:r w:rsidRPr="00CE3595">
        <w:rPr>
          <w:rFonts w:cs="Times New Roman"/>
          <w:szCs w:val="28"/>
          <w:lang w:eastAsia="ru-RU"/>
        </w:rPr>
        <w:t xml:space="preserve">. Вывод из эксплуатации действующей </w:t>
      </w:r>
      <w:r w:rsidR="00BE3BE1">
        <w:rPr>
          <w:rFonts w:cs="Times New Roman"/>
          <w:szCs w:val="28"/>
          <w:lang w:eastAsia="ru-RU"/>
        </w:rPr>
        <w:t>муниципальной системы оповещения</w:t>
      </w:r>
      <w:r w:rsidRPr="00CE3595">
        <w:rPr>
          <w:rFonts w:cs="Times New Roman"/>
          <w:szCs w:val="28"/>
          <w:lang w:eastAsia="ru-RU"/>
        </w:rPr>
        <w:t xml:space="preserve"> осуществляется по окончанию эксплуатационного ресурса технических средств этой системы оповещения населения, завершения ее модернизации (реконструкции) и ввода в эксплуатацию новой системы оповещения населения.</w:t>
      </w:r>
    </w:p>
    <w:p w:rsidR="00CE3595" w:rsidRPr="00CE3595" w:rsidRDefault="00CE3595" w:rsidP="00CE359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23</w:t>
      </w:r>
      <w:r w:rsidRPr="00CE3595">
        <w:rPr>
          <w:rFonts w:cs="Times New Roman"/>
          <w:szCs w:val="28"/>
          <w:lang w:eastAsia="ru-RU"/>
        </w:rPr>
        <w:t xml:space="preserve">. Порядок создания, в том числе совершенствования, </w:t>
      </w:r>
      <w:r w:rsidR="00BE3BE1">
        <w:rPr>
          <w:rFonts w:cs="Times New Roman"/>
          <w:szCs w:val="28"/>
          <w:lang w:eastAsia="ru-RU"/>
        </w:rPr>
        <w:t xml:space="preserve">муниципальной </w:t>
      </w:r>
      <w:r w:rsidRPr="00CE3595">
        <w:rPr>
          <w:rFonts w:cs="Times New Roman"/>
          <w:szCs w:val="28"/>
          <w:lang w:eastAsia="ru-RU"/>
        </w:rPr>
        <w:t>систем</w:t>
      </w:r>
      <w:r w:rsidR="00BE3BE1">
        <w:rPr>
          <w:rFonts w:cs="Times New Roman"/>
          <w:szCs w:val="28"/>
          <w:lang w:eastAsia="ru-RU"/>
        </w:rPr>
        <w:t>ы оповещения</w:t>
      </w:r>
      <w:r w:rsidRPr="00CE3595">
        <w:rPr>
          <w:rFonts w:cs="Times New Roman"/>
          <w:szCs w:val="28"/>
          <w:lang w:eastAsia="ru-RU"/>
        </w:rPr>
        <w:t xml:space="preserve"> определяется</w:t>
      </w:r>
      <w:r w:rsidR="00BE3BE1">
        <w:rPr>
          <w:rFonts w:cs="Times New Roman"/>
          <w:szCs w:val="28"/>
          <w:lang w:eastAsia="ru-RU"/>
        </w:rPr>
        <w:t xml:space="preserve"> настоящим положением</w:t>
      </w:r>
      <w:r w:rsidRPr="00CE3595">
        <w:rPr>
          <w:rFonts w:cs="Times New Roman"/>
          <w:szCs w:val="28"/>
          <w:lang w:eastAsia="ru-RU"/>
        </w:rPr>
        <w:t>.</w:t>
      </w:r>
    </w:p>
    <w:p w:rsidR="005F7689" w:rsidRPr="005F7689" w:rsidRDefault="005F7689" w:rsidP="005F7689">
      <w:pPr>
        <w:widowControl w:val="0"/>
        <w:autoSpaceDE w:val="0"/>
        <w:autoSpaceDN w:val="0"/>
        <w:spacing w:before="10"/>
        <w:ind w:right="-26"/>
        <w:jc w:val="both"/>
        <w:rPr>
          <w:rFonts w:eastAsia="Arial" w:cs="Times New Roman"/>
          <w:szCs w:val="28"/>
        </w:rPr>
      </w:pPr>
    </w:p>
    <w:p w:rsidR="00745D32" w:rsidRDefault="00745D32" w:rsidP="00716CAB">
      <w:pPr>
        <w:jc w:val="both"/>
      </w:pPr>
    </w:p>
    <w:sectPr w:rsidR="00745D32" w:rsidSect="009C34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02CD"/>
    <w:multiLevelType w:val="hybridMultilevel"/>
    <w:tmpl w:val="67045ED8"/>
    <w:lvl w:ilvl="0" w:tplc="50508F86">
      <w:start w:val="1"/>
      <w:numFmt w:val="decimal"/>
      <w:lvlText w:val="%1."/>
      <w:lvlJc w:val="left"/>
      <w:pPr>
        <w:ind w:left="302" w:hanging="310"/>
      </w:pPr>
      <w:rPr>
        <w:rFonts w:ascii="Times New Roman" w:eastAsia="Arial" w:hAnsi="Times New Roman" w:cs="Times New Roman" w:hint="default"/>
        <w:color w:val="212121"/>
        <w:spacing w:val="-2"/>
        <w:w w:val="110"/>
        <w:sz w:val="28"/>
        <w:szCs w:val="28"/>
      </w:rPr>
    </w:lvl>
    <w:lvl w:ilvl="1" w:tplc="769479A2">
      <w:numFmt w:val="bullet"/>
      <w:lvlText w:val="•"/>
      <w:lvlJc w:val="left"/>
      <w:pPr>
        <w:ind w:left="1340" w:hanging="310"/>
      </w:pPr>
      <w:rPr>
        <w:rFonts w:hint="default"/>
      </w:rPr>
    </w:lvl>
    <w:lvl w:ilvl="2" w:tplc="B5C01E82">
      <w:numFmt w:val="bullet"/>
      <w:lvlText w:val="•"/>
      <w:lvlJc w:val="left"/>
      <w:pPr>
        <w:ind w:left="2380" w:hanging="310"/>
      </w:pPr>
      <w:rPr>
        <w:rFonts w:hint="default"/>
      </w:rPr>
    </w:lvl>
    <w:lvl w:ilvl="3" w:tplc="CF384384">
      <w:numFmt w:val="bullet"/>
      <w:lvlText w:val="•"/>
      <w:lvlJc w:val="left"/>
      <w:pPr>
        <w:ind w:left="3420" w:hanging="310"/>
      </w:pPr>
      <w:rPr>
        <w:rFonts w:hint="default"/>
      </w:rPr>
    </w:lvl>
    <w:lvl w:ilvl="4" w:tplc="768663AC">
      <w:numFmt w:val="bullet"/>
      <w:lvlText w:val="•"/>
      <w:lvlJc w:val="left"/>
      <w:pPr>
        <w:ind w:left="4460" w:hanging="310"/>
      </w:pPr>
      <w:rPr>
        <w:rFonts w:hint="default"/>
      </w:rPr>
    </w:lvl>
    <w:lvl w:ilvl="5" w:tplc="49D26C90">
      <w:numFmt w:val="bullet"/>
      <w:lvlText w:val="•"/>
      <w:lvlJc w:val="left"/>
      <w:pPr>
        <w:ind w:left="5500" w:hanging="310"/>
      </w:pPr>
      <w:rPr>
        <w:rFonts w:hint="default"/>
      </w:rPr>
    </w:lvl>
    <w:lvl w:ilvl="6" w:tplc="2FE0EB74">
      <w:numFmt w:val="bullet"/>
      <w:lvlText w:val="•"/>
      <w:lvlJc w:val="left"/>
      <w:pPr>
        <w:ind w:left="6540" w:hanging="310"/>
      </w:pPr>
      <w:rPr>
        <w:rFonts w:hint="default"/>
      </w:rPr>
    </w:lvl>
    <w:lvl w:ilvl="7" w:tplc="86FCEDF2">
      <w:numFmt w:val="bullet"/>
      <w:lvlText w:val="•"/>
      <w:lvlJc w:val="left"/>
      <w:pPr>
        <w:ind w:left="7581" w:hanging="310"/>
      </w:pPr>
      <w:rPr>
        <w:rFonts w:hint="default"/>
      </w:rPr>
    </w:lvl>
    <w:lvl w:ilvl="8" w:tplc="14F69F1A">
      <w:numFmt w:val="bullet"/>
      <w:lvlText w:val="•"/>
      <w:lvlJc w:val="left"/>
      <w:pPr>
        <w:ind w:left="8621" w:hanging="310"/>
      </w:pPr>
      <w:rPr>
        <w:rFonts w:hint="default"/>
      </w:rPr>
    </w:lvl>
  </w:abstractNum>
  <w:abstractNum w:abstractNumId="1">
    <w:nsid w:val="0A4241A4"/>
    <w:multiLevelType w:val="hybridMultilevel"/>
    <w:tmpl w:val="F172252A"/>
    <w:lvl w:ilvl="0" w:tplc="50508F86">
      <w:start w:val="1"/>
      <w:numFmt w:val="decimal"/>
      <w:lvlText w:val="%1."/>
      <w:lvlJc w:val="left"/>
      <w:pPr>
        <w:ind w:left="1011" w:hanging="310"/>
        <w:jc w:val="left"/>
      </w:pPr>
      <w:rPr>
        <w:rFonts w:ascii="Times New Roman" w:eastAsia="Arial" w:hAnsi="Times New Roman" w:cs="Times New Roman" w:hint="default"/>
        <w:color w:val="212121"/>
        <w:spacing w:val="-2"/>
        <w:w w:val="11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475C84"/>
    <w:multiLevelType w:val="hybridMultilevel"/>
    <w:tmpl w:val="07EE7C0A"/>
    <w:lvl w:ilvl="0" w:tplc="7D886BB2">
      <w:start w:val="10"/>
      <w:numFmt w:val="decimal"/>
      <w:lvlText w:val="%1."/>
      <w:lvlJc w:val="left"/>
      <w:pPr>
        <w:ind w:left="302" w:hanging="310"/>
      </w:pPr>
      <w:rPr>
        <w:rFonts w:ascii="Times New Roman" w:eastAsia="Arial" w:hAnsi="Times New Roman" w:cs="Times New Roman" w:hint="default"/>
        <w:color w:val="212121"/>
        <w:spacing w:val="-2"/>
        <w:w w:val="11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71D0"/>
    <w:multiLevelType w:val="hybridMultilevel"/>
    <w:tmpl w:val="27A8BE9A"/>
    <w:lvl w:ilvl="0" w:tplc="8A6265B8">
      <w:start w:val="1"/>
      <w:numFmt w:val="decimal"/>
      <w:lvlText w:val="%1."/>
      <w:lvlJc w:val="left"/>
      <w:pPr>
        <w:ind w:left="427" w:hanging="342"/>
      </w:pPr>
      <w:rPr>
        <w:rFonts w:hint="default"/>
        <w:spacing w:val="-1"/>
        <w:w w:val="106"/>
      </w:rPr>
    </w:lvl>
    <w:lvl w:ilvl="1" w:tplc="CF8AA210">
      <w:numFmt w:val="bullet"/>
      <w:lvlText w:val="•"/>
      <w:lvlJc w:val="left"/>
      <w:pPr>
        <w:ind w:left="1448" w:hanging="342"/>
      </w:pPr>
      <w:rPr>
        <w:rFonts w:hint="default"/>
      </w:rPr>
    </w:lvl>
    <w:lvl w:ilvl="2" w:tplc="B7E45DB8">
      <w:numFmt w:val="bullet"/>
      <w:lvlText w:val="•"/>
      <w:lvlJc w:val="left"/>
      <w:pPr>
        <w:ind w:left="2476" w:hanging="342"/>
      </w:pPr>
      <w:rPr>
        <w:rFonts w:hint="default"/>
      </w:rPr>
    </w:lvl>
    <w:lvl w:ilvl="3" w:tplc="CE5E98A6">
      <w:numFmt w:val="bullet"/>
      <w:lvlText w:val="•"/>
      <w:lvlJc w:val="left"/>
      <w:pPr>
        <w:ind w:left="3504" w:hanging="342"/>
      </w:pPr>
      <w:rPr>
        <w:rFonts w:hint="default"/>
      </w:rPr>
    </w:lvl>
    <w:lvl w:ilvl="4" w:tplc="9952858C">
      <w:numFmt w:val="bullet"/>
      <w:lvlText w:val="•"/>
      <w:lvlJc w:val="left"/>
      <w:pPr>
        <w:ind w:left="4532" w:hanging="342"/>
      </w:pPr>
      <w:rPr>
        <w:rFonts w:hint="default"/>
      </w:rPr>
    </w:lvl>
    <w:lvl w:ilvl="5" w:tplc="D8FCE8C2">
      <w:numFmt w:val="bullet"/>
      <w:lvlText w:val="•"/>
      <w:lvlJc w:val="left"/>
      <w:pPr>
        <w:ind w:left="5560" w:hanging="342"/>
      </w:pPr>
      <w:rPr>
        <w:rFonts w:hint="default"/>
      </w:rPr>
    </w:lvl>
    <w:lvl w:ilvl="6" w:tplc="FF8C27C0">
      <w:numFmt w:val="bullet"/>
      <w:lvlText w:val="•"/>
      <w:lvlJc w:val="left"/>
      <w:pPr>
        <w:ind w:left="6588" w:hanging="342"/>
      </w:pPr>
      <w:rPr>
        <w:rFonts w:hint="default"/>
      </w:rPr>
    </w:lvl>
    <w:lvl w:ilvl="7" w:tplc="5BD8D33A">
      <w:numFmt w:val="bullet"/>
      <w:lvlText w:val="•"/>
      <w:lvlJc w:val="left"/>
      <w:pPr>
        <w:ind w:left="7617" w:hanging="342"/>
      </w:pPr>
      <w:rPr>
        <w:rFonts w:hint="default"/>
      </w:rPr>
    </w:lvl>
    <w:lvl w:ilvl="8" w:tplc="E3AAAC96">
      <w:numFmt w:val="bullet"/>
      <w:lvlText w:val="•"/>
      <w:lvlJc w:val="left"/>
      <w:pPr>
        <w:ind w:left="8645" w:hanging="342"/>
      </w:pPr>
      <w:rPr>
        <w:rFonts w:hint="default"/>
      </w:rPr>
    </w:lvl>
  </w:abstractNum>
  <w:abstractNum w:abstractNumId="4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0B3373"/>
    <w:multiLevelType w:val="hybridMultilevel"/>
    <w:tmpl w:val="4B0C9602"/>
    <w:lvl w:ilvl="0" w:tplc="C1462238">
      <w:start w:val="16"/>
      <w:numFmt w:val="decimal"/>
      <w:lvlText w:val="%1."/>
      <w:lvlJc w:val="left"/>
      <w:pPr>
        <w:ind w:left="720" w:hanging="360"/>
      </w:pPr>
      <w:rPr>
        <w:rFonts w:cs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373BD"/>
    <w:multiLevelType w:val="hybridMultilevel"/>
    <w:tmpl w:val="E8CC8BFA"/>
    <w:lvl w:ilvl="0" w:tplc="6FE40000">
      <w:start w:val="1"/>
      <w:numFmt w:val="decimal"/>
      <w:lvlText w:val="%1."/>
      <w:lvlJc w:val="left"/>
      <w:pPr>
        <w:ind w:left="174" w:hanging="275"/>
      </w:pPr>
      <w:rPr>
        <w:rFonts w:ascii="Times New Roman" w:eastAsia="Arial" w:hAnsi="Times New Roman" w:cs="Times New Roman" w:hint="default"/>
        <w:color w:val="1C1C1C"/>
        <w:spacing w:val="-1"/>
        <w:w w:val="104"/>
        <w:sz w:val="28"/>
        <w:szCs w:val="28"/>
      </w:rPr>
    </w:lvl>
    <w:lvl w:ilvl="1" w:tplc="7236139E">
      <w:numFmt w:val="bullet"/>
      <w:lvlText w:val="•"/>
      <w:lvlJc w:val="left"/>
      <w:pPr>
        <w:ind w:left="1232" w:hanging="275"/>
      </w:pPr>
      <w:rPr>
        <w:rFonts w:hint="default"/>
      </w:rPr>
    </w:lvl>
    <w:lvl w:ilvl="2" w:tplc="16AADF12">
      <w:numFmt w:val="bullet"/>
      <w:lvlText w:val="•"/>
      <w:lvlJc w:val="left"/>
      <w:pPr>
        <w:ind w:left="2284" w:hanging="275"/>
      </w:pPr>
      <w:rPr>
        <w:rFonts w:hint="default"/>
      </w:rPr>
    </w:lvl>
    <w:lvl w:ilvl="3" w:tplc="60D0A5F6">
      <w:numFmt w:val="bullet"/>
      <w:lvlText w:val="•"/>
      <w:lvlJc w:val="left"/>
      <w:pPr>
        <w:ind w:left="3336" w:hanging="275"/>
      </w:pPr>
      <w:rPr>
        <w:rFonts w:hint="default"/>
      </w:rPr>
    </w:lvl>
    <w:lvl w:ilvl="4" w:tplc="6E44A23A">
      <w:numFmt w:val="bullet"/>
      <w:lvlText w:val="•"/>
      <w:lvlJc w:val="left"/>
      <w:pPr>
        <w:ind w:left="4388" w:hanging="275"/>
      </w:pPr>
      <w:rPr>
        <w:rFonts w:hint="default"/>
      </w:rPr>
    </w:lvl>
    <w:lvl w:ilvl="5" w:tplc="20E0B562">
      <w:numFmt w:val="bullet"/>
      <w:lvlText w:val="•"/>
      <w:lvlJc w:val="left"/>
      <w:pPr>
        <w:ind w:left="5440" w:hanging="275"/>
      </w:pPr>
      <w:rPr>
        <w:rFonts w:hint="default"/>
      </w:rPr>
    </w:lvl>
    <w:lvl w:ilvl="6" w:tplc="E3827E38">
      <w:numFmt w:val="bullet"/>
      <w:lvlText w:val="•"/>
      <w:lvlJc w:val="left"/>
      <w:pPr>
        <w:ind w:left="6492" w:hanging="275"/>
      </w:pPr>
      <w:rPr>
        <w:rFonts w:hint="default"/>
      </w:rPr>
    </w:lvl>
    <w:lvl w:ilvl="7" w:tplc="CAA0D5E4">
      <w:numFmt w:val="bullet"/>
      <w:lvlText w:val="•"/>
      <w:lvlJc w:val="left"/>
      <w:pPr>
        <w:ind w:left="7545" w:hanging="275"/>
      </w:pPr>
      <w:rPr>
        <w:rFonts w:hint="default"/>
      </w:rPr>
    </w:lvl>
    <w:lvl w:ilvl="8" w:tplc="023E6FFE">
      <w:numFmt w:val="bullet"/>
      <w:lvlText w:val="•"/>
      <w:lvlJc w:val="left"/>
      <w:pPr>
        <w:ind w:left="8597" w:hanging="275"/>
      </w:pPr>
      <w:rPr>
        <w:rFonts w:hint="default"/>
      </w:rPr>
    </w:lvl>
  </w:abstractNum>
  <w:abstractNum w:abstractNumId="7">
    <w:nsid w:val="2CDD5A65"/>
    <w:multiLevelType w:val="hybridMultilevel"/>
    <w:tmpl w:val="1DD865DE"/>
    <w:lvl w:ilvl="0" w:tplc="8578B34C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2D6545EF"/>
    <w:multiLevelType w:val="hybridMultilevel"/>
    <w:tmpl w:val="3CCCD5CE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840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1">
    <w:nsid w:val="432C3E81"/>
    <w:multiLevelType w:val="hybridMultilevel"/>
    <w:tmpl w:val="BDC00F6E"/>
    <w:lvl w:ilvl="0" w:tplc="5C50061A">
      <w:start w:val="1"/>
      <w:numFmt w:val="decimal"/>
      <w:lvlText w:val="%1."/>
      <w:lvlJc w:val="left"/>
      <w:pPr>
        <w:ind w:left="222" w:hanging="414"/>
        <w:jc w:val="right"/>
      </w:pPr>
      <w:rPr>
        <w:rFonts w:ascii="Times New Roman" w:eastAsia="Arial" w:hAnsi="Times New Roman" w:cs="Times New Roman" w:hint="default"/>
        <w:color w:val="1C1C1C"/>
        <w:spacing w:val="-1"/>
        <w:w w:val="103"/>
        <w:sz w:val="28"/>
        <w:szCs w:val="28"/>
      </w:rPr>
    </w:lvl>
    <w:lvl w:ilvl="1" w:tplc="52AADB30">
      <w:numFmt w:val="bullet"/>
      <w:lvlText w:val="•"/>
      <w:lvlJc w:val="left"/>
      <w:pPr>
        <w:ind w:left="1268" w:hanging="414"/>
      </w:pPr>
      <w:rPr>
        <w:rFonts w:hint="default"/>
      </w:rPr>
    </w:lvl>
    <w:lvl w:ilvl="2" w:tplc="60F87B30">
      <w:numFmt w:val="bullet"/>
      <w:lvlText w:val="•"/>
      <w:lvlJc w:val="left"/>
      <w:pPr>
        <w:ind w:left="2316" w:hanging="414"/>
      </w:pPr>
      <w:rPr>
        <w:rFonts w:hint="default"/>
      </w:rPr>
    </w:lvl>
    <w:lvl w:ilvl="3" w:tplc="4A7CF64C">
      <w:numFmt w:val="bullet"/>
      <w:lvlText w:val="•"/>
      <w:lvlJc w:val="left"/>
      <w:pPr>
        <w:ind w:left="3364" w:hanging="414"/>
      </w:pPr>
      <w:rPr>
        <w:rFonts w:hint="default"/>
      </w:rPr>
    </w:lvl>
    <w:lvl w:ilvl="4" w:tplc="8D42A024">
      <w:numFmt w:val="bullet"/>
      <w:lvlText w:val="•"/>
      <w:lvlJc w:val="left"/>
      <w:pPr>
        <w:ind w:left="4412" w:hanging="414"/>
      </w:pPr>
      <w:rPr>
        <w:rFonts w:hint="default"/>
      </w:rPr>
    </w:lvl>
    <w:lvl w:ilvl="5" w:tplc="F4DC2638">
      <w:numFmt w:val="bullet"/>
      <w:lvlText w:val="•"/>
      <w:lvlJc w:val="left"/>
      <w:pPr>
        <w:ind w:left="5460" w:hanging="414"/>
      </w:pPr>
      <w:rPr>
        <w:rFonts w:hint="default"/>
      </w:rPr>
    </w:lvl>
    <w:lvl w:ilvl="6" w:tplc="8106337C">
      <w:numFmt w:val="bullet"/>
      <w:lvlText w:val="•"/>
      <w:lvlJc w:val="left"/>
      <w:pPr>
        <w:ind w:left="6508" w:hanging="414"/>
      </w:pPr>
      <w:rPr>
        <w:rFonts w:hint="default"/>
      </w:rPr>
    </w:lvl>
    <w:lvl w:ilvl="7" w:tplc="7E0C0888">
      <w:numFmt w:val="bullet"/>
      <w:lvlText w:val="•"/>
      <w:lvlJc w:val="left"/>
      <w:pPr>
        <w:ind w:left="7557" w:hanging="414"/>
      </w:pPr>
      <w:rPr>
        <w:rFonts w:hint="default"/>
      </w:rPr>
    </w:lvl>
    <w:lvl w:ilvl="8" w:tplc="BD2CC0F6">
      <w:numFmt w:val="bullet"/>
      <w:lvlText w:val="•"/>
      <w:lvlJc w:val="left"/>
      <w:pPr>
        <w:ind w:left="8605" w:hanging="414"/>
      </w:pPr>
      <w:rPr>
        <w:rFonts w:hint="default"/>
      </w:rPr>
    </w:lvl>
  </w:abstractNum>
  <w:abstractNum w:abstractNumId="12">
    <w:nsid w:val="437B79A4"/>
    <w:multiLevelType w:val="hybridMultilevel"/>
    <w:tmpl w:val="FB4E6736"/>
    <w:lvl w:ilvl="0" w:tplc="021AEFF0">
      <w:start w:val="11"/>
      <w:numFmt w:val="decimal"/>
      <w:lvlText w:val="%1."/>
      <w:lvlJc w:val="left"/>
      <w:pPr>
        <w:ind w:left="3699" w:hanging="438"/>
      </w:pPr>
      <w:rPr>
        <w:rFonts w:ascii="Times New Roman" w:eastAsia="Times New Roman" w:hAnsi="Times New Roman" w:cs="Times New Roman" w:hint="default"/>
        <w:color w:val="1C1C1C"/>
        <w:w w:val="104"/>
        <w:sz w:val="28"/>
        <w:szCs w:val="28"/>
      </w:rPr>
    </w:lvl>
    <w:lvl w:ilvl="1" w:tplc="7FF42182">
      <w:numFmt w:val="bullet"/>
      <w:lvlText w:val="•"/>
      <w:lvlJc w:val="left"/>
      <w:pPr>
        <w:ind w:left="4646" w:hanging="438"/>
      </w:pPr>
      <w:rPr>
        <w:rFonts w:hint="default"/>
      </w:rPr>
    </w:lvl>
    <w:lvl w:ilvl="2" w:tplc="D3B8C5A4">
      <w:numFmt w:val="bullet"/>
      <w:lvlText w:val="•"/>
      <w:lvlJc w:val="left"/>
      <w:pPr>
        <w:ind w:left="5600" w:hanging="438"/>
      </w:pPr>
      <w:rPr>
        <w:rFonts w:hint="default"/>
      </w:rPr>
    </w:lvl>
    <w:lvl w:ilvl="3" w:tplc="B6766AF4">
      <w:numFmt w:val="bullet"/>
      <w:lvlText w:val="•"/>
      <w:lvlJc w:val="left"/>
      <w:pPr>
        <w:ind w:left="6554" w:hanging="438"/>
      </w:pPr>
      <w:rPr>
        <w:rFonts w:hint="default"/>
      </w:rPr>
    </w:lvl>
    <w:lvl w:ilvl="4" w:tplc="A1642BC8">
      <w:numFmt w:val="bullet"/>
      <w:lvlText w:val="•"/>
      <w:lvlJc w:val="left"/>
      <w:pPr>
        <w:ind w:left="7508" w:hanging="438"/>
      </w:pPr>
      <w:rPr>
        <w:rFonts w:hint="default"/>
      </w:rPr>
    </w:lvl>
    <w:lvl w:ilvl="5" w:tplc="F99A4228">
      <w:numFmt w:val="bullet"/>
      <w:lvlText w:val="•"/>
      <w:lvlJc w:val="left"/>
      <w:pPr>
        <w:ind w:left="8462" w:hanging="438"/>
      </w:pPr>
      <w:rPr>
        <w:rFonts w:hint="default"/>
      </w:rPr>
    </w:lvl>
    <w:lvl w:ilvl="6" w:tplc="6860BA06">
      <w:numFmt w:val="bullet"/>
      <w:lvlText w:val="•"/>
      <w:lvlJc w:val="left"/>
      <w:pPr>
        <w:ind w:left="9416" w:hanging="438"/>
      </w:pPr>
      <w:rPr>
        <w:rFonts w:hint="default"/>
      </w:rPr>
    </w:lvl>
    <w:lvl w:ilvl="7" w:tplc="E9FCEB5E">
      <w:numFmt w:val="bullet"/>
      <w:lvlText w:val="•"/>
      <w:lvlJc w:val="left"/>
      <w:pPr>
        <w:ind w:left="10371" w:hanging="438"/>
      </w:pPr>
      <w:rPr>
        <w:rFonts w:hint="default"/>
      </w:rPr>
    </w:lvl>
    <w:lvl w:ilvl="8" w:tplc="24845DB0">
      <w:numFmt w:val="bullet"/>
      <w:lvlText w:val="•"/>
      <w:lvlJc w:val="left"/>
      <w:pPr>
        <w:ind w:left="11325" w:hanging="438"/>
      </w:pPr>
      <w:rPr>
        <w:rFonts w:hint="default"/>
      </w:rPr>
    </w:lvl>
  </w:abstractNum>
  <w:abstractNum w:abstractNumId="13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972E09"/>
    <w:multiLevelType w:val="hybridMultilevel"/>
    <w:tmpl w:val="80C8F1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0991FFC"/>
    <w:multiLevelType w:val="hybridMultilevel"/>
    <w:tmpl w:val="616E4B6E"/>
    <w:lvl w:ilvl="0" w:tplc="2578BECA">
      <w:start w:val="5"/>
      <w:numFmt w:val="decimal"/>
      <w:lvlText w:val="%1."/>
      <w:lvlJc w:val="left"/>
      <w:pPr>
        <w:ind w:left="282" w:hanging="411"/>
      </w:pPr>
      <w:rPr>
        <w:rFonts w:ascii="Arial" w:eastAsia="Arial" w:hAnsi="Arial" w:cs="Arial" w:hint="default"/>
        <w:color w:val="232323"/>
        <w:spacing w:val="-1"/>
        <w:w w:val="109"/>
        <w:sz w:val="23"/>
        <w:szCs w:val="23"/>
      </w:rPr>
    </w:lvl>
    <w:lvl w:ilvl="1" w:tplc="F4E0DBB2">
      <w:numFmt w:val="bullet"/>
      <w:lvlText w:val="•"/>
      <w:lvlJc w:val="left"/>
      <w:pPr>
        <w:ind w:left="1322" w:hanging="411"/>
      </w:pPr>
      <w:rPr>
        <w:rFonts w:hint="default"/>
      </w:rPr>
    </w:lvl>
    <w:lvl w:ilvl="2" w:tplc="DC367E7E">
      <w:numFmt w:val="bullet"/>
      <w:lvlText w:val="•"/>
      <w:lvlJc w:val="left"/>
      <w:pPr>
        <w:ind w:left="2364" w:hanging="411"/>
      </w:pPr>
      <w:rPr>
        <w:rFonts w:hint="default"/>
      </w:rPr>
    </w:lvl>
    <w:lvl w:ilvl="3" w:tplc="47BA1DAC">
      <w:numFmt w:val="bullet"/>
      <w:lvlText w:val="•"/>
      <w:lvlJc w:val="left"/>
      <w:pPr>
        <w:ind w:left="3406" w:hanging="411"/>
      </w:pPr>
      <w:rPr>
        <w:rFonts w:hint="default"/>
      </w:rPr>
    </w:lvl>
    <w:lvl w:ilvl="4" w:tplc="BD96C580">
      <w:numFmt w:val="bullet"/>
      <w:lvlText w:val="•"/>
      <w:lvlJc w:val="left"/>
      <w:pPr>
        <w:ind w:left="4448" w:hanging="411"/>
      </w:pPr>
      <w:rPr>
        <w:rFonts w:hint="default"/>
      </w:rPr>
    </w:lvl>
    <w:lvl w:ilvl="5" w:tplc="42646ACE">
      <w:numFmt w:val="bullet"/>
      <w:lvlText w:val="•"/>
      <w:lvlJc w:val="left"/>
      <w:pPr>
        <w:ind w:left="5490" w:hanging="411"/>
      </w:pPr>
      <w:rPr>
        <w:rFonts w:hint="default"/>
      </w:rPr>
    </w:lvl>
    <w:lvl w:ilvl="6" w:tplc="DC1A9456">
      <w:numFmt w:val="bullet"/>
      <w:lvlText w:val="•"/>
      <w:lvlJc w:val="left"/>
      <w:pPr>
        <w:ind w:left="6532" w:hanging="411"/>
      </w:pPr>
      <w:rPr>
        <w:rFonts w:hint="default"/>
      </w:rPr>
    </w:lvl>
    <w:lvl w:ilvl="7" w:tplc="4D483740">
      <w:numFmt w:val="bullet"/>
      <w:lvlText w:val="•"/>
      <w:lvlJc w:val="left"/>
      <w:pPr>
        <w:ind w:left="7575" w:hanging="411"/>
      </w:pPr>
      <w:rPr>
        <w:rFonts w:hint="default"/>
      </w:rPr>
    </w:lvl>
    <w:lvl w:ilvl="8" w:tplc="2124BC0C">
      <w:numFmt w:val="bullet"/>
      <w:lvlText w:val="•"/>
      <w:lvlJc w:val="left"/>
      <w:pPr>
        <w:ind w:left="8617" w:hanging="411"/>
      </w:pPr>
      <w:rPr>
        <w:rFonts w:hint="default"/>
      </w:rPr>
    </w:lvl>
  </w:abstractNum>
  <w:abstractNum w:abstractNumId="16">
    <w:nsid w:val="65565B5E"/>
    <w:multiLevelType w:val="hybridMultilevel"/>
    <w:tmpl w:val="67045ED8"/>
    <w:lvl w:ilvl="0" w:tplc="50508F86">
      <w:start w:val="1"/>
      <w:numFmt w:val="decimal"/>
      <w:lvlText w:val="%1."/>
      <w:lvlJc w:val="left"/>
      <w:pPr>
        <w:ind w:left="302" w:hanging="310"/>
      </w:pPr>
      <w:rPr>
        <w:rFonts w:ascii="Times New Roman" w:eastAsia="Arial" w:hAnsi="Times New Roman" w:cs="Times New Roman" w:hint="default"/>
        <w:color w:val="212121"/>
        <w:spacing w:val="-2"/>
        <w:w w:val="110"/>
        <w:sz w:val="28"/>
        <w:szCs w:val="28"/>
      </w:rPr>
    </w:lvl>
    <w:lvl w:ilvl="1" w:tplc="769479A2">
      <w:numFmt w:val="bullet"/>
      <w:lvlText w:val="•"/>
      <w:lvlJc w:val="left"/>
      <w:pPr>
        <w:ind w:left="1340" w:hanging="310"/>
      </w:pPr>
      <w:rPr>
        <w:rFonts w:hint="default"/>
      </w:rPr>
    </w:lvl>
    <w:lvl w:ilvl="2" w:tplc="B5C01E82">
      <w:numFmt w:val="bullet"/>
      <w:lvlText w:val="•"/>
      <w:lvlJc w:val="left"/>
      <w:pPr>
        <w:ind w:left="2380" w:hanging="310"/>
      </w:pPr>
      <w:rPr>
        <w:rFonts w:hint="default"/>
      </w:rPr>
    </w:lvl>
    <w:lvl w:ilvl="3" w:tplc="CF384384">
      <w:numFmt w:val="bullet"/>
      <w:lvlText w:val="•"/>
      <w:lvlJc w:val="left"/>
      <w:pPr>
        <w:ind w:left="3420" w:hanging="310"/>
      </w:pPr>
      <w:rPr>
        <w:rFonts w:hint="default"/>
      </w:rPr>
    </w:lvl>
    <w:lvl w:ilvl="4" w:tplc="768663AC">
      <w:numFmt w:val="bullet"/>
      <w:lvlText w:val="•"/>
      <w:lvlJc w:val="left"/>
      <w:pPr>
        <w:ind w:left="4460" w:hanging="310"/>
      </w:pPr>
      <w:rPr>
        <w:rFonts w:hint="default"/>
      </w:rPr>
    </w:lvl>
    <w:lvl w:ilvl="5" w:tplc="49D26C90">
      <w:numFmt w:val="bullet"/>
      <w:lvlText w:val="•"/>
      <w:lvlJc w:val="left"/>
      <w:pPr>
        <w:ind w:left="5500" w:hanging="310"/>
      </w:pPr>
      <w:rPr>
        <w:rFonts w:hint="default"/>
      </w:rPr>
    </w:lvl>
    <w:lvl w:ilvl="6" w:tplc="2FE0EB74">
      <w:numFmt w:val="bullet"/>
      <w:lvlText w:val="•"/>
      <w:lvlJc w:val="left"/>
      <w:pPr>
        <w:ind w:left="6540" w:hanging="310"/>
      </w:pPr>
      <w:rPr>
        <w:rFonts w:hint="default"/>
      </w:rPr>
    </w:lvl>
    <w:lvl w:ilvl="7" w:tplc="86FCEDF2">
      <w:numFmt w:val="bullet"/>
      <w:lvlText w:val="•"/>
      <w:lvlJc w:val="left"/>
      <w:pPr>
        <w:ind w:left="7581" w:hanging="310"/>
      </w:pPr>
      <w:rPr>
        <w:rFonts w:hint="default"/>
      </w:rPr>
    </w:lvl>
    <w:lvl w:ilvl="8" w:tplc="14F69F1A">
      <w:numFmt w:val="bullet"/>
      <w:lvlText w:val="•"/>
      <w:lvlJc w:val="left"/>
      <w:pPr>
        <w:ind w:left="8621" w:hanging="310"/>
      </w:pPr>
      <w:rPr>
        <w:rFonts w:hint="default"/>
      </w:rPr>
    </w:lvl>
  </w:abstractNum>
  <w:abstractNum w:abstractNumId="17">
    <w:nsid w:val="6E835D69"/>
    <w:multiLevelType w:val="multilevel"/>
    <w:tmpl w:val="4DFE5A22"/>
    <w:lvl w:ilvl="0">
      <w:start w:val="1"/>
      <w:numFmt w:val="decimal"/>
      <w:lvlText w:val="%1."/>
      <w:lvlJc w:val="left"/>
      <w:pPr>
        <w:ind w:left="1037" w:hanging="300"/>
      </w:pPr>
      <w:rPr>
        <w:rFonts w:hint="default"/>
        <w:w w:val="96"/>
      </w:rPr>
    </w:lvl>
    <w:lvl w:ilvl="1">
      <w:start w:val="1"/>
      <w:numFmt w:val="decimal"/>
      <w:lvlText w:val="%1.%2."/>
      <w:lvlJc w:val="left"/>
      <w:pPr>
        <w:ind w:left="145" w:hanging="631"/>
      </w:pPr>
      <w:rPr>
        <w:rFonts w:ascii="Times New Roman" w:eastAsia="Arial" w:hAnsi="Times New Roman" w:cs="Times New Roman" w:hint="default"/>
        <w:color w:val="1C1C1C"/>
        <w:spacing w:val="-1"/>
        <w:w w:val="109"/>
        <w:sz w:val="28"/>
        <w:szCs w:val="28"/>
      </w:rPr>
    </w:lvl>
    <w:lvl w:ilvl="2">
      <w:numFmt w:val="bullet"/>
      <w:lvlText w:val="•"/>
      <w:lvlJc w:val="left"/>
      <w:pPr>
        <w:ind w:left="2113" w:hanging="631"/>
      </w:pPr>
      <w:rPr>
        <w:rFonts w:hint="default"/>
      </w:rPr>
    </w:lvl>
    <w:lvl w:ilvl="3">
      <w:numFmt w:val="bullet"/>
      <w:lvlText w:val="•"/>
      <w:lvlJc w:val="left"/>
      <w:pPr>
        <w:ind w:left="3187" w:hanging="631"/>
      </w:pPr>
      <w:rPr>
        <w:rFonts w:hint="default"/>
      </w:rPr>
    </w:lvl>
    <w:lvl w:ilvl="4">
      <w:numFmt w:val="bullet"/>
      <w:lvlText w:val="•"/>
      <w:lvlJc w:val="left"/>
      <w:pPr>
        <w:ind w:left="4260" w:hanging="631"/>
      </w:pPr>
      <w:rPr>
        <w:rFonts w:hint="default"/>
      </w:rPr>
    </w:lvl>
    <w:lvl w:ilvl="5">
      <w:numFmt w:val="bullet"/>
      <w:lvlText w:val="•"/>
      <w:lvlJc w:val="left"/>
      <w:pPr>
        <w:ind w:left="5334" w:hanging="631"/>
      </w:pPr>
      <w:rPr>
        <w:rFonts w:hint="default"/>
      </w:rPr>
    </w:lvl>
    <w:lvl w:ilvl="6">
      <w:numFmt w:val="bullet"/>
      <w:lvlText w:val="•"/>
      <w:lvlJc w:val="left"/>
      <w:pPr>
        <w:ind w:left="6407" w:hanging="631"/>
      </w:pPr>
      <w:rPr>
        <w:rFonts w:hint="default"/>
      </w:rPr>
    </w:lvl>
    <w:lvl w:ilvl="7">
      <w:numFmt w:val="bullet"/>
      <w:lvlText w:val="•"/>
      <w:lvlJc w:val="left"/>
      <w:pPr>
        <w:ind w:left="7481" w:hanging="631"/>
      </w:pPr>
      <w:rPr>
        <w:rFonts w:hint="default"/>
      </w:rPr>
    </w:lvl>
    <w:lvl w:ilvl="8">
      <w:numFmt w:val="bullet"/>
      <w:lvlText w:val="•"/>
      <w:lvlJc w:val="left"/>
      <w:pPr>
        <w:ind w:left="8554" w:hanging="631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3"/>
  </w:num>
  <w:num w:numId="5">
    <w:abstractNumId w:val="7"/>
  </w:num>
  <w:num w:numId="6">
    <w:abstractNumId w:val="8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12"/>
  </w:num>
  <w:num w:numId="12">
    <w:abstractNumId w:val="11"/>
  </w:num>
  <w:num w:numId="13">
    <w:abstractNumId w:val="6"/>
  </w:num>
  <w:num w:numId="14">
    <w:abstractNumId w:val="15"/>
  </w:num>
  <w:num w:numId="15">
    <w:abstractNumId w:val="16"/>
  </w:num>
  <w:num w:numId="16">
    <w:abstractNumId w:val="1"/>
  </w:num>
  <w:num w:numId="17">
    <w:abstractNumId w:val="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525C1"/>
    <w:rsid w:val="000972D8"/>
    <w:rsid w:val="000E1110"/>
    <w:rsid w:val="000E33B7"/>
    <w:rsid w:val="000F52B9"/>
    <w:rsid w:val="000F5F27"/>
    <w:rsid w:val="001026BB"/>
    <w:rsid w:val="00126538"/>
    <w:rsid w:val="00131F87"/>
    <w:rsid w:val="00150E65"/>
    <w:rsid w:val="00165FEB"/>
    <w:rsid w:val="001C2E02"/>
    <w:rsid w:val="00211B35"/>
    <w:rsid w:val="00246D21"/>
    <w:rsid w:val="00246FB9"/>
    <w:rsid w:val="002A34B5"/>
    <w:rsid w:val="002B6CEE"/>
    <w:rsid w:val="002C7035"/>
    <w:rsid w:val="00331437"/>
    <w:rsid w:val="00337D1D"/>
    <w:rsid w:val="00350329"/>
    <w:rsid w:val="003525C1"/>
    <w:rsid w:val="00384ECA"/>
    <w:rsid w:val="00396510"/>
    <w:rsid w:val="003A2AD9"/>
    <w:rsid w:val="003A591D"/>
    <w:rsid w:val="003B7D19"/>
    <w:rsid w:val="003D1E09"/>
    <w:rsid w:val="0044695F"/>
    <w:rsid w:val="00461FEB"/>
    <w:rsid w:val="004A418A"/>
    <w:rsid w:val="004C3F9D"/>
    <w:rsid w:val="004D3347"/>
    <w:rsid w:val="004F57E1"/>
    <w:rsid w:val="00570605"/>
    <w:rsid w:val="005A25D4"/>
    <w:rsid w:val="005A7F52"/>
    <w:rsid w:val="005B7B18"/>
    <w:rsid w:val="005C0BA0"/>
    <w:rsid w:val="005F7689"/>
    <w:rsid w:val="006543F3"/>
    <w:rsid w:val="00666069"/>
    <w:rsid w:val="006B357E"/>
    <w:rsid w:val="006C59F8"/>
    <w:rsid w:val="006F1738"/>
    <w:rsid w:val="00700AB5"/>
    <w:rsid w:val="00716CAB"/>
    <w:rsid w:val="00722F68"/>
    <w:rsid w:val="00745D32"/>
    <w:rsid w:val="00764796"/>
    <w:rsid w:val="007E0E64"/>
    <w:rsid w:val="007E7976"/>
    <w:rsid w:val="007F46BE"/>
    <w:rsid w:val="00890BCD"/>
    <w:rsid w:val="0090667A"/>
    <w:rsid w:val="00966C63"/>
    <w:rsid w:val="009B10AB"/>
    <w:rsid w:val="009C1752"/>
    <w:rsid w:val="009C3467"/>
    <w:rsid w:val="009D2A86"/>
    <w:rsid w:val="00A07B59"/>
    <w:rsid w:val="00A64A50"/>
    <w:rsid w:val="00A828FA"/>
    <w:rsid w:val="00A85AFC"/>
    <w:rsid w:val="00B457B6"/>
    <w:rsid w:val="00B9090D"/>
    <w:rsid w:val="00BD6B59"/>
    <w:rsid w:val="00BE3BE1"/>
    <w:rsid w:val="00C21E3F"/>
    <w:rsid w:val="00CE3595"/>
    <w:rsid w:val="00D02E64"/>
    <w:rsid w:val="00D16CE8"/>
    <w:rsid w:val="00D25851"/>
    <w:rsid w:val="00DB0E1F"/>
    <w:rsid w:val="00DC4C27"/>
    <w:rsid w:val="00DC680B"/>
    <w:rsid w:val="00DF7282"/>
    <w:rsid w:val="00E52125"/>
    <w:rsid w:val="00E805B0"/>
    <w:rsid w:val="00E95BF7"/>
    <w:rsid w:val="00EB676A"/>
    <w:rsid w:val="00EC092E"/>
    <w:rsid w:val="00EC6215"/>
    <w:rsid w:val="00F05089"/>
    <w:rsid w:val="00F31116"/>
    <w:rsid w:val="00F442D6"/>
    <w:rsid w:val="00F47873"/>
    <w:rsid w:val="00F47A1E"/>
    <w:rsid w:val="00FA28F8"/>
    <w:rsid w:val="00FD0B13"/>
    <w:rsid w:val="00FE474F"/>
    <w:rsid w:val="00FF7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F76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1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1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1"/>
    <w:qFormat/>
    <w:rsid w:val="00211B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F7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F7689"/>
  </w:style>
  <w:style w:type="table" w:customStyle="1" w:styleId="TableNormal">
    <w:name w:val="Table Normal"/>
    <w:uiPriority w:val="2"/>
    <w:semiHidden/>
    <w:unhideWhenUsed/>
    <w:qFormat/>
    <w:rsid w:val="005F7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0"/>
    <w:qFormat/>
    <w:rsid w:val="005F7689"/>
    <w:pPr>
      <w:widowControl w:val="0"/>
      <w:autoSpaceDE w:val="0"/>
      <w:autoSpaceDN w:val="0"/>
      <w:spacing w:line="1611" w:lineRule="exact"/>
      <w:jc w:val="left"/>
    </w:pPr>
    <w:rPr>
      <w:rFonts w:ascii="Arial" w:eastAsia="Arial" w:hAnsi="Arial" w:cs="Arial"/>
      <w:sz w:val="144"/>
      <w:szCs w:val="144"/>
      <w:lang w:val="en-US"/>
    </w:rPr>
  </w:style>
  <w:style w:type="character" w:customStyle="1" w:styleId="a7">
    <w:name w:val="Название Знак"/>
    <w:basedOn w:val="a0"/>
    <w:link w:val="a6"/>
    <w:uiPriority w:val="10"/>
    <w:rsid w:val="005F7689"/>
    <w:rPr>
      <w:rFonts w:ascii="Arial" w:eastAsia="Arial" w:hAnsi="Arial" w:cs="Arial"/>
      <w:sz w:val="144"/>
      <w:szCs w:val="144"/>
      <w:lang w:val="en-US"/>
    </w:rPr>
  </w:style>
  <w:style w:type="paragraph" w:customStyle="1" w:styleId="TableParagraph">
    <w:name w:val="Table Paragraph"/>
    <w:basedOn w:val="a"/>
    <w:uiPriority w:val="1"/>
    <w:qFormat/>
    <w:rsid w:val="005F7689"/>
    <w:pPr>
      <w:widowControl w:val="0"/>
      <w:autoSpaceDE w:val="0"/>
      <w:autoSpaceDN w:val="0"/>
      <w:jc w:val="left"/>
    </w:pPr>
    <w:rPr>
      <w:rFonts w:ascii="Arial" w:eastAsia="Arial" w:hAnsi="Arial" w:cs="Arial"/>
      <w:sz w:val="22"/>
      <w:lang w:val="en-US"/>
    </w:rPr>
  </w:style>
  <w:style w:type="paragraph" w:customStyle="1" w:styleId="ConsPlusNormal">
    <w:name w:val="ConsPlusNormal"/>
    <w:rsid w:val="00A828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72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2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4439&amp;dst=318" TargetMode="External"/><Relationship Id="rId13" Type="http://schemas.openxmlformats.org/officeDocument/2006/relationships/hyperlink" Target="https://login.consultant.ru/link/?req=doc&amp;base=LAW&amp;n=449634" TargetMode="External"/><Relationship Id="rId18" Type="http://schemas.openxmlformats.org/officeDocument/2006/relationships/hyperlink" Target="https://login.consultant.ru/link/?req=doc&amp;base=LAW&amp;n=3493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67325" TargetMode="External"/><Relationship Id="rId7" Type="http://schemas.openxmlformats.org/officeDocument/2006/relationships/hyperlink" Target="https://login.consultant.ru/link/?req=doc&amp;base=LAW&amp;n=454129" TargetMode="External"/><Relationship Id="rId12" Type="http://schemas.openxmlformats.org/officeDocument/2006/relationships/hyperlink" Target="https://login.consultant.ru/link/?req=doc&amp;base=LAW&amp;n=442434" TargetMode="External"/><Relationship Id="rId17" Type="http://schemas.openxmlformats.org/officeDocument/2006/relationships/hyperlink" Target="https://login.consultant.ru/link/?req=doc&amp;base=LAW&amp;n=334713&amp;dst=1000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0011&amp;dst=46" TargetMode="External"/><Relationship Id="rId20" Type="http://schemas.openxmlformats.org/officeDocument/2006/relationships/hyperlink" Target="https://login.consultant.ru/link/?req=doc&amp;base=LAW&amp;n=3743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339&amp;dst=573" TargetMode="External"/><Relationship Id="rId11" Type="http://schemas.openxmlformats.org/officeDocument/2006/relationships/hyperlink" Target="https://login.consultant.ru/link/?req=doc&amp;base=LAW&amp;n=448177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s://login.consultant.ru/link/?req=doc&amp;base=LAW&amp;n=454003&amp;dst=92" TargetMode="External"/><Relationship Id="rId15" Type="http://schemas.openxmlformats.org/officeDocument/2006/relationships/hyperlink" Target="https://login.consultant.ru/link/?req=doc&amp;base=LAW&amp;n=1377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36581" TargetMode="External"/><Relationship Id="rId19" Type="http://schemas.openxmlformats.org/officeDocument/2006/relationships/hyperlink" Target="https://login.consultant.ru/link/?req=doc&amp;base=LAW&amp;n=382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117&amp;dst=101384" TargetMode="External"/><Relationship Id="rId14" Type="http://schemas.openxmlformats.org/officeDocument/2006/relationships/hyperlink" Target="https://login.consultant.ru/link/?req=doc&amp;base=LAW&amp;n=462964&amp;dst=10038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Наташа</cp:lastModifiedBy>
  <cp:revision>56</cp:revision>
  <cp:lastPrinted>2021-07-19T02:16:00Z</cp:lastPrinted>
  <dcterms:created xsi:type="dcterms:W3CDTF">2021-06-24T03:18:00Z</dcterms:created>
  <dcterms:modified xsi:type="dcterms:W3CDTF">2024-06-27T08:21:00Z</dcterms:modified>
</cp:coreProperties>
</file>