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CC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работы </w:t>
      </w:r>
    </w:p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CC">
        <w:rPr>
          <w:rFonts w:ascii="Times New Roman" w:hAnsi="Times New Roman" w:cs="Times New Roman"/>
          <w:b/>
          <w:sz w:val="28"/>
          <w:szCs w:val="28"/>
        </w:rPr>
        <w:t>муниципальной антинаркотической комиссии</w:t>
      </w:r>
    </w:p>
    <w:p w:rsidR="0029743D" w:rsidRDefault="00EA31D9" w:rsidP="0011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г. Бодайбо и района</w:t>
      </w:r>
    </w:p>
    <w:p w:rsidR="00EA31D9" w:rsidRDefault="0029743D" w:rsidP="0011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03C3">
        <w:rPr>
          <w:rFonts w:ascii="Times New Roman" w:hAnsi="Times New Roman" w:cs="Times New Roman"/>
          <w:i/>
          <w:sz w:val="28"/>
          <w:szCs w:val="28"/>
        </w:rPr>
        <w:t>(структура отчета)</w:t>
      </w:r>
    </w:p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1CD5" w:rsidRPr="00F972BE" w:rsidRDefault="00F972BE" w:rsidP="003B001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11CD5" w:rsidRPr="00F972B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11CD5" w:rsidRPr="002233D9" w:rsidRDefault="00111CD5" w:rsidP="00810110">
      <w:pPr>
        <w:pStyle w:val="Default"/>
        <w:ind w:firstLine="567"/>
        <w:jc w:val="both"/>
        <w:rPr>
          <w:sz w:val="28"/>
          <w:szCs w:val="28"/>
        </w:rPr>
      </w:pPr>
      <w:r w:rsidRPr="002233D9">
        <w:rPr>
          <w:iCs/>
          <w:sz w:val="28"/>
          <w:szCs w:val="28"/>
        </w:rPr>
        <w:t>Деятельность антинаркотической комиссии МО (далее-Комиссия) осуществляется в соответствии с Положением, утвержденным постановлением администрации от «10» 06 2023 года №</w:t>
      </w:r>
      <w:r w:rsidR="002233D9">
        <w:rPr>
          <w:iCs/>
          <w:sz w:val="28"/>
          <w:szCs w:val="28"/>
        </w:rPr>
        <w:t xml:space="preserve"> </w:t>
      </w:r>
      <w:r w:rsidRPr="002233D9">
        <w:rPr>
          <w:iCs/>
          <w:sz w:val="28"/>
          <w:szCs w:val="28"/>
          <w:u w:val="single"/>
        </w:rPr>
        <w:t>356-п</w:t>
      </w:r>
      <w:r w:rsidRPr="002233D9">
        <w:rPr>
          <w:iCs/>
          <w:sz w:val="28"/>
          <w:szCs w:val="28"/>
        </w:rPr>
        <w:t xml:space="preserve">, регламентом антинаркотической комиссии </w:t>
      </w:r>
      <w:r w:rsidR="002233D9">
        <w:rPr>
          <w:iCs/>
          <w:sz w:val="28"/>
          <w:szCs w:val="28"/>
        </w:rPr>
        <w:t>муниципального образования</w:t>
      </w:r>
      <w:r w:rsidRPr="002233D9">
        <w:rPr>
          <w:iCs/>
          <w:sz w:val="28"/>
          <w:szCs w:val="28"/>
        </w:rPr>
        <w:t xml:space="preserve">, утвержденным постановлением администрации от </w:t>
      </w:r>
      <w:r w:rsidR="002233D9" w:rsidRPr="002233D9">
        <w:rPr>
          <w:iCs/>
          <w:sz w:val="28"/>
          <w:szCs w:val="28"/>
        </w:rPr>
        <w:t>«10» 06 2023 года №</w:t>
      </w:r>
      <w:r w:rsidR="002233D9" w:rsidRPr="002233D9">
        <w:rPr>
          <w:iCs/>
          <w:sz w:val="28"/>
          <w:szCs w:val="28"/>
          <w:u w:val="single"/>
        </w:rPr>
        <w:t>356-п</w:t>
      </w:r>
      <w:r w:rsidR="002233D9" w:rsidRPr="002233D9">
        <w:rPr>
          <w:iCs/>
          <w:sz w:val="28"/>
          <w:szCs w:val="28"/>
        </w:rPr>
        <w:t>.</w:t>
      </w:r>
    </w:p>
    <w:p w:rsidR="00111CD5" w:rsidRPr="002233D9" w:rsidRDefault="00111CD5" w:rsidP="002233D9">
      <w:pPr>
        <w:pStyle w:val="Default"/>
        <w:ind w:firstLine="567"/>
        <w:jc w:val="both"/>
        <w:rPr>
          <w:sz w:val="28"/>
          <w:szCs w:val="28"/>
        </w:rPr>
      </w:pPr>
      <w:r w:rsidRPr="002233D9">
        <w:rPr>
          <w:iCs/>
          <w:sz w:val="28"/>
          <w:szCs w:val="28"/>
        </w:rPr>
        <w:t>Председателем Комиссии является мэр муниципального образования</w:t>
      </w:r>
      <w:r w:rsidR="002233D9">
        <w:rPr>
          <w:iCs/>
          <w:sz w:val="28"/>
          <w:szCs w:val="28"/>
        </w:rPr>
        <w:t xml:space="preserve"> -</w:t>
      </w:r>
      <w:r w:rsidRPr="002233D9">
        <w:rPr>
          <w:iCs/>
          <w:sz w:val="28"/>
          <w:szCs w:val="28"/>
        </w:rPr>
        <w:t xml:space="preserve"> </w:t>
      </w:r>
      <w:r w:rsidR="002233D9" w:rsidRPr="002233D9">
        <w:rPr>
          <w:iCs/>
          <w:sz w:val="28"/>
          <w:szCs w:val="28"/>
        </w:rPr>
        <w:t>Юмашев Евгений Юрьевич</w:t>
      </w:r>
    </w:p>
    <w:p w:rsidR="00111CD5" w:rsidRDefault="00111CD5" w:rsidP="002233D9">
      <w:pPr>
        <w:pStyle w:val="Default"/>
        <w:ind w:firstLine="567"/>
        <w:jc w:val="both"/>
        <w:rPr>
          <w:iCs/>
          <w:sz w:val="28"/>
          <w:szCs w:val="28"/>
        </w:rPr>
      </w:pPr>
      <w:r w:rsidRPr="002233D9">
        <w:rPr>
          <w:iCs/>
          <w:sz w:val="28"/>
          <w:szCs w:val="28"/>
        </w:rPr>
        <w:t>Заместители председателя:</w:t>
      </w:r>
    </w:p>
    <w:p w:rsidR="002233D9" w:rsidRPr="002233D9" w:rsidRDefault="002233D9" w:rsidP="002233D9">
      <w:pPr>
        <w:pStyle w:val="Default"/>
        <w:ind w:firstLine="567"/>
        <w:jc w:val="both"/>
        <w:rPr>
          <w:iCs/>
          <w:sz w:val="28"/>
          <w:szCs w:val="28"/>
        </w:rPr>
      </w:pPr>
      <w:r w:rsidRPr="002233D9">
        <w:rPr>
          <w:iCs/>
          <w:sz w:val="28"/>
          <w:szCs w:val="28"/>
        </w:rPr>
        <w:t>Заместитель мэра г.</w:t>
      </w:r>
      <w:r>
        <w:rPr>
          <w:iCs/>
          <w:sz w:val="28"/>
          <w:szCs w:val="28"/>
        </w:rPr>
        <w:t xml:space="preserve"> Бодайбо и района</w:t>
      </w:r>
      <w:r w:rsidRPr="002233D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- </w:t>
      </w:r>
      <w:r w:rsidRPr="002233D9">
        <w:rPr>
          <w:iCs/>
          <w:sz w:val="28"/>
          <w:szCs w:val="28"/>
        </w:rPr>
        <w:t>Путря Валентина Николаевна</w:t>
      </w:r>
      <w:r>
        <w:rPr>
          <w:iCs/>
          <w:sz w:val="28"/>
          <w:szCs w:val="28"/>
        </w:rPr>
        <w:t>;</w:t>
      </w:r>
    </w:p>
    <w:p w:rsidR="002233D9" w:rsidRDefault="002233D9" w:rsidP="002233D9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МО МВД России </w:t>
      </w:r>
      <w:r w:rsidRPr="002233D9">
        <w:rPr>
          <w:iCs/>
          <w:sz w:val="28"/>
          <w:szCs w:val="28"/>
        </w:rPr>
        <w:t>«Бодайбинский»</w:t>
      </w:r>
      <w:r>
        <w:rPr>
          <w:iCs/>
          <w:sz w:val="28"/>
          <w:szCs w:val="28"/>
        </w:rPr>
        <w:t xml:space="preserve"> - </w:t>
      </w:r>
      <w:r w:rsidRPr="002233D9">
        <w:rPr>
          <w:iCs/>
          <w:sz w:val="28"/>
          <w:szCs w:val="28"/>
        </w:rPr>
        <w:t>Сябренко Роман Александрович</w:t>
      </w:r>
      <w:r>
        <w:rPr>
          <w:iCs/>
          <w:sz w:val="28"/>
          <w:szCs w:val="28"/>
        </w:rPr>
        <w:t>.</w:t>
      </w:r>
    </w:p>
    <w:p w:rsidR="002233D9" w:rsidRPr="002233D9" w:rsidRDefault="002233D9" w:rsidP="002233D9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Секретарь комиссии – начальник отдела по молодежной политике и спорту – Силина Валерия Игоревна.</w:t>
      </w:r>
    </w:p>
    <w:p w:rsidR="00111CD5" w:rsidRDefault="00F972BE" w:rsidP="00810110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F972BE">
        <w:rPr>
          <w:b/>
          <w:iCs/>
          <w:sz w:val="28"/>
          <w:szCs w:val="28"/>
        </w:rPr>
        <w:t>2.</w:t>
      </w:r>
      <w:r w:rsidR="002233D9" w:rsidRPr="00F972BE">
        <w:rPr>
          <w:b/>
          <w:iCs/>
          <w:sz w:val="28"/>
          <w:szCs w:val="28"/>
        </w:rPr>
        <w:t xml:space="preserve"> </w:t>
      </w:r>
      <w:r w:rsidR="00111CD5" w:rsidRPr="00F972BE">
        <w:rPr>
          <w:b/>
          <w:bCs/>
          <w:sz w:val="28"/>
          <w:szCs w:val="28"/>
        </w:rPr>
        <w:t>Деятельность комиссии в отчетном году, соблюдение комиссией Регламента</w:t>
      </w:r>
    </w:p>
    <w:p w:rsidR="00F972BE" w:rsidRDefault="00F972BE" w:rsidP="002233D9">
      <w:pPr>
        <w:pStyle w:val="Default"/>
        <w:ind w:firstLine="567"/>
        <w:jc w:val="both"/>
        <w:rPr>
          <w:bCs/>
          <w:i/>
          <w:sz w:val="28"/>
          <w:szCs w:val="28"/>
        </w:rPr>
      </w:pPr>
      <w:r w:rsidRPr="00F972BE">
        <w:rPr>
          <w:bCs/>
          <w:i/>
          <w:sz w:val="28"/>
          <w:szCs w:val="28"/>
        </w:rPr>
        <w:t>2.1.</w:t>
      </w:r>
      <w:r>
        <w:rPr>
          <w:bCs/>
          <w:i/>
          <w:sz w:val="28"/>
          <w:szCs w:val="28"/>
        </w:rPr>
        <w:t>Организация и проведение заседаний комиссии:</w:t>
      </w:r>
    </w:p>
    <w:p w:rsidR="00F972BE" w:rsidRDefault="00F972BE" w:rsidP="002233D9">
      <w:pPr>
        <w:pStyle w:val="Default"/>
        <w:ind w:firstLine="567"/>
        <w:jc w:val="both"/>
        <w:rPr>
          <w:bCs/>
          <w:sz w:val="28"/>
          <w:szCs w:val="28"/>
        </w:rPr>
      </w:pPr>
      <w:r w:rsidRPr="007D7AE8">
        <w:rPr>
          <w:bCs/>
          <w:sz w:val="28"/>
          <w:szCs w:val="28"/>
        </w:rPr>
        <w:t>Заседания Комиссии проведены в соответствии с годовым планом работы.</w:t>
      </w:r>
    </w:p>
    <w:p w:rsidR="007D7AE8" w:rsidRDefault="007D7AE8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</w:t>
      </w:r>
      <w:r w:rsidR="003E1F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предусмотренная Положением о Комиссии ежеквартальная периодичность проведения заседаний Комиссии не нарушена, проведено 4 заседания: </w:t>
      </w:r>
      <w:r w:rsidR="003E1FDC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 xml:space="preserve"> </w:t>
      </w:r>
      <w:r w:rsidR="003E1FDC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, </w:t>
      </w:r>
      <w:r w:rsidR="003E1FDC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 июня, 2</w:t>
      </w:r>
      <w:r w:rsidR="003E1FD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сентября, </w:t>
      </w:r>
      <w:r w:rsidR="003E1FDC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декабря.</w:t>
      </w:r>
    </w:p>
    <w:p w:rsidR="007D7AE8" w:rsidRDefault="007D7AE8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заседаний Комиссии в 202</w:t>
      </w:r>
      <w:r w:rsidR="003E1F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нарушений пункта 2 Регламента не допущено, все заседания Комиссии состоялись при наличии кворума – процент явки был</w:t>
      </w:r>
      <w:r w:rsidR="00DF4761">
        <w:rPr>
          <w:bCs/>
          <w:sz w:val="28"/>
          <w:szCs w:val="28"/>
        </w:rPr>
        <w:t xml:space="preserve"> выше </w:t>
      </w:r>
      <w:r>
        <w:rPr>
          <w:bCs/>
          <w:sz w:val="28"/>
          <w:szCs w:val="28"/>
        </w:rPr>
        <w:t xml:space="preserve"> </w:t>
      </w:r>
      <w:r w:rsidR="00DF476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0 %: </w:t>
      </w:r>
      <w:r w:rsidR="003E1FDC">
        <w:rPr>
          <w:bCs/>
          <w:sz w:val="28"/>
          <w:szCs w:val="28"/>
        </w:rPr>
        <w:t xml:space="preserve">05 марта </w:t>
      </w:r>
      <w:r>
        <w:rPr>
          <w:bCs/>
          <w:sz w:val="28"/>
          <w:szCs w:val="28"/>
        </w:rPr>
        <w:t xml:space="preserve">- </w:t>
      </w:r>
      <w:r w:rsidR="003E1FDC"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 xml:space="preserve"> %, </w:t>
      </w:r>
      <w:r w:rsidR="003E1FDC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 июня – </w:t>
      </w:r>
      <w:r w:rsidR="003E1FDC">
        <w:rPr>
          <w:bCs/>
          <w:sz w:val="28"/>
          <w:szCs w:val="28"/>
        </w:rPr>
        <w:t>93 %, 23 сентября</w:t>
      </w:r>
      <w:r>
        <w:rPr>
          <w:bCs/>
          <w:sz w:val="28"/>
          <w:szCs w:val="28"/>
        </w:rPr>
        <w:t xml:space="preserve"> – </w:t>
      </w:r>
      <w:r w:rsidR="00DF4761">
        <w:rPr>
          <w:bCs/>
          <w:sz w:val="28"/>
          <w:szCs w:val="28"/>
        </w:rPr>
        <w:t>7</w:t>
      </w:r>
      <w:r w:rsidR="003E1FD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</w:t>
      </w:r>
      <w:r w:rsidR="003E1F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%, </w:t>
      </w:r>
      <w:r w:rsidR="003E1FDC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 декабря – </w:t>
      </w:r>
      <w:r w:rsidR="003E1FDC">
        <w:rPr>
          <w:bCs/>
          <w:sz w:val="28"/>
          <w:szCs w:val="28"/>
        </w:rPr>
        <w:t xml:space="preserve">100 </w:t>
      </w:r>
      <w:r>
        <w:rPr>
          <w:bCs/>
          <w:sz w:val="28"/>
          <w:szCs w:val="28"/>
        </w:rPr>
        <w:t>%.</w:t>
      </w:r>
    </w:p>
    <w:p w:rsidR="007D7AE8" w:rsidRDefault="007D7AE8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Комиссии проведены председателем Комиссии Юмашевым Евгением Юрьевичем, с участием заместителя председателя – заместителя мэра г. Бодайбо и района Валентиной Николаевной Путря. </w:t>
      </w:r>
    </w:p>
    <w:p w:rsidR="00DF4761" w:rsidRDefault="00462565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05 марта </w:t>
      </w:r>
      <w:r w:rsidR="00DF4761">
        <w:rPr>
          <w:bCs/>
          <w:sz w:val="28"/>
          <w:szCs w:val="28"/>
        </w:rPr>
        <w:t xml:space="preserve">в заседании приняли участие </w:t>
      </w:r>
      <w:r>
        <w:rPr>
          <w:bCs/>
          <w:sz w:val="28"/>
          <w:szCs w:val="28"/>
        </w:rPr>
        <w:t>13</w:t>
      </w:r>
      <w:r w:rsidR="00DF4761">
        <w:rPr>
          <w:bCs/>
          <w:sz w:val="28"/>
          <w:szCs w:val="28"/>
        </w:rPr>
        <w:t xml:space="preserve"> членов Комиссии;</w:t>
      </w:r>
    </w:p>
    <w:p w:rsidR="00DF4761" w:rsidRDefault="00462565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 июня</w:t>
      </w:r>
      <w:r w:rsidR="00DF4761">
        <w:rPr>
          <w:bCs/>
          <w:sz w:val="28"/>
          <w:szCs w:val="28"/>
        </w:rPr>
        <w:t xml:space="preserve"> в заседании приняли участие 1</w:t>
      </w:r>
      <w:r>
        <w:rPr>
          <w:bCs/>
          <w:sz w:val="28"/>
          <w:szCs w:val="28"/>
        </w:rPr>
        <w:t>3</w:t>
      </w:r>
      <w:r w:rsidR="00DF4761">
        <w:rPr>
          <w:bCs/>
          <w:sz w:val="28"/>
          <w:szCs w:val="28"/>
        </w:rPr>
        <w:t xml:space="preserve"> членов Комиссии;</w:t>
      </w:r>
    </w:p>
    <w:p w:rsidR="00DF4761" w:rsidRDefault="00462565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 сентября </w:t>
      </w:r>
      <w:r w:rsidR="00DF4761">
        <w:rPr>
          <w:bCs/>
          <w:sz w:val="28"/>
          <w:szCs w:val="28"/>
        </w:rPr>
        <w:t>в заседании приняли участие 1</w:t>
      </w:r>
      <w:r>
        <w:rPr>
          <w:bCs/>
          <w:sz w:val="28"/>
          <w:szCs w:val="28"/>
        </w:rPr>
        <w:t>0</w:t>
      </w:r>
      <w:r w:rsidR="00DF4761">
        <w:rPr>
          <w:bCs/>
          <w:sz w:val="28"/>
          <w:szCs w:val="28"/>
        </w:rPr>
        <w:t xml:space="preserve"> членов Комиссии;</w:t>
      </w:r>
    </w:p>
    <w:p w:rsidR="00DF4761" w:rsidRPr="007D7AE8" w:rsidRDefault="00462565" w:rsidP="002233D9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19</w:t>
      </w:r>
      <w:r w:rsidR="00DF4761">
        <w:rPr>
          <w:bCs/>
          <w:sz w:val="28"/>
          <w:szCs w:val="28"/>
        </w:rPr>
        <w:t xml:space="preserve"> декабря в заседании приняли участие 14 членов Комиссии.</w:t>
      </w:r>
    </w:p>
    <w:p w:rsidR="00F972BE" w:rsidRDefault="00F972BE" w:rsidP="00F97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2.2. </w:t>
      </w:r>
      <w:r w:rsidRPr="00E103EF">
        <w:rPr>
          <w:rFonts w:ascii="Times New Roman" w:hAnsi="Times New Roman" w:cs="Times New Roman"/>
          <w:i/>
          <w:sz w:val="28"/>
          <w:szCs w:val="28"/>
        </w:rPr>
        <w:t>Информация о выполнении Плана работы комиссии в отчетном периоде</w:t>
      </w:r>
    </w:p>
    <w:p w:rsidR="00111CD5" w:rsidRDefault="00F972BE" w:rsidP="00DF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Комиссии рассмотрено 19 вопросов, в том числе вопросов, предусмотренных планом заседаний, направленных на исполнение основных задач, определенных Положением о комиссии, решений антинаркотической комиссии в Иркутской области,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противодействия незаконному обороту наркотических средств, стабилизации наркоситуации.</w:t>
      </w:r>
    </w:p>
    <w:p w:rsidR="00111CD5" w:rsidRDefault="00111CD5" w:rsidP="00DF47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B34CED">
        <w:rPr>
          <w:rFonts w:ascii="Times New Roman" w:hAnsi="Times New Roman" w:cs="Times New Roman"/>
          <w:i/>
          <w:sz w:val="28"/>
          <w:szCs w:val="28"/>
        </w:rPr>
        <w:t>3. Контроль исполнения решений комиссии: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>2.3.1. Общее количество решений, находящи</w:t>
      </w:r>
      <w:r w:rsidR="00A626F8">
        <w:rPr>
          <w:rFonts w:ascii="Times New Roman" w:hAnsi="Times New Roman" w:cs="Times New Roman"/>
          <w:sz w:val="28"/>
          <w:szCs w:val="28"/>
        </w:rPr>
        <w:t>хся на контроле в отчетном году -24.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 xml:space="preserve">2.3.2. Количество решений, исполненных в установленный срок в </w:t>
      </w:r>
      <w:r w:rsidR="00A626F8">
        <w:rPr>
          <w:rFonts w:ascii="Times New Roman" w:hAnsi="Times New Roman" w:cs="Times New Roman"/>
          <w:sz w:val="28"/>
          <w:szCs w:val="28"/>
        </w:rPr>
        <w:t xml:space="preserve">полном объеме (в отчетном году) </w:t>
      </w:r>
      <w:r w:rsidR="003A49BB">
        <w:rPr>
          <w:rFonts w:ascii="Times New Roman" w:hAnsi="Times New Roman" w:cs="Times New Roman"/>
          <w:sz w:val="28"/>
          <w:szCs w:val="28"/>
        </w:rPr>
        <w:t>–</w:t>
      </w:r>
      <w:r w:rsidR="00A626F8">
        <w:rPr>
          <w:rFonts w:ascii="Times New Roman" w:hAnsi="Times New Roman" w:cs="Times New Roman"/>
          <w:sz w:val="28"/>
          <w:szCs w:val="28"/>
        </w:rPr>
        <w:t xml:space="preserve"> </w:t>
      </w:r>
      <w:r w:rsidR="003A49BB">
        <w:rPr>
          <w:rFonts w:ascii="Times New Roman" w:hAnsi="Times New Roman" w:cs="Times New Roman"/>
          <w:sz w:val="28"/>
          <w:szCs w:val="28"/>
        </w:rPr>
        <w:t>24.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 xml:space="preserve">2.3.3. Количество решений, исполненных в установленный </w:t>
      </w:r>
      <w:r w:rsidR="00A626F8">
        <w:rPr>
          <w:rFonts w:ascii="Times New Roman" w:hAnsi="Times New Roman" w:cs="Times New Roman"/>
          <w:sz w:val="28"/>
          <w:szCs w:val="28"/>
        </w:rPr>
        <w:t xml:space="preserve">срок частично (в отчетном году) </w:t>
      </w:r>
      <w:r w:rsidR="003A49BB">
        <w:rPr>
          <w:rFonts w:ascii="Times New Roman" w:hAnsi="Times New Roman" w:cs="Times New Roman"/>
          <w:sz w:val="28"/>
          <w:szCs w:val="28"/>
        </w:rPr>
        <w:t>–</w:t>
      </w:r>
      <w:r w:rsidR="00A626F8">
        <w:rPr>
          <w:rFonts w:ascii="Times New Roman" w:hAnsi="Times New Roman" w:cs="Times New Roman"/>
          <w:sz w:val="28"/>
          <w:szCs w:val="28"/>
        </w:rPr>
        <w:t xml:space="preserve"> </w:t>
      </w:r>
      <w:r w:rsidR="003A49BB">
        <w:rPr>
          <w:rFonts w:ascii="Times New Roman" w:hAnsi="Times New Roman" w:cs="Times New Roman"/>
          <w:sz w:val="28"/>
          <w:szCs w:val="28"/>
        </w:rPr>
        <w:t>0.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>2.3.4. Количество решений, исполненных с нарушением установленных сроков (в том ч</w:t>
      </w:r>
      <w:r w:rsidR="003A49BB">
        <w:rPr>
          <w:rFonts w:ascii="Times New Roman" w:hAnsi="Times New Roman" w:cs="Times New Roman"/>
          <w:sz w:val="28"/>
          <w:szCs w:val="28"/>
        </w:rPr>
        <w:t>исле с учетом продления сроков) – 0.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>2.3.5. Количество неисполненных решений, их со</w:t>
      </w:r>
      <w:r w:rsidR="003A49BB">
        <w:rPr>
          <w:rFonts w:ascii="Times New Roman" w:hAnsi="Times New Roman" w:cs="Times New Roman"/>
          <w:sz w:val="28"/>
          <w:szCs w:val="28"/>
        </w:rPr>
        <w:t>держание и причины неисполнения – 0.</w:t>
      </w:r>
    </w:p>
    <w:p w:rsidR="00111CD5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Pr="00AD7776" w:rsidRDefault="00111CD5" w:rsidP="00111CD5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</w:t>
      </w:r>
      <w:r w:rsidRPr="00AD7776">
        <w:rPr>
          <w:rFonts w:ascii="Times New Roman" w:hAnsi="Times New Roman" w:cs="Times New Roman"/>
          <w:i/>
          <w:sz w:val="28"/>
          <w:szCs w:val="28"/>
        </w:rPr>
        <w:t>. Деятельность рабочих групп, созданных при комиссии</w:t>
      </w:r>
      <w:r w:rsidRPr="00AD7776">
        <w:rPr>
          <w:i/>
          <w:sz w:val="28"/>
          <w:szCs w:val="28"/>
        </w:rPr>
        <w:t xml:space="preserve"> </w:t>
      </w:r>
    </w:p>
    <w:p w:rsidR="00111CD5" w:rsidRDefault="003A49BB" w:rsidP="003A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Положения АНК,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Комиссии, в 2022 году при Комиссии была организована деятельность межведомственной рабочей группы по сверке количества случаев острых отравлений наркотическими средствами.</w:t>
      </w:r>
    </w:p>
    <w:p w:rsidR="00111CD5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Pr="00750D8B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D8B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50D8B">
        <w:rPr>
          <w:rFonts w:ascii="Times New Roman" w:hAnsi="Times New Roman" w:cs="Times New Roman"/>
          <w:i/>
          <w:sz w:val="28"/>
          <w:szCs w:val="28"/>
        </w:rPr>
        <w:t>. Информирование населения о деятельности комиссии</w:t>
      </w:r>
    </w:p>
    <w:p w:rsidR="00111CD5" w:rsidRPr="001D6029" w:rsidRDefault="00111CD5" w:rsidP="00111C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029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муниципального образования в разделе </w:t>
      </w:r>
      <w:r w:rsidRPr="001D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82CA3" w:rsidRPr="00C82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антинаркотическая комиссия в муниципальном образовании города Бодайбо и района</w:t>
      </w:r>
      <w:r w:rsidR="00C82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D6029">
        <w:rPr>
          <w:rFonts w:ascii="Times New Roman" w:hAnsi="Times New Roman" w:cs="Times New Roman"/>
          <w:sz w:val="28"/>
          <w:szCs w:val="28"/>
        </w:rPr>
        <w:t xml:space="preserve"> (протоколов, </w:t>
      </w:r>
      <w:r w:rsidRPr="001D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информационно-пропагандистских материалов, отчетов о деятельности комиссии и т.д.),</w:t>
      </w:r>
      <w:r w:rsidRPr="001D6029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Pr="001D602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материалов, направленных на противодействие незаконному обороту наркотиков, профилактику наркомании, </w:t>
      </w:r>
      <w:r w:rsidRPr="001D6029">
        <w:rPr>
          <w:rFonts w:ascii="Times New Roman" w:hAnsi="Times New Roman" w:cs="Times New Roman"/>
          <w:sz w:val="28"/>
          <w:szCs w:val="28"/>
        </w:rPr>
        <w:t>в социальных сетях, группах, чатах</w:t>
      </w:r>
      <w:r w:rsidRPr="001D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1CD5" w:rsidRPr="001D6029" w:rsidRDefault="00111CD5" w:rsidP="00111CD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CD5" w:rsidRPr="00AD7776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8B">
        <w:rPr>
          <w:rFonts w:ascii="Times New Roman" w:hAnsi="Times New Roman" w:cs="Times New Roman"/>
          <w:i/>
          <w:sz w:val="28"/>
          <w:szCs w:val="28"/>
        </w:rPr>
        <w:t xml:space="preserve">2.6. Повышение квалификации секретаря комиссии в отчетном году </w:t>
      </w:r>
      <w:r w:rsidR="00C82CA3">
        <w:rPr>
          <w:rFonts w:ascii="Times New Roman" w:hAnsi="Times New Roman" w:cs="Times New Roman"/>
          <w:sz w:val="28"/>
          <w:szCs w:val="28"/>
        </w:rPr>
        <w:t>Участие в семинаре для секретарей муниципальных образований, который состоялся 1</w:t>
      </w:r>
      <w:r w:rsidR="00462565">
        <w:rPr>
          <w:rFonts w:ascii="Times New Roman" w:hAnsi="Times New Roman" w:cs="Times New Roman"/>
          <w:sz w:val="28"/>
          <w:szCs w:val="28"/>
        </w:rPr>
        <w:t>6</w:t>
      </w:r>
      <w:r w:rsidR="00C82CA3">
        <w:rPr>
          <w:rFonts w:ascii="Times New Roman" w:hAnsi="Times New Roman" w:cs="Times New Roman"/>
          <w:sz w:val="28"/>
          <w:szCs w:val="28"/>
        </w:rPr>
        <w:t xml:space="preserve"> </w:t>
      </w:r>
      <w:r w:rsidR="00462565">
        <w:rPr>
          <w:rFonts w:ascii="Times New Roman" w:hAnsi="Times New Roman" w:cs="Times New Roman"/>
          <w:sz w:val="28"/>
          <w:szCs w:val="28"/>
        </w:rPr>
        <w:t>октября</w:t>
      </w:r>
      <w:r w:rsidR="00C82CA3">
        <w:rPr>
          <w:rFonts w:ascii="Times New Roman" w:hAnsi="Times New Roman" w:cs="Times New Roman"/>
          <w:sz w:val="28"/>
          <w:szCs w:val="28"/>
        </w:rPr>
        <w:t xml:space="preserve"> 202</w:t>
      </w:r>
      <w:r w:rsidR="00462565">
        <w:rPr>
          <w:rFonts w:ascii="Times New Roman" w:hAnsi="Times New Roman" w:cs="Times New Roman"/>
          <w:sz w:val="28"/>
          <w:szCs w:val="28"/>
        </w:rPr>
        <w:t>4</w:t>
      </w:r>
      <w:r w:rsidR="00C82C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1CD5" w:rsidRDefault="00111CD5" w:rsidP="0011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111CD5" w:rsidP="0011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111CD5" w:rsidP="00111CD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76">
        <w:rPr>
          <w:rFonts w:ascii="Times New Roman" w:hAnsi="Times New Roman" w:cs="Times New Roman"/>
          <w:b/>
          <w:bCs/>
          <w:sz w:val="28"/>
          <w:szCs w:val="28"/>
        </w:rPr>
        <w:t>Деятельность комиссии по анализу эффективности исполнения муниципальной целевой программы (подпрограммы) в сфере государственной антинаркотической политики.</w:t>
      </w:r>
    </w:p>
    <w:p w:rsidR="00111CD5" w:rsidRPr="00AD7776" w:rsidRDefault="00111CD5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CD5" w:rsidRDefault="00111CD5" w:rsidP="00111C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EE">
        <w:rPr>
          <w:rFonts w:ascii="Times New Roman" w:hAnsi="Times New Roman" w:cs="Times New Roman"/>
          <w:sz w:val="28"/>
          <w:szCs w:val="28"/>
        </w:rPr>
        <w:t xml:space="preserve">Установочные данные программы (подпрограммы): </w:t>
      </w:r>
    </w:p>
    <w:p w:rsidR="00C82CA3" w:rsidRPr="00C82CA3" w:rsidRDefault="00C82CA3" w:rsidP="00C8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33A">
        <w:rPr>
          <w:rFonts w:ascii="Times New Roman" w:hAnsi="Times New Roman"/>
          <w:sz w:val="28"/>
          <w:szCs w:val="28"/>
        </w:rPr>
        <w:t xml:space="preserve">Подпрограмма </w:t>
      </w:r>
      <w:r w:rsidRPr="00C82CA3">
        <w:rPr>
          <w:rFonts w:ascii="Times New Roman" w:hAnsi="Times New Roman"/>
          <w:sz w:val="28"/>
          <w:szCs w:val="28"/>
        </w:rPr>
        <w:t xml:space="preserve"> «Комплексные меры  профилактики злоупотребления наркотическими средствами и психотропными веществами</w:t>
      </w:r>
    </w:p>
    <w:p w:rsidR="00C82CA3" w:rsidRDefault="00C82CA3" w:rsidP="00C82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lastRenderedPageBreak/>
        <w:t>в Бодайбинском районе» на 2020-2026 годы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C82CA3">
        <w:rPr>
          <w:rFonts w:ascii="Times New Roman" w:hAnsi="Times New Roman"/>
          <w:sz w:val="28"/>
          <w:szCs w:val="28"/>
        </w:rPr>
        <w:t>«Молодежь Бодайбинского  района» на 2020-2026 годы</w:t>
      </w:r>
      <w:r>
        <w:rPr>
          <w:rFonts w:ascii="Times New Roman" w:hAnsi="Times New Roman"/>
          <w:sz w:val="28"/>
          <w:szCs w:val="28"/>
        </w:rPr>
        <w:t xml:space="preserve">, утвержденная в постановление Администрации </w:t>
      </w:r>
      <w:r w:rsidRPr="00C82CA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Бодайбо и района от 12.11.2019 </w:t>
      </w:r>
      <w:r w:rsidRPr="00C82CA3">
        <w:rPr>
          <w:rFonts w:ascii="Times New Roman" w:hAnsi="Times New Roman"/>
          <w:sz w:val="28"/>
          <w:szCs w:val="28"/>
        </w:rPr>
        <w:t>№ 216-пп</w:t>
      </w:r>
      <w:r>
        <w:rPr>
          <w:rFonts w:ascii="Times New Roman" w:hAnsi="Times New Roman"/>
          <w:sz w:val="28"/>
          <w:szCs w:val="28"/>
        </w:rPr>
        <w:t>.</w:t>
      </w:r>
    </w:p>
    <w:p w:rsidR="00C82CA3" w:rsidRPr="00C82CA3" w:rsidRDefault="00AB105A" w:rsidP="00C82C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2CA3" w:rsidRPr="00C82CA3">
        <w:rPr>
          <w:rFonts w:ascii="Times New Roman" w:hAnsi="Times New Roman"/>
          <w:sz w:val="28"/>
          <w:szCs w:val="28"/>
        </w:rPr>
        <w:t>Ответственный исполнитель – Администрация МО г.Бодайбо и района;</w:t>
      </w:r>
    </w:p>
    <w:p w:rsidR="00C82CA3" w:rsidRPr="00C82CA3" w:rsidRDefault="00C82CA3" w:rsidP="00C82C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2565">
        <w:rPr>
          <w:rFonts w:ascii="Times New Roman" w:hAnsi="Times New Roman"/>
          <w:sz w:val="28"/>
          <w:szCs w:val="28"/>
        </w:rPr>
        <w:t xml:space="preserve">Соисполнитель: </w:t>
      </w:r>
      <w:r w:rsidRPr="00C82CA3">
        <w:rPr>
          <w:rFonts w:ascii="Times New Roman" w:hAnsi="Times New Roman"/>
          <w:sz w:val="28"/>
          <w:szCs w:val="28"/>
        </w:rPr>
        <w:t>отдел по молодежной политике и спорту Администрации МО г.Бодайбо и района (далее  ОМП и С);</w:t>
      </w:r>
    </w:p>
    <w:p w:rsidR="00C82CA3" w:rsidRPr="00C82CA3" w:rsidRDefault="00C82CA3" w:rsidP="00C82C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CA3">
        <w:rPr>
          <w:rFonts w:ascii="Times New Roman" w:hAnsi="Times New Roman"/>
          <w:sz w:val="28"/>
          <w:szCs w:val="28"/>
        </w:rPr>
        <w:t>Участники Программы: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Управление образования администрации МО г. Бодайбо и района (далее – Управление образования),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Управление культуры администрации МО г. Бодайбо и района (далее – Управление культуры),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муниципального образования г. Бодайбо и района (далее – КДН и ЗП)</w:t>
      </w:r>
    </w:p>
    <w:p w:rsidR="00C82CA3" w:rsidRPr="00C82CA3" w:rsidRDefault="00AB633A" w:rsidP="00AB63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CA3" w:rsidRPr="00C82CA3">
        <w:rPr>
          <w:rFonts w:ascii="Times New Roman" w:hAnsi="Times New Roman"/>
          <w:sz w:val="28"/>
          <w:szCs w:val="28"/>
        </w:rPr>
        <w:t>Участники мероприятий: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ГБПОУ ИО «Бодайбинский горный техникум» (далее- БГТ),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региональный специалист системы профилактики социально-негативных явлений (далее - Региональный специалист),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МО МВД России «Бодайбинский» (далее – МВД),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Пожарная часть № 37 ФГКУ "14 ОФПС по Иркутской области" ( далее - Пожарная часть № 37),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Отдел военного комиссариата по Бодайбинскому и Мамско-Чуйскому районам (далее – Военный комиссариат),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служба ЗАГС по г.Бодайбо и Бодайбинскому району(далее- ЗАГС),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ОГБУЗ «Районная больница г.Бодайбо и района» (далее- Районная больница),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Иркутский линейный отдел МВД России на воздушном транспорте (далее –Линейный отдел),</w:t>
      </w:r>
    </w:p>
    <w:p w:rsid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Антинаркотическое волонтерское движение (далее –</w:t>
      </w:r>
      <w:r w:rsidR="00AB633A">
        <w:rPr>
          <w:rFonts w:ascii="Times New Roman" w:hAnsi="Times New Roman"/>
          <w:sz w:val="28"/>
          <w:szCs w:val="28"/>
        </w:rPr>
        <w:t xml:space="preserve"> </w:t>
      </w:r>
      <w:r w:rsidRPr="00C82CA3">
        <w:rPr>
          <w:rFonts w:ascii="Times New Roman" w:hAnsi="Times New Roman"/>
          <w:sz w:val="28"/>
          <w:szCs w:val="28"/>
        </w:rPr>
        <w:t>АВД)</w:t>
      </w:r>
      <w:r>
        <w:rPr>
          <w:rFonts w:ascii="Times New Roman" w:hAnsi="Times New Roman"/>
          <w:sz w:val="28"/>
          <w:szCs w:val="28"/>
        </w:rPr>
        <w:t>.</w:t>
      </w:r>
    </w:p>
    <w:p w:rsidR="00AB633A" w:rsidRDefault="001E25FC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33A">
        <w:rPr>
          <w:rFonts w:ascii="Times New Roman" w:hAnsi="Times New Roman" w:cs="Times New Roman"/>
          <w:sz w:val="28"/>
          <w:szCs w:val="28"/>
        </w:rPr>
        <w:t>.2. Вопрос</w:t>
      </w:r>
      <w:r w:rsidR="00111CD5" w:rsidRPr="00AB633A">
        <w:rPr>
          <w:rFonts w:ascii="Times New Roman" w:hAnsi="Times New Roman" w:cs="Times New Roman"/>
          <w:sz w:val="28"/>
          <w:szCs w:val="28"/>
        </w:rPr>
        <w:t xml:space="preserve"> </w:t>
      </w:r>
      <w:r w:rsidR="00111CD5" w:rsidRPr="00AB633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>О ходе реализации мероприятий подпрограммы «Комплексные меры профилактики злоупотребления наркотическими средствами и психотропными веществами на 2020-202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 годы» муниципальной программы «Развитие молодежной политики в Бодайбинском районе» на 20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 годы в 202</w:t>
      </w:r>
      <w:r w:rsidR="004625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111CD5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 </w:t>
      </w:r>
      <w:r w:rsidR="00111CD5" w:rsidRPr="00AB633A"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565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</w:t>
      </w:r>
      <w:r w:rsidR="004625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B633A" w:rsidRDefault="00AB633A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вопросу приняты следующие решения:</w:t>
      </w:r>
    </w:p>
    <w:p w:rsidR="00AB633A" w:rsidRPr="00D73EC3" w:rsidRDefault="00AB633A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EC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3EC3" w:rsidRPr="00D73EC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возможность увеличения финансирования муниц</w:t>
      </w:r>
      <w:r w:rsidR="00D73E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3EC3" w:rsidRPr="00D73EC3">
        <w:rPr>
          <w:rFonts w:ascii="Times New Roman" w:hAnsi="Times New Roman" w:cs="Times New Roman"/>
          <w:color w:val="000000" w:themeColor="text1"/>
          <w:sz w:val="28"/>
          <w:szCs w:val="28"/>
        </w:rPr>
        <w:t>пальной программы на 2025 год.</w:t>
      </w:r>
      <w:r w:rsidR="00A3649B" w:rsidRPr="00D7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49B" w:rsidRPr="00D73EC3" w:rsidRDefault="00A3649B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2.Предусмотреть финансирование в муниципальной программе на реализацию мероприятия по проведению </w:t>
      </w:r>
      <w:r w:rsidR="00D73EC3" w:rsidRPr="00D73EC3">
        <w:rPr>
          <w:rFonts w:ascii="Times New Roman" w:hAnsi="Times New Roman" w:cs="Times New Roman"/>
          <w:color w:val="000000" w:themeColor="text1"/>
          <w:sz w:val="28"/>
          <w:szCs w:val="28"/>
        </w:rPr>
        <w:t>серии интеллектуально-профилактических квизов для родителей.</w:t>
      </w:r>
    </w:p>
    <w:p w:rsidR="00A24D72" w:rsidRDefault="001E25FC" w:rsidP="00A24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33A">
        <w:rPr>
          <w:rFonts w:ascii="Times New Roman" w:hAnsi="Times New Roman" w:cs="Times New Roman"/>
          <w:sz w:val="28"/>
          <w:szCs w:val="28"/>
        </w:rPr>
        <w:t>.3.</w:t>
      </w:r>
      <w:r w:rsidR="00111CD5" w:rsidRPr="00AB633A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(подпрограммы) в отчетном году и оценка их достижения (Форма 03-МАНК)</w:t>
      </w:r>
      <w:r w:rsidR="00A24D7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24D72" w:rsidTr="0092710A">
        <w:tc>
          <w:tcPr>
            <w:tcW w:w="3190" w:type="dxa"/>
            <w:vMerge w:val="restart"/>
          </w:tcPr>
          <w:p w:rsidR="00A24D72" w:rsidRPr="003D46CB" w:rsidRDefault="00A24D72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целевого индикатора муниципальной целевой </w:t>
            </w:r>
            <w:r w:rsidRPr="003D4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(подпрограммы)</w:t>
            </w:r>
          </w:p>
        </w:tc>
        <w:tc>
          <w:tcPr>
            <w:tcW w:w="6380" w:type="dxa"/>
            <w:gridSpan w:val="2"/>
          </w:tcPr>
          <w:p w:rsidR="00A24D72" w:rsidRPr="003D46CB" w:rsidRDefault="00A24D72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Статус достижения планового значения целевого индикатора муниципальной программы</w:t>
            </w:r>
          </w:p>
        </w:tc>
      </w:tr>
      <w:tr w:rsidR="00A24D72" w:rsidTr="00A24D72">
        <w:tc>
          <w:tcPr>
            <w:tcW w:w="3190" w:type="dxa"/>
            <w:vMerge/>
          </w:tcPr>
          <w:p w:rsidR="00A24D72" w:rsidRPr="003D46CB" w:rsidRDefault="00A24D72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24D72" w:rsidRPr="003D46CB" w:rsidRDefault="00A24D72" w:rsidP="00A2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Запланированное</w:t>
            </w:r>
          </w:p>
        </w:tc>
        <w:tc>
          <w:tcPr>
            <w:tcW w:w="3190" w:type="dxa"/>
          </w:tcPr>
          <w:p w:rsidR="00A24D72" w:rsidRPr="003D46CB" w:rsidRDefault="00A24D72" w:rsidP="00A2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Фактическое</w:t>
            </w:r>
          </w:p>
        </w:tc>
      </w:tr>
      <w:tr w:rsidR="00A24D72" w:rsidTr="00A24D72">
        <w:tc>
          <w:tcPr>
            <w:tcW w:w="3190" w:type="dxa"/>
          </w:tcPr>
          <w:p w:rsidR="00A24D72" w:rsidRPr="003D46CB" w:rsidRDefault="001E25FC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Численность граждан, принявших участие в мероприятиях, направленных на мотивацию к прохождению медико-социальной реабилитации</w:t>
            </w:r>
          </w:p>
        </w:tc>
        <w:tc>
          <w:tcPr>
            <w:tcW w:w="3190" w:type="dxa"/>
          </w:tcPr>
          <w:p w:rsidR="00A24D72" w:rsidRPr="003D46CB" w:rsidRDefault="001E25FC" w:rsidP="00D73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73EC3">
              <w:rPr>
                <w:rFonts w:ascii="Times New Roman" w:hAnsi="Times New Roman" w:cs="Times New Roman"/>
                <w:sz w:val="26"/>
                <w:szCs w:val="26"/>
              </w:rPr>
              <w:t>5 чел.</w:t>
            </w:r>
          </w:p>
        </w:tc>
        <w:tc>
          <w:tcPr>
            <w:tcW w:w="3190" w:type="dxa"/>
          </w:tcPr>
          <w:p w:rsidR="00A24D72" w:rsidRPr="003D46CB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109 человек</w:t>
            </w:r>
          </w:p>
        </w:tc>
      </w:tr>
      <w:tr w:rsidR="00A24D72" w:rsidTr="00A24D72">
        <w:tc>
          <w:tcPr>
            <w:tcW w:w="3190" w:type="dxa"/>
          </w:tcPr>
          <w:p w:rsidR="00A24D72" w:rsidRPr="003D46CB" w:rsidRDefault="00462565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3190" w:type="dxa"/>
          </w:tcPr>
          <w:p w:rsidR="00A24D72" w:rsidRPr="00D73EC3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EC3">
              <w:rPr>
                <w:rFonts w:ascii="Times New Roman" w:hAnsi="Times New Roman" w:cs="Times New Roman"/>
                <w:sz w:val="26"/>
                <w:szCs w:val="26"/>
              </w:rPr>
              <w:t>2749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  <w:tc>
          <w:tcPr>
            <w:tcW w:w="3190" w:type="dxa"/>
          </w:tcPr>
          <w:p w:rsidR="00A24D72" w:rsidRPr="003D46CB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EC3">
              <w:rPr>
                <w:rFonts w:ascii="Times New Roman" w:hAnsi="Times New Roman" w:cs="Times New Roman"/>
                <w:sz w:val="26"/>
                <w:szCs w:val="26"/>
              </w:rPr>
              <w:t>2749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A24D72" w:rsidTr="00A24D72">
        <w:tc>
          <w:tcPr>
            <w:tcW w:w="3190" w:type="dxa"/>
          </w:tcPr>
          <w:p w:rsidR="00A24D72" w:rsidRPr="003D46CB" w:rsidRDefault="00462565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жителей Бодайбинского района, охваченных комплексом мероприятий по профилактике социально-негативных явлений</w:t>
            </w:r>
          </w:p>
        </w:tc>
        <w:tc>
          <w:tcPr>
            <w:tcW w:w="3190" w:type="dxa"/>
          </w:tcPr>
          <w:p w:rsidR="00A24D72" w:rsidRPr="00D73EC3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EC3">
              <w:rPr>
                <w:rFonts w:ascii="Times New Roman" w:hAnsi="Times New Roman" w:cs="Times New Roman"/>
                <w:sz w:val="26"/>
                <w:szCs w:val="26"/>
              </w:rPr>
              <w:t>2400 чел.</w:t>
            </w:r>
          </w:p>
        </w:tc>
        <w:tc>
          <w:tcPr>
            <w:tcW w:w="3190" w:type="dxa"/>
          </w:tcPr>
          <w:p w:rsidR="00A24D72" w:rsidRPr="00D73EC3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 чел.</w:t>
            </w:r>
          </w:p>
        </w:tc>
      </w:tr>
      <w:tr w:rsidR="00A24D72" w:rsidTr="00A24D72">
        <w:tc>
          <w:tcPr>
            <w:tcW w:w="3190" w:type="dxa"/>
          </w:tcPr>
          <w:p w:rsidR="003D46CB" w:rsidRPr="003D46CB" w:rsidRDefault="003D46CB" w:rsidP="003D4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 информационного, агитационного, раздаточного материала, распространенного,</w:t>
            </w:r>
          </w:p>
          <w:p w:rsidR="003D46CB" w:rsidRPr="003D46CB" w:rsidRDefault="003D46CB" w:rsidP="003D4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среди населения</w:t>
            </w:r>
          </w:p>
          <w:p w:rsidR="00A24D72" w:rsidRDefault="003D46CB" w:rsidP="003D4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 xml:space="preserve"> г. Бодайбо и района</w:t>
            </w:r>
          </w:p>
          <w:p w:rsidR="003D46CB" w:rsidRPr="003D46CB" w:rsidRDefault="003D46CB" w:rsidP="003D4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24D72" w:rsidRPr="00D73EC3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EC3">
              <w:rPr>
                <w:rFonts w:ascii="Times New Roman" w:hAnsi="Times New Roman" w:cs="Times New Roman"/>
                <w:sz w:val="26"/>
                <w:szCs w:val="26"/>
              </w:rPr>
              <w:t>2800 ед.</w:t>
            </w:r>
          </w:p>
        </w:tc>
        <w:tc>
          <w:tcPr>
            <w:tcW w:w="3190" w:type="dxa"/>
          </w:tcPr>
          <w:p w:rsidR="00A24D72" w:rsidRPr="00D73EC3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EC3">
              <w:rPr>
                <w:rFonts w:ascii="Times New Roman" w:hAnsi="Times New Roman" w:cs="Times New Roman"/>
                <w:sz w:val="26"/>
                <w:szCs w:val="26"/>
              </w:rPr>
              <w:t>2800 ед.</w:t>
            </w:r>
          </w:p>
        </w:tc>
      </w:tr>
      <w:tr w:rsidR="00A24D72" w:rsidTr="00A24D72">
        <w:tc>
          <w:tcPr>
            <w:tcW w:w="3190" w:type="dxa"/>
          </w:tcPr>
          <w:p w:rsidR="00A24D72" w:rsidRPr="003D46CB" w:rsidRDefault="003D46CB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6CB">
              <w:rPr>
                <w:rFonts w:ascii="Times New Roman" w:hAnsi="Times New Roman" w:cs="Times New Roman"/>
                <w:sz w:val="26"/>
                <w:szCs w:val="26"/>
              </w:rPr>
              <w:t>Количество лиц, установленных за употребление наркотических средств и психотропных веществ, проживающих на территории Бодайбинского района</w:t>
            </w:r>
          </w:p>
        </w:tc>
        <w:tc>
          <w:tcPr>
            <w:tcW w:w="3190" w:type="dxa"/>
          </w:tcPr>
          <w:p w:rsidR="00A24D72" w:rsidRPr="00D73EC3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EC3">
              <w:rPr>
                <w:rFonts w:ascii="Times New Roman" w:hAnsi="Times New Roman" w:cs="Times New Roman"/>
                <w:sz w:val="26"/>
                <w:szCs w:val="26"/>
              </w:rPr>
              <w:t>16 чел.</w:t>
            </w:r>
          </w:p>
        </w:tc>
        <w:tc>
          <w:tcPr>
            <w:tcW w:w="3190" w:type="dxa"/>
          </w:tcPr>
          <w:p w:rsidR="00A24D72" w:rsidRPr="00D73EC3" w:rsidRDefault="00D73EC3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EC3">
              <w:rPr>
                <w:rFonts w:ascii="Times New Roman" w:hAnsi="Times New Roman" w:cs="Times New Roman"/>
                <w:sz w:val="26"/>
                <w:szCs w:val="26"/>
              </w:rPr>
              <w:t>18 чел.</w:t>
            </w:r>
          </w:p>
        </w:tc>
      </w:tr>
    </w:tbl>
    <w:p w:rsidR="00A24D72" w:rsidRDefault="00A24D72" w:rsidP="00A24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AD0B1F" w:rsidP="00AD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11CD5" w:rsidRPr="00AD0B1F">
        <w:rPr>
          <w:rFonts w:ascii="Times New Roman" w:hAnsi="Times New Roman" w:cs="Times New Roman"/>
          <w:sz w:val="28"/>
          <w:szCs w:val="28"/>
        </w:rPr>
        <w:t>Краткий анализ результатов программы (подпрограммы) с момента утверждения, в том числе влияние реализации программы (подпрограммы) на наркоситуац</w:t>
      </w:r>
      <w:r>
        <w:rPr>
          <w:rFonts w:ascii="Times New Roman" w:hAnsi="Times New Roman" w:cs="Times New Roman"/>
          <w:sz w:val="28"/>
          <w:szCs w:val="28"/>
        </w:rPr>
        <w:t>ию в муниципальном образовании</w:t>
      </w:r>
      <w:r w:rsidR="004241B9">
        <w:rPr>
          <w:rFonts w:ascii="Times New Roman" w:hAnsi="Times New Roman" w:cs="Times New Roman"/>
          <w:sz w:val="28"/>
          <w:szCs w:val="28"/>
        </w:rPr>
        <w:t>.</w:t>
      </w:r>
    </w:p>
    <w:p w:rsidR="004241B9" w:rsidRPr="00AD0B1F" w:rsidRDefault="004241B9" w:rsidP="00AD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</w:t>
      </w:r>
      <w:r w:rsidR="003D46CB">
        <w:rPr>
          <w:rFonts w:ascii="Times New Roman" w:hAnsi="Times New Roman" w:cs="Times New Roman"/>
          <w:sz w:val="28"/>
          <w:szCs w:val="28"/>
        </w:rPr>
        <w:t xml:space="preserve">ании результатов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4241B9">
        <w:rPr>
          <w:rFonts w:ascii="Times New Roman" w:hAnsi="Times New Roman" w:cs="Times New Roman"/>
          <w:sz w:val="28"/>
          <w:szCs w:val="28"/>
        </w:rPr>
        <w:t>«Комплексные меры профилактики злоупотребления наркотическими средствами и психотропными веществами на 2020-2026 годы»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профилактических мероприятий и количество участников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увеличивается с каждым годом на 5 %. Работа профилактической направленности ведется на постоянной основе, что позволяет стабилизировать ситуацию с наркоманией на территории района. </w:t>
      </w:r>
    </w:p>
    <w:p w:rsidR="00111CD5" w:rsidRPr="00CD1913" w:rsidRDefault="00CD1913" w:rsidP="00CD1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11CD5" w:rsidRPr="00CD1913">
        <w:rPr>
          <w:rFonts w:ascii="Times New Roman" w:hAnsi="Times New Roman" w:cs="Times New Roman"/>
          <w:sz w:val="28"/>
          <w:szCs w:val="28"/>
        </w:rPr>
        <w:t>Финансирование программы (подпрограммы) в отчетном году (план/факт) за счет средств местного бюджета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44"/>
        <w:gridCol w:w="3025"/>
        <w:gridCol w:w="1641"/>
        <w:gridCol w:w="1763"/>
        <w:gridCol w:w="1977"/>
      </w:tblGrid>
      <w:tr w:rsidR="00111CD5" w:rsidTr="00AE32A5">
        <w:tc>
          <w:tcPr>
            <w:tcW w:w="3969" w:type="dxa"/>
            <w:gridSpan w:val="2"/>
            <w:vMerge w:val="restart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740" w:type="dxa"/>
            <w:gridSpan w:val="2"/>
          </w:tcPr>
          <w:p w:rsidR="00111CD5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(подпрограммы) в 20</w:t>
            </w:r>
            <w:r w:rsidR="00424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 xml:space="preserve">году, </w:t>
            </w:r>
          </w:p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11CD5" w:rsidTr="00AE32A5">
        <w:tc>
          <w:tcPr>
            <w:tcW w:w="3969" w:type="dxa"/>
            <w:gridSpan w:val="2"/>
            <w:vMerge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977" w:type="dxa"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dxa"/>
          </w:tcPr>
          <w:p w:rsidR="00111CD5" w:rsidRPr="00EF7E94" w:rsidRDefault="003D46C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977" w:type="dxa"/>
          </w:tcPr>
          <w:p w:rsidR="00111CD5" w:rsidRPr="00EF7E94" w:rsidRDefault="003D46C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A02E32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направлениям</w:t>
            </w:r>
          </w:p>
        </w:tc>
        <w:tc>
          <w:tcPr>
            <w:tcW w:w="1641" w:type="dxa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11CD5" w:rsidRPr="00EF7E94" w:rsidRDefault="003D46C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977" w:type="dxa"/>
          </w:tcPr>
          <w:p w:rsidR="00111CD5" w:rsidRPr="00EF7E94" w:rsidRDefault="003D46C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рофилактика немедицинского потребления наркотиков и мероприятия по раннему выявлению их незаконного потребления</w:t>
            </w:r>
          </w:p>
        </w:tc>
        <w:tc>
          <w:tcPr>
            <w:tcW w:w="1641" w:type="dxa"/>
          </w:tcPr>
          <w:p w:rsidR="00111CD5" w:rsidRPr="00EF7E94" w:rsidRDefault="00F86B9B" w:rsidP="006151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111CD5" w:rsidRPr="00EF7E94" w:rsidRDefault="00AB105A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CD191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977" w:type="dxa"/>
          </w:tcPr>
          <w:p w:rsidR="00111CD5" w:rsidRPr="00EF7E94" w:rsidRDefault="006151EC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11CD5" w:rsidTr="00AE32A5">
        <w:tc>
          <w:tcPr>
            <w:tcW w:w="944" w:type="dxa"/>
            <w:vMerge w:val="restart"/>
          </w:tcPr>
          <w:p w:rsidR="00111CD5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D5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3025" w:type="dxa"/>
          </w:tcPr>
          <w:p w:rsidR="00111CD5" w:rsidRPr="00EF7E94" w:rsidRDefault="00111CD5" w:rsidP="00A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рофилактика немедицинского потребления наркотиков</w:t>
            </w:r>
          </w:p>
        </w:tc>
        <w:tc>
          <w:tcPr>
            <w:tcW w:w="1641" w:type="dxa"/>
          </w:tcPr>
          <w:p w:rsidR="00111CD5" w:rsidRPr="00EF7E94" w:rsidRDefault="00F86B9B" w:rsidP="006151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1CD5" w:rsidTr="00AE32A5">
        <w:tc>
          <w:tcPr>
            <w:tcW w:w="944" w:type="dxa"/>
            <w:vMerge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8485D">
              <w:rPr>
                <w:rFonts w:ascii="Times New Roman" w:hAnsi="Times New Roman" w:cs="Times New Roman"/>
                <w:sz w:val="24"/>
                <w:szCs w:val="24"/>
              </w:rPr>
              <w:t>мероприятий по раннему выявлению незаконного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(СПТ, ПМО)</w:t>
            </w:r>
          </w:p>
        </w:tc>
        <w:tc>
          <w:tcPr>
            <w:tcW w:w="1641" w:type="dxa"/>
          </w:tcPr>
          <w:p w:rsidR="00111CD5" w:rsidRPr="00EF7E94" w:rsidRDefault="006151EC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</w:tcPr>
          <w:p w:rsidR="00111CD5" w:rsidRPr="00EF7E94" w:rsidRDefault="00AB105A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  <w:tc>
          <w:tcPr>
            <w:tcW w:w="1977" w:type="dxa"/>
          </w:tcPr>
          <w:p w:rsidR="00111CD5" w:rsidRPr="00EF7E94" w:rsidRDefault="006151EC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50263F" w:rsidRDefault="00111CD5" w:rsidP="00A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очагов произрастания дикорастущей конопли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EF6302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Совершенствование антинаркотической деятельности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</w:tbl>
    <w:p w:rsidR="00111CD5" w:rsidRPr="006654EE" w:rsidRDefault="00111CD5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CD1913" w:rsidP="00CD1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11CD5" w:rsidRPr="00CD1913">
        <w:rPr>
          <w:rFonts w:ascii="Times New Roman" w:hAnsi="Times New Roman" w:cs="Times New Roman"/>
          <w:sz w:val="28"/>
          <w:szCs w:val="28"/>
        </w:rPr>
        <w:t>Ключевые мероприятия программы (подпрограммы) в отчетном году и полнота их реализации (привести примеры реализации 2-3 ключевых мероприятий программы (подпрограммы).</w:t>
      </w:r>
    </w:p>
    <w:p w:rsidR="003D46CB" w:rsidRDefault="003D46CB" w:rsidP="003D4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913" w:rsidRPr="003D46CB" w:rsidRDefault="00CD1913" w:rsidP="003D4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9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6CB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3D46CB" w:rsidRPr="003D46CB">
        <w:rPr>
          <w:rFonts w:ascii="Times New Roman" w:hAnsi="Times New Roman" w:cs="Times New Roman"/>
          <w:b/>
          <w:sz w:val="28"/>
          <w:szCs w:val="28"/>
        </w:rPr>
        <w:t>«Комплекс мер, направленных на профилактическую, медицинскую и социальную реабилитационную работу»</w:t>
      </w:r>
      <w:r w:rsidR="00981A04">
        <w:rPr>
          <w:rFonts w:ascii="Times New Roman" w:hAnsi="Times New Roman" w:cs="Times New Roman"/>
          <w:b/>
          <w:sz w:val="28"/>
          <w:szCs w:val="28"/>
        </w:rPr>
        <w:t>:</w:t>
      </w:r>
    </w:p>
    <w:p w:rsidR="00EC47FA" w:rsidRDefault="00EC47FA" w:rsidP="00651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6CB" w:rsidRPr="003D46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граждан, принявших участие в мероприятиях, направленных на мотивацию к прохождению медико - социальной реабилитации</w:t>
      </w:r>
    </w:p>
    <w:p w:rsidR="004B4D2E" w:rsidRPr="00981A04" w:rsidRDefault="00CD1913" w:rsidP="003D4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A0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981A04">
        <w:rPr>
          <w:rFonts w:ascii="Times New Roman" w:hAnsi="Times New Roman"/>
          <w:b/>
          <w:sz w:val="20"/>
          <w:szCs w:val="20"/>
        </w:rPr>
        <w:t xml:space="preserve"> </w:t>
      </w:r>
      <w:r w:rsidR="003D46CB" w:rsidRPr="00981A04">
        <w:rPr>
          <w:rFonts w:ascii="Times New Roman" w:hAnsi="Times New Roman" w:cs="Times New Roman"/>
          <w:b/>
          <w:sz w:val="28"/>
          <w:szCs w:val="28"/>
        </w:rPr>
        <w:t>Основное мероприятие «Раннее выявление лиц, незаконно употребляющих наркотические средства и психотропные вещества в немедицинских целях»:</w:t>
      </w:r>
    </w:p>
    <w:p w:rsidR="004B4D2E" w:rsidRDefault="004B4D2E" w:rsidP="00EC47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46CB" w:rsidRPr="003D46CB">
        <w:rPr>
          <w:rFonts w:ascii="Times New Roman" w:hAnsi="Times New Roman" w:cs="Times New Roman"/>
          <w:sz w:val="28"/>
          <w:szCs w:val="28"/>
        </w:rPr>
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</w:t>
      </w:r>
    </w:p>
    <w:p w:rsidR="00EC47FA" w:rsidRPr="00981A04" w:rsidRDefault="00CD1913" w:rsidP="00981A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A04">
        <w:rPr>
          <w:rFonts w:ascii="Times New Roman" w:hAnsi="Times New Roman" w:cs="Times New Roman"/>
          <w:b/>
          <w:sz w:val="28"/>
          <w:szCs w:val="28"/>
        </w:rPr>
        <w:t>3.</w:t>
      </w:r>
      <w:r w:rsidRPr="00981A04">
        <w:rPr>
          <w:rFonts w:ascii="Times New Roman" w:hAnsi="Times New Roman"/>
          <w:b/>
          <w:sz w:val="20"/>
          <w:szCs w:val="20"/>
        </w:rPr>
        <w:t xml:space="preserve"> </w:t>
      </w:r>
      <w:r w:rsidRPr="00981A04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="00981A04" w:rsidRPr="00981A04">
        <w:rPr>
          <w:rFonts w:ascii="Times New Roman" w:hAnsi="Times New Roman" w:cs="Times New Roman"/>
          <w:b/>
          <w:sz w:val="28"/>
          <w:szCs w:val="28"/>
        </w:rPr>
        <w:t>«Организация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Бодайбо и района»:</w:t>
      </w:r>
    </w:p>
    <w:p w:rsidR="00981A04" w:rsidRDefault="00981A04" w:rsidP="0098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1A04">
        <w:rPr>
          <w:rFonts w:ascii="Times New Roman" w:hAnsi="Times New Roman" w:cs="Times New Roman"/>
          <w:sz w:val="28"/>
          <w:szCs w:val="28"/>
        </w:rPr>
        <w:t>Количество жителей Бодайбинского района, охваченных комплексом мероприятий по профилактике социально-негативных явлений</w:t>
      </w:r>
    </w:p>
    <w:p w:rsidR="00981A04" w:rsidRDefault="00981A04" w:rsidP="00981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Pr="004B4D2E" w:rsidRDefault="004B4D2E" w:rsidP="00981A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11CD5" w:rsidRPr="004B4D2E">
        <w:rPr>
          <w:rFonts w:ascii="Times New Roman" w:hAnsi="Times New Roman" w:cs="Times New Roman"/>
          <w:b/>
          <w:sz w:val="28"/>
          <w:szCs w:val="28"/>
        </w:rPr>
        <w:t xml:space="preserve">Информация о координации деятельности органов местного самоуправления муниципального образования по </w:t>
      </w:r>
      <w:r w:rsidR="00111CD5" w:rsidRPr="004B4D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профилактике немедицинского потребления наркотиков</w:t>
      </w:r>
      <w:r w:rsidR="00111CD5" w:rsidRPr="004B4D2E">
        <w:rPr>
          <w:rFonts w:ascii="Times New Roman" w:hAnsi="Times New Roman" w:cs="Times New Roman"/>
          <w:b/>
          <w:sz w:val="28"/>
          <w:szCs w:val="28"/>
        </w:rPr>
        <w:t>, а также организации взаимодействия с подразделениями территориальных органов федеральных органов исполнительной власти и органов исполнительной власти Иркутской области на территории муниципального образования, общественными объединениями и организациями</w:t>
      </w:r>
    </w:p>
    <w:p w:rsidR="00C21147" w:rsidRPr="00EF6FCD" w:rsidRDefault="00C21147" w:rsidP="00C2114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CD">
        <w:rPr>
          <w:rFonts w:ascii="Times New Roman" w:hAnsi="Times New Roman" w:cs="Times New Roman"/>
          <w:i/>
          <w:sz w:val="28"/>
          <w:szCs w:val="28"/>
        </w:rPr>
        <w:t>1.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F6FCD">
        <w:rPr>
          <w:rFonts w:ascii="Times New Roman" w:hAnsi="Times New Roman" w:cs="Times New Roman"/>
          <w:i/>
          <w:sz w:val="28"/>
          <w:szCs w:val="28"/>
        </w:rPr>
        <w:t>Во взаимодействии комиссии с о</w:t>
      </w:r>
      <w:r w:rsidR="00EF6FCD">
        <w:rPr>
          <w:rFonts w:ascii="Times New Roman" w:hAnsi="Times New Roman" w:cs="Times New Roman"/>
          <w:i/>
          <w:sz w:val="28"/>
          <w:szCs w:val="28"/>
        </w:rPr>
        <w:t xml:space="preserve">рганами местного самоуправления </w:t>
      </w:r>
      <w:r w:rsidRPr="00EF6FCD">
        <w:rPr>
          <w:rFonts w:ascii="Times New Roman" w:hAnsi="Times New Roman" w:cs="Times New Roman"/>
          <w:i/>
          <w:sz w:val="28"/>
          <w:szCs w:val="28"/>
        </w:rPr>
        <w:t>на территории района реализованы следующие мероприятия:</w:t>
      </w:r>
    </w:p>
    <w:p w:rsidR="00EF6FCD" w:rsidRDefault="00C21147" w:rsidP="00EF6FCD">
      <w:pPr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81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981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</w:t>
      </w:r>
      <w:r w:rsidR="00981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</w:t>
      </w:r>
      <w:r w:rsid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наркотических средств и др.):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21147" w:rsidRPr="00C21147" w:rsidRDefault="00C21147" w:rsidP="00EF6FCD">
      <w:pPr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антинаркотических акций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(распространение листовок, буклетов по торговым точкам, организациям), количество участников 200.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лекции (среди учащихся образовательных школ), количество участников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5;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беседы с наркозависимыми лицами, направленных на мотивацию к ведению здорового образа жизни, прохождение леч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в реабилитационных центрах;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- 35 индивидуальных консультирований несовершеннолетних, направленных на профилактику наркомании, алкогольной и табачной зависимости. Мотивация на ведение здорового образа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жизни, занятие спортом;</w:t>
      </w:r>
    </w:p>
    <w:p w:rsid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20 досуговых мероприятий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сплавов,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вных мероприятий для детей СОП, 6 кинопоказов в рамках проекта «Кино под открытым небом»)</w:t>
      </w:r>
      <w:r w:rsid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Осуществлено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информационно-пропагандистских мероприятий антинаркотической направленности, в т.ч. размещено в местных СМИ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25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информаций, оборудовано 5 мест наружной социальной рекламы, количество обращений граждан по проблемам наркомании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 врачу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наркологу). 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- 65 акци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направленных на распространение профилактической информации о законодательной ответственности за распространение и сбыт наркотиков;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</w:t>
      </w:r>
      <w:r w:rsidR="00E5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видеоматериалов (о центрах реабилитации, о законодательной ответственности за распространение наркотиков), размещенного в новостной программе «Витим-Телеком», на канале ОГБУЗ «Районная больница г. Бодайбо»;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мероприятий по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на сайте Администрации МО г. Бодайбо и района, новостной ленте;</w:t>
      </w:r>
    </w:p>
    <w:p w:rsidR="00EF6FCD" w:rsidRPr="00EF6FCD" w:rsidRDefault="00EF6FCD" w:rsidP="00EF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распространению информации в зданиях ОГБУЗ «Районная больница г. Бодайбо и района», МО МВД  России «Бодайбинский», Управление образования МО г. Бодайбо и района.</w:t>
      </w:r>
    </w:p>
    <w:p w:rsidR="00EF6FCD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47" w:rsidRPr="00EF6FCD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 взаимодействии с органами внутренних дел реализованы следующие мероприятия:</w:t>
      </w:r>
    </w:p>
    <w:p w:rsidR="00C21147" w:rsidRPr="00C21147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роведено 35 правоохранительных операций (рейдов, проверок), направленных на выявление (пресечение) фактов незаконного оборота наркотиков по решению комиссии.</w:t>
      </w:r>
    </w:p>
    <w:p w:rsidR="00C21147" w:rsidRPr="00C21147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рейд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лицам, замеченным в употреблении наркотических средств и психотропных веществ;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проведено </w:t>
      </w:r>
      <w:r w:rsidR="00DF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рейдов по торговым точкам города и района с целью выявления фактов продажи несовершеннолетним алкогольной и табачной продукции;</w:t>
      </w:r>
    </w:p>
    <w:p w:rsidR="00C21147" w:rsidRPr="00EF6FCD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3. </w:t>
      </w:r>
      <w:r w:rsidR="003B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 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взаимодействи</w:t>
      </w:r>
      <w:r w:rsidR="003B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антинаркотическим волонтерским движением реализованы следующие мероприятия:</w:t>
      </w:r>
    </w:p>
    <w:p w:rsidR="00EA31D9" w:rsidRPr="00EA31D9" w:rsidRDefault="00EA31D9" w:rsidP="00EA3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период совместно с волонтерами антинаркотического движения проведены следующие мероприятия: 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«Сообщи, где торгуют смертью».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«Это должен знать каждый» профилактика наркомании;  памятка «О безопасной покупке лекарственных препаратов»;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«Профилактика употребления наркопотребления среди населения»;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-профилактическая акция, посвященная Всесибирскому Дню профилактики ВИЧ-инфекции, реализация в соц. сетях  АВД  г. Бодайбо;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«Сообщи, где торгуют смертью»;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с волонтерами АВД для населения «Профилактика туберкулеза»;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с волонтерами АВД по профилактике наркомании «Не искушай себя».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протяжении трех лет на территории муниципального образования                        г. Бодайбо и района реализуется профилактическая акция «Пивной дозор». В 2022  году в рамках акции выявлено 16 фактов, проведено 18 рейдов. В 2023 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году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выявленных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проведено рейдовых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25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2024 проведено 5 рейдов, выявлен 1 факт.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регулярного проведения рейдовых мероприятий в сфере профилактики реализации алкогольной продукции несовершеннолетним, удалось снизить количество фактов реализации алкоголя.</w:t>
      </w:r>
    </w:p>
    <w:p w:rsidR="00111CD5" w:rsidRPr="00651DD5" w:rsidRDefault="00651DD5" w:rsidP="00981A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111CD5" w:rsidRPr="00651DD5">
        <w:rPr>
          <w:rFonts w:ascii="Times New Roman" w:hAnsi="Times New Roman" w:cs="Times New Roman"/>
          <w:b/>
          <w:bCs/>
          <w:sz w:val="28"/>
          <w:szCs w:val="28"/>
        </w:rPr>
        <w:t>Проблемы и недостатки в антинаркотической деятельности, которые выявлены в отчетном году, требующие принятия решения на вышестоящем уровне (на областном и федеральном)</w:t>
      </w:r>
      <w:r w:rsidR="00111CD5" w:rsidRPr="00651D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11CD5" w:rsidRPr="00651DD5">
        <w:rPr>
          <w:rFonts w:ascii="Times New Roman" w:hAnsi="Times New Roman" w:cs="Times New Roman"/>
          <w:b/>
          <w:bCs/>
          <w:i/>
          <w:sz w:val="28"/>
          <w:szCs w:val="28"/>
        </w:rPr>
        <w:t>(при наличии).</w:t>
      </w:r>
      <w:r w:rsidR="00111CD5" w:rsidRPr="00651D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1CD5" w:rsidRPr="00EA31D9" w:rsidRDefault="00EA31D9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31D9">
        <w:rPr>
          <w:rFonts w:ascii="Times New Roman" w:hAnsi="Times New Roman" w:cs="Times New Roman"/>
          <w:sz w:val="28"/>
          <w:szCs w:val="28"/>
        </w:rPr>
        <w:t>Не имеются.</w:t>
      </w:r>
    </w:p>
    <w:p w:rsidR="00111CD5" w:rsidRDefault="00111CD5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 к отчету:</w:t>
      </w:r>
    </w:p>
    <w:p w:rsidR="00111CD5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3D">
        <w:rPr>
          <w:rFonts w:ascii="Times New Roman" w:hAnsi="Times New Roman" w:cs="Times New Roman"/>
          <w:sz w:val="28"/>
          <w:szCs w:val="28"/>
        </w:rPr>
        <w:t>Сведения о составе муниципальной антинаркотической комиссии – Форма 01-МАНК (прилагается).</w:t>
      </w:r>
    </w:p>
    <w:p w:rsidR="00111CD5" w:rsidRPr="00564079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79">
        <w:rPr>
          <w:rFonts w:ascii="Times New Roman" w:hAnsi="Times New Roman" w:cs="Times New Roman"/>
          <w:sz w:val="28"/>
          <w:szCs w:val="28"/>
        </w:rPr>
        <w:t xml:space="preserve">Сведения о проведении заседаний муниципальной антинаркотической комиссии и рассмотренных на них вопросах </w:t>
      </w:r>
      <w:r w:rsidRPr="008B12D5">
        <w:rPr>
          <w:rFonts w:ascii="Times New Roman" w:hAnsi="Times New Roman" w:cs="Times New Roman"/>
          <w:sz w:val="28"/>
          <w:szCs w:val="28"/>
        </w:rPr>
        <w:t xml:space="preserve">- </w:t>
      </w:r>
      <w:r w:rsidRPr="00DD023D">
        <w:rPr>
          <w:rFonts w:ascii="Times New Roman" w:hAnsi="Times New Roman" w:cs="Times New Roman"/>
          <w:sz w:val="28"/>
          <w:szCs w:val="28"/>
        </w:rPr>
        <w:t>Форма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023D">
        <w:rPr>
          <w:rFonts w:ascii="Times New Roman" w:hAnsi="Times New Roman" w:cs="Times New Roman"/>
          <w:sz w:val="28"/>
          <w:szCs w:val="28"/>
        </w:rPr>
        <w:t>-МАНК (прилагается).</w:t>
      </w:r>
    </w:p>
    <w:p w:rsidR="00111CD5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8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81">
        <w:rPr>
          <w:rFonts w:ascii="Times New Roman" w:hAnsi="Times New Roman" w:cs="Times New Roman"/>
          <w:sz w:val="28"/>
          <w:szCs w:val="28"/>
        </w:rPr>
        <w:t>о целевых индикаторах муниципальных антинаркотических программ (подпрограмм)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023D">
        <w:rPr>
          <w:rFonts w:ascii="Times New Roman" w:hAnsi="Times New Roman" w:cs="Times New Roman"/>
          <w:sz w:val="28"/>
          <w:szCs w:val="28"/>
        </w:rPr>
        <w:t>Форма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023D">
        <w:rPr>
          <w:rFonts w:ascii="Times New Roman" w:hAnsi="Times New Roman" w:cs="Times New Roman"/>
          <w:sz w:val="28"/>
          <w:szCs w:val="28"/>
        </w:rPr>
        <w:t>-МАНК (прилагается).</w:t>
      </w:r>
    </w:p>
    <w:p w:rsidR="00111CD5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7">
        <w:rPr>
          <w:rFonts w:ascii="Times New Roman" w:hAnsi="Times New Roman" w:cs="Times New Roman"/>
          <w:sz w:val="28"/>
          <w:szCs w:val="28"/>
        </w:rPr>
        <w:t>Сведения об общественных организациях, получивших государственную поддержку (в том числе субсидии (гранты) из местного бюджета) на реализацию антинаркотических проектов - Форма 04-МАНК (прилагается).</w:t>
      </w:r>
    </w:p>
    <w:p w:rsidR="00045E93" w:rsidRDefault="00045E93"/>
    <w:sectPr w:rsidR="00045E93" w:rsidSect="000C11B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D5" w:rsidRDefault="003E2DD5" w:rsidP="00111CD5">
      <w:pPr>
        <w:spacing w:after="0" w:line="240" w:lineRule="auto"/>
      </w:pPr>
      <w:r>
        <w:separator/>
      </w:r>
    </w:p>
  </w:endnote>
  <w:endnote w:type="continuationSeparator" w:id="0">
    <w:p w:rsidR="003E2DD5" w:rsidRDefault="003E2DD5" w:rsidP="0011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D5" w:rsidRDefault="003E2DD5" w:rsidP="00111CD5">
      <w:pPr>
        <w:spacing w:after="0" w:line="240" w:lineRule="auto"/>
      </w:pPr>
      <w:r>
        <w:separator/>
      </w:r>
    </w:p>
  </w:footnote>
  <w:footnote w:type="continuationSeparator" w:id="0">
    <w:p w:rsidR="003E2DD5" w:rsidRDefault="003E2DD5" w:rsidP="0011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267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AB3" w:rsidRPr="00992AB3" w:rsidRDefault="0035769B">
        <w:pPr>
          <w:pStyle w:val="a9"/>
          <w:jc w:val="center"/>
          <w:rPr>
            <w:rFonts w:ascii="Times New Roman" w:hAnsi="Times New Roman" w:cs="Times New Roman"/>
          </w:rPr>
        </w:pPr>
        <w:r w:rsidRPr="00992AB3">
          <w:rPr>
            <w:rFonts w:ascii="Times New Roman" w:hAnsi="Times New Roman" w:cs="Times New Roman"/>
          </w:rPr>
          <w:fldChar w:fldCharType="begin"/>
        </w:r>
        <w:r w:rsidRPr="00992AB3">
          <w:rPr>
            <w:rFonts w:ascii="Times New Roman" w:hAnsi="Times New Roman" w:cs="Times New Roman"/>
          </w:rPr>
          <w:instrText>PAGE   \* MERGEFORMAT</w:instrText>
        </w:r>
        <w:r w:rsidRPr="00992AB3">
          <w:rPr>
            <w:rFonts w:ascii="Times New Roman" w:hAnsi="Times New Roman" w:cs="Times New Roman"/>
          </w:rPr>
          <w:fldChar w:fldCharType="separate"/>
        </w:r>
        <w:r w:rsidR="0029743D">
          <w:rPr>
            <w:rFonts w:ascii="Times New Roman" w:hAnsi="Times New Roman" w:cs="Times New Roman"/>
            <w:noProof/>
          </w:rPr>
          <w:t>8</w:t>
        </w:r>
        <w:r w:rsidRPr="00992AB3">
          <w:rPr>
            <w:rFonts w:ascii="Times New Roman" w:hAnsi="Times New Roman" w:cs="Times New Roman"/>
          </w:rPr>
          <w:fldChar w:fldCharType="end"/>
        </w:r>
      </w:p>
    </w:sdtContent>
  </w:sdt>
  <w:p w:rsidR="00992AB3" w:rsidRDefault="003E2D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7B5"/>
    <w:multiLevelType w:val="hybridMultilevel"/>
    <w:tmpl w:val="A5D8DF66"/>
    <w:lvl w:ilvl="0" w:tplc="BDA4B05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2A1D"/>
    <w:multiLevelType w:val="multilevel"/>
    <w:tmpl w:val="C78014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00E70CC"/>
    <w:multiLevelType w:val="hybridMultilevel"/>
    <w:tmpl w:val="CB040E7A"/>
    <w:lvl w:ilvl="0" w:tplc="3B8A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C7044C"/>
    <w:multiLevelType w:val="multilevel"/>
    <w:tmpl w:val="3C1ED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>
    <w:nsid w:val="7BA36922"/>
    <w:multiLevelType w:val="multilevel"/>
    <w:tmpl w:val="3C1ED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A"/>
    <w:rsid w:val="00045E93"/>
    <w:rsid w:val="00111CD5"/>
    <w:rsid w:val="001E25FC"/>
    <w:rsid w:val="002233D9"/>
    <w:rsid w:val="0029743D"/>
    <w:rsid w:val="002F0B8A"/>
    <w:rsid w:val="0035769B"/>
    <w:rsid w:val="003A49BB"/>
    <w:rsid w:val="003B001B"/>
    <w:rsid w:val="003C117B"/>
    <w:rsid w:val="003D46CB"/>
    <w:rsid w:val="003D5953"/>
    <w:rsid w:val="003E1FDC"/>
    <w:rsid w:val="003E2DD5"/>
    <w:rsid w:val="004241B9"/>
    <w:rsid w:val="00462565"/>
    <w:rsid w:val="004B4D2E"/>
    <w:rsid w:val="00534A8D"/>
    <w:rsid w:val="005D779C"/>
    <w:rsid w:val="006151EC"/>
    <w:rsid w:val="00651DD5"/>
    <w:rsid w:val="007D7AE8"/>
    <w:rsid w:val="00810110"/>
    <w:rsid w:val="008728CA"/>
    <w:rsid w:val="00943E71"/>
    <w:rsid w:val="00981A04"/>
    <w:rsid w:val="00A24D72"/>
    <w:rsid w:val="00A3649B"/>
    <w:rsid w:val="00A626F8"/>
    <w:rsid w:val="00AB105A"/>
    <w:rsid w:val="00AB633A"/>
    <w:rsid w:val="00AD0B1F"/>
    <w:rsid w:val="00B32004"/>
    <w:rsid w:val="00C21147"/>
    <w:rsid w:val="00C82CA3"/>
    <w:rsid w:val="00CD1913"/>
    <w:rsid w:val="00D73EC3"/>
    <w:rsid w:val="00DF25DE"/>
    <w:rsid w:val="00DF4761"/>
    <w:rsid w:val="00E57372"/>
    <w:rsid w:val="00EA31D9"/>
    <w:rsid w:val="00EC47FA"/>
    <w:rsid w:val="00EE2B78"/>
    <w:rsid w:val="00EF6FCD"/>
    <w:rsid w:val="00F86B9B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1CD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11C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1C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1CD5"/>
    <w:rPr>
      <w:vertAlign w:val="superscript"/>
    </w:rPr>
  </w:style>
  <w:style w:type="table" w:styleId="a8">
    <w:name w:val="Table Grid"/>
    <w:basedOn w:val="a1"/>
    <w:uiPriority w:val="39"/>
    <w:rsid w:val="0011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1CD5"/>
  </w:style>
  <w:style w:type="paragraph" w:styleId="a9">
    <w:name w:val="header"/>
    <w:basedOn w:val="a"/>
    <w:link w:val="aa"/>
    <w:uiPriority w:val="99"/>
    <w:unhideWhenUsed/>
    <w:rsid w:val="001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1CD5"/>
  </w:style>
  <w:style w:type="paragraph" w:customStyle="1" w:styleId="Default">
    <w:name w:val="Default"/>
    <w:rsid w:val="0011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1CD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11C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1C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1CD5"/>
    <w:rPr>
      <w:vertAlign w:val="superscript"/>
    </w:rPr>
  </w:style>
  <w:style w:type="table" w:styleId="a8">
    <w:name w:val="Table Grid"/>
    <w:basedOn w:val="a1"/>
    <w:uiPriority w:val="39"/>
    <w:rsid w:val="0011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1CD5"/>
  </w:style>
  <w:style w:type="paragraph" w:styleId="a9">
    <w:name w:val="header"/>
    <w:basedOn w:val="a"/>
    <w:link w:val="aa"/>
    <w:uiPriority w:val="99"/>
    <w:unhideWhenUsed/>
    <w:rsid w:val="001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1CD5"/>
  </w:style>
  <w:style w:type="paragraph" w:customStyle="1" w:styleId="Default">
    <w:name w:val="Default"/>
    <w:rsid w:val="0011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9</cp:revision>
  <cp:lastPrinted>2024-12-18T06:07:00Z</cp:lastPrinted>
  <dcterms:created xsi:type="dcterms:W3CDTF">2024-12-12T07:54:00Z</dcterms:created>
  <dcterms:modified xsi:type="dcterms:W3CDTF">2024-12-18T06:07:00Z</dcterms:modified>
</cp:coreProperties>
</file>