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A50C7" w:rsidRPr="00A0393B" w:rsidRDefault="001A50C7" w:rsidP="00977C79">
      <w:pPr>
        <w:ind w:left="2124" w:firstLine="708"/>
        <w:rPr>
          <w:b/>
          <w:sz w:val="26"/>
          <w:szCs w:val="26"/>
        </w:rPr>
      </w:pPr>
      <w:r w:rsidRPr="00A0393B">
        <w:rPr>
          <w:b/>
          <w:sz w:val="26"/>
          <w:szCs w:val="26"/>
        </w:rPr>
        <w:t>РОССИЙСКАЯ ФЕДЕРАЦИЯ</w:t>
      </w:r>
    </w:p>
    <w:p w:rsidR="001A50C7" w:rsidRPr="00A0393B" w:rsidRDefault="001A50C7" w:rsidP="001A50C7">
      <w:pPr>
        <w:jc w:val="center"/>
        <w:rPr>
          <w:b/>
          <w:sz w:val="26"/>
          <w:szCs w:val="26"/>
        </w:rPr>
      </w:pPr>
      <w:r w:rsidRPr="00A0393B">
        <w:rPr>
          <w:b/>
          <w:sz w:val="26"/>
          <w:szCs w:val="26"/>
        </w:rPr>
        <w:t>ИРКУТСКАЯ ОБЛАСТЬ БОДАЙБИНСКИЙ РАЙОН</w:t>
      </w:r>
    </w:p>
    <w:p w:rsidR="001A50C7" w:rsidRPr="00A0393B" w:rsidRDefault="00E734C7" w:rsidP="001A50C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  <w:r w:rsidR="001A50C7" w:rsidRPr="00A0393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Г</w:t>
      </w:r>
      <w:r w:rsidR="00E53256" w:rsidRPr="00A0393B">
        <w:rPr>
          <w:b/>
          <w:sz w:val="26"/>
          <w:szCs w:val="26"/>
        </w:rPr>
        <w:t>. БОДАЙБО И РАЙОНА</w:t>
      </w:r>
    </w:p>
    <w:p w:rsidR="001A50C7" w:rsidRPr="00A0393B" w:rsidRDefault="001A50C7" w:rsidP="001A50C7">
      <w:pPr>
        <w:jc w:val="center"/>
        <w:rPr>
          <w:b/>
          <w:sz w:val="26"/>
          <w:szCs w:val="26"/>
        </w:rPr>
      </w:pPr>
      <w:r w:rsidRPr="00A0393B">
        <w:rPr>
          <w:b/>
          <w:sz w:val="26"/>
          <w:szCs w:val="26"/>
        </w:rPr>
        <w:t>ПОСТАНОВЛЕНИЕ</w:t>
      </w:r>
    </w:p>
    <w:p w:rsidR="005D2EE5" w:rsidRPr="00A0393B" w:rsidRDefault="005D2EE5" w:rsidP="00CB4A2E">
      <w:pPr>
        <w:ind w:left="567"/>
        <w:rPr>
          <w:sz w:val="26"/>
          <w:szCs w:val="26"/>
        </w:rPr>
      </w:pPr>
    </w:p>
    <w:p w:rsidR="00CB4A2E" w:rsidRPr="00A0393B" w:rsidRDefault="00D01EA6" w:rsidP="005D2EE5">
      <w:pPr>
        <w:rPr>
          <w:sz w:val="26"/>
          <w:szCs w:val="26"/>
        </w:rPr>
      </w:pPr>
      <w:r>
        <w:rPr>
          <w:sz w:val="26"/>
          <w:szCs w:val="26"/>
        </w:rPr>
        <w:t>21.07.</w:t>
      </w:r>
      <w:r w:rsidR="0099297F" w:rsidRPr="00A0393B">
        <w:rPr>
          <w:sz w:val="26"/>
          <w:szCs w:val="26"/>
        </w:rPr>
        <w:t>2026</w:t>
      </w:r>
      <w:r w:rsidR="004F02CA" w:rsidRPr="00A0393B">
        <w:rPr>
          <w:sz w:val="26"/>
          <w:szCs w:val="26"/>
        </w:rPr>
        <w:tab/>
      </w:r>
      <w:r w:rsidR="004F02CA" w:rsidRPr="00A0393B">
        <w:rPr>
          <w:sz w:val="26"/>
          <w:szCs w:val="26"/>
        </w:rPr>
        <w:tab/>
      </w:r>
      <w:r w:rsidR="004F02CA" w:rsidRPr="00A0393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F02CA" w:rsidRPr="00A0393B">
        <w:rPr>
          <w:sz w:val="26"/>
          <w:szCs w:val="26"/>
        </w:rPr>
        <w:tab/>
      </w:r>
      <w:r w:rsidR="001A50C7" w:rsidRPr="00A0393B">
        <w:rPr>
          <w:sz w:val="26"/>
          <w:szCs w:val="26"/>
        </w:rPr>
        <w:t>Бодайбо</w:t>
      </w:r>
      <w:r w:rsidR="004F02CA" w:rsidRPr="00A0393B">
        <w:rPr>
          <w:sz w:val="26"/>
          <w:szCs w:val="26"/>
        </w:rPr>
        <w:tab/>
      </w:r>
      <w:r w:rsidR="004F02CA" w:rsidRPr="00A0393B">
        <w:rPr>
          <w:sz w:val="26"/>
          <w:szCs w:val="26"/>
        </w:rPr>
        <w:tab/>
      </w:r>
      <w:r w:rsidR="004F02CA" w:rsidRPr="00A0393B">
        <w:rPr>
          <w:sz w:val="26"/>
          <w:szCs w:val="26"/>
        </w:rPr>
        <w:tab/>
      </w:r>
      <w:r w:rsidR="004F02CA" w:rsidRPr="00A0393B">
        <w:rPr>
          <w:sz w:val="26"/>
          <w:szCs w:val="26"/>
        </w:rPr>
        <w:tab/>
      </w:r>
      <w:r w:rsidR="001A50C7" w:rsidRPr="00A0393B">
        <w:rPr>
          <w:sz w:val="26"/>
          <w:szCs w:val="26"/>
        </w:rPr>
        <w:t>№</w:t>
      </w:r>
      <w:r>
        <w:rPr>
          <w:sz w:val="26"/>
          <w:szCs w:val="26"/>
        </w:rPr>
        <w:t xml:space="preserve"> 200-п</w:t>
      </w:r>
    </w:p>
    <w:p w:rsidR="00C53193" w:rsidRDefault="00C53193" w:rsidP="00CB4A2E">
      <w:pPr>
        <w:ind w:left="567"/>
        <w:rPr>
          <w:sz w:val="26"/>
          <w:szCs w:val="26"/>
          <w:lang w:eastAsia="ru-RU"/>
        </w:rPr>
      </w:pPr>
    </w:p>
    <w:p w:rsidR="009B2188" w:rsidRPr="00A0393B" w:rsidRDefault="009B2188" w:rsidP="00CB4A2E">
      <w:pPr>
        <w:ind w:left="567"/>
        <w:rPr>
          <w:sz w:val="26"/>
          <w:szCs w:val="26"/>
        </w:rPr>
      </w:pPr>
    </w:p>
    <w:p w:rsidR="00E810CA" w:rsidRDefault="00571BD4" w:rsidP="00571BD4">
      <w:pPr>
        <w:overflowPunct/>
        <w:autoSpaceDE/>
        <w:jc w:val="both"/>
        <w:textAlignment w:val="auto"/>
        <w:rPr>
          <w:sz w:val="26"/>
          <w:szCs w:val="26"/>
          <w:lang w:eastAsia="ru-RU"/>
        </w:rPr>
      </w:pPr>
      <w:r w:rsidRPr="00A0393B">
        <w:rPr>
          <w:sz w:val="26"/>
          <w:szCs w:val="26"/>
          <w:lang w:eastAsia="ru-RU"/>
        </w:rPr>
        <w:t xml:space="preserve">Об </w:t>
      </w:r>
      <w:r w:rsidR="00D95219">
        <w:rPr>
          <w:sz w:val="26"/>
          <w:szCs w:val="26"/>
          <w:lang w:eastAsia="ru-RU"/>
        </w:rPr>
        <w:t>утверждении методики расчета нормативных затрат на оказание услуг по присмотру и уходу за детьми в муниципальных образовательных учреждениях</w:t>
      </w:r>
      <w:r w:rsidR="0052523E">
        <w:rPr>
          <w:sz w:val="26"/>
          <w:szCs w:val="26"/>
          <w:lang w:eastAsia="ru-RU"/>
        </w:rPr>
        <w:t xml:space="preserve"> муниципального образования г. Бодайбо и района</w:t>
      </w:r>
      <w:r w:rsidR="00D95219">
        <w:rPr>
          <w:sz w:val="26"/>
          <w:szCs w:val="26"/>
          <w:lang w:eastAsia="ru-RU"/>
        </w:rPr>
        <w:t>, реализующих дошкольное образование</w:t>
      </w:r>
    </w:p>
    <w:p w:rsidR="00571BD4" w:rsidRDefault="00571BD4" w:rsidP="00E810CA">
      <w:pPr>
        <w:overflowPunct/>
        <w:autoSpaceDE/>
        <w:ind w:firstLine="708"/>
        <w:jc w:val="both"/>
        <w:textAlignment w:val="auto"/>
        <w:rPr>
          <w:sz w:val="26"/>
          <w:szCs w:val="26"/>
          <w:lang w:eastAsia="ru-RU"/>
        </w:rPr>
      </w:pPr>
    </w:p>
    <w:p w:rsidR="009B2188" w:rsidRPr="00A0393B" w:rsidRDefault="009B2188" w:rsidP="00E810CA">
      <w:pPr>
        <w:overflowPunct/>
        <w:autoSpaceDE/>
        <w:ind w:firstLine="708"/>
        <w:jc w:val="both"/>
        <w:textAlignment w:val="auto"/>
        <w:rPr>
          <w:sz w:val="26"/>
          <w:szCs w:val="26"/>
          <w:lang w:eastAsia="ru-RU"/>
        </w:rPr>
      </w:pPr>
    </w:p>
    <w:p w:rsidR="00AA3506" w:rsidRPr="00A0393B" w:rsidRDefault="00E734C7" w:rsidP="009B2188">
      <w:pPr>
        <w:tabs>
          <w:tab w:val="left" w:pos="709"/>
        </w:tabs>
        <w:overflowPunct/>
        <w:autoSpaceDE/>
        <w:ind w:firstLine="708"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В целях реализации статьи 65 Федерального закона Российской Федерации от 29 декабря 2012 г. № 273-ФЗ «Об образовании в Российской Федерации», руководствуясь Федеральным законом Российской Федерации от </w:t>
      </w:r>
      <w:r>
        <w:rPr>
          <w:sz w:val="26"/>
          <w:szCs w:val="26"/>
        </w:rPr>
        <w:t>20 марта 2025 г.</w:t>
      </w:r>
      <w:r w:rsidRPr="00CA0ADC">
        <w:rPr>
          <w:sz w:val="26"/>
          <w:szCs w:val="26"/>
        </w:rPr>
        <w:t xml:space="preserve"> № </w:t>
      </w:r>
      <w:r>
        <w:rPr>
          <w:sz w:val="26"/>
          <w:szCs w:val="26"/>
        </w:rPr>
        <w:t>33</w:t>
      </w:r>
      <w:r w:rsidRPr="00CA0ADC">
        <w:rPr>
          <w:sz w:val="26"/>
          <w:szCs w:val="26"/>
        </w:rPr>
        <w:t>–ФЗ «</w:t>
      </w:r>
      <w:r w:rsidRPr="001F70EB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Pr="00CA0ADC">
        <w:rPr>
          <w:sz w:val="26"/>
          <w:szCs w:val="26"/>
        </w:rPr>
        <w:t>»</w:t>
      </w:r>
      <w:r w:rsidR="00171337" w:rsidRPr="00A0393B">
        <w:rPr>
          <w:sz w:val="26"/>
          <w:szCs w:val="26"/>
          <w:lang w:eastAsia="ru-RU"/>
        </w:rPr>
        <w:t xml:space="preserve">, </w:t>
      </w:r>
      <w:r w:rsidR="007E6C9C" w:rsidRPr="00A0393B">
        <w:rPr>
          <w:sz w:val="26"/>
          <w:szCs w:val="26"/>
          <w:lang w:eastAsia="ru-RU"/>
        </w:rPr>
        <w:t>статьёй</w:t>
      </w:r>
      <w:r w:rsidR="00AA3506" w:rsidRPr="00A0393B">
        <w:rPr>
          <w:sz w:val="26"/>
          <w:szCs w:val="26"/>
          <w:lang w:eastAsia="ru-RU"/>
        </w:rPr>
        <w:t xml:space="preserve"> 31 Устава муниципального образования </w:t>
      </w:r>
      <w:r w:rsidR="0052523E">
        <w:rPr>
          <w:sz w:val="26"/>
          <w:szCs w:val="26"/>
          <w:lang w:eastAsia="ru-RU"/>
        </w:rPr>
        <w:t xml:space="preserve">    </w:t>
      </w:r>
      <w:r w:rsidR="002D11B3">
        <w:rPr>
          <w:sz w:val="26"/>
          <w:szCs w:val="26"/>
          <w:lang w:eastAsia="ru-RU"/>
        </w:rPr>
        <w:t xml:space="preserve">    </w:t>
      </w:r>
      <w:r w:rsidR="0052523E">
        <w:rPr>
          <w:sz w:val="26"/>
          <w:szCs w:val="26"/>
          <w:lang w:eastAsia="ru-RU"/>
        </w:rPr>
        <w:t xml:space="preserve">      </w:t>
      </w:r>
      <w:r w:rsidR="00AA3506" w:rsidRPr="00A0393B">
        <w:rPr>
          <w:sz w:val="26"/>
          <w:szCs w:val="26"/>
          <w:lang w:eastAsia="ru-RU"/>
        </w:rPr>
        <w:t xml:space="preserve">г. Бодайбо и района, </w:t>
      </w:r>
    </w:p>
    <w:p w:rsidR="00AA3506" w:rsidRPr="00D95219" w:rsidRDefault="00AA3506" w:rsidP="00C53193">
      <w:pPr>
        <w:tabs>
          <w:tab w:val="left" w:pos="709"/>
        </w:tabs>
        <w:overflowPunct/>
        <w:autoSpaceDE/>
        <w:ind w:left="284" w:firstLine="256"/>
        <w:jc w:val="both"/>
        <w:textAlignment w:val="auto"/>
        <w:rPr>
          <w:sz w:val="26"/>
          <w:szCs w:val="26"/>
          <w:lang w:eastAsia="ru-RU"/>
        </w:rPr>
      </w:pPr>
      <w:r w:rsidRPr="00D95219">
        <w:rPr>
          <w:sz w:val="26"/>
          <w:szCs w:val="26"/>
          <w:lang w:eastAsia="ru-RU"/>
        </w:rPr>
        <w:t>ПОСТАНОВЛЯЕТ:</w:t>
      </w:r>
    </w:p>
    <w:p w:rsidR="00AA3506" w:rsidRPr="00A0393B" w:rsidRDefault="00E734C7" w:rsidP="00B3471F">
      <w:pPr>
        <w:numPr>
          <w:ilvl w:val="0"/>
          <w:numId w:val="16"/>
        </w:numPr>
        <w:tabs>
          <w:tab w:val="left" w:pos="1134"/>
        </w:tabs>
        <w:overflowPunct/>
        <w:autoSpaceDE/>
        <w:ind w:left="0" w:firstLine="709"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Утвердить методику расчета нормативных затрат на оказание услуг по присмотру и уходу за детьми в муниципальных образовательных учреждениях</w:t>
      </w:r>
      <w:r w:rsidR="00E50D3E">
        <w:rPr>
          <w:sz w:val="26"/>
          <w:szCs w:val="26"/>
          <w:lang w:eastAsia="ru-RU"/>
        </w:rPr>
        <w:t xml:space="preserve"> </w:t>
      </w:r>
      <w:r w:rsidR="00B3471F">
        <w:rPr>
          <w:sz w:val="26"/>
          <w:szCs w:val="26"/>
          <w:lang w:eastAsia="ru-RU"/>
        </w:rPr>
        <w:t>муниципального образования</w:t>
      </w:r>
      <w:r w:rsidR="00E50D3E">
        <w:rPr>
          <w:sz w:val="26"/>
          <w:szCs w:val="26"/>
          <w:lang w:eastAsia="ru-RU"/>
        </w:rPr>
        <w:t xml:space="preserve"> г. Бодайбо и района</w:t>
      </w:r>
      <w:r>
        <w:rPr>
          <w:sz w:val="26"/>
          <w:szCs w:val="26"/>
          <w:lang w:eastAsia="ru-RU"/>
        </w:rPr>
        <w:t>, реализующих дошкольное образование</w:t>
      </w:r>
      <w:r w:rsidR="00B3471F">
        <w:rPr>
          <w:sz w:val="26"/>
          <w:szCs w:val="26"/>
          <w:lang w:eastAsia="ru-RU"/>
        </w:rPr>
        <w:t>, согласно приложению 1</w:t>
      </w:r>
      <w:r w:rsidR="00AA3506" w:rsidRPr="00A0393B">
        <w:rPr>
          <w:sz w:val="26"/>
          <w:szCs w:val="26"/>
          <w:lang w:eastAsia="ru-RU"/>
        </w:rPr>
        <w:t>.</w:t>
      </w:r>
    </w:p>
    <w:p w:rsidR="003436F4" w:rsidRPr="00A0393B" w:rsidRDefault="0092699C" w:rsidP="009B2188">
      <w:pPr>
        <w:tabs>
          <w:tab w:val="left" w:pos="709"/>
          <w:tab w:val="left" w:pos="1134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  <w:r w:rsidRPr="00A0393B">
        <w:rPr>
          <w:sz w:val="26"/>
          <w:szCs w:val="26"/>
          <w:lang w:eastAsia="ru-RU"/>
        </w:rPr>
        <w:tab/>
      </w:r>
      <w:r w:rsidR="004F02CA" w:rsidRPr="00A0393B">
        <w:rPr>
          <w:sz w:val="26"/>
          <w:szCs w:val="26"/>
          <w:lang w:eastAsia="ru-RU"/>
        </w:rPr>
        <w:t>2.</w:t>
      </w:r>
      <w:r w:rsidR="004F02CA" w:rsidRPr="00A0393B">
        <w:rPr>
          <w:sz w:val="26"/>
          <w:szCs w:val="26"/>
          <w:lang w:eastAsia="ru-RU"/>
        </w:rPr>
        <w:tab/>
      </w:r>
      <w:r w:rsidR="00B3471F">
        <w:rPr>
          <w:sz w:val="26"/>
          <w:szCs w:val="26"/>
          <w:lang w:eastAsia="ru-RU"/>
        </w:rPr>
        <w:t>Утвердить норму расходных материалов, используемых для обеспечения соблюдения воспитанниками личной гигиены и хозяйственно-бытового обслуживания в муниципальных образовательных учреждениях муниципального образования</w:t>
      </w:r>
      <w:r w:rsidR="00E50D3E">
        <w:rPr>
          <w:sz w:val="26"/>
          <w:szCs w:val="26"/>
          <w:lang w:eastAsia="ru-RU"/>
        </w:rPr>
        <w:t xml:space="preserve"> г. Бодайбо и района</w:t>
      </w:r>
      <w:r w:rsidR="00B3471F">
        <w:rPr>
          <w:sz w:val="26"/>
          <w:szCs w:val="26"/>
          <w:lang w:eastAsia="ru-RU"/>
        </w:rPr>
        <w:t>, реализующих дошкольное образование, согласно приложению 2</w:t>
      </w:r>
      <w:r w:rsidR="00A24195" w:rsidRPr="00A0393B">
        <w:rPr>
          <w:sz w:val="26"/>
          <w:szCs w:val="26"/>
          <w:lang w:eastAsia="ru-RU"/>
        </w:rPr>
        <w:t>.</w:t>
      </w:r>
    </w:p>
    <w:p w:rsidR="00B3471F" w:rsidRDefault="004F02CA" w:rsidP="009B2188">
      <w:pPr>
        <w:tabs>
          <w:tab w:val="left" w:pos="709"/>
          <w:tab w:val="left" w:pos="851"/>
          <w:tab w:val="left" w:pos="1134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  <w:r w:rsidRPr="00A0393B">
        <w:rPr>
          <w:sz w:val="26"/>
          <w:szCs w:val="26"/>
          <w:lang w:eastAsia="ru-RU"/>
        </w:rPr>
        <w:tab/>
        <w:t>3.</w:t>
      </w:r>
      <w:r w:rsidRPr="00A0393B">
        <w:rPr>
          <w:sz w:val="26"/>
          <w:szCs w:val="26"/>
          <w:lang w:eastAsia="ru-RU"/>
        </w:rPr>
        <w:tab/>
      </w:r>
      <w:r w:rsidR="00B3471F">
        <w:rPr>
          <w:sz w:val="26"/>
          <w:szCs w:val="26"/>
          <w:lang w:eastAsia="ru-RU"/>
        </w:rPr>
        <w:t>Признать утратившим силу:</w:t>
      </w:r>
    </w:p>
    <w:p w:rsidR="005A1302" w:rsidRDefault="00B3471F" w:rsidP="00E30030">
      <w:pPr>
        <w:tabs>
          <w:tab w:val="left" w:pos="851"/>
          <w:tab w:val="left" w:pos="1134"/>
        </w:tabs>
        <w:overflowPunct/>
        <w:autoSpaceDE/>
        <w:ind w:firstLine="709"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1)</w:t>
      </w:r>
      <w:r w:rsidR="00E30030"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 xml:space="preserve">постановление Администрации г. Бодайбо и района </w:t>
      </w:r>
      <w:r w:rsidR="00E30030">
        <w:rPr>
          <w:sz w:val="26"/>
          <w:szCs w:val="26"/>
          <w:lang w:eastAsia="ru-RU"/>
        </w:rPr>
        <w:t>от 06.08.2015</w:t>
      </w:r>
      <w:r w:rsidR="00240835">
        <w:rPr>
          <w:sz w:val="26"/>
          <w:szCs w:val="26"/>
          <w:lang w:eastAsia="ru-RU"/>
        </w:rPr>
        <w:t xml:space="preserve">    </w:t>
      </w:r>
      <w:r w:rsidR="002D11B3">
        <w:rPr>
          <w:sz w:val="26"/>
          <w:szCs w:val="26"/>
          <w:lang w:eastAsia="ru-RU"/>
        </w:rPr>
        <w:t xml:space="preserve">     </w:t>
      </w:r>
      <w:r w:rsidR="00240835">
        <w:rPr>
          <w:sz w:val="26"/>
          <w:szCs w:val="26"/>
          <w:lang w:eastAsia="ru-RU"/>
        </w:rPr>
        <w:t xml:space="preserve">      </w:t>
      </w:r>
      <w:r w:rsidR="00E30030">
        <w:rPr>
          <w:sz w:val="26"/>
          <w:szCs w:val="26"/>
          <w:lang w:eastAsia="ru-RU"/>
        </w:rPr>
        <w:t xml:space="preserve"> </w:t>
      </w:r>
      <w:r w:rsidR="0052523E">
        <w:rPr>
          <w:sz w:val="26"/>
          <w:szCs w:val="26"/>
          <w:lang w:eastAsia="ru-RU"/>
        </w:rPr>
        <w:t xml:space="preserve">№ 163-пп </w:t>
      </w:r>
      <w:r w:rsidR="00E30030">
        <w:rPr>
          <w:sz w:val="26"/>
          <w:szCs w:val="26"/>
          <w:lang w:eastAsia="ru-RU"/>
        </w:rPr>
        <w:t>«Об утверждении методик и порядков»;</w:t>
      </w:r>
    </w:p>
    <w:p w:rsidR="00E30030" w:rsidRDefault="00E30030" w:rsidP="00E30030">
      <w:pPr>
        <w:tabs>
          <w:tab w:val="left" w:pos="851"/>
          <w:tab w:val="left" w:pos="1134"/>
        </w:tabs>
        <w:overflowPunct/>
        <w:autoSpaceDE/>
        <w:ind w:firstLine="709"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2)</w:t>
      </w:r>
      <w:r>
        <w:rPr>
          <w:sz w:val="26"/>
          <w:szCs w:val="26"/>
          <w:lang w:eastAsia="ru-RU"/>
        </w:rPr>
        <w:tab/>
        <w:t xml:space="preserve">постановление Администрации г. Бодайбо и района </w:t>
      </w:r>
      <w:r w:rsidR="009734B0">
        <w:rPr>
          <w:sz w:val="26"/>
          <w:szCs w:val="26"/>
          <w:lang w:eastAsia="ru-RU"/>
        </w:rPr>
        <w:t>от 26</w:t>
      </w:r>
      <w:r>
        <w:rPr>
          <w:sz w:val="26"/>
          <w:szCs w:val="26"/>
          <w:lang w:eastAsia="ru-RU"/>
        </w:rPr>
        <w:t>.0</w:t>
      </w:r>
      <w:r w:rsidR="009734B0">
        <w:rPr>
          <w:sz w:val="26"/>
          <w:szCs w:val="26"/>
          <w:lang w:eastAsia="ru-RU"/>
        </w:rPr>
        <w:t>3</w:t>
      </w:r>
      <w:r>
        <w:rPr>
          <w:sz w:val="26"/>
          <w:szCs w:val="26"/>
          <w:lang w:eastAsia="ru-RU"/>
        </w:rPr>
        <w:t>.201</w:t>
      </w:r>
      <w:r w:rsidR="009734B0">
        <w:rPr>
          <w:sz w:val="26"/>
          <w:szCs w:val="26"/>
          <w:lang w:eastAsia="ru-RU"/>
        </w:rPr>
        <w:t>8</w:t>
      </w:r>
      <w:r>
        <w:rPr>
          <w:sz w:val="26"/>
          <w:szCs w:val="26"/>
          <w:lang w:eastAsia="ru-RU"/>
        </w:rPr>
        <w:t xml:space="preserve"> </w:t>
      </w:r>
      <w:r w:rsidR="0052523E">
        <w:rPr>
          <w:sz w:val="26"/>
          <w:szCs w:val="26"/>
          <w:lang w:eastAsia="ru-RU"/>
        </w:rPr>
        <w:t xml:space="preserve">№ 44-п </w:t>
      </w:r>
      <w:r>
        <w:rPr>
          <w:sz w:val="26"/>
          <w:szCs w:val="26"/>
          <w:lang w:eastAsia="ru-RU"/>
        </w:rPr>
        <w:t>«</w:t>
      </w:r>
      <w:r w:rsidR="009734B0">
        <w:rPr>
          <w:sz w:val="26"/>
          <w:szCs w:val="26"/>
          <w:lang w:eastAsia="ru-RU"/>
        </w:rPr>
        <w:t>О внесении изменений в постановление Администрации города Бодайбо и района от 06.08.2015 № 163-пп «Об утверждении порядков и методик»»;</w:t>
      </w:r>
    </w:p>
    <w:p w:rsidR="009734B0" w:rsidRPr="00A0393B" w:rsidRDefault="009734B0" w:rsidP="009734B0">
      <w:pPr>
        <w:tabs>
          <w:tab w:val="left" w:pos="851"/>
          <w:tab w:val="left" w:pos="1134"/>
        </w:tabs>
        <w:overflowPunct/>
        <w:autoSpaceDE/>
        <w:ind w:firstLine="709"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3)</w:t>
      </w:r>
      <w:r>
        <w:rPr>
          <w:sz w:val="26"/>
          <w:szCs w:val="26"/>
          <w:lang w:eastAsia="ru-RU"/>
        </w:rPr>
        <w:tab/>
        <w:t xml:space="preserve">постановление Администрации г. Бодайбо и района от 05.06.2019 </w:t>
      </w:r>
      <w:r w:rsidR="0052523E">
        <w:rPr>
          <w:sz w:val="26"/>
          <w:szCs w:val="26"/>
          <w:lang w:eastAsia="ru-RU"/>
        </w:rPr>
        <w:t xml:space="preserve">№ 83-п </w:t>
      </w:r>
      <w:r>
        <w:rPr>
          <w:sz w:val="26"/>
          <w:szCs w:val="26"/>
          <w:lang w:eastAsia="ru-RU"/>
        </w:rPr>
        <w:t>«Об утверждении методики расчёта нормативных затрат на оказание услуг по присмотру и уходу за детьми в муниципальных образовательных организациях, реализующих дошкольное образование».</w:t>
      </w:r>
    </w:p>
    <w:p w:rsidR="003D5E5D" w:rsidRPr="00A0393B" w:rsidRDefault="0052523E" w:rsidP="00825D9B">
      <w:pPr>
        <w:pStyle w:val="af0"/>
        <w:tabs>
          <w:tab w:val="left" w:pos="142"/>
          <w:tab w:val="left" w:pos="709"/>
          <w:tab w:val="left" w:pos="1134"/>
          <w:tab w:val="left" w:pos="9356"/>
        </w:tabs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3D5E5D" w:rsidRPr="00A0393B">
        <w:rPr>
          <w:rFonts w:ascii="Times New Roman" w:hAnsi="Times New Roman"/>
          <w:sz w:val="26"/>
          <w:szCs w:val="26"/>
        </w:rPr>
        <w:t>.</w:t>
      </w:r>
      <w:r w:rsidR="004F02CA" w:rsidRPr="00A0393B">
        <w:rPr>
          <w:rFonts w:ascii="Times New Roman" w:hAnsi="Times New Roman"/>
          <w:sz w:val="26"/>
          <w:szCs w:val="26"/>
        </w:rPr>
        <w:tab/>
      </w:r>
      <w:r w:rsidR="003D5E5D" w:rsidRPr="00A0393B">
        <w:rPr>
          <w:rFonts w:ascii="Times New Roman" w:hAnsi="Times New Roman"/>
          <w:sz w:val="26"/>
          <w:szCs w:val="26"/>
        </w:rPr>
        <w:t>Управлению образования администрации муниципального</w:t>
      </w:r>
      <w:r w:rsidR="00825D9B">
        <w:rPr>
          <w:rFonts w:ascii="Times New Roman" w:hAnsi="Times New Roman"/>
          <w:sz w:val="26"/>
          <w:szCs w:val="26"/>
        </w:rPr>
        <w:t xml:space="preserve"> </w:t>
      </w:r>
      <w:r w:rsidR="003D5E5D" w:rsidRPr="00A0393B">
        <w:rPr>
          <w:rFonts w:ascii="Times New Roman" w:hAnsi="Times New Roman"/>
          <w:sz w:val="26"/>
          <w:szCs w:val="26"/>
        </w:rPr>
        <w:t xml:space="preserve">образования </w:t>
      </w:r>
      <w:r w:rsidR="002D11B3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г. </w:t>
      </w:r>
      <w:r w:rsidR="00B46934" w:rsidRPr="00A0393B">
        <w:rPr>
          <w:rFonts w:ascii="Times New Roman" w:hAnsi="Times New Roman"/>
          <w:sz w:val="26"/>
          <w:szCs w:val="26"/>
        </w:rPr>
        <w:t>Бодайбо и района (</w:t>
      </w:r>
      <w:r w:rsidR="003D5E5D" w:rsidRPr="00A0393B">
        <w:rPr>
          <w:rFonts w:ascii="Times New Roman" w:hAnsi="Times New Roman"/>
          <w:sz w:val="26"/>
          <w:szCs w:val="26"/>
        </w:rPr>
        <w:t>Наумова</w:t>
      </w:r>
      <w:r w:rsidR="00B46934" w:rsidRPr="00A0393B">
        <w:rPr>
          <w:rFonts w:ascii="Times New Roman" w:hAnsi="Times New Roman"/>
          <w:sz w:val="26"/>
          <w:szCs w:val="26"/>
        </w:rPr>
        <w:t xml:space="preserve"> С. Е.</w:t>
      </w:r>
      <w:r w:rsidR="003D5E5D" w:rsidRPr="00A0393B">
        <w:rPr>
          <w:rFonts w:ascii="Times New Roman" w:hAnsi="Times New Roman"/>
          <w:sz w:val="26"/>
          <w:szCs w:val="26"/>
        </w:rPr>
        <w:t>):</w:t>
      </w:r>
    </w:p>
    <w:p w:rsidR="003D5E5D" w:rsidRPr="00A0393B" w:rsidRDefault="0052523E" w:rsidP="00825D9B">
      <w:pPr>
        <w:pStyle w:val="af0"/>
        <w:tabs>
          <w:tab w:val="left" w:pos="709"/>
          <w:tab w:val="left" w:pos="851"/>
          <w:tab w:val="left" w:pos="1134"/>
        </w:tabs>
        <w:ind w:right="-2" w:firstLine="709"/>
        <w:jc w:val="both"/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3D5E5D" w:rsidRPr="00A0393B">
        <w:rPr>
          <w:rFonts w:ascii="Times New Roman" w:hAnsi="Times New Roman"/>
          <w:sz w:val="26"/>
          <w:szCs w:val="26"/>
        </w:rPr>
        <w:t>.1.</w:t>
      </w:r>
      <w:r w:rsidR="004F02CA" w:rsidRPr="00A0393B">
        <w:rPr>
          <w:rFonts w:ascii="Times New Roman" w:hAnsi="Times New Roman"/>
          <w:sz w:val="26"/>
          <w:szCs w:val="26"/>
        </w:rPr>
        <w:tab/>
      </w:r>
      <w:r w:rsidR="003D5E5D" w:rsidRPr="00A0393B">
        <w:rPr>
          <w:rFonts w:ascii="Times New Roman" w:hAnsi="Times New Roman"/>
          <w:sz w:val="26"/>
          <w:szCs w:val="26"/>
        </w:rPr>
        <w:t xml:space="preserve">Довести настоящее постановление до сведения руководителей </w:t>
      </w:r>
      <w:r w:rsidR="003D5E5D" w:rsidRPr="00A0393B">
        <w:rPr>
          <w:rFonts w:ascii="Times New Roman" w:eastAsia="Arial Unicode MS" w:hAnsi="Times New Roman"/>
          <w:sz w:val="26"/>
          <w:szCs w:val="26"/>
        </w:rPr>
        <w:t>образовательных учреждений</w:t>
      </w:r>
      <w:r w:rsidR="000E3950">
        <w:rPr>
          <w:rFonts w:ascii="Times New Roman" w:eastAsia="Arial Unicode MS" w:hAnsi="Times New Roman"/>
          <w:sz w:val="26"/>
          <w:szCs w:val="26"/>
        </w:rPr>
        <w:t>, реализующих программы дошкольного образования на территории муниципального образования г. Бодайбо и района.</w:t>
      </w:r>
    </w:p>
    <w:p w:rsidR="003D5E5D" w:rsidRPr="00A0393B" w:rsidRDefault="0052523E" w:rsidP="00825D9B">
      <w:pPr>
        <w:pStyle w:val="af0"/>
        <w:tabs>
          <w:tab w:val="left" w:pos="709"/>
          <w:tab w:val="left" w:pos="851"/>
          <w:tab w:val="left" w:pos="1134"/>
        </w:tabs>
        <w:ind w:firstLine="709"/>
        <w:jc w:val="both"/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4</w:t>
      </w:r>
      <w:r w:rsidR="003D5E5D" w:rsidRPr="00A0393B">
        <w:rPr>
          <w:rFonts w:ascii="Times New Roman" w:eastAsia="Arial Unicode MS" w:hAnsi="Times New Roman"/>
          <w:sz w:val="26"/>
          <w:szCs w:val="26"/>
        </w:rPr>
        <w:t>.2.</w:t>
      </w:r>
      <w:r w:rsidR="0099297F" w:rsidRPr="00A0393B">
        <w:rPr>
          <w:rFonts w:ascii="Times New Roman" w:hAnsi="Times New Roman"/>
          <w:sz w:val="26"/>
          <w:szCs w:val="26"/>
        </w:rPr>
        <w:tab/>
      </w:r>
      <w:r w:rsidR="003D5E5D" w:rsidRPr="00A0393B">
        <w:rPr>
          <w:rFonts w:ascii="Times New Roman" w:hAnsi="Times New Roman"/>
          <w:sz w:val="26"/>
          <w:szCs w:val="26"/>
        </w:rPr>
        <w:t>Обеспечить контроль над соблюдением образовательными учреждениями</w:t>
      </w:r>
      <w:r w:rsidR="000E3950">
        <w:rPr>
          <w:rFonts w:ascii="Times New Roman" w:hAnsi="Times New Roman"/>
          <w:sz w:val="26"/>
          <w:szCs w:val="26"/>
        </w:rPr>
        <w:t xml:space="preserve">, </w:t>
      </w:r>
      <w:r w:rsidR="000E3950">
        <w:rPr>
          <w:rFonts w:ascii="Times New Roman" w:eastAsia="Arial Unicode MS" w:hAnsi="Times New Roman"/>
          <w:sz w:val="26"/>
          <w:szCs w:val="26"/>
        </w:rPr>
        <w:t>реализующих программы дошкольного образования на территории муниципального образования г. Бодайбо и района</w:t>
      </w:r>
      <w:r w:rsidR="003D5E5D" w:rsidRPr="00A0393B">
        <w:rPr>
          <w:rFonts w:ascii="Times New Roman" w:hAnsi="Times New Roman"/>
          <w:sz w:val="26"/>
          <w:szCs w:val="26"/>
        </w:rPr>
        <w:t xml:space="preserve"> </w:t>
      </w:r>
      <w:r w:rsidR="003D5E5D" w:rsidRPr="00A0393B">
        <w:rPr>
          <w:rFonts w:ascii="Times New Roman" w:eastAsia="Arial Unicode MS" w:hAnsi="Times New Roman"/>
          <w:sz w:val="26"/>
          <w:szCs w:val="26"/>
        </w:rPr>
        <w:t>данного постановления.</w:t>
      </w:r>
    </w:p>
    <w:p w:rsidR="00A24195" w:rsidRDefault="0052523E" w:rsidP="00825D9B">
      <w:pPr>
        <w:tabs>
          <w:tab w:val="left" w:pos="426"/>
          <w:tab w:val="left" w:pos="1134"/>
        </w:tabs>
        <w:overflowPunct/>
        <w:autoSpaceDE/>
        <w:ind w:firstLine="709"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>5</w:t>
      </w:r>
      <w:r w:rsidR="0092699C" w:rsidRPr="00A0393B">
        <w:rPr>
          <w:sz w:val="26"/>
          <w:szCs w:val="26"/>
          <w:lang w:eastAsia="ru-RU"/>
        </w:rPr>
        <w:t xml:space="preserve">. </w:t>
      </w:r>
      <w:r w:rsidR="0099297F" w:rsidRPr="00A0393B">
        <w:rPr>
          <w:sz w:val="26"/>
          <w:szCs w:val="26"/>
          <w:lang w:eastAsia="ru-RU"/>
        </w:rPr>
        <w:tab/>
        <w:t>Настоящее постановление подлежит официальному опубликованию в газете «Ленский шахтер» и размещению на официальном сайте Администрации муниципального образования г. Бодайбо и района в сети «Интернет».</w:t>
      </w:r>
    </w:p>
    <w:p w:rsidR="0052523E" w:rsidRDefault="0052523E" w:rsidP="0052523E">
      <w:pPr>
        <w:tabs>
          <w:tab w:val="left" w:pos="709"/>
          <w:tab w:val="left" w:pos="851"/>
          <w:tab w:val="left" w:pos="1134"/>
        </w:tabs>
        <w:overflowPunct/>
        <w:autoSpaceDE/>
        <w:ind w:right="-2"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  <w:t>6</w:t>
      </w:r>
      <w:r w:rsidRPr="00A0393B">
        <w:rPr>
          <w:sz w:val="26"/>
          <w:szCs w:val="26"/>
          <w:lang w:eastAsia="ru-RU"/>
        </w:rPr>
        <w:t>.</w:t>
      </w:r>
      <w:r w:rsidRPr="00A0393B">
        <w:rPr>
          <w:sz w:val="26"/>
          <w:szCs w:val="26"/>
          <w:lang w:eastAsia="ru-RU"/>
        </w:rPr>
        <w:tab/>
        <w:t>Настоящее постановление вступает в силу с момента его опубликования</w:t>
      </w:r>
      <w:r>
        <w:rPr>
          <w:sz w:val="26"/>
          <w:szCs w:val="26"/>
          <w:lang w:eastAsia="ru-RU"/>
        </w:rPr>
        <w:t>.</w:t>
      </w:r>
    </w:p>
    <w:p w:rsidR="000E3950" w:rsidRPr="00A0393B" w:rsidRDefault="000E3950" w:rsidP="000E3950">
      <w:pPr>
        <w:tabs>
          <w:tab w:val="left" w:pos="426"/>
          <w:tab w:val="left" w:pos="1134"/>
        </w:tabs>
        <w:overflowPunct/>
        <w:autoSpaceDE/>
        <w:ind w:firstLine="709"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7</w:t>
      </w:r>
      <w:r w:rsidRPr="00A0393B">
        <w:rPr>
          <w:sz w:val="26"/>
          <w:szCs w:val="26"/>
          <w:lang w:eastAsia="ru-RU"/>
        </w:rPr>
        <w:t xml:space="preserve">. </w:t>
      </w:r>
      <w:r w:rsidRPr="00A0393B">
        <w:rPr>
          <w:sz w:val="26"/>
          <w:szCs w:val="26"/>
          <w:lang w:eastAsia="ru-RU"/>
        </w:rPr>
        <w:tab/>
      </w:r>
      <w:r w:rsidRPr="00F15A98">
        <w:rPr>
          <w:color w:val="000000"/>
          <w:sz w:val="26"/>
          <w:szCs w:val="26"/>
        </w:rPr>
        <w:t>Контроль исполнения настоящего постановления возложить на начальника Управления образования администрации муниципального образования г. Бодайбо и района Наумову С. Е</w:t>
      </w:r>
      <w:r>
        <w:rPr>
          <w:color w:val="000000"/>
          <w:sz w:val="26"/>
          <w:szCs w:val="26"/>
        </w:rPr>
        <w:t>.</w:t>
      </w:r>
    </w:p>
    <w:p w:rsidR="00EE64DB" w:rsidRPr="00A0393B" w:rsidRDefault="00EE64DB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E64DB" w:rsidRDefault="00EE64DB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2052CB" w:rsidRDefault="002052CB" w:rsidP="00A0393B">
      <w:pPr>
        <w:tabs>
          <w:tab w:val="left" w:pos="709"/>
          <w:tab w:val="left" w:pos="6096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C53193" w:rsidRPr="00A0393B" w:rsidRDefault="002052CB" w:rsidP="002052CB">
      <w:pPr>
        <w:tabs>
          <w:tab w:val="left" w:pos="709"/>
          <w:tab w:val="left" w:pos="5670"/>
          <w:tab w:val="left" w:pos="6096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М</w:t>
      </w:r>
      <w:r w:rsidR="009D1D67" w:rsidRPr="00A0393B">
        <w:rPr>
          <w:sz w:val="26"/>
          <w:szCs w:val="26"/>
          <w:lang w:eastAsia="ru-RU"/>
        </w:rPr>
        <w:t>эр</w:t>
      </w:r>
      <w:r w:rsidR="004F02CA" w:rsidRPr="00A0393B">
        <w:rPr>
          <w:sz w:val="26"/>
          <w:szCs w:val="26"/>
          <w:lang w:eastAsia="ru-RU"/>
        </w:rPr>
        <w:t xml:space="preserve"> </w:t>
      </w:r>
      <w:r w:rsidR="009D1D67" w:rsidRPr="00A0393B">
        <w:rPr>
          <w:sz w:val="26"/>
          <w:szCs w:val="26"/>
          <w:lang w:eastAsia="ru-RU"/>
        </w:rPr>
        <w:t>г. Бодайбо и района</w:t>
      </w:r>
      <w:r w:rsidR="009D1D67" w:rsidRPr="00A0393B">
        <w:rPr>
          <w:sz w:val="26"/>
          <w:szCs w:val="26"/>
          <w:lang w:eastAsia="ru-RU"/>
        </w:rPr>
        <w:tab/>
      </w:r>
      <w:r w:rsidR="00786363">
        <w:rPr>
          <w:sz w:val="26"/>
          <w:szCs w:val="26"/>
          <w:lang w:eastAsia="ru-RU"/>
        </w:rPr>
        <w:tab/>
      </w:r>
      <w:r w:rsidR="004F02CA" w:rsidRPr="00A0393B">
        <w:rPr>
          <w:sz w:val="26"/>
          <w:szCs w:val="26"/>
          <w:lang w:eastAsia="ru-RU"/>
        </w:rPr>
        <w:tab/>
      </w:r>
      <w:r w:rsidR="004F02CA" w:rsidRPr="00A0393B"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>Е.Ю.Юмашев</w:t>
      </w: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Pr="00A0393B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E15F08" w:rsidRDefault="00E15F08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2D11B3" w:rsidRDefault="002D11B3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2D11B3" w:rsidRDefault="002D11B3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2D11B3" w:rsidRDefault="002D11B3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2D11B3" w:rsidRDefault="002D11B3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p w:rsidR="00AE4FC5" w:rsidRPr="00A0393B" w:rsidRDefault="00AE4FC5" w:rsidP="004B4D43">
      <w:pPr>
        <w:tabs>
          <w:tab w:val="left" w:pos="709"/>
          <w:tab w:val="left" w:pos="6285"/>
        </w:tabs>
        <w:overflowPunct/>
        <w:autoSpaceDE/>
        <w:jc w:val="both"/>
        <w:textAlignment w:val="auto"/>
        <w:rPr>
          <w:sz w:val="26"/>
          <w:szCs w:val="26"/>
          <w:lang w:eastAsia="ru-RU"/>
        </w:rPr>
      </w:pPr>
    </w:p>
    <w:tbl>
      <w:tblPr>
        <w:tblW w:w="2133" w:type="pct"/>
        <w:jc w:val="right"/>
        <w:tblLook w:val="04A0" w:firstRow="1" w:lastRow="0" w:firstColumn="1" w:lastColumn="0" w:noHBand="0" w:noVBand="1"/>
      </w:tblPr>
      <w:tblGrid>
        <w:gridCol w:w="3990"/>
      </w:tblGrid>
      <w:tr w:rsidR="005063E0" w:rsidRPr="002B1826" w:rsidTr="002D11B3">
        <w:trPr>
          <w:trHeight w:val="330"/>
          <w:jc w:val="righ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3E0" w:rsidRPr="002B1826" w:rsidRDefault="005063E0" w:rsidP="00F96AA9">
            <w:pPr>
              <w:rPr>
                <w:color w:val="000000"/>
                <w:sz w:val="26"/>
                <w:szCs w:val="26"/>
              </w:rPr>
            </w:pPr>
            <w:r w:rsidRPr="002B1826">
              <w:rPr>
                <w:color w:val="000000"/>
                <w:sz w:val="26"/>
                <w:szCs w:val="26"/>
              </w:rPr>
              <w:lastRenderedPageBreak/>
              <w:t>Приложение 1</w:t>
            </w:r>
          </w:p>
        </w:tc>
      </w:tr>
      <w:tr w:rsidR="005063E0" w:rsidRPr="002B1826" w:rsidTr="002D11B3">
        <w:trPr>
          <w:trHeight w:val="330"/>
          <w:jc w:val="righ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3E0" w:rsidRPr="002B1826" w:rsidRDefault="0052523E" w:rsidP="00F96AA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 п</w:t>
            </w:r>
            <w:r w:rsidR="005063E0" w:rsidRPr="002B1826">
              <w:rPr>
                <w:color w:val="000000"/>
                <w:sz w:val="26"/>
                <w:szCs w:val="26"/>
              </w:rPr>
              <w:t xml:space="preserve">остановлению Администрации </w:t>
            </w:r>
          </w:p>
        </w:tc>
      </w:tr>
      <w:tr w:rsidR="005063E0" w:rsidRPr="002B1826" w:rsidTr="002D11B3">
        <w:trPr>
          <w:trHeight w:val="330"/>
          <w:jc w:val="righ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3E0" w:rsidRPr="002B1826" w:rsidRDefault="005063E0" w:rsidP="00D01EA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 </w:t>
            </w:r>
            <w:r w:rsidR="00D01EA6">
              <w:rPr>
                <w:color w:val="000000"/>
                <w:sz w:val="26"/>
                <w:szCs w:val="26"/>
              </w:rPr>
              <w:t xml:space="preserve">21.07.2026                   </w:t>
            </w:r>
            <w:r w:rsidRPr="002B1826">
              <w:rPr>
                <w:color w:val="000000"/>
                <w:sz w:val="26"/>
                <w:szCs w:val="26"/>
              </w:rPr>
              <w:t xml:space="preserve"> № </w:t>
            </w:r>
            <w:r w:rsidR="00D01EA6">
              <w:rPr>
                <w:color w:val="000000"/>
                <w:sz w:val="26"/>
                <w:szCs w:val="26"/>
              </w:rPr>
              <w:t>200-п</w:t>
            </w:r>
          </w:p>
        </w:tc>
      </w:tr>
    </w:tbl>
    <w:p w:rsidR="00240835" w:rsidRDefault="00240835" w:rsidP="002052CB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</w:p>
    <w:p w:rsidR="00240835" w:rsidRDefault="00240835" w:rsidP="002052CB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</w:p>
    <w:p w:rsidR="002052CB" w:rsidRDefault="002052CB" w:rsidP="002052CB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  <w:r w:rsidRPr="002052CB">
        <w:rPr>
          <w:rFonts w:ascii="Times New Roman" w:hAnsi="Times New Roman"/>
          <w:b/>
          <w:sz w:val="26"/>
          <w:szCs w:val="26"/>
        </w:rPr>
        <w:t>Методика расчета</w:t>
      </w:r>
    </w:p>
    <w:p w:rsidR="002052CB" w:rsidRPr="002052CB" w:rsidRDefault="002052CB" w:rsidP="002052CB">
      <w:pPr>
        <w:jc w:val="center"/>
        <w:rPr>
          <w:b/>
          <w:sz w:val="26"/>
          <w:szCs w:val="26"/>
        </w:rPr>
      </w:pPr>
      <w:r w:rsidRPr="002052CB">
        <w:rPr>
          <w:b/>
          <w:sz w:val="26"/>
          <w:szCs w:val="26"/>
        </w:rPr>
        <w:t xml:space="preserve">нормативных затрат на оказание услуг по присмотру и уходу за детьми в муниципальных образовательных учреждениях </w:t>
      </w:r>
      <w:r w:rsidR="0052523E" w:rsidRPr="0052523E">
        <w:rPr>
          <w:b/>
          <w:sz w:val="26"/>
          <w:szCs w:val="26"/>
        </w:rPr>
        <w:t>муниципального образования г. Бодайбо и района</w:t>
      </w:r>
      <w:r w:rsidR="000D33FC">
        <w:rPr>
          <w:b/>
          <w:sz w:val="26"/>
          <w:szCs w:val="26"/>
        </w:rPr>
        <w:t>, реализующих дошкольное образование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:rsidR="002052CB" w:rsidRPr="002052CB" w:rsidRDefault="002052CB" w:rsidP="002052CB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  <w:r w:rsidRPr="002052CB">
        <w:rPr>
          <w:rFonts w:ascii="Times New Roman" w:hAnsi="Times New Roman"/>
          <w:b/>
          <w:sz w:val="26"/>
          <w:szCs w:val="26"/>
        </w:rPr>
        <w:t>Раздел 1. Общие положения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i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  <w:t>1. Настоящая методика разработана в соответствии со статьей 65 Федерального закона от 29.12.2012 № 273 «Об образовании в Российской Федерации» и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(Письмо Министерства образования и науки РФ от 31.07.2014 № 08-1002 «О направлении методических рекомендаций»), с целью упорядочения формирования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на территории муниципального образования г. Бодайбо и района (далее – образовательные организации).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  <w:t>2.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</w:r>
    </w:p>
    <w:p w:rsidR="002052CB" w:rsidRPr="002052CB" w:rsidRDefault="002052CB" w:rsidP="002052CB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  <w:r w:rsidRPr="002052CB">
        <w:rPr>
          <w:rFonts w:ascii="Times New Roman" w:hAnsi="Times New Roman"/>
          <w:b/>
          <w:sz w:val="26"/>
          <w:szCs w:val="26"/>
        </w:rPr>
        <w:t>Раздел 2.Формирование нормативных затрат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b/>
          <w:sz w:val="26"/>
          <w:szCs w:val="26"/>
        </w:rPr>
      </w:pP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  <w:t>1. Нормативные затраты на оказание услуги по присмотру и уходу за детьми – объем финансовых средств в день в расчете на одного воспитанника, необходимый для оказания услуг по присмотру и уходу за детьми, осуществляемых образовательным учреждением, включают:</w:t>
      </w:r>
    </w:p>
    <w:p w:rsidR="002052CB" w:rsidRPr="002052CB" w:rsidRDefault="002052CB" w:rsidP="002052CB">
      <w:pPr>
        <w:pStyle w:val="af0"/>
        <w:tabs>
          <w:tab w:val="left" w:pos="709"/>
          <w:tab w:val="left" w:pos="1276"/>
        </w:tabs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  <w:t>- затраты на приобретение продуктов питания;</w:t>
      </w:r>
    </w:p>
    <w:p w:rsidR="002052CB" w:rsidRPr="002052CB" w:rsidRDefault="002052CB" w:rsidP="002052CB">
      <w:pPr>
        <w:pStyle w:val="af0"/>
        <w:tabs>
          <w:tab w:val="left" w:pos="709"/>
          <w:tab w:val="left" w:pos="1560"/>
        </w:tabs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  <w:t>- прочие затраты, связанные с приобретением расходных материалов, используемых для обеспечения соблюдения воспитанниками режима дня и личной гигиены.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  <w:t xml:space="preserve">2. Расчет нормативных затрат на оказание услуги по присмотру и уходу за детьми, </w:t>
      </w:r>
      <w:r w:rsidRPr="002052CB">
        <w:rPr>
          <w:rFonts w:ascii="Times New Roman" w:hAnsi="Times New Roman"/>
          <w:sz w:val="26"/>
          <w:szCs w:val="26"/>
          <w:lang w:val="en-US"/>
        </w:rPr>
        <w:t>P</w:t>
      </w:r>
      <w:r w:rsidRPr="002052CB">
        <w:rPr>
          <w:rFonts w:ascii="Times New Roman" w:hAnsi="Times New Roman"/>
          <w:sz w:val="26"/>
          <w:szCs w:val="26"/>
          <w:vertAlign w:val="subscript"/>
        </w:rPr>
        <w:t>пиу</w:t>
      </w:r>
      <w:r w:rsidRPr="002052CB">
        <w:rPr>
          <w:rFonts w:ascii="Times New Roman" w:hAnsi="Times New Roman"/>
          <w:sz w:val="26"/>
          <w:szCs w:val="26"/>
        </w:rPr>
        <w:t>, осуществляется по формуле:</w:t>
      </w:r>
    </w:p>
    <w:p w:rsidR="002052CB" w:rsidRPr="002052CB" w:rsidRDefault="002052CB" w:rsidP="002052CB">
      <w:pPr>
        <w:pStyle w:val="af0"/>
        <w:jc w:val="center"/>
        <w:rPr>
          <w:rFonts w:ascii="Times New Roman" w:hAnsi="Times New Roman"/>
          <w:sz w:val="26"/>
          <w:szCs w:val="26"/>
          <w:vertAlign w:val="subscript"/>
        </w:rPr>
      </w:pPr>
      <w:r w:rsidRPr="002052CB">
        <w:rPr>
          <w:rFonts w:ascii="Times New Roman" w:hAnsi="Times New Roman"/>
          <w:sz w:val="26"/>
          <w:szCs w:val="26"/>
          <w:lang w:val="en-US"/>
        </w:rPr>
        <w:t>P</w:t>
      </w:r>
      <w:r w:rsidRPr="002052CB">
        <w:rPr>
          <w:rFonts w:ascii="Times New Roman" w:hAnsi="Times New Roman"/>
          <w:sz w:val="26"/>
          <w:szCs w:val="26"/>
          <w:vertAlign w:val="subscript"/>
        </w:rPr>
        <w:t>пиу</w:t>
      </w:r>
      <w:r w:rsidRPr="002052CB">
        <w:rPr>
          <w:rFonts w:ascii="Times New Roman" w:hAnsi="Times New Roman"/>
          <w:sz w:val="26"/>
          <w:szCs w:val="26"/>
        </w:rPr>
        <w:t xml:space="preserve">= </w:t>
      </w:r>
      <w:r w:rsidRPr="002052CB">
        <w:rPr>
          <w:rFonts w:ascii="Times New Roman" w:hAnsi="Times New Roman"/>
          <w:sz w:val="26"/>
          <w:szCs w:val="26"/>
          <w:lang w:val="en-US"/>
        </w:rPr>
        <w:t>N</w:t>
      </w:r>
      <w:r w:rsidRPr="002052CB">
        <w:rPr>
          <w:rFonts w:ascii="Times New Roman" w:hAnsi="Times New Roman"/>
          <w:sz w:val="26"/>
          <w:szCs w:val="26"/>
          <w:vertAlign w:val="subscript"/>
        </w:rPr>
        <w:t>пп +</w:t>
      </w:r>
      <w:r w:rsidRPr="002052CB">
        <w:rPr>
          <w:rFonts w:ascii="Times New Roman" w:hAnsi="Times New Roman"/>
          <w:sz w:val="26"/>
          <w:szCs w:val="26"/>
        </w:rPr>
        <w:t xml:space="preserve"> </w:t>
      </w:r>
      <w:r w:rsidRPr="002052CB">
        <w:rPr>
          <w:rFonts w:ascii="Times New Roman" w:hAnsi="Times New Roman"/>
          <w:sz w:val="26"/>
          <w:szCs w:val="26"/>
          <w:lang w:val="en-US"/>
        </w:rPr>
        <w:t>N</w:t>
      </w:r>
      <w:r w:rsidRPr="002052CB">
        <w:rPr>
          <w:rFonts w:ascii="Times New Roman" w:hAnsi="Times New Roman"/>
          <w:sz w:val="26"/>
          <w:szCs w:val="26"/>
          <w:vertAlign w:val="subscript"/>
        </w:rPr>
        <w:t>пр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  <w:t>где: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i/>
          <w:sz w:val="26"/>
          <w:szCs w:val="26"/>
        </w:rPr>
      </w:pPr>
      <w:r w:rsidRPr="002052CB">
        <w:rPr>
          <w:rFonts w:ascii="Times New Roman" w:hAnsi="Times New Roman"/>
          <w:i/>
          <w:sz w:val="26"/>
          <w:szCs w:val="26"/>
        </w:rPr>
        <w:tab/>
      </w:r>
      <w:proofErr w:type="gramStart"/>
      <w:r w:rsidRPr="002052CB">
        <w:rPr>
          <w:rFonts w:ascii="Times New Roman" w:hAnsi="Times New Roman"/>
          <w:sz w:val="26"/>
          <w:szCs w:val="26"/>
          <w:lang w:val="en-US"/>
        </w:rPr>
        <w:t>N</w:t>
      </w:r>
      <w:r w:rsidRPr="002052CB">
        <w:rPr>
          <w:rFonts w:ascii="Times New Roman" w:hAnsi="Times New Roman"/>
          <w:sz w:val="26"/>
          <w:szCs w:val="26"/>
          <w:vertAlign w:val="subscript"/>
        </w:rPr>
        <w:t>пп</w:t>
      </w:r>
      <w:r w:rsidRPr="002052CB">
        <w:rPr>
          <w:rFonts w:ascii="Times New Roman" w:hAnsi="Times New Roman"/>
          <w:i/>
          <w:sz w:val="26"/>
          <w:szCs w:val="26"/>
          <w:vertAlign w:val="subscript"/>
        </w:rPr>
        <w:t xml:space="preserve"> </w:t>
      </w:r>
      <w:r w:rsidRPr="002052CB">
        <w:rPr>
          <w:rFonts w:ascii="Times New Roman" w:hAnsi="Times New Roman"/>
          <w:i/>
          <w:sz w:val="26"/>
          <w:szCs w:val="26"/>
        </w:rPr>
        <w:t xml:space="preserve"> </w:t>
      </w:r>
      <w:r w:rsidRPr="002052CB">
        <w:rPr>
          <w:rFonts w:ascii="Times New Roman" w:hAnsi="Times New Roman"/>
          <w:sz w:val="26"/>
          <w:szCs w:val="26"/>
        </w:rPr>
        <w:t>–</w:t>
      </w:r>
      <w:proofErr w:type="gramEnd"/>
      <w:r w:rsidRPr="002052CB">
        <w:rPr>
          <w:rFonts w:ascii="Times New Roman" w:hAnsi="Times New Roman"/>
          <w:sz w:val="26"/>
          <w:szCs w:val="26"/>
        </w:rPr>
        <w:t xml:space="preserve"> нормативные затраты на приобретение продуктов питания, исходя из среднесуточного рациона питания детей;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</w:r>
      <w:r w:rsidRPr="002052CB">
        <w:rPr>
          <w:rFonts w:ascii="Times New Roman" w:hAnsi="Times New Roman"/>
          <w:sz w:val="26"/>
          <w:szCs w:val="26"/>
          <w:lang w:val="en-US"/>
        </w:rPr>
        <w:t>N</w:t>
      </w:r>
      <w:r w:rsidRPr="002052CB">
        <w:rPr>
          <w:rFonts w:ascii="Times New Roman" w:hAnsi="Times New Roman"/>
          <w:sz w:val="26"/>
          <w:szCs w:val="26"/>
          <w:vertAlign w:val="subscript"/>
        </w:rPr>
        <w:t>пр</w:t>
      </w:r>
      <w:r w:rsidRPr="002052CB">
        <w:rPr>
          <w:rFonts w:ascii="Times New Roman" w:hAnsi="Times New Roman"/>
          <w:i/>
          <w:sz w:val="26"/>
          <w:szCs w:val="26"/>
          <w:vertAlign w:val="subscript"/>
        </w:rPr>
        <w:t xml:space="preserve"> </w:t>
      </w:r>
      <w:r w:rsidRPr="002052CB">
        <w:rPr>
          <w:rFonts w:ascii="Times New Roman" w:hAnsi="Times New Roman"/>
          <w:sz w:val="26"/>
          <w:szCs w:val="26"/>
        </w:rPr>
        <w:t>–</w:t>
      </w:r>
      <w:r w:rsidRPr="002052CB">
        <w:rPr>
          <w:rFonts w:ascii="Times New Roman" w:hAnsi="Times New Roman"/>
          <w:i/>
          <w:sz w:val="26"/>
          <w:szCs w:val="26"/>
        </w:rPr>
        <w:t xml:space="preserve"> </w:t>
      </w:r>
      <w:r w:rsidRPr="002052CB">
        <w:rPr>
          <w:rFonts w:ascii="Times New Roman" w:hAnsi="Times New Roman"/>
          <w:sz w:val="26"/>
          <w:szCs w:val="26"/>
        </w:rPr>
        <w:t xml:space="preserve">нормативные затраты на осуществление прочих затрат, связанных с приобретением расходных материалов, используемых для обеспечения соблюдения воспитанниками личной гигиены и хозяйственно-бытового обслуживания (пункт 6. настоящей методики). </w:t>
      </w:r>
    </w:p>
    <w:p w:rsidR="002052CB" w:rsidRPr="002052CB" w:rsidRDefault="002052CB" w:rsidP="002052CB">
      <w:pPr>
        <w:pStyle w:val="af0"/>
        <w:ind w:firstLine="708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lastRenderedPageBreak/>
        <w:t>3. Нормативные затраты на приобретение продуктов питания (</w:t>
      </w:r>
      <w:r w:rsidRPr="002052CB">
        <w:rPr>
          <w:rFonts w:ascii="Times New Roman" w:hAnsi="Times New Roman"/>
          <w:sz w:val="26"/>
          <w:szCs w:val="26"/>
          <w:lang w:val="en-US"/>
        </w:rPr>
        <w:t>N</w:t>
      </w:r>
      <w:r w:rsidRPr="002052CB">
        <w:rPr>
          <w:rFonts w:ascii="Times New Roman" w:hAnsi="Times New Roman"/>
          <w:sz w:val="26"/>
          <w:szCs w:val="26"/>
          <w:vertAlign w:val="subscript"/>
        </w:rPr>
        <w:t>пп</w:t>
      </w:r>
      <w:r w:rsidRPr="002052CB">
        <w:rPr>
          <w:rFonts w:ascii="Times New Roman" w:hAnsi="Times New Roman"/>
          <w:sz w:val="26"/>
          <w:szCs w:val="26"/>
        </w:rPr>
        <w:t>) складываются из стоимости среднесуточного рациона питания одного ребенка в соответствии с установленными нормами СанПиН (</w:t>
      </w:r>
      <w:hyperlink r:id="rId6" w:tooltip="Постановление Главного государственного санитарного врача РФ от 15.05.2013 N 26 (с изм. от 04.04.2014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" w:history="1">
        <w:r w:rsidRPr="00786363">
          <w:rPr>
            <w:rStyle w:val="a3"/>
            <w:rFonts w:ascii="Times New Roman" w:hAnsi="Times New Roman"/>
            <w:sz w:val="26"/>
            <w:szCs w:val="26"/>
          </w:rPr>
          <w:t>Приложения 7</w:t>
        </w:r>
      </w:hyperlink>
      <w:r w:rsidRPr="002052CB">
        <w:rPr>
          <w:rFonts w:ascii="Times New Roman" w:hAnsi="Times New Roman"/>
          <w:sz w:val="26"/>
          <w:szCs w:val="26"/>
        </w:rPr>
        <w:t xml:space="preserve"> к СанПиН 2.3/2.4.4282-26 «Среднесуточные наборы пищевой продукции (минимальные)») с учетом возраста воспитанника и режима пребывания в образовательном учреждении.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пребывания. 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  <w:t>4. Нормативные затраты на приобретение продуктов питания при оказании основной услуги по присмотру и уходу за детьми (N</w:t>
      </w:r>
      <w:r w:rsidRPr="002052CB">
        <w:rPr>
          <w:rFonts w:ascii="Times New Roman" w:hAnsi="Times New Roman"/>
          <w:sz w:val="26"/>
          <w:szCs w:val="26"/>
          <w:vertAlign w:val="subscript"/>
        </w:rPr>
        <w:t>пп</w:t>
      </w:r>
      <w:r w:rsidRPr="002052CB">
        <w:rPr>
          <w:rFonts w:ascii="Times New Roman" w:hAnsi="Times New Roman"/>
          <w:sz w:val="26"/>
          <w:szCs w:val="26"/>
        </w:rPr>
        <w:t>) рассчитываются в соответствии с Приложением 1 к настоящей методике по формуле:</w:t>
      </w:r>
    </w:p>
    <w:p w:rsidR="002052CB" w:rsidRPr="002052CB" w:rsidRDefault="002052CB" w:rsidP="002052CB">
      <w:pPr>
        <w:pStyle w:val="af0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2052CB">
        <w:rPr>
          <w:rFonts w:ascii="Times New Roman" w:hAnsi="Times New Roman"/>
          <w:noProof/>
          <w:sz w:val="26"/>
          <w:szCs w:val="26"/>
          <w:lang w:val="en-US"/>
        </w:rPr>
        <w:t>N</w:t>
      </w:r>
      <w:r w:rsidRPr="002052CB">
        <w:rPr>
          <w:rFonts w:ascii="Times New Roman" w:hAnsi="Times New Roman"/>
          <w:noProof/>
          <w:sz w:val="26"/>
          <w:szCs w:val="26"/>
          <w:vertAlign w:val="subscript"/>
        </w:rPr>
        <w:t>пп</w:t>
      </w:r>
      <w:r w:rsidR="00333B1F">
        <w:rPr>
          <w:rFonts w:ascii="Times New Roman" w:hAnsi="Times New Roman"/>
          <w:noProof/>
          <w:sz w:val="26"/>
          <w:szCs w:val="26"/>
        </w:rPr>
        <w:t>=</w:t>
      </w:r>
      <m:oMath>
        <m:nary>
          <m:naryPr>
            <m:chr m:val="∑"/>
            <m:grow m:val="1"/>
            <m:ctrlPr>
              <w:rPr>
                <w:rFonts w:ascii="Cambria Math" w:hAnsi="Cambria Math"/>
                <w:noProof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noProof/>
                <w:sz w:val="26"/>
                <w:szCs w:val="26"/>
              </w:rPr>
              <m:t>i=1</m:t>
            </m:r>
          </m:sub>
          <m:sup>
            <m:r>
              <w:rPr>
                <w:rFonts w:ascii="Cambria Math" w:hAnsi="Cambria Math"/>
                <w:noProof/>
                <w:sz w:val="26"/>
                <w:szCs w:val="26"/>
              </w:rPr>
              <m:t xml:space="preserve"> </m:t>
            </m:r>
            <m:r>
              <w:rPr>
                <w:rFonts w:ascii="Cambria Math" w:hAnsi="Cambria Math"/>
                <w:noProof/>
                <w:sz w:val="26"/>
                <w:szCs w:val="26"/>
                <w:lang w:val="en-US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  <w:noProof/>
                    <w:sz w:val="26"/>
                    <w:szCs w:val="2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</w:rPr>
                      <m:t>С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</w:rPr>
                      <m:t>i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noProof/>
                    <w:sz w:val="26"/>
                    <w:szCs w:val="26"/>
                  </w:rPr>
                  <m:t xml:space="preserve"> х  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noProof/>
                        <w:sz w:val="26"/>
                        <w:szCs w:val="26"/>
                      </w:rPr>
                      <m:t>i</m:t>
                    </m:r>
                  </m:sub>
                </m:sSub>
              </m:e>
            </m:d>
          </m:e>
        </m:nary>
      </m:oMath>
      <w:r w:rsidRPr="002052CB">
        <w:rPr>
          <w:rFonts w:ascii="Times New Roman" w:hAnsi="Times New Roman"/>
          <w:sz w:val="26"/>
          <w:szCs w:val="26"/>
          <w:vertAlign w:val="superscript"/>
        </w:rPr>
        <w:fldChar w:fldCharType="begin"/>
      </w:r>
      <w:r w:rsidRPr="002052CB">
        <w:rPr>
          <w:rFonts w:ascii="Times New Roman" w:hAnsi="Times New Roman"/>
          <w:sz w:val="26"/>
          <w:szCs w:val="26"/>
          <w:vertAlign w:val="superscript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noProof/>
            <w:sz w:val="24"/>
            <w:szCs w:val="24"/>
            <w:vertAlign w:val="subscript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  <w:noProof/>
                <w:sz w:val="24"/>
                <w:szCs w:val="24"/>
                <w:vertAlign w:val="subscript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24"/>
                <w:szCs w:val="24"/>
                <w:vertAlign w:val="subscript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4"/>
                <w:szCs w:val="24"/>
                <w:vertAlign w:val="subscript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  <w:noProof/>
                    <w:sz w:val="24"/>
                    <w:szCs w:val="24"/>
                    <w:vertAlign w:val="subscript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noProof/>
                        <w:sz w:val="24"/>
                        <w:szCs w:val="24"/>
                        <w:vertAlign w:val="subscript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noProof/>
                        <w:sz w:val="24"/>
                        <w:szCs w:val="24"/>
                        <w:vertAlign w:val="subscript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noProof/>
                    <w:sz w:val="24"/>
                    <w:szCs w:val="24"/>
                    <w:vertAlign w:val="subscript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noProof/>
                        <w:sz w:val="24"/>
                        <w:szCs w:val="24"/>
                        <w:vertAlign w:val="subscript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4"/>
                        <w:szCs w:val="24"/>
                        <w:vertAlign w:val="subscript"/>
                      </w:rPr>
                      <m:t>i</m:t>
                    </m:r>
                  </m:sub>
                </m:sSub>
              </m:e>
            </m:d>
          </m:e>
        </m:nary>
      </m:oMath>
      <w:r w:rsidRPr="002052CB">
        <w:rPr>
          <w:rFonts w:ascii="Times New Roman" w:hAnsi="Times New Roman"/>
          <w:sz w:val="26"/>
          <w:szCs w:val="26"/>
          <w:vertAlign w:val="superscript"/>
        </w:rPr>
        <w:instrText xml:space="preserve"> </w:instrText>
      </w:r>
      <w:r w:rsidRPr="002052CB">
        <w:rPr>
          <w:rFonts w:ascii="Times New Roman" w:hAnsi="Times New Roman"/>
          <w:sz w:val="26"/>
          <w:szCs w:val="26"/>
          <w:vertAlign w:val="superscript"/>
        </w:rPr>
        <w:fldChar w:fldCharType="end"/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  <w:t>где:</w:t>
      </w:r>
    </w:p>
    <w:p w:rsidR="002052CB" w:rsidRPr="002052CB" w:rsidRDefault="002052CB" w:rsidP="000D33FC">
      <w:pPr>
        <w:pStyle w:val="af0"/>
        <w:ind w:firstLine="708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  <w:lang w:val="en-US"/>
        </w:rPr>
        <w:t>C</w:t>
      </w:r>
      <w:r w:rsidRPr="002052CB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2052CB">
        <w:rPr>
          <w:rFonts w:ascii="Times New Roman" w:hAnsi="Times New Roman"/>
          <w:sz w:val="26"/>
          <w:szCs w:val="26"/>
        </w:rPr>
        <w:t xml:space="preserve"> – средняя рыночная стоимость приобретения единицы i-</w:t>
      </w:r>
      <w:proofErr w:type="spellStart"/>
      <w:r w:rsidRPr="002052CB">
        <w:rPr>
          <w:rFonts w:ascii="Times New Roman" w:hAnsi="Times New Roman"/>
          <w:sz w:val="26"/>
          <w:szCs w:val="26"/>
        </w:rPr>
        <w:t>го</w:t>
      </w:r>
      <w:proofErr w:type="spellEnd"/>
      <w:r w:rsidRPr="002052CB">
        <w:rPr>
          <w:rFonts w:ascii="Times New Roman" w:hAnsi="Times New Roman"/>
          <w:sz w:val="26"/>
          <w:szCs w:val="26"/>
        </w:rPr>
        <w:t xml:space="preserve"> продукта из рациона потребления детей, рублей.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 xml:space="preserve">Значение средней рыночной стоимости приобретения единицы продукта питания определяется как средние сложившиеся цены за 12 календарных месяцев периода, предшествующего </w:t>
      </w:r>
      <w:proofErr w:type="gramStart"/>
      <w:r w:rsidRPr="002052CB">
        <w:rPr>
          <w:rFonts w:ascii="Times New Roman" w:hAnsi="Times New Roman"/>
          <w:sz w:val="26"/>
          <w:szCs w:val="26"/>
        </w:rPr>
        <w:t>месяцу</w:t>
      </w:r>
      <w:proofErr w:type="gramEnd"/>
      <w:r w:rsidRPr="002052CB">
        <w:rPr>
          <w:rFonts w:ascii="Times New Roman" w:hAnsi="Times New Roman"/>
          <w:sz w:val="26"/>
          <w:szCs w:val="26"/>
        </w:rPr>
        <w:t xml:space="preserve"> в котором производится расчет, согласно статистическим данным Территориального органа Федеральной службы государственной статистики по Иркутской области;</w:t>
      </w:r>
    </w:p>
    <w:p w:rsidR="002052CB" w:rsidRPr="002052CB" w:rsidRDefault="002052CB" w:rsidP="000D33FC">
      <w:pPr>
        <w:pStyle w:val="af0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2052CB">
        <w:rPr>
          <w:rFonts w:ascii="Times New Roman" w:hAnsi="Times New Roman"/>
          <w:sz w:val="26"/>
          <w:szCs w:val="26"/>
          <w:lang w:val="en-US"/>
        </w:rPr>
        <w:t>V</w:t>
      </w:r>
      <w:r w:rsidRPr="002052CB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proofErr w:type="gramEnd"/>
      <w:r w:rsidRPr="002052CB">
        <w:rPr>
          <w:rFonts w:ascii="Times New Roman" w:hAnsi="Times New Roman"/>
          <w:sz w:val="26"/>
          <w:szCs w:val="26"/>
        </w:rPr>
        <w:t xml:space="preserve"> – среднесуточная норма потребления i-</w:t>
      </w:r>
      <w:proofErr w:type="spellStart"/>
      <w:r w:rsidRPr="002052CB">
        <w:rPr>
          <w:rFonts w:ascii="Times New Roman" w:hAnsi="Times New Roman"/>
          <w:sz w:val="26"/>
          <w:szCs w:val="26"/>
        </w:rPr>
        <w:t>го</w:t>
      </w:r>
      <w:proofErr w:type="spellEnd"/>
      <w:r w:rsidRPr="002052CB">
        <w:rPr>
          <w:rFonts w:ascii="Times New Roman" w:hAnsi="Times New Roman"/>
          <w:sz w:val="26"/>
          <w:szCs w:val="26"/>
        </w:rPr>
        <w:t xml:space="preserve"> продукта питания одного ребенка с учетом возраста ребенка и режима пребывания в образовательном учреждении;</w:t>
      </w:r>
    </w:p>
    <w:p w:rsidR="002052CB" w:rsidRPr="002052CB" w:rsidRDefault="002052CB" w:rsidP="000D33FC">
      <w:pPr>
        <w:pStyle w:val="af0"/>
        <w:ind w:firstLine="708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  <w:lang w:val="en-US"/>
        </w:rPr>
        <w:t>n</w:t>
      </w:r>
      <w:r w:rsidRPr="002052CB">
        <w:rPr>
          <w:rFonts w:ascii="Times New Roman" w:hAnsi="Times New Roman"/>
          <w:sz w:val="26"/>
          <w:szCs w:val="26"/>
        </w:rPr>
        <w:t xml:space="preserve"> – </w:t>
      </w:r>
      <w:proofErr w:type="gramStart"/>
      <w:r w:rsidRPr="002052CB">
        <w:rPr>
          <w:rFonts w:ascii="Times New Roman" w:hAnsi="Times New Roman"/>
          <w:sz w:val="26"/>
          <w:szCs w:val="26"/>
        </w:rPr>
        <w:t>количество</w:t>
      </w:r>
      <w:proofErr w:type="gramEnd"/>
      <w:r w:rsidRPr="002052CB">
        <w:rPr>
          <w:rFonts w:ascii="Times New Roman" w:hAnsi="Times New Roman"/>
          <w:sz w:val="26"/>
          <w:szCs w:val="26"/>
        </w:rPr>
        <w:t xml:space="preserve"> наименований продуктов, применяемых при расчете нормативных затрат.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  <w:t xml:space="preserve">5. Разница между фактическими затратами на продукты питания (в пределах нормативных затрат) и родительской платой, полученной от родителей (законных представителей) детей компенсируется из средств бюджета муниципального образования города Бодайбо и района. </w:t>
      </w:r>
    </w:p>
    <w:p w:rsid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ab/>
        <w:t>6. Нормативные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(</w:t>
      </w:r>
      <w:r w:rsidRPr="002052CB">
        <w:rPr>
          <w:rFonts w:ascii="Times New Roman" w:hAnsi="Times New Roman"/>
          <w:sz w:val="26"/>
          <w:szCs w:val="26"/>
          <w:lang w:val="en-US"/>
        </w:rPr>
        <w:t>N</w:t>
      </w:r>
      <w:proofErr w:type="spellStart"/>
      <w:r w:rsidRPr="002052CB">
        <w:rPr>
          <w:rFonts w:ascii="Times New Roman" w:hAnsi="Times New Roman"/>
          <w:sz w:val="26"/>
          <w:szCs w:val="26"/>
          <w:vertAlign w:val="subscript"/>
        </w:rPr>
        <w:t>пр</w:t>
      </w:r>
      <w:proofErr w:type="spellEnd"/>
      <w:r w:rsidRPr="002052CB">
        <w:rPr>
          <w:rFonts w:ascii="Times New Roman" w:hAnsi="Times New Roman"/>
          <w:sz w:val="26"/>
          <w:szCs w:val="26"/>
        </w:rPr>
        <w:t>), устанавливаются в натуральном и стоимостном размере в соответствии с Приложением 2 к настоящей методике.</w:t>
      </w:r>
    </w:p>
    <w:p w:rsidR="00875D82" w:rsidRDefault="00875D82" w:rsidP="00875D82">
      <w:pPr>
        <w:pStyle w:val="af0"/>
        <w:tabs>
          <w:tab w:val="left" w:pos="993"/>
        </w:tabs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</w:t>
      </w:r>
      <w:r>
        <w:rPr>
          <w:rFonts w:ascii="Times New Roman" w:hAnsi="Times New Roman"/>
          <w:sz w:val="26"/>
          <w:szCs w:val="26"/>
        </w:rPr>
        <w:tab/>
        <w:t>Расчет затрат (</w:t>
      </w:r>
      <w:r>
        <w:rPr>
          <w:rFonts w:ascii="Times New Roman" w:hAnsi="Times New Roman"/>
          <w:sz w:val="26"/>
          <w:szCs w:val="26"/>
          <w:lang w:val="en-US"/>
        </w:rPr>
        <w:t>N</w:t>
      </w:r>
      <w:proofErr w:type="spellStart"/>
      <w:r>
        <w:rPr>
          <w:rFonts w:ascii="Times New Roman" w:hAnsi="Times New Roman"/>
          <w:sz w:val="26"/>
          <w:szCs w:val="26"/>
          <w:vertAlign w:val="subscript"/>
        </w:rPr>
        <w:t>пр</w:t>
      </w:r>
      <w:proofErr w:type="spellEnd"/>
      <w:r>
        <w:rPr>
          <w:rFonts w:ascii="Times New Roman" w:hAnsi="Times New Roman"/>
          <w:sz w:val="26"/>
          <w:szCs w:val="26"/>
        </w:rPr>
        <w:t xml:space="preserve">), связанных с приобретением расходных материалов, используемых для обеспечения соблюдения воспитанниками личной гигиены и хозяйственно-бытового обслуживания в </w:t>
      </w:r>
      <w:r w:rsidRPr="00875D82">
        <w:rPr>
          <w:rFonts w:ascii="Times New Roman" w:hAnsi="Times New Roman"/>
          <w:sz w:val="26"/>
          <w:szCs w:val="26"/>
        </w:rPr>
        <w:t>муниципальных образовательных учреждениях муниципального образования г. Бодайбо и района, реализующих дошкольное образование</w:t>
      </w:r>
      <w:r>
        <w:rPr>
          <w:rFonts w:ascii="Times New Roman" w:hAnsi="Times New Roman"/>
          <w:sz w:val="26"/>
          <w:szCs w:val="26"/>
        </w:rPr>
        <w:t>, рассчитывается по формуле:</w:t>
      </w:r>
    </w:p>
    <w:p w:rsidR="002052CB" w:rsidRDefault="00D62852" w:rsidP="00D62852">
      <w:pPr>
        <w:pStyle w:val="af0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hAnsi="Times New Roman"/>
          <w:sz w:val="24"/>
          <w:szCs w:val="24"/>
          <w:vertAlign w:val="subscript"/>
        </w:rPr>
        <w:t>пр</w:t>
      </w:r>
      <w:proofErr w:type="spellEnd"/>
      <w:r w:rsidRPr="00D62852">
        <w:rPr>
          <w:rFonts w:ascii="Times New Roman" w:hAnsi="Times New Roman"/>
          <w:sz w:val="24"/>
          <w:szCs w:val="24"/>
        </w:rPr>
        <w:t>=</w:t>
      </w:r>
      <m:oMath>
        <m:nary>
          <m:naryPr>
            <m:chr m:val="∑"/>
            <m:grow m:val="1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4"/>
                            <w:szCs w:val="24"/>
                          </w:rPr>
                          <m:t>ут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х 12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х 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С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</m:d>
          </m:e>
        </m:nary>
      </m:oMath>
      <w:r w:rsidRPr="00D62852">
        <w:rPr>
          <w:rFonts w:ascii="Times New Roman" w:hAnsi="Times New Roman"/>
          <w:sz w:val="24"/>
          <w:szCs w:val="24"/>
        </w:rPr>
        <w:t>÷</w:t>
      </w:r>
      <w:r>
        <w:rPr>
          <w:rFonts w:ascii="Times New Roman" w:hAnsi="Times New Roman"/>
          <w:sz w:val="24"/>
          <w:szCs w:val="24"/>
          <w:lang w:val="en-US"/>
        </w:rPr>
        <w:t>K</w:t>
      </w:r>
      <w:proofErr w:type="spellStart"/>
      <w:r>
        <w:rPr>
          <w:rFonts w:ascii="Times New Roman" w:hAnsi="Times New Roman"/>
          <w:sz w:val="24"/>
          <w:szCs w:val="24"/>
          <w:vertAlign w:val="subscript"/>
        </w:rPr>
        <w:t>рд</w:t>
      </w:r>
      <w:proofErr w:type="spellEnd"/>
    </w:p>
    <w:p w:rsidR="00D62852" w:rsidRPr="002052CB" w:rsidRDefault="00D62852" w:rsidP="00E753BC">
      <w:pPr>
        <w:pStyle w:val="af0"/>
        <w:ind w:firstLine="708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</w:rPr>
        <w:t>где:</w:t>
      </w:r>
    </w:p>
    <w:p w:rsidR="00D62852" w:rsidRPr="002052CB" w:rsidRDefault="00D62852" w:rsidP="00D62852">
      <w:pPr>
        <w:pStyle w:val="af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N</w:t>
      </w:r>
      <w:proofErr w:type="spellStart"/>
      <w:r>
        <w:rPr>
          <w:rFonts w:ascii="Times New Roman" w:hAnsi="Times New Roman"/>
          <w:sz w:val="26"/>
          <w:szCs w:val="26"/>
          <w:vertAlign w:val="subscript"/>
        </w:rPr>
        <w:t>ут</w:t>
      </w:r>
      <w:proofErr w:type="spellEnd"/>
      <w:r w:rsidRPr="002052CB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утвержденная норма расходных материалов, используемых для обеспечения соблюдения воспитанниками личной гигиены и хозяйственно-бытового обслуживания в </w:t>
      </w:r>
      <w:r w:rsidRPr="00875D82">
        <w:rPr>
          <w:rFonts w:ascii="Times New Roman" w:hAnsi="Times New Roman"/>
          <w:sz w:val="26"/>
          <w:szCs w:val="26"/>
        </w:rPr>
        <w:t>муниципальных образовательных учреждениях муниципального образования г. Бодайбо и района, реализующих дошкольное образование</w:t>
      </w:r>
      <w:r w:rsidRPr="002052CB">
        <w:rPr>
          <w:rFonts w:ascii="Times New Roman" w:hAnsi="Times New Roman"/>
          <w:sz w:val="26"/>
          <w:szCs w:val="26"/>
        </w:rPr>
        <w:t>;</w:t>
      </w:r>
    </w:p>
    <w:p w:rsidR="002052CB" w:rsidRPr="00D62852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12 </w:t>
      </w:r>
      <w:r w:rsidRPr="002052CB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4"/>
          <w:szCs w:val="24"/>
        </w:rPr>
        <w:t xml:space="preserve"> количество месяцев в году;</w:t>
      </w:r>
    </w:p>
    <w:p w:rsidR="00D62852" w:rsidRDefault="00E753BC" w:rsidP="00E753BC">
      <w:pPr>
        <w:pStyle w:val="af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</w:t>
      </w:r>
      <w:r>
        <w:rPr>
          <w:rFonts w:ascii="Times New Roman" w:hAnsi="Times New Roman"/>
          <w:sz w:val="26"/>
          <w:szCs w:val="26"/>
          <w:vertAlign w:val="subscript"/>
          <w:lang w:val="en-US"/>
        </w:rPr>
        <w:t>d</w:t>
      </w:r>
      <w:r w:rsidR="00D62852" w:rsidRPr="002052CB">
        <w:rPr>
          <w:rFonts w:ascii="Times New Roman" w:hAnsi="Times New Roman"/>
          <w:sz w:val="26"/>
          <w:szCs w:val="26"/>
        </w:rPr>
        <w:t xml:space="preserve"> – средняя рыночная стоимость приобретения единицы </w:t>
      </w:r>
      <w:r>
        <w:rPr>
          <w:rFonts w:ascii="Times New Roman" w:hAnsi="Times New Roman"/>
          <w:sz w:val="26"/>
          <w:szCs w:val="26"/>
          <w:lang w:val="en-US"/>
        </w:rPr>
        <w:t>d</w:t>
      </w:r>
      <w:r w:rsidR="00D62852" w:rsidRPr="002052CB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ых</w:t>
      </w:r>
      <w:r w:rsidR="00D62852" w:rsidRPr="002052C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расходных материалов, используемых для обеспечения соблюдения воспитанниками личной гигиены и хозяйственно-бытового обслуживания в </w:t>
      </w:r>
      <w:r w:rsidRPr="00875D82">
        <w:rPr>
          <w:rFonts w:ascii="Times New Roman" w:hAnsi="Times New Roman"/>
          <w:sz w:val="26"/>
          <w:szCs w:val="26"/>
        </w:rPr>
        <w:t>муниципальных образовательных учреждениях муниципального образования г. Бодайбо и района, реализующих дошкольное образование</w:t>
      </w:r>
      <w:r w:rsidR="00D62852" w:rsidRPr="002052C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D62852" w:rsidRPr="002052CB">
        <w:rPr>
          <w:rFonts w:ascii="Times New Roman" w:hAnsi="Times New Roman"/>
          <w:sz w:val="26"/>
          <w:szCs w:val="26"/>
        </w:rPr>
        <w:t xml:space="preserve">Значение средней рыночной стоимости приобретения </w:t>
      </w:r>
      <w:r>
        <w:rPr>
          <w:rFonts w:ascii="Times New Roman" w:hAnsi="Times New Roman"/>
          <w:sz w:val="26"/>
          <w:szCs w:val="26"/>
        </w:rPr>
        <w:t>расходных материалов</w:t>
      </w:r>
      <w:r w:rsidR="00D62852" w:rsidRPr="002052CB">
        <w:rPr>
          <w:rFonts w:ascii="Times New Roman" w:hAnsi="Times New Roman"/>
          <w:sz w:val="26"/>
          <w:szCs w:val="26"/>
        </w:rPr>
        <w:t xml:space="preserve"> определяется как средние сложившиеся цены за 12 календарных месяцев периода, предшествующего </w:t>
      </w:r>
      <w:proofErr w:type="gramStart"/>
      <w:r w:rsidR="00D62852" w:rsidRPr="002052CB">
        <w:rPr>
          <w:rFonts w:ascii="Times New Roman" w:hAnsi="Times New Roman"/>
          <w:sz w:val="26"/>
          <w:szCs w:val="26"/>
        </w:rPr>
        <w:t>месяцу</w:t>
      </w:r>
      <w:proofErr w:type="gramEnd"/>
      <w:r w:rsidR="00D62852" w:rsidRPr="002052CB">
        <w:rPr>
          <w:rFonts w:ascii="Times New Roman" w:hAnsi="Times New Roman"/>
          <w:sz w:val="26"/>
          <w:szCs w:val="26"/>
        </w:rPr>
        <w:t xml:space="preserve"> в котором производится расчет, согласно статистическим данным Территориального органа Федеральной службы государственной статистики по Иркутской области;</w:t>
      </w:r>
    </w:p>
    <w:p w:rsidR="00E753BC" w:rsidRPr="00E753BC" w:rsidRDefault="00E753BC" w:rsidP="00E753BC">
      <w:pPr>
        <w:pStyle w:val="af0"/>
        <w:ind w:firstLine="708"/>
        <w:jc w:val="both"/>
        <w:rPr>
          <w:rFonts w:ascii="Times New Roman" w:hAnsi="Times New Roman"/>
          <w:sz w:val="26"/>
          <w:szCs w:val="26"/>
          <w:vertAlign w:val="subscript"/>
        </w:rPr>
      </w:pPr>
      <w:r>
        <w:rPr>
          <w:rFonts w:ascii="Times New Roman" w:hAnsi="Times New Roman"/>
          <w:sz w:val="26"/>
          <w:szCs w:val="26"/>
          <w:lang w:val="en-US"/>
        </w:rPr>
        <w:t>K</w:t>
      </w:r>
      <w:proofErr w:type="spellStart"/>
      <w:r>
        <w:rPr>
          <w:rFonts w:ascii="Times New Roman" w:hAnsi="Times New Roman"/>
          <w:sz w:val="26"/>
          <w:szCs w:val="26"/>
          <w:vertAlign w:val="subscript"/>
        </w:rPr>
        <w:t>рд</w:t>
      </w:r>
      <w:proofErr w:type="spellEnd"/>
      <w:r>
        <w:rPr>
          <w:rFonts w:ascii="Times New Roman" w:hAnsi="Times New Roman"/>
          <w:sz w:val="26"/>
          <w:szCs w:val="26"/>
          <w:vertAlign w:val="subscript"/>
        </w:rPr>
        <w:t xml:space="preserve"> </w:t>
      </w:r>
      <w:r w:rsidRPr="002052CB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количество рабочих дней в году.</w:t>
      </w:r>
    </w:p>
    <w:p w:rsidR="002052CB" w:rsidRPr="00D62852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D62852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D62852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D62852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D62852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D62852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D62852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D62852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D62852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D62852" w:rsidRPr="00D62852" w:rsidRDefault="00D62852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D62852" w:rsidRDefault="00D62852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E753BC" w:rsidRDefault="00E753B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tbl>
      <w:tblPr>
        <w:tblW w:w="6636" w:type="dxa"/>
        <w:tblInd w:w="3369" w:type="dxa"/>
        <w:tblLook w:val="04A0" w:firstRow="1" w:lastRow="0" w:firstColumn="1" w:lastColumn="0" w:noHBand="0" w:noVBand="1"/>
      </w:tblPr>
      <w:tblGrid>
        <w:gridCol w:w="6636"/>
      </w:tblGrid>
      <w:tr w:rsidR="002052CB" w:rsidRPr="00127356" w:rsidTr="00493E0C">
        <w:tc>
          <w:tcPr>
            <w:tcW w:w="6636" w:type="dxa"/>
          </w:tcPr>
          <w:tbl>
            <w:tblPr>
              <w:tblW w:w="3786" w:type="pct"/>
              <w:jc w:val="right"/>
              <w:tblLook w:val="04A0" w:firstRow="1" w:lastRow="0" w:firstColumn="1" w:lastColumn="0" w:noHBand="0" w:noVBand="1"/>
            </w:tblPr>
            <w:tblGrid>
              <w:gridCol w:w="4894"/>
            </w:tblGrid>
            <w:tr w:rsidR="005063E0" w:rsidRPr="002B1826" w:rsidTr="000D33FC">
              <w:trPr>
                <w:trHeight w:val="330"/>
                <w:jc w:val="right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063E0" w:rsidRPr="002B1826" w:rsidRDefault="005063E0" w:rsidP="005063E0">
                  <w:pPr>
                    <w:ind w:left="351"/>
                    <w:rPr>
                      <w:color w:val="000000"/>
                      <w:sz w:val="26"/>
                      <w:szCs w:val="26"/>
                    </w:rPr>
                  </w:pPr>
                  <w:r w:rsidRPr="002B1826">
                    <w:rPr>
                      <w:color w:val="000000"/>
                      <w:sz w:val="26"/>
                      <w:szCs w:val="26"/>
                    </w:rPr>
                    <w:lastRenderedPageBreak/>
                    <w:t>Приложение 1</w:t>
                  </w:r>
                </w:p>
              </w:tc>
            </w:tr>
            <w:tr w:rsidR="005063E0" w:rsidRPr="002B1826" w:rsidTr="000D33FC">
              <w:trPr>
                <w:trHeight w:val="330"/>
                <w:jc w:val="right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063E0" w:rsidRPr="002B1826" w:rsidRDefault="005063E0" w:rsidP="008D055E">
                  <w:pPr>
                    <w:ind w:left="351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 xml:space="preserve">к </w:t>
                  </w:r>
                  <w:r w:rsidRPr="002052CB">
                    <w:rPr>
                      <w:sz w:val="26"/>
                      <w:szCs w:val="26"/>
                    </w:rPr>
                    <w:t xml:space="preserve">Методике расчета нормативных </w:t>
                  </w:r>
                </w:p>
              </w:tc>
            </w:tr>
            <w:tr w:rsidR="005063E0" w:rsidRPr="002B1826" w:rsidTr="000D33FC">
              <w:trPr>
                <w:trHeight w:val="330"/>
                <w:jc w:val="right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063E0" w:rsidRDefault="005063E0" w:rsidP="008D055E">
                  <w:pPr>
                    <w:ind w:left="351"/>
                    <w:rPr>
                      <w:sz w:val="26"/>
                      <w:szCs w:val="26"/>
                    </w:rPr>
                  </w:pPr>
                  <w:r w:rsidRPr="002052CB">
                    <w:rPr>
                      <w:sz w:val="26"/>
                      <w:szCs w:val="26"/>
                    </w:rPr>
                    <w:t>затрат на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2052CB">
                    <w:rPr>
                      <w:sz w:val="26"/>
                      <w:szCs w:val="26"/>
                    </w:rPr>
                    <w:t>оказание услуг по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2052CB">
                    <w:rPr>
                      <w:sz w:val="26"/>
                      <w:szCs w:val="26"/>
                    </w:rPr>
                    <w:t>присмотру</w:t>
                  </w:r>
                </w:p>
                <w:p w:rsidR="005063E0" w:rsidRDefault="005063E0" w:rsidP="008D055E">
                  <w:pPr>
                    <w:ind w:left="351"/>
                    <w:rPr>
                      <w:sz w:val="26"/>
                      <w:szCs w:val="26"/>
                    </w:rPr>
                  </w:pPr>
                  <w:r w:rsidRPr="002052CB">
                    <w:rPr>
                      <w:sz w:val="26"/>
                      <w:szCs w:val="26"/>
                    </w:rPr>
                    <w:t>и уходу за детьми в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2052CB">
                    <w:rPr>
                      <w:sz w:val="26"/>
                      <w:szCs w:val="26"/>
                    </w:rPr>
                    <w:t>муниципальных</w:t>
                  </w:r>
                </w:p>
                <w:p w:rsidR="00493E0C" w:rsidRDefault="005063E0" w:rsidP="008D055E">
                  <w:pPr>
                    <w:ind w:left="351"/>
                    <w:rPr>
                      <w:sz w:val="26"/>
                      <w:szCs w:val="26"/>
                    </w:rPr>
                  </w:pPr>
                  <w:r w:rsidRPr="002052CB">
                    <w:rPr>
                      <w:sz w:val="26"/>
                      <w:szCs w:val="26"/>
                    </w:rPr>
                    <w:t>образовательных учреждениях</w:t>
                  </w:r>
                  <w:r w:rsidR="00493E0C">
                    <w:rPr>
                      <w:sz w:val="26"/>
                      <w:szCs w:val="26"/>
                    </w:rPr>
                    <w:t xml:space="preserve"> муни-</w:t>
                  </w:r>
                </w:p>
                <w:p w:rsidR="00493E0C" w:rsidRDefault="00493E0C" w:rsidP="008D055E">
                  <w:pPr>
                    <w:ind w:left="351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ципального образования г. Бодайбо </w:t>
                  </w:r>
                </w:p>
                <w:p w:rsidR="00493E0C" w:rsidRDefault="00493E0C" w:rsidP="008D055E">
                  <w:pPr>
                    <w:ind w:left="351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и района</w:t>
                  </w:r>
                  <w:r w:rsidR="000D33FC">
                    <w:rPr>
                      <w:sz w:val="26"/>
                      <w:szCs w:val="26"/>
                    </w:rPr>
                    <w:t>, реализующих дошкольное</w:t>
                  </w:r>
                </w:p>
                <w:p w:rsidR="000D33FC" w:rsidRDefault="000D33FC" w:rsidP="008D055E">
                  <w:pPr>
                    <w:ind w:left="351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образование</w:t>
                  </w:r>
                </w:p>
                <w:p w:rsidR="00493E0C" w:rsidRPr="002B1826" w:rsidRDefault="00493E0C" w:rsidP="008D055E">
                  <w:pPr>
                    <w:ind w:left="351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240835" w:rsidRDefault="00240835" w:rsidP="00F96AA9">
            <w:pPr>
              <w:pStyle w:val="af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052CB" w:rsidRPr="00127356" w:rsidRDefault="002052CB" w:rsidP="00F96AA9">
            <w:pPr>
              <w:pStyle w:val="af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7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052CB" w:rsidRPr="00127356" w:rsidRDefault="002052CB" w:rsidP="002052CB">
      <w:pPr>
        <w:pStyle w:val="af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Нормативные затраты на приобретение продуктов питания от____до____лет</w:t>
      </w: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463"/>
        <w:gridCol w:w="766"/>
        <w:gridCol w:w="1276"/>
        <w:gridCol w:w="1276"/>
        <w:gridCol w:w="1276"/>
        <w:gridCol w:w="1278"/>
        <w:gridCol w:w="1275"/>
      </w:tblGrid>
      <w:tr w:rsidR="002052CB" w:rsidRPr="00127356" w:rsidTr="00F96AA9">
        <w:trPr>
          <w:trHeight w:val="275"/>
        </w:trPr>
        <w:tc>
          <w:tcPr>
            <w:tcW w:w="737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№ п/п</w:t>
            </w:r>
          </w:p>
        </w:tc>
        <w:tc>
          <w:tcPr>
            <w:tcW w:w="1463" w:type="dxa"/>
            <w:shd w:val="clear" w:color="auto" w:fill="auto"/>
          </w:tcPr>
          <w:p w:rsidR="002052CB" w:rsidRPr="00F96AA9" w:rsidRDefault="002052CB" w:rsidP="00F96AA9">
            <w:pPr>
              <w:jc w:val="center"/>
              <w:rPr>
                <w:vertAlign w:val="superscript"/>
              </w:rPr>
            </w:pPr>
            <w:r w:rsidRPr="008A49C6">
              <w:t>Наименование продуктов</w:t>
            </w:r>
            <w:r w:rsidRPr="00F96AA9">
              <w:rPr>
                <w:vertAlign w:val="superscript"/>
              </w:rPr>
              <w:t>*</w:t>
            </w:r>
          </w:p>
        </w:tc>
        <w:tc>
          <w:tcPr>
            <w:tcW w:w="76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ед.изм.</w:t>
            </w:r>
          </w:p>
        </w:tc>
        <w:tc>
          <w:tcPr>
            <w:tcW w:w="1276" w:type="dxa"/>
            <w:shd w:val="clear" w:color="auto" w:fill="auto"/>
          </w:tcPr>
          <w:p w:rsidR="002052CB" w:rsidRPr="00F96AA9" w:rsidRDefault="002052CB" w:rsidP="00F96AA9">
            <w:pPr>
              <w:jc w:val="center"/>
              <w:rPr>
                <w:vertAlign w:val="superscript"/>
              </w:rPr>
            </w:pPr>
            <w:r w:rsidRPr="008A49C6">
              <w:t>Среднесуточная норма потребления продуктов питания для детей от__ до __лет</w:t>
            </w:r>
            <w:r w:rsidRPr="00F96AA9">
              <w:rPr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:rsidR="002052CB" w:rsidRPr="00F96AA9" w:rsidRDefault="002052CB" w:rsidP="00F96AA9">
            <w:pPr>
              <w:jc w:val="center"/>
              <w:rPr>
                <w:vertAlign w:val="superscript"/>
              </w:rPr>
            </w:pPr>
            <w:r w:rsidRPr="008A49C6">
              <w:t>Среднерыночная стоимость приобретения продуктов питания (</w:t>
            </w:r>
            <w:proofErr w:type="gramStart"/>
            <w:r w:rsidRPr="008A49C6">
              <w:t>руб.)</w:t>
            </w:r>
            <w:r w:rsidRPr="00F96AA9">
              <w:rPr>
                <w:vertAlign w:val="superscript"/>
              </w:rPr>
              <w:t>*</w:t>
            </w:r>
            <w:proofErr w:type="gramEnd"/>
            <w:r w:rsidRPr="00F96AA9">
              <w:rPr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Стоимость среднесуточного рациона (руб.)</w:t>
            </w:r>
          </w:p>
        </w:tc>
        <w:tc>
          <w:tcPr>
            <w:tcW w:w="1278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>
              <w:t>Стоимость рациона для детей с 12 часовым пребыванием (100% суточного рациона)</w:t>
            </w:r>
          </w:p>
        </w:tc>
        <w:tc>
          <w:tcPr>
            <w:tcW w:w="1275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>
              <w:t>Стоимость рациона для детей с 10,5 часовым пребыванием (75% суточного рациона)</w:t>
            </w:r>
          </w:p>
        </w:tc>
      </w:tr>
      <w:tr w:rsidR="002052CB" w:rsidRPr="00127356" w:rsidTr="00F96AA9">
        <w:trPr>
          <w:trHeight w:val="258"/>
        </w:trPr>
        <w:tc>
          <w:tcPr>
            <w:tcW w:w="737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1</w:t>
            </w:r>
          </w:p>
        </w:tc>
        <w:tc>
          <w:tcPr>
            <w:tcW w:w="1463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2</w:t>
            </w:r>
          </w:p>
        </w:tc>
        <w:tc>
          <w:tcPr>
            <w:tcW w:w="76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3</w:t>
            </w: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4</w:t>
            </w: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5</w:t>
            </w: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6</w:t>
            </w:r>
          </w:p>
        </w:tc>
        <w:tc>
          <w:tcPr>
            <w:tcW w:w="1278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7</w:t>
            </w:r>
          </w:p>
        </w:tc>
        <w:tc>
          <w:tcPr>
            <w:tcW w:w="1275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8</w:t>
            </w:r>
          </w:p>
        </w:tc>
      </w:tr>
      <w:tr w:rsidR="002052CB" w:rsidRPr="00127356" w:rsidTr="00F96AA9">
        <w:trPr>
          <w:trHeight w:val="258"/>
        </w:trPr>
        <w:tc>
          <w:tcPr>
            <w:tcW w:w="737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1</w:t>
            </w:r>
          </w:p>
        </w:tc>
        <w:tc>
          <w:tcPr>
            <w:tcW w:w="1463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76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8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</w:tr>
      <w:tr w:rsidR="002052CB" w:rsidRPr="00127356" w:rsidTr="00F96AA9">
        <w:trPr>
          <w:trHeight w:val="258"/>
        </w:trPr>
        <w:tc>
          <w:tcPr>
            <w:tcW w:w="737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2</w:t>
            </w:r>
          </w:p>
        </w:tc>
        <w:tc>
          <w:tcPr>
            <w:tcW w:w="1463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76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8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</w:tr>
      <w:tr w:rsidR="002052CB" w:rsidRPr="00127356" w:rsidTr="00F96AA9">
        <w:trPr>
          <w:trHeight w:val="258"/>
        </w:trPr>
        <w:tc>
          <w:tcPr>
            <w:tcW w:w="737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 w:rsidRPr="008A49C6">
              <w:t>3</w:t>
            </w:r>
          </w:p>
        </w:tc>
        <w:tc>
          <w:tcPr>
            <w:tcW w:w="1463" w:type="dxa"/>
            <w:shd w:val="clear" w:color="auto" w:fill="auto"/>
          </w:tcPr>
          <w:p w:rsidR="002052CB" w:rsidRPr="008A49C6" w:rsidRDefault="002052CB" w:rsidP="00F96AA9">
            <w:r>
              <w:t>…</w:t>
            </w:r>
          </w:p>
        </w:tc>
        <w:tc>
          <w:tcPr>
            <w:tcW w:w="76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8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</w:tr>
      <w:tr w:rsidR="002052CB" w:rsidRPr="00127356" w:rsidTr="00F96AA9">
        <w:trPr>
          <w:trHeight w:val="258"/>
        </w:trPr>
        <w:tc>
          <w:tcPr>
            <w:tcW w:w="737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463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>
              <w:t>ИТОГО</w:t>
            </w:r>
          </w:p>
        </w:tc>
        <w:tc>
          <w:tcPr>
            <w:tcW w:w="76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>
              <w:t>х</w:t>
            </w:r>
          </w:p>
        </w:tc>
        <w:tc>
          <w:tcPr>
            <w:tcW w:w="1276" w:type="dxa"/>
            <w:shd w:val="clear" w:color="auto" w:fill="auto"/>
          </w:tcPr>
          <w:p w:rsidR="002052CB" w:rsidRPr="008A49C6" w:rsidRDefault="002052CB" w:rsidP="00F96AA9">
            <w:pPr>
              <w:jc w:val="center"/>
            </w:pPr>
            <w:r>
              <w:t>х</w:t>
            </w:r>
          </w:p>
        </w:tc>
        <w:tc>
          <w:tcPr>
            <w:tcW w:w="1278" w:type="dxa"/>
            <w:shd w:val="clear" w:color="auto" w:fill="auto"/>
          </w:tcPr>
          <w:p w:rsidR="002052CB" w:rsidRPr="00786363" w:rsidRDefault="002052CB" w:rsidP="00F96AA9">
            <w:pPr>
              <w:jc w:val="center"/>
            </w:pPr>
            <w:r>
              <w:t>(</w:t>
            </w:r>
            <w:r w:rsidRPr="00F96AA9">
              <w:rPr>
                <w:lang w:val="en-US"/>
              </w:rPr>
              <w:t>N</w:t>
            </w:r>
            <w:r w:rsidR="00786363">
              <w:rPr>
                <w:vertAlign w:val="subscript"/>
              </w:rPr>
              <w:t>пп</w:t>
            </w:r>
            <w:r w:rsidR="00786363">
              <w:t>)</w:t>
            </w:r>
          </w:p>
        </w:tc>
        <w:tc>
          <w:tcPr>
            <w:tcW w:w="1275" w:type="dxa"/>
            <w:shd w:val="clear" w:color="auto" w:fill="auto"/>
          </w:tcPr>
          <w:p w:rsidR="002052CB" w:rsidRPr="00786363" w:rsidRDefault="002052CB" w:rsidP="00F96AA9">
            <w:pPr>
              <w:jc w:val="center"/>
            </w:pPr>
            <w:r>
              <w:t>(</w:t>
            </w:r>
            <w:r w:rsidRPr="00F96AA9">
              <w:rPr>
                <w:lang w:val="en-US"/>
              </w:rPr>
              <w:t>N</w:t>
            </w:r>
            <w:r w:rsidRPr="00F96AA9">
              <w:rPr>
                <w:vertAlign w:val="subscript"/>
              </w:rPr>
              <w:t>пп</w:t>
            </w:r>
            <w:r w:rsidR="00786363">
              <w:t>)</w:t>
            </w:r>
          </w:p>
        </w:tc>
      </w:tr>
    </w:tbl>
    <w:p w:rsidR="002052CB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  <w:vertAlign w:val="superscript"/>
        </w:rPr>
        <w:t xml:space="preserve">* </w:t>
      </w:r>
      <w:r w:rsidRPr="002052CB">
        <w:rPr>
          <w:rFonts w:ascii="Times New Roman" w:hAnsi="Times New Roman"/>
          <w:sz w:val="26"/>
          <w:szCs w:val="26"/>
        </w:rPr>
        <w:t>Количество наименований продуктов, применяемых при расчете нормативных затрат, (п)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  <w:vertAlign w:val="subscript"/>
        </w:rPr>
      </w:pPr>
      <w:r w:rsidRPr="002052CB">
        <w:rPr>
          <w:rFonts w:ascii="Times New Roman" w:hAnsi="Times New Roman"/>
          <w:sz w:val="26"/>
          <w:szCs w:val="26"/>
          <w:vertAlign w:val="superscript"/>
        </w:rPr>
        <w:t>**</w:t>
      </w:r>
      <w:r w:rsidRPr="002052CB">
        <w:rPr>
          <w:rFonts w:ascii="Times New Roman" w:hAnsi="Times New Roman"/>
          <w:sz w:val="26"/>
          <w:szCs w:val="26"/>
        </w:rPr>
        <w:t xml:space="preserve"> Действующий СанПиН с учетом требований, (</w:t>
      </w:r>
      <w:r w:rsidRPr="002052CB">
        <w:rPr>
          <w:rFonts w:ascii="Times New Roman" w:hAnsi="Times New Roman"/>
          <w:sz w:val="26"/>
          <w:szCs w:val="26"/>
          <w:lang w:val="en-US"/>
        </w:rPr>
        <w:t>V</w:t>
      </w:r>
      <w:r w:rsidRPr="002052CB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2052CB">
        <w:rPr>
          <w:rFonts w:ascii="Times New Roman" w:hAnsi="Times New Roman"/>
          <w:sz w:val="26"/>
          <w:szCs w:val="26"/>
          <w:vertAlign w:val="subscript"/>
        </w:rPr>
        <w:t>)</w:t>
      </w:r>
    </w:p>
    <w:p w:rsidR="002052CB" w:rsidRPr="002052CB" w:rsidRDefault="002052CB" w:rsidP="002052CB">
      <w:pPr>
        <w:pStyle w:val="af0"/>
        <w:jc w:val="both"/>
        <w:rPr>
          <w:rFonts w:ascii="Times New Roman" w:hAnsi="Times New Roman"/>
          <w:sz w:val="26"/>
          <w:szCs w:val="26"/>
        </w:rPr>
      </w:pPr>
      <w:r w:rsidRPr="002052CB">
        <w:rPr>
          <w:rFonts w:ascii="Times New Roman" w:hAnsi="Times New Roman"/>
          <w:sz w:val="26"/>
          <w:szCs w:val="26"/>
          <w:vertAlign w:val="superscript"/>
        </w:rPr>
        <w:t>***</w:t>
      </w:r>
      <w:r w:rsidRPr="002052CB">
        <w:rPr>
          <w:rFonts w:ascii="Times New Roman" w:hAnsi="Times New Roman"/>
          <w:sz w:val="26"/>
          <w:szCs w:val="26"/>
        </w:rPr>
        <w:t xml:space="preserve"> Среднерыночная стоимость приобретения продуктов питания, согласно мониторинга цен на поставку продуктов питания, (</w:t>
      </w:r>
      <w:r w:rsidRPr="002052CB">
        <w:rPr>
          <w:rFonts w:ascii="Times New Roman" w:hAnsi="Times New Roman"/>
          <w:sz w:val="26"/>
          <w:szCs w:val="26"/>
          <w:lang w:val="en-US"/>
        </w:rPr>
        <w:t>C</w:t>
      </w:r>
      <w:r w:rsidRPr="002052CB">
        <w:rPr>
          <w:rFonts w:ascii="Times New Roman" w:hAnsi="Times New Roman"/>
          <w:sz w:val="26"/>
          <w:szCs w:val="26"/>
          <w:vertAlign w:val="subscript"/>
          <w:lang w:val="en-US"/>
        </w:rPr>
        <w:t>i</w:t>
      </w:r>
      <w:r w:rsidRPr="002052CB">
        <w:rPr>
          <w:rFonts w:ascii="Times New Roman" w:hAnsi="Times New Roman"/>
          <w:sz w:val="26"/>
          <w:szCs w:val="26"/>
        </w:rPr>
        <w:t>)</w:t>
      </w: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D11B3" w:rsidRPr="00127356" w:rsidRDefault="002D11B3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0D33FC" w:rsidRDefault="000D33FC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tbl>
      <w:tblPr>
        <w:tblW w:w="6636" w:type="dxa"/>
        <w:tblInd w:w="3227" w:type="dxa"/>
        <w:tblLook w:val="04A0" w:firstRow="1" w:lastRow="0" w:firstColumn="1" w:lastColumn="0" w:noHBand="0" w:noVBand="1"/>
      </w:tblPr>
      <w:tblGrid>
        <w:gridCol w:w="6636"/>
      </w:tblGrid>
      <w:tr w:rsidR="002052CB" w:rsidRPr="002052CB" w:rsidTr="000D33FC">
        <w:tc>
          <w:tcPr>
            <w:tcW w:w="6636" w:type="dxa"/>
          </w:tcPr>
          <w:tbl>
            <w:tblPr>
              <w:tblW w:w="3786" w:type="pct"/>
              <w:jc w:val="right"/>
              <w:tblLook w:val="04A0" w:firstRow="1" w:lastRow="0" w:firstColumn="1" w:lastColumn="0" w:noHBand="0" w:noVBand="1"/>
            </w:tblPr>
            <w:tblGrid>
              <w:gridCol w:w="4894"/>
            </w:tblGrid>
            <w:tr w:rsidR="008D055E" w:rsidRPr="002B1826" w:rsidTr="000D33FC">
              <w:trPr>
                <w:trHeight w:val="330"/>
                <w:jc w:val="right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055E" w:rsidRPr="002B1826" w:rsidRDefault="008D055E" w:rsidP="008D055E">
                  <w:pPr>
                    <w:ind w:left="351"/>
                    <w:rPr>
                      <w:color w:val="000000"/>
                      <w:sz w:val="26"/>
                      <w:szCs w:val="26"/>
                    </w:rPr>
                  </w:pPr>
                  <w:r w:rsidRPr="002B1826">
                    <w:rPr>
                      <w:color w:val="000000"/>
                      <w:sz w:val="26"/>
                      <w:szCs w:val="26"/>
                    </w:rPr>
                    <w:lastRenderedPageBreak/>
                    <w:t xml:space="preserve">Приложение </w:t>
                  </w:r>
                  <w:r w:rsidR="00F96AA9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0D33FC" w:rsidRPr="002B1826" w:rsidTr="000D33FC">
              <w:trPr>
                <w:trHeight w:val="330"/>
                <w:jc w:val="right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33FC" w:rsidRPr="002B1826" w:rsidRDefault="000D33FC" w:rsidP="000D33FC">
                  <w:pPr>
                    <w:ind w:left="351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 xml:space="preserve">к </w:t>
                  </w:r>
                  <w:r w:rsidRPr="002052CB">
                    <w:rPr>
                      <w:sz w:val="26"/>
                      <w:szCs w:val="26"/>
                    </w:rPr>
                    <w:t xml:space="preserve">Методике расчета нормативных </w:t>
                  </w:r>
                </w:p>
              </w:tc>
            </w:tr>
            <w:tr w:rsidR="000D33FC" w:rsidRPr="002B1826" w:rsidTr="000D33FC">
              <w:trPr>
                <w:trHeight w:val="330"/>
                <w:jc w:val="right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D33FC" w:rsidRDefault="000D33FC" w:rsidP="000D33FC">
                  <w:pPr>
                    <w:ind w:left="351"/>
                    <w:rPr>
                      <w:sz w:val="26"/>
                      <w:szCs w:val="26"/>
                    </w:rPr>
                  </w:pPr>
                  <w:r w:rsidRPr="002052CB">
                    <w:rPr>
                      <w:sz w:val="26"/>
                      <w:szCs w:val="26"/>
                    </w:rPr>
                    <w:t>затрат на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2052CB">
                    <w:rPr>
                      <w:sz w:val="26"/>
                      <w:szCs w:val="26"/>
                    </w:rPr>
                    <w:t>оказание услуг по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2052CB">
                    <w:rPr>
                      <w:sz w:val="26"/>
                      <w:szCs w:val="26"/>
                    </w:rPr>
                    <w:t>присмотру</w:t>
                  </w:r>
                </w:p>
                <w:p w:rsidR="000D33FC" w:rsidRDefault="000D33FC" w:rsidP="000D33FC">
                  <w:pPr>
                    <w:ind w:left="351"/>
                    <w:rPr>
                      <w:sz w:val="26"/>
                      <w:szCs w:val="26"/>
                    </w:rPr>
                  </w:pPr>
                  <w:r w:rsidRPr="002052CB">
                    <w:rPr>
                      <w:sz w:val="26"/>
                      <w:szCs w:val="26"/>
                    </w:rPr>
                    <w:t>и уходу за детьми в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2052CB">
                    <w:rPr>
                      <w:sz w:val="26"/>
                      <w:szCs w:val="26"/>
                    </w:rPr>
                    <w:t>муниципальных</w:t>
                  </w:r>
                </w:p>
                <w:p w:rsidR="000D33FC" w:rsidRDefault="000D33FC" w:rsidP="000D33FC">
                  <w:pPr>
                    <w:ind w:left="351"/>
                    <w:rPr>
                      <w:sz w:val="26"/>
                      <w:szCs w:val="26"/>
                    </w:rPr>
                  </w:pPr>
                  <w:r w:rsidRPr="002052CB">
                    <w:rPr>
                      <w:sz w:val="26"/>
                      <w:szCs w:val="26"/>
                    </w:rPr>
                    <w:t>образовательных учреждениях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  <w:szCs w:val="26"/>
                    </w:rPr>
                    <w:t>муни</w:t>
                  </w:r>
                  <w:proofErr w:type="spellEnd"/>
                  <w:r>
                    <w:rPr>
                      <w:sz w:val="26"/>
                      <w:szCs w:val="26"/>
                    </w:rPr>
                    <w:t>-</w:t>
                  </w:r>
                </w:p>
                <w:p w:rsidR="000D33FC" w:rsidRDefault="000D33FC" w:rsidP="000D33FC">
                  <w:pPr>
                    <w:ind w:left="351"/>
                    <w:rPr>
                      <w:sz w:val="26"/>
                      <w:szCs w:val="26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ципального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образования г. Бодайбо </w:t>
                  </w:r>
                </w:p>
                <w:p w:rsidR="000D33FC" w:rsidRDefault="000D33FC" w:rsidP="000D33FC">
                  <w:pPr>
                    <w:ind w:left="351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и района, реализующих дошкольное</w:t>
                  </w:r>
                </w:p>
                <w:p w:rsidR="000D33FC" w:rsidRDefault="000D33FC" w:rsidP="000D33FC">
                  <w:pPr>
                    <w:ind w:left="351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образование</w:t>
                  </w:r>
                </w:p>
                <w:p w:rsidR="000D33FC" w:rsidRPr="002B1826" w:rsidRDefault="000D33FC" w:rsidP="000D33FC">
                  <w:pPr>
                    <w:ind w:left="351"/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2052CB" w:rsidRPr="002052CB" w:rsidRDefault="002052CB" w:rsidP="008D055E">
            <w:pPr>
              <w:pStyle w:val="af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2052C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2052CB" w:rsidRPr="002052CB" w:rsidRDefault="002052CB" w:rsidP="002052CB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</w:p>
    <w:p w:rsidR="002052CB" w:rsidRPr="002052CB" w:rsidRDefault="002052CB" w:rsidP="002052CB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  <w:r w:rsidRPr="002052CB">
        <w:rPr>
          <w:rFonts w:ascii="Times New Roman" w:hAnsi="Times New Roman"/>
          <w:b/>
          <w:sz w:val="26"/>
          <w:szCs w:val="26"/>
        </w:rPr>
        <w:t>Нормативные затраты на осуществление прочих расходов, связанных с приобретением расходных материалов, используемых для соблюдения воспитанниками личной гигиены и хозяйственно-бытового обслуживания в муниципальных образовательных учреждениях</w:t>
      </w:r>
      <w:r w:rsidR="000D33FC">
        <w:rPr>
          <w:rFonts w:ascii="Times New Roman" w:hAnsi="Times New Roman"/>
          <w:b/>
          <w:sz w:val="26"/>
          <w:szCs w:val="26"/>
        </w:rPr>
        <w:t xml:space="preserve"> </w:t>
      </w:r>
      <w:r w:rsidR="000D33FC" w:rsidRPr="000D33FC">
        <w:rPr>
          <w:rFonts w:ascii="Times New Roman" w:hAnsi="Times New Roman"/>
          <w:b/>
          <w:sz w:val="26"/>
          <w:szCs w:val="26"/>
        </w:rPr>
        <w:t>муниципального образования г. Бодайбо и района</w:t>
      </w:r>
      <w:r w:rsidR="000D33FC">
        <w:rPr>
          <w:rFonts w:ascii="Times New Roman" w:hAnsi="Times New Roman"/>
          <w:b/>
          <w:sz w:val="26"/>
          <w:szCs w:val="26"/>
        </w:rPr>
        <w:t xml:space="preserve">, </w:t>
      </w:r>
      <w:r w:rsidR="000D33FC" w:rsidRPr="00493E0C">
        <w:rPr>
          <w:rFonts w:ascii="Times New Roman" w:hAnsi="Times New Roman"/>
          <w:b/>
          <w:sz w:val="26"/>
          <w:szCs w:val="26"/>
        </w:rPr>
        <w:t>реализующих дошкольное образование</w:t>
      </w:r>
    </w:p>
    <w:p w:rsidR="002052CB" w:rsidRPr="00127356" w:rsidRDefault="002052CB" w:rsidP="002052CB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579"/>
        <w:gridCol w:w="867"/>
        <w:gridCol w:w="992"/>
        <w:gridCol w:w="992"/>
        <w:gridCol w:w="993"/>
        <w:gridCol w:w="992"/>
        <w:gridCol w:w="992"/>
        <w:gridCol w:w="993"/>
      </w:tblGrid>
      <w:tr w:rsidR="002052CB" w:rsidTr="00F96AA9">
        <w:tc>
          <w:tcPr>
            <w:tcW w:w="486" w:type="dxa"/>
            <w:vMerge w:val="restart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№ п/п</w:t>
            </w:r>
          </w:p>
        </w:tc>
        <w:tc>
          <w:tcPr>
            <w:tcW w:w="1465" w:type="dxa"/>
            <w:vMerge w:val="restart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Наименование расходного материала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ед. изм.</w:t>
            </w:r>
          </w:p>
        </w:tc>
        <w:tc>
          <w:tcPr>
            <w:tcW w:w="867" w:type="dxa"/>
            <w:vMerge w:val="restart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  <w:lang w:val="en-US"/>
              </w:rPr>
            </w:pPr>
            <w:r w:rsidRPr="00F96AA9">
              <w:rPr>
                <w:rFonts w:ascii="Times New Roman" w:hAnsi="Times New Roman"/>
              </w:rPr>
              <w:t>Среднерыночная стоимость приобретения расходных материалов, руб. (</w:t>
            </w:r>
            <w:r w:rsidRPr="00F96AA9">
              <w:rPr>
                <w:rFonts w:ascii="Times New Roman" w:hAnsi="Times New Roman"/>
                <w:lang w:val="en-US"/>
              </w:rPr>
              <w:t>C</w:t>
            </w:r>
            <w:r w:rsidRPr="00F96AA9">
              <w:rPr>
                <w:rFonts w:ascii="Times New Roman" w:hAnsi="Times New Roman"/>
                <w:vertAlign w:val="subscript"/>
                <w:lang w:val="en-US"/>
              </w:rPr>
              <w:t>d</w:t>
            </w:r>
            <w:r w:rsidRPr="00F96AA9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Для групп с 12-часовым пребыванием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Для групп с 10,5-часовым пребыванием</w:t>
            </w:r>
          </w:p>
        </w:tc>
      </w:tr>
      <w:tr w:rsidR="002052CB" w:rsidTr="00F96AA9">
        <w:trPr>
          <w:trHeight w:val="2274"/>
        </w:trPr>
        <w:tc>
          <w:tcPr>
            <w:tcW w:w="486" w:type="dxa"/>
            <w:vMerge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65" w:type="dxa"/>
            <w:vMerge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579" w:type="dxa"/>
            <w:vMerge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Кол-во в месяц на 1 воспитанника, (</w:t>
            </w:r>
            <w:r w:rsidRPr="00F96AA9">
              <w:rPr>
                <w:rFonts w:ascii="Times New Roman" w:hAnsi="Times New Roman"/>
                <w:lang w:val="en-US"/>
              </w:rPr>
              <w:t>N</w:t>
            </w:r>
            <w:r w:rsidRPr="00F96AA9">
              <w:rPr>
                <w:rFonts w:ascii="Times New Roman" w:hAnsi="Times New Roman"/>
                <w:vertAlign w:val="subscript"/>
              </w:rPr>
              <w:t>ут</w:t>
            </w:r>
            <w:r w:rsidRPr="00F96AA9"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Кол-во в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Стоимость,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Кол-во в месяц на 1 воспитанника, (</w:t>
            </w:r>
            <w:r w:rsidRPr="00F96AA9">
              <w:rPr>
                <w:rFonts w:ascii="Times New Roman" w:hAnsi="Times New Roman"/>
                <w:lang w:val="en-US"/>
              </w:rPr>
              <w:t>N</w:t>
            </w:r>
            <w:r w:rsidRPr="00F96AA9">
              <w:rPr>
                <w:rFonts w:ascii="Times New Roman" w:hAnsi="Times New Roman"/>
                <w:vertAlign w:val="subscript"/>
              </w:rPr>
              <w:t>ут</w:t>
            </w:r>
            <w:r w:rsidRPr="00F96AA9"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Кол-во в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Стоимость, руб.</w:t>
            </w:r>
          </w:p>
        </w:tc>
      </w:tr>
      <w:tr w:rsidR="002052CB" w:rsidTr="00F96AA9">
        <w:trPr>
          <w:trHeight w:val="261"/>
        </w:trPr>
        <w:tc>
          <w:tcPr>
            <w:tcW w:w="9351" w:type="dxa"/>
            <w:gridSpan w:val="10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Затраты на хозяйственно-бытовое обслуживание</w:t>
            </w: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579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67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2</w:t>
            </w: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579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67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579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67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…</w:t>
            </w: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…</w:t>
            </w:r>
          </w:p>
        </w:tc>
        <w:tc>
          <w:tcPr>
            <w:tcW w:w="579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67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ИТОГО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052CB" w:rsidTr="00F96AA9">
        <w:trPr>
          <w:trHeight w:val="261"/>
        </w:trPr>
        <w:tc>
          <w:tcPr>
            <w:tcW w:w="9351" w:type="dxa"/>
            <w:gridSpan w:val="10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Затраты на обеспечение соблюдения личной гигиены</w:t>
            </w: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2</w:t>
            </w: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3</w:t>
            </w: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ИТОГО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Общая сумма затрат на 1 воспитанника:</w:t>
            </w:r>
          </w:p>
        </w:tc>
        <w:tc>
          <w:tcPr>
            <w:tcW w:w="579" w:type="dxa"/>
            <w:vMerge w:val="restart"/>
            <w:shd w:val="clear" w:color="auto" w:fill="auto"/>
            <w:vAlign w:val="bottom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867" w:type="dxa"/>
            <w:vMerge w:val="restart"/>
            <w:shd w:val="clear" w:color="auto" w:fill="auto"/>
            <w:vAlign w:val="bottom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bottom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bottom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bottom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bottom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bottom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- в год</w:t>
            </w:r>
          </w:p>
        </w:tc>
        <w:tc>
          <w:tcPr>
            <w:tcW w:w="579" w:type="dxa"/>
            <w:vMerge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67" w:type="dxa"/>
            <w:vMerge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052CB" w:rsidTr="00F96AA9">
        <w:trPr>
          <w:trHeight w:val="261"/>
        </w:trPr>
        <w:tc>
          <w:tcPr>
            <w:tcW w:w="486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65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- в день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(</w:t>
            </w:r>
            <w:r w:rsidRPr="00F96AA9">
              <w:rPr>
                <w:rFonts w:ascii="Times New Roman" w:hAnsi="Times New Roman"/>
                <w:lang w:val="en-US"/>
              </w:rPr>
              <w:t>N</w:t>
            </w:r>
            <w:r w:rsidRPr="00F96AA9">
              <w:rPr>
                <w:rFonts w:ascii="Times New Roman" w:hAnsi="Times New Roman"/>
                <w:vertAlign w:val="subscript"/>
              </w:rPr>
              <w:t>пр</w:t>
            </w:r>
            <w:r w:rsidRPr="00F96AA9"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both"/>
              <w:textAlignment w:val="baseline"/>
              <w:rPr>
                <w:rFonts w:ascii="Times New Roman" w:hAnsi="Times New Roman"/>
              </w:rPr>
            </w:pPr>
            <w:r w:rsidRPr="00F96AA9">
              <w:rPr>
                <w:rFonts w:ascii="Times New Roman" w:hAnsi="Times New Roman"/>
              </w:rPr>
              <w:t>(</w:t>
            </w:r>
            <w:r w:rsidRPr="00F96AA9">
              <w:rPr>
                <w:rFonts w:ascii="Times New Roman" w:hAnsi="Times New Roman"/>
                <w:lang w:val="en-US"/>
              </w:rPr>
              <w:t>N</w:t>
            </w:r>
            <w:r w:rsidRPr="00F96AA9">
              <w:rPr>
                <w:rFonts w:ascii="Times New Roman" w:hAnsi="Times New Roman"/>
                <w:vertAlign w:val="subscript"/>
              </w:rPr>
              <w:t>пр</w:t>
            </w:r>
            <w:r w:rsidRPr="00F96AA9">
              <w:rPr>
                <w:rFonts w:ascii="Times New Roman" w:hAnsi="Times New Roman"/>
              </w:rPr>
              <w:t>)</w:t>
            </w:r>
          </w:p>
        </w:tc>
      </w:tr>
    </w:tbl>
    <w:p w:rsidR="002052CB" w:rsidRDefault="002052CB" w:rsidP="002052CB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r w:rsidRPr="00127356">
        <w:rPr>
          <w:rFonts w:ascii="Times New Roman" w:hAnsi="Times New Roman"/>
          <w:b/>
          <w:sz w:val="24"/>
          <w:szCs w:val="24"/>
        </w:rPr>
        <w:tab/>
      </w:r>
    </w:p>
    <w:p w:rsidR="00240835" w:rsidRDefault="00240835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D11B3" w:rsidRPr="00127356" w:rsidRDefault="002D11B3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tbl>
      <w:tblPr>
        <w:tblW w:w="2080" w:type="pct"/>
        <w:jc w:val="right"/>
        <w:tblLook w:val="04A0" w:firstRow="1" w:lastRow="0" w:firstColumn="1" w:lastColumn="0" w:noHBand="0" w:noVBand="1"/>
      </w:tblPr>
      <w:tblGrid>
        <w:gridCol w:w="3990"/>
      </w:tblGrid>
      <w:tr w:rsidR="00493E0C" w:rsidRPr="002B1826" w:rsidTr="000D33FC">
        <w:trPr>
          <w:trHeight w:val="330"/>
          <w:jc w:val="righ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E0C" w:rsidRPr="002B1826" w:rsidRDefault="00493E0C" w:rsidP="00493E0C">
            <w:pPr>
              <w:rPr>
                <w:color w:val="000000"/>
                <w:sz w:val="26"/>
                <w:szCs w:val="26"/>
              </w:rPr>
            </w:pPr>
            <w:r w:rsidRPr="002B1826">
              <w:rPr>
                <w:color w:val="000000"/>
                <w:sz w:val="26"/>
                <w:szCs w:val="26"/>
              </w:rPr>
              <w:lastRenderedPageBreak/>
              <w:t xml:space="preserve">Приложение 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493E0C" w:rsidRPr="002B1826" w:rsidTr="000D33FC">
        <w:trPr>
          <w:trHeight w:val="330"/>
          <w:jc w:val="righ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E0C" w:rsidRPr="002B1826" w:rsidRDefault="00493E0C" w:rsidP="00293DC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 п</w:t>
            </w:r>
            <w:r w:rsidRPr="002B1826">
              <w:rPr>
                <w:color w:val="000000"/>
                <w:sz w:val="26"/>
                <w:szCs w:val="26"/>
              </w:rPr>
              <w:t xml:space="preserve">остановлению Администрации </w:t>
            </w:r>
          </w:p>
        </w:tc>
      </w:tr>
      <w:tr w:rsidR="00493E0C" w:rsidRPr="002B1826" w:rsidTr="000D33FC">
        <w:trPr>
          <w:trHeight w:val="330"/>
          <w:jc w:val="righ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3E0C" w:rsidRPr="002B1826" w:rsidRDefault="00493E0C" w:rsidP="00D01EA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 </w:t>
            </w:r>
            <w:r w:rsidR="00D01EA6">
              <w:rPr>
                <w:color w:val="000000"/>
                <w:sz w:val="26"/>
                <w:szCs w:val="26"/>
              </w:rPr>
              <w:t xml:space="preserve">21.07.2026                   </w:t>
            </w:r>
            <w:r w:rsidRPr="002B1826">
              <w:rPr>
                <w:color w:val="000000"/>
                <w:sz w:val="26"/>
                <w:szCs w:val="26"/>
              </w:rPr>
              <w:t xml:space="preserve"> № </w:t>
            </w:r>
            <w:r w:rsidR="00D01EA6">
              <w:rPr>
                <w:color w:val="000000"/>
                <w:sz w:val="26"/>
                <w:szCs w:val="26"/>
              </w:rPr>
              <w:t>200-п</w:t>
            </w:r>
          </w:p>
        </w:tc>
      </w:tr>
    </w:tbl>
    <w:p w:rsidR="002052CB" w:rsidRDefault="002052CB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40835" w:rsidRPr="00127356" w:rsidRDefault="00240835" w:rsidP="002052CB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2052CB" w:rsidRPr="002052CB" w:rsidRDefault="00493E0C" w:rsidP="002052CB">
      <w:pPr>
        <w:pStyle w:val="af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</w:t>
      </w:r>
      <w:r w:rsidRPr="00493E0C">
        <w:rPr>
          <w:rFonts w:ascii="Times New Roman" w:hAnsi="Times New Roman"/>
          <w:b/>
          <w:sz w:val="26"/>
          <w:szCs w:val="26"/>
        </w:rPr>
        <w:t>орм</w:t>
      </w:r>
      <w:r>
        <w:rPr>
          <w:rFonts w:ascii="Times New Roman" w:hAnsi="Times New Roman"/>
          <w:b/>
          <w:sz w:val="26"/>
          <w:szCs w:val="26"/>
        </w:rPr>
        <w:t>а</w:t>
      </w:r>
      <w:r w:rsidRPr="00493E0C">
        <w:rPr>
          <w:rFonts w:ascii="Times New Roman" w:hAnsi="Times New Roman"/>
          <w:b/>
          <w:sz w:val="26"/>
          <w:szCs w:val="26"/>
        </w:rPr>
        <w:t xml:space="preserve"> расходных материалов, используемых для обеспечения соблюдения воспитанниками личной гигиены и хозяйственно-бытового обслуживания в муниципальных образовательных учреждениях муниципального образования г. Бодайбо и района, реализующих дошкольное образование</w:t>
      </w:r>
      <w:r w:rsidR="002052CB" w:rsidRPr="00DF0F79">
        <w:rPr>
          <w:rFonts w:ascii="Times New Roman" w:hAnsi="Times New Roman"/>
          <w:b/>
          <w:sz w:val="26"/>
          <w:szCs w:val="26"/>
        </w:rPr>
        <w:t>.</w:t>
      </w:r>
    </w:p>
    <w:p w:rsidR="002052CB" w:rsidRPr="00127356" w:rsidRDefault="002052CB" w:rsidP="002052CB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40"/>
        <w:gridCol w:w="1701"/>
        <w:gridCol w:w="2693"/>
      </w:tblGrid>
      <w:tr w:rsidR="002052CB" w:rsidRPr="00127356" w:rsidTr="00F96AA9">
        <w:trPr>
          <w:cantSplit/>
          <w:trHeight w:val="1920"/>
        </w:trPr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Наименование расходного материала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Количество в месяц на</w:t>
            </w:r>
            <w:bookmarkStart w:id="0" w:name="_GoBack"/>
            <w:bookmarkEnd w:id="0"/>
            <w:r w:rsidRPr="00F96AA9">
              <w:rPr>
                <w:rFonts w:ascii="Times New Roman" w:hAnsi="Times New Roman"/>
                <w:sz w:val="24"/>
                <w:szCs w:val="24"/>
              </w:rPr>
              <w:t xml:space="preserve"> 1 воспитанника для групп с 12-часовым пребыванием</w:t>
            </w:r>
          </w:p>
        </w:tc>
      </w:tr>
      <w:tr w:rsidR="002052CB" w:rsidRPr="00127356" w:rsidTr="00F96AA9">
        <w:trPr>
          <w:cantSplit/>
          <w:trHeight w:val="279"/>
        </w:trPr>
        <w:tc>
          <w:tcPr>
            <w:tcW w:w="9351" w:type="dxa"/>
            <w:gridSpan w:val="4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ind w:left="113" w:right="113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Хозяйственно-бытовые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Мыло хозяйственное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Мыло жидкое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Сода кальцинированная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Стиральный порошок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Сода питьевая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пач.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Средства для обработки яиц (Ника-2 и др.)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Моющее средство для посуды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Моющее средство для унитаза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Дезинфицирующее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Нетканное полотно, хлопчатобумажное для мытья полов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Тряпка для протирания полов, стен, мытья окон, ветошь для посуды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Электролампа дневного света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Мешки для мусора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Таблетки хлор. «Жавель Абсолют», «Первохлор» и др.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Щетка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0,021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Метла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Швабра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Веник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R="002052CB" w:rsidRPr="00127356" w:rsidTr="00F96AA9">
        <w:tc>
          <w:tcPr>
            <w:tcW w:w="9351" w:type="dxa"/>
            <w:gridSpan w:val="4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Для личной гигиены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Мыло туалетное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кг.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0,025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рул.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1,15</w:t>
            </w:r>
          </w:p>
        </w:tc>
      </w:tr>
      <w:tr w:rsidR="002052CB" w:rsidRPr="00127356" w:rsidTr="00F96AA9">
        <w:tc>
          <w:tcPr>
            <w:tcW w:w="817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Салфетки бумажные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пач.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52CB" w:rsidRPr="00F96AA9" w:rsidRDefault="002052CB" w:rsidP="00F96AA9">
            <w:pPr>
              <w:pStyle w:val="af0"/>
              <w:overflowPunct w:val="0"/>
              <w:autoSpaceDE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96AA9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</w:tbl>
    <w:p w:rsidR="002D3F03" w:rsidRPr="00A0393B" w:rsidRDefault="002D3F03" w:rsidP="002052CB">
      <w:pPr>
        <w:pStyle w:val="ConsPlusTitle"/>
        <w:ind w:left="4248" w:firstLine="708"/>
        <w:jc w:val="both"/>
        <w:rPr>
          <w:b w:val="0"/>
          <w:bCs w:val="0"/>
          <w:sz w:val="26"/>
          <w:szCs w:val="26"/>
        </w:rPr>
      </w:pPr>
    </w:p>
    <w:sectPr w:rsidR="002D3F03" w:rsidRPr="00A0393B" w:rsidSect="006A7A52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482A1C"/>
    <w:multiLevelType w:val="hybridMultilevel"/>
    <w:tmpl w:val="C66E0D2A"/>
    <w:lvl w:ilvl="0" w:tplc="E8E2C0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08065E"/>
    <w:multiLevelType w:val="hybridMultilevel"/>
    <w:tmpl w:val="B4CC9B96"/>
    <w:lvl w:ilvl="0" w:tplc="4220326C">
      <w:start w:val="11"/>
      <w:numFmt w:val="decimal"/>
      <w:lvlText w:val="%1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" w15:restartNumberingAfterBreak="0">
    <w:nsid w:val="18551D33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192F4B0A"/>
    <w:multiLevelType w:val="hybridMultilevel"/>
    <w:tmpl w:val="CE5C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10800"/>
    <w:multiLevelType w:val="hybridMultilevel"/>
    <w:tmpl w:val="B7246214"/>
    <w:lvl w:ilvl="0" w:tplc="583EDD70">
      <w:start w:val="7"/>
      <w:numFmt w:val="decimal"/>
      <w:lvlText w:val="%1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7" w15:restartNumberingAfterBreak="0">
    <w:nsid w:val="39507174"/>
    <w:multiLevelType w:val="hybridMultilevel"/>
    <w:tmpl w:val="49F81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C654D"/>
    <w:multiLevelType w:val="hybridMultilevel"/>
    <w:tmpl w:val="A0CAD704"/>
    <w:lvl w:ilvl="0" w:tplc="1DBC09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D24995"/>
    <w:multiLevelType w:val="hybridMultilevel"/>
    <w:tmpl w:val="36ACC7C4"/>
    <w:lvl w:ilvl="0" w:tplc="91526B50">
      <w:start w:val="1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ECD4554"/>
    <w:multiLevelType w:val="hybridMultilevel"/>
    <w:tmpl w:val="79C287CE"/>
    <w:lvl w:ilvl="0" w:tplc="25F800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7163890"/>
    <w:multiLevelType w:val="hybridMultilevel"/>
    <w:tmpl w:val="370E9882"/>
    <w:lvl w:ilvl="0" w:tplc="38A219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AD01A67"/>
    <w:multiLevelType w:val="hybridMultilevel"/>
    <w:tmpl w:val="EBB4F756"/>
    <w:lvl w:ilvl="0" w:tplc="F398B3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FFC141C"/>
    <w:multiLevelType w:val="hybridMultilevel"/>
    <w:tmpl w:val="05866248"/>
    <w:lvl w:ilvl="0" w:tplc="FADA37A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AD7671C"/>
    <w:multiLevelType w:val="hybridMultilevel"/>
    <w:tmpl w:val="1B943CB4"/>
    <w:lvl w:ilvl="0" w:tplc="1728C58C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5" w15:restartNumberingAfterBreak="0">
    <w:nsid w:val="7D1C71E9"/>
    <w:multiLevelType w:val="hybridMultilevel"/>
    <w:tmpl w:val="8AC64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15"/>
  </w:num>
  <w:num w:numId="8">
    <w:abstractNumId w:val="5"/>
  </w:num>
  <w:num w:numId="9">
    <w:abstractNumId w:val="13"/>
  </w:num>
  <w:num w:numId="10">
    <w:abstractNumId w:val="3"/>
  </w:num>
  <w:num w:numId="11">
    <w:abstractNumId w:val="9"/>
  </w:num>
  <w:num w:numId="12">
    <w:abstractNumId w:val="6"/>
  </w:num>
  <w:num w:numId="13">
    <w:abstractNumId w:val="11"/>
  </w:num>
  <w:num w:numId="14">
    <w:abstractNumId w:val="10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7F"/>
    <w:rsid w:val="000038E5"/>
    <w:rsid w:val="00007659"/>
    <w:rsid w:val="00015CB1"/>
    <w:rsid w:val="00024530"/>
    <w:rsid w:val="00026340"/>
    <w:rsid w:val="000350BA"/>
    <w:rsid w:val="00047183"/>
    <w:rsid w:val="0005535A"/>
    <w:rsid w:val="00056B37"/>
    <w:rsid w:val="00065FA4"/>
    <w:rsid w:val="0007094A"/>
    <w:rsid w:val="000711E4"/>
    <w:rsid w:val="0007179B"/>
    <w:rsid w:val="000720BE"/>
    <w:rsid w:val="0008023F"/>
    <w:rsid w:val="0009286F"/>
    <w:rsid w:val="00092A95"/>
    <w:rsid w:val="000A7ABE"/>
    <w:rsid w:val="000B3471"/>
    <w:rsid w:val="000D1F2F"/>
    <w:rsid w:val="000D33FC"/>
    <w:rsid w:val="000D6E86"/>
    <w:rsid w:val="000E1B46"/>
    <w:rsid w:val="000E3950"/>
    <w:rsid w:val="000E4E09"/>
    <w:rsid w:val="00103887"/>
    <w:rsid w:val="00107FAE"/>
    <w:rsid w:val="00110900"/>
    <w:rsid w:val="0011603B"/>
    <w:rsid w:val="00124863"/>
    <w:rsid w:val="00125868"/>
    <w:rsid w:val="00126523"/>
    <w:rsid w:val="00126A20"/>
    <w:rsid w:val="00162344"/>
    <w:rsid w:val="001672E6"/>
    <w:rsid w:val="00171337"/>
    <w:rsid w:val="00171A82"/>
    <w:rsid w:val="001932A9"/>
    <w:rsid w:val="001A09F8"/>
    <w:rsid w:val="001A50C7"/>
    <w:rsid w:val="001B40F6"/>
    <w:rsid w:val="001B6BFE"/>
    <w:rsid w:val="001C25ED"/>
    <w:rsid w:val="001E411E"/>
    <w:rsid w:val="001F02B2"/>
    <w:rsid w:val="001F1445"/>
    <w:rsid w:val="002052CB"/>
    <w:rsid w:val="002114A7"/>
    <w:rsid w:val="00216710"/>
    <w:rsid w:val="00240835"/>
    <w:rsid w:val="00255CEE"/>
    <w:rsid w:val="002560D3"/>
    <w:rsid w:val="0025696A"/>
    <w:rsid w:val="002676F6"/>
    <w:rsid w:val="0027053F"/>
    <w:rsid w:val="00270F1D"/>
    <w:rsid w:val="00280F85"/>
    <w:rsid w:val="002817AE"/>
    <w:rsid w:val="002832BC"/>
    <w:rsid w:val="002835A5"/>
    <w:rsid w:val="00293DC3"/>
    <w:rsid w:val="002963EE"/>
    <w:rsid w:val="00296D5B"/>
    <w:rsid w:val="002A3035"/>
    <w:rsid w:val="002A7E81"/>
    <w:rsid w:val="002C7C22"/>
    <w:rsid w:val="002D11B3"/>
    <w:rsid w:val="002D2B9C"/>
    <w:rsid w:val="002D3F03"/>
    <w:rsid w:val="002E1335"/>
    <w:rsid w:val="002E61FA"/>
    <w:rsid w:val="002E699B"/>
    <w:rsid w:val="002E7C09"/>
    <w:rsid w:val="002F4BD6"/>
    <w:rsid w:val="002F795C"/>
    <w:rsid w:val="00312A72"/>
    <w:rsid w:val="00313ADB"/>
    <w:rsid w:val="00314BDC"/>
    <w:rsid w:val="0032097C"/>
    <w:rsid w:val="00326A38"/>
    <w:rsid w:val="00333B1F"/>
    <w:rsid w:val="00340ED5"/>
    <w:rsid w:val="003436F4"/>
    <w:rsid w:val="00345500"/>
    <w:rsid w:val="003500EA"/>
    <w:rsid w:val="00355101"/>
    <w:rsid w:val="003702B8"/>
    <w:rsid w:val="0038422F"/>
    <w:rsid w:val="003A4FF3"/>
    <w:rsid w:val="003A730E"/>
    <w:rsid w:val="003C6277"/>
    <w:rsid w:val="003D5E5D"/>
    <w:rsid w:val="003D68F1"/>
    <w:rsid w:val="003D763C"/>
    <w:rsid w:val="003E36EE"/>
    <w:rsid w:val="003F2042"/>
    <w:rsid w:val="003F3147"/>
    <w:rsid w:val="00402D7F"/>
    <w:rsid w:val="004077B5"/>
    <w:rsid w:val="00410225"/>
    <w:rsid w:val="004165E4"/>
    <w:rsid w:val="00421EC6"/>
    <w:rsid w:val="00431569"/>
    <w:rsid w:val="00437414"/>
    <w:rsid w:val="004452FC"/>
    <w:rsid w:val="0044696C"/>
    <w:rsid w:val="0044704F"/>
    <w:rsid w:val="00452814"/>
    <w:rsid w:val="00453621"/>
    <w:rsid w:val="004537E5"/>
    <w:rsid w:val="00463B55"/>
    <w:rsid w:val="004648BF"/>
    <w:rsid w:val="00473325"/>
    <w:rsid w:val="004832D6"/>
    <w:rsid w:val="0048361C"/>
    <w:rsid w:val="0049066D"/>
    <w:rsid w:val="00493A24"/>
    <w:rsid w:val="00493E0C"/>
    <w:rsid w:val="004A2A01"/>
    <w:rsid w:val="004B4D43"/>
    <w:rsid w:val="004C504B"/>
    <w:rsid w:val="004D0498"/>
    <w:rsid w:val="004D74F6"/>
    <w:rsid w:val="004D7DB5"/>
    <w:rsid w:val="004E0885"/>
    <w:rsid w:val="004E6A0E"/>
    <w:rsid w:val="004E7D16"/>
    <w:rsid w:val="004F02CA"/>
    <w:rsid w:val="004F0E4A"/>
    <w:rsid w:val="004F110F"/>
    <w:rsid w:val="004F2C92"/>
    <w:rsid w:val="004F4DAE"/>
    <w:rsid w:val="005044E7"/>
    <w:rsid w:val="005063E0"/>
    <w:rsid w:val="005064FD"/>
    <w:rsid w:val="00512510"/>
    <w:rsid w:val="00520506"/>
    <w:rsid w:val="005237A6"/>
    <w:rsid w:val="0052523E"/>
    <w:rsid w:val="00526265"/>
    <w:rsid w:val="0053136D"/>
    <w:rsid w:val="00543250"/>
    <w:rsid w:val="00543AE8"/>
    <w:rsid w:val="00571BD4"/>
    <w:rsid w:val="00572AA9"/>
    <w:rsid w:val="00576688"/>
    <w:rsid w:val="00582AC7"/>
    <w:rsid w:val="00587AAB"/>
    <w:rsid w:val="005A1302"/>
    <w:rsid w:val="005A181A"/>
    <w:rsid w:val="005A2C30"/>
    <w:rsid w:val="005B66B5"/>
    <w:rsid w:val="005C3AA9"/>
    <w:rsid w:val="005C45DD"/>
    <w:rsid w:val="005D2EE5"/>
    <w:rsid w:val="005D7416"/>
    <w:rsid w:val="005E2F63"/>
    <w:rsid w:val="005E3833"/>
    <w:rsid w:val="005F32C8"/>
    <w:rsid w:val="005F6104"/>
    <w:rsid w:val="006014D0"/>
    <w:rsid w:val="00602950"/>
    <w:rsid w:val="00610CB6"/>
    <w:rsid w:val="00617FA3"/>
    <w:rsid w:val="006431DE"/>
    <w:rsid w:val="00646682"/>
    <w:rsid w:val="00653E86"/>
    <w:rsid w:val="006572B5"/>
    <w:rsid w:val="006640B0"/>
    <w:rsid w:val="00677150"/>
    <w:rsid w:val="006805E1"/>
    <w:rsid w:val="00683D71"/>
    <w:rsid w:val="0069242D"/>
    <w:rsid w:val="00692D54"/>
    <w:rsid w:val="00692F6B"/>
    <w:rsid w:val="0069407D"/>
    <w:rsid w:val="006A7A52"/>
    <w:rsid w:val="006C0E5C"/>
    <w:rsid w:val="006D00EC"/>
    <w:rsid w:val="006D2769"/>
    <w:rsid w:val="006D6705"/>
    <w:rsid w:val="006E4145"/>
    <w:rsid w:val="006E52CE"/>
    <w:rsid w:val="006E5DAE"/>
    <w:rsid w:val="006E7F52"/>
    <w:rsid w:val="006F2AE1"/>
    <w:rsid w:val="006F6E7D"/>
    <w:rsid w:val="00710615"/>
    <w:rsid w:val="00711DBF"/>
    <w:rsid w:val="007145FB"/>
    <w:rsid w:val="00721212"/>
    <w:rsid w:val="007221A0"/>
    <w:rsid w:val="00722C6C"/>
    <w:rsid w:val="007238F3"/>
    <w:rsid w:val="00736E2C"/>
    <w:rsid w:val="00750D8F"/>
    <w:rsid w:val="00760A43"/>
    <w:rsid w:val="00780873"/>
    <w:rsid w:val="00782288"/>
    <w:rsid w:val="00786363"/>
    <w:rsid w:val="007871AC"/>
    <w:rsid w:val="00795C6F"/>
    <w:rsid w:val="007A7571"/>
    <w:rsid w:val="007A7A8D"/>
    <w:rsid w:val="007B361B"/>
    <w:rsid w:val="007C3290"/>
    <w:rsid w:val="007D18B7"/>
    <w:rsid w:val="007D773D"/>
    <w:rsid w:val="007E1FCD"/>
    <w:rsid w:val="007E4C51"/>
    <w:rsid w:val="007E6C9C"/>
    <w:rsid w:val="007F2FC2"/>
    <w:rsid w:val="008155CB"/>
    <w:rsid w:val="008209C3"/>
    <w:rsid w:val="00825D9B"/>
    <w:rsid w:val="00826408"/>
    <w:rsid w:val="00837490"/>
    <w:rsid w:val="00853AED"/>
    <w:rsid w:val="00860CE6"/>
    <w:rsid w:val="00870BA7"/>
    <w:rsid w:val="00871992"/>
    <w:rsid w:val="00874031"/>
    <w:rsid w:val="00875D82"/>
    <w:rsid w:val="00883FFF"/>
    <w:rsid w:val="0089691C"/>
    <w:rsid w:val="008B4033"/>
    <w:rsid w:val="008B5453"/>
    <w:rsid w:val="008C75EA"/>
    <w:rsid w:val="008D055E"/>
    <w:rsid w:val="008D17B7"/>
    <w:rsid w:val="008E16E1"/>
    <w:rsid w:val="008E3EB2"/>
    <w:rsid w:val="008E749B"/>
    <w:rsid w:val="008F76EF"/>
    <w:rsid w:val="00905EC9"/>
    <w:rsid w:val="009071C2"/>
    <w:rsid w:val="00922DA4"/>
    <w:rsid w:val="0092699C"/>
    <w:rsid w:val="00930927"/>
    <w:rsid w:val="009340CD"/>
    <w:rsid w:val="00943BC2"/>
    <w:rsid w:val="0095573E"/>
    <w:rsid w:val="00961FF4"/>
    <w:rsid w:val="009702AD"/>
    <w:rsid w:val="00970E41"/>
    <w:rsid w:val="009734B0"/>
    <w:rsid w:val="00973F07"/>
    <w:rsid w:val="00977C79"/>
    <w:rsid w:val="00987BF0"/>
    <w:rsid w:val="0099297F"/>
    <w:rsid w:val="009976A2"/>
    <w:rsid w:val="009A1618"/>
    <w:rsid w:val="009B0459"/>
    <w:rsid w:val="009B2188"/>
    <w:rsid w:val="009B74C7"/>
    <w:rsid w:val="009C4101"/>
    <w:rsid w:val="009D1D67"/>
    <w:rsid w:val="009F4ECA"/>
    <w:rsid w:val="009F71EF"/>
    <w:rsid w:val="00A0393B"/>
    <w:rsid w:val="00A05FB8"/>
    <w:rsid w:val="00A2280B"/>
    <w:rsid w:val="00A24195"/>
    <w:rsid w:val="00A31312"/>
    <w:rsid w:val="00A35CCF"/>
    <w:rsid w:val="00A400E8"/>
    <w:rsid w:val="00A52913"/>
    <w:rsid w:val="00A6019F"/>
    <w:rsid w:val="00A662FC"/>
    <w:rsid w:val="00A96EEA"/>
    <w:rsid w:val="00AA3506"/>
    <w:rsid w:val="00AA40EA"/>
    <w:rsid w:val="00AC48F8"/>
    <w:rsid w:val="00AD3107"/>
    <w:rsid w:val="00AD3999"/>
    <w:rsid w:val="00AE4FC5"/>
    <w:rsid w:val="00AF5BDE"/>
    <w:rsid w:val="00AF7611"/>
    <w:rsid w:val="00B03FDB"/>
    <w:rsid w:val="00B0417A"/>
    <w:rsid w:val="00B0589E"/>
    <w:rsid w:val="00B27545"/>
    <w:rsid w:val="00B34497"/>
    <w:rsid w:val="00B345C9"/>
    <w:rsid w:val="00B3471F"/>
    <w:rsid w:val="00B352B8"/>
    <w:rsid w:val="00B444CB"/>
    <w:rsid w:val="00B46934"/>
    <w:rsid w:val="00B5502A"/>
    <w:rsid w:val="00B64CA3"/>
    <w:rsid w:val="00B87118"/>
    <w:rsid w:val="00B95020"/>
    <w:rsid w:val="00BA403B"/>
    <w:rsid w:val="00BC20FC"/>
    <w:rsid w:val="00BC3E72"/>
    <w:rsid w:val="00BC5347"/>
    <w:rsid w:val="00BD2D4A"/>
    <w:rsid w:val="00BE493E"/>
    <w:rsid w:val="00C04C91"/>
    <w:rsid w:val="00C10547"/>
    <w:rsid w:val="00C2526C"/>
    <w:rsid w:val="00C2538D"/>
    <w:rsid w:val="00C33246"/>
    <w:rsid w:val="00C333E1"/>
    <w:rsid w:val="00C34A29"/>
    <w:rsid w:val="00C44B03"/>
    <w:rsid w:val="00C52715"/>
    <w:rsid w:val="00C53193"/>
    <w:rsid w:val="00C54D6E"/>
    <w:rsid w:val="00C601F9"/>
    <w:rsid w:val="00C768B0"/>
    <w:rsid w:val="00C82C15"/>
    <w:rsid w:val="00C833AB"/>
    <w:rsid w:val="00C838D5"/>
    <w:rsid w:val="00C858AE"/>
    <w:rsid w:val="00C91809"/>
    <w:rsid w:val="00C9377C"/>
    <w:rsid w:val="00C95353"/>
    <w:rsid w:val="00CA2DD4"/>
    <w:rsid w:val="00CA33A0"/>
    <w:rsid w:val="00CA5F58"/>
    <w:rsid w:val="00CA64AE"/>
    <w:rsid w:val="00CB4A2E"/>
    <w:rsid w:val="00CC2ACE"/>
    <w:rsid w:val="00CD6E2D"/>
    <w:rsid w:val="00CF70A1"/>
    <w:rsid w:val="00D01425"/>
    <w:rsid w:val="00D01EA6"/>
    <w:rsid w:val="00D0415F"/>
    <w:rsid w:val="00D06895"/>
    <w:rsid w:val="00D1012D"/>
    <w:rsid w:val="00D164E5"/>
    <w:rsid w:val="00D23BEC"/>
    <w:rsid w:val="00D279D1"/>
    <w:rsid w:val="00D32C4A"/>
    <w:rsid w:val="00D350DD"/>
    <w:rsid w:val="00D36360"/>
    <w:rsid w:val="00D3691F"/>
    <w:rsid w:val="00D41B1D"/>
    <w:rsid w:val="00D44758"/>
    <w:rsid w:val="00D62852"/>
    <w:rsid w:val="00D66247"/>
    <w:rsid w:val="00D83E56"/>
    <w:rsid w:val="00D860E7"/>
    <w:rsid w:val="00D92BE4"/>
    <w:rsid w:val="00D95219"/>
    <w:rsid w:val="00D96322"/>
    <w:rsid w:val="00DB79F1"/>
    <w:rsid w:val="00DC7F61"/>
    <w:rsid w:val="00DD2BC6"/>
    <w:rsid w:val="00DD32E2"/>
    <w:rsid w:val="00DD53D2"/>
    <w:rsid w:val="00DE0557"/>
    <w:rsid w:val="00DE736A"/>
    <w:rsid w:val="00DF0F79"/>
    <w:rsid w:val="00DF1B65"/>
    <w:rsid w:val="00E0296D"/>
    <w:rsid w:val="00E06285"/>
    <w:rsid w:val="00E14289"/>
    <w:rsid w:val="00E15F08"/>
    <w:rsid w:val="00E230AC"/>
    <w:rsid w:val="00E30030"/>
    <w:rsid w:val="00E43F7F"/>
    <w:rsid w:val="00E50D3E"/>
    <w:rsid w:val="00E53256"/>
    <w:rsid w:val="00E603A8"/>
    <w:rsid w:val="00E65E59"/>
    <w:rsid w:val="00E734C7"/>
    <w:rsid w:val="00E747CC"/>
    <w:rsid w:val="00E753BC"/>
    <w:rsid w:val="00E76DA3"/>
    <w:rsid w:val="00E810CA"/>
    <w:rsid w:val="00E95477"/>
    <w:rsid w:val="00EA68C5"/>
    <w:rsid w:val="00EB43AA"/>
    <w:rsid w:val="00ED56F2"/>
    <w:rsid w:val="00EE1306"/>
    <w:rsid w:val="00EE3101"/>
    <w:rsid w:val="00EE3C7C"/>
    <w:rsid w:val="00EE64DB"/>
    <w:rsid w:val="00EF5BD4"/>
    <w:rsid w:val="00EF6A5E"/>
    <w:rsid w:val="00F02238"/>
    <w:rsid w:val="00F02E9B"/>
    <w:rsid w:val="00F05F28"/>
    <w:rsid w:val="00F32799"/>
    <w:rsid w:val="00F41A24"/>
    <w:rsid w:val="00F41E35"/>
    <w:rsid w:val="00F46EAE"/>
    <w:rsid w:val="00F539F7"/>
    <w:rsid w:val="00F76C06"/>
    <w:rsid w:val="00F96AA9"/>
    <w:rsid w:val="00FA41AD"/>
    <w:rsid w:val="00FA6437"/>
    <w:rsid w:val="00FB70DC"/>
    <w:rsid w:val="00FC425C"/>
    <w:rsid w:val="00FC4895"/>
    <w:rsid w:val="00FC7E2D"/>
    <w:rsid w:val="00FD69FF"/>
    <w:rsid w:val="00FE064A"/>
    <w:rsid w:val="00FF4EC5"/>
    <w:rsid w:val="00FF54C0"/>
    <w:rsid w:val="00FF5BC3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32621-0AA1-4AEB-91AF-92FE1BA8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1">
    <w:name w:val="WW8Num8z1"/>
    <w:rPr>
      <w:rFonts w:ascii="Wingdings" w:hAnsi="Wingdings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Pr>
      <w:sz w:val="24"/>
    </w:r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jc w:val="both"/>
    </w:pPr>
    <w:rPr>
      <w:sz w:val="28"/>
    </w:rPr>
  </w:style>
  <w:style w:type="paragraph" w:styleId="a7">
    <w:name w:val="Title"/>
    <w:basedOn w:val="a"/>
    <w:next w:val="a8"/>
    <w:qFormat/>
    <w:pPr>
      <w:overflowPunct/>
      <w:autoSpaceDE/>
      <w:jc w:val="center"/>
      <w:textAlignment w:val="auto"/>
    </w:pPr>
    <w:rPr>
      <w:b/>
      <w:bCs/>
      <w:sz w:val="24"/>
      <w:szCs w:val="24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Содержимое врезки"/>
    <w:basedOn w:val="a5"/>
  </w:style>
  <w:style w:type="table" w:styleId="ac">
    <w:name w:val="Table Grid"/>
    <w:basedOn w:val="a1"/>
    <w:uiPriority w:val="59"/>
    <w:rsid w:val="00870BA7"/>
    <w:pPr>
      <w:overflowPunct w:val="0"/>
      <w:autoSpaceDE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rsid w:val="004E0885"/>
    <w:pPr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styleId="ae">
    <w:name w:val="Balloon Text"/>
    <w:basedOn w:val="a"/>
    <w:link w:val="af"/>
    <w:rsid w:val="00314BD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314BDC"/>
    <w:rPr>
      <w:rFonts w:ascii="Segoe UI" w:hAnsi="Segoe UI" w:cs="Segoe UI"/>
      <w:sz w:val="18"/>
      <w:szCs w:val="18"/>
      <w:lang w:eastAsia="ar-SA"/>
    </w:rPr>
  </w:style>
  <w:style w:type="paragraph" w:styleId="af0">
    <w:name w:val="No Spacing"/>
    <w:uiPriority w:val="1"/>
    <w:qFormat/>
    <w:rsid w:val="00A400E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99297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0">
    <w:name w:val="Body Text 2"/>
    <w:basedOn w:val="a"/>
    <w:link w:val="22"/>
    <w:rsid w:val="0099297F"/>
    <w:pPr>
      <w:overflowPunct/>
      <w:autoSpaceDE/>
      <w:spacing w:after="120" w:line="480" w:lineRule="auto"/>
      <w:textAlignment w:val="auto"/>
    </w:pPr>
    <w:rPr>
      <w:lang w:eastAsia="ru-RU"/>
    </w:rPr>
  </w:style>
  <w:style w:type="character" w:customStyle="1" w:styleId="22">
    <w:name w:val="Основной текст 2 Знак"/>
    <w:basedOn w:val="a0"/>
    <w:link w:val="20"/>
    <w:rsid w:val="0099297F"/>
  </w:style>
  <w:style w:type="character" w:styleId="af1">
    <w:name w:val="Placeholder Text"/>
    <w:basedOn w:val="a0"/>
    <w:uiPriority w:val="99"/>
    <w:semiHidden/>
    <w:rsid w:val="006E5D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AF23F9897951E01308728CDCAE9BB20AF91971440CEC52460C324D621D300BB6C5D45AAF4B9A161dEZ8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7AF01-0878-4DDA-85D8-A9D2F6479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Nonecompany</Company>
  <LinksUpToDate>false</LinksUpToDate>
  <CharactersWithSpaces>12636</CharactersWithSpaces>
  <SharedDoc>false</SharedDoc>
  <HLinks>
    <vt:vector size="6" baseType="variant"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consultantplus://offline/ref=9AF23F9897951E01308728CDCAE9BB20AF91971440CEC52460C324D621D300BB6C5D45AAF4B9A161dEZ8G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Неизвестный</dc:creator>
  <cp:keywords/>
  <cp:lastModifiedBy>Лакосникова Наталья Владимировна</cp:lastModifiedBy>
  <cp:revision>4</cp:revision>
  <cp:lastPrinted>2026-07-21T02:20:00Z</cp:lastPrinted>
  <dcterms:created xsi:type="dcterms:W3CDTF">2026-07-21T02:16:00Z</dcterms:created>
  <dcterms:modified xsi:type="dcterms:W3CDTF">2026-07-22T03:01:00Z</dcterms:modified>
</cp:coreProperties>
</file>