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AB" w:rsidRDefault="005600AB" w:rsidP="00482A4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CC00"/>
          <w:sz w:val="36"/>
          <w:szCs w:val="36"/>
          <w:lang w:eastAsia="ru-RU"/>
        </w:rPr>
      </w:pPr>
      <w:r w:rsidRPr="007C1030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32EB70D" wp14:editId="323124CC">
            <wp:extent cx="5349240" cy="5349240"/>
            <wp:effectExtent l="0" t="0" r="3810" b="3810"/>
            <wp:docPr id="9" name="Рисунок 9" descr="https://sun1-18.userapi.com/impg/TgYVwXG_-dCnvo3ruJtiX3yzgroiG7VO95sLng/NCScOQZGeHo.jpg?size=604x604&amp;quality=95&amp;sign=83c5735e2e5b75b51661399607eaedc2&amp;c_uniq_tag=zvtNn2RRAAXLBLHBMVVvbZOzzEDW8xrWDlOE2Z1I8jM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1-18.userapi.com/impg/TgYVwXG_-dCnvo3ruJtiX3yzgroiG7VO95sLng/NCScOQZGeHo.jpg?size=604x604&amp;quality=95&amp;sign=83c5735e2e5b75b51661399607eaedc2&amp;c_uniq_tag=zvtNn2RRAAXLBLHBMVVvbZOzzEDW8xrWDlOE2Z1I8jM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534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A43" w:rsidRPr="00482A43" w:rsidRDefault="00482A43" w:rsidP="00482A4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CC00"/>
          <w:sz w:val="36"/>
          <w:szCs w:val="36"/>
          <w:lang w:eastAsia="ru-RU"/>
        </w:rPr>
      </w:pPr>
      <w:r w:rsidRPr="00482A43">
        <w:rPr>
          <w:rFonts w:ascii="Times New Roman" w:eastAsia="Times New Roman" w:hAnsi="Times New Roman" w:cs="Times New Roman"/>
          <w:b/>
          <w:color w:val="00CC00"/>
          <w:sz w:val="36"/>
          <w:szCs w:val="36"/>
          <w:lang w:eastAsia="ru-RU"/>
        </w:rPr>
        <w:t>О</w:t>
      </w:r>
      <w:r w:rsidR="00550482" w:rsidRPr="00482A43">
        <w:rPr>
          <w:rFonts w:ascii="Times New Roman" w:eastAsia="Times New Roman" w:hAnsi="Times New Roman" w:cs="Times New Roman"/>
          <w:b/>
          <w:color w:val="00CC00"/>
          <w:sz w:val="36"/>
          <w:szCs w:val="36"/>
          <w:lang w:eastAsia="ru-RU"/>
        </w:rPr>
        <w:t>сновы финансовой грамотности</w:t>
      </w:r>
      <w:r w:rsidRPr="00482A43">
        <w:rPr>
          <w:rFonts w:ascii="Times New Roman" w:eastAsia="Times New Roman" w:hAnsi="Times New Roman" w:cs="Times New Roman"/>
          <w:b/>
          <w:color w:val="00CC00"/>
          <w:sz w:val="36"/>
          <w:szCs w:val="36"/>
          <w:lang w:eastAsia="ru-RU"/>
        </w:rPr>
        <w:t xml:space="preserve"> детям</w:t>
      </w:r>
    </w:p>
    <w:p w:rsidR="00482A43" w:rsidRDefault="00550482" w:rsidP="00482A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A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долго говорить с детьми об устройстве экономики и объяснять всё на абстрактных примерах, а можно – предложить пройти игру, которая сделает знакомство с миром финансов интересным и увлекательным. </w:t>
      </w:r>
    </w:p>
    <w:p w:rsidR="00550482" w:rsidRDefault="005600AB" w:rsidP="0055048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550482" w:rsidRPr="00482A43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«Мои финансы»</w:t>
        </w:r>
      </w:hyperlink>
      <w:r w:rsidR="00550482" w:rsidRPr="00482A4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предлагают вашему вниманию:</w:t>
      </w:r>
    </w:p>
    <w:p w:rsidR="005600AB" w:rsidRPr="00482A43" w:rsidRDefault="005600AB" w:rsidP="0055048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30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15DD3BA1" wp14:editId="63454C8E">
            <wp:extent cx="2887980" cy="2887980"/>
            <wp:effectExtent l="0" t="0" r="7620" b="7620"/>
            <wp:docPr id="6" name="Рисунок 6" descr="https://sun9-7.userapi.com/impg/tcbtWA-u7fn4ZyWsSP6oQaqYDpL2cBe5xfzPAA/AwG9tdFrC8E.jpg?size=604x604&amp;quality=95&amp;sign=b4717ad9d7b33591018bbc1eec2e15bc&amp;c_uniq_tag=wokAbdbc-019nwZrnfo-IGJtEt0-ZyvQoBuQWzcm1iQ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7.userapi.com/impg/tcbtWA-u7fn4ZyWsSP6oQaqYDpL2cBe5xfzPAA/AwG9tdFrC8E.jpg?size=604x604&amp;quality=95&amp;sign=b4717ad9d7b33591018bbc1eec2e15bc&amp;c_uniq_tag=wokAbdbc-019nwZrnfo-IGJtEt0-ZyvQoBuQWzcm1iQ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7C1030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4E959C74" wp14:editId="5C9FEA73">
            <wp:extent cx="2895600" cy="2895600"/>
            <wp:effectExtent l="0" t="0" r="0" b="0"/>
            <wp:docPr id="5" name="Рисунок 5" descr="https://sun1-94.userapi.com/impg/E8OzVGEVnz4yVo815zWQIwUnwrgrCKUF6QMY3Q/WRdl4JR5QGk.jpg?size=604x604&amp;quality=95&amp;sign=4b0adc4090776096c6ac52ba9ecc2db4&amp;c_uniq_tag=Bk0MrDfrPMr8dAkKgbNvgU5jdZzwH-RzrCimGzh0R3M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1-94.userapi.com/impg/E8OzVGEVnz4yVo815zWQIwUnwrgrCKUF6QMY3Q/WRdl4JR5QGk.jpg?size=604x604&amp;quality=95&amp;sign=4b0adc4090776096c6ac52ba9ecc2db4&amp;c_uniq_tag=Bk0MrDfrPMr8dAkKgbNvgU5jdZzwH-RzrCimGzh0R3M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50482" w:rsidRDefault="005600AB" w:rsidP="00550482">
      <w:pPr>
        <w:numPr>
          <w:ilvl w:val="0"/>
          <w:numId w:val="1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550482" w:rsidRPr="00482A43">
          <w:rPr>
            <w:rFonts w:ascii="Times New Roman" w:eastAsia="Times New Roman" w:hAnsi="Times New Roman" w:cs="Times New Roman"/>
            <w:b/>
            <w:bCs/>
            <w:color w:val="00CC00"/>
            <w:sz w:val="28"/>
            <w:szCs w:val="28"/>
            <w:u w:val="single"/>
            <w:lang w:eastAsia="ru-RU"/>
          </w:rPr>
          <w:t xml:space="preserve">Настольная игра «Не в деньгах </w:t>
        </w:r>
        <w:proofErr w:type="gramStart"/>
        <w:r w:rsidR="00550482" w:rsidRPr="00482A43">
          <w:rPr>
            <w:rFonts w:ascii="Times New Roman" w:eastAsia="Times New Roman" w:hAnsi="Times New Roman" w:cs="Times New Roman"/>
            <w:b/>
            <w:bCs/>
            <w:color w:val="00CC00"/>
            <w:sz w:val="28"/>
            <w:szCs w:val="28"/>
            <w:u w:val="single"/>
            <w:lang w:eastAsia="ru-RU"/>
          </w:rPr>
          <w:t>счастье»</w:t>
        </w:r>
      </w:hyperlink>
      <w:r w:rsidR="00550482" w:rsidRPr="0048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Участники</w:t>
      </w:r>
      <w:proofErr w:type="gramEnd"/>
      <w:r w:rsidR="00550482" w:rsidRPr="0048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примере разных жизненных ситуации столкнутся с непростыми вызовами. Игра поможет понять, как уровень образования связан с доходами, определить степень зависимости своего счастья от расходов на увлечения и семейные радости, разобраться с финансовыми понятиями, с которыми мы сталкиваемся в повседневной жизни.</w:t>
      </w:r>
    </w:p>
    <w:p w:rsidR="005600AB" w:rsidRPr="00482A43" w:rsidRDefault="005600AB" w:rsidP="005600AB">
      <w:p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30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77403257" wp14:editId="74D83288">
            <wp:extent cx="2895600" cy="2895600"/>
            <wp:effectExtent l="0" t="0" r="0" b="0"/>
            <wp:docPr id="8" name="Рисунок 8" descr="https://sun9-56.userapi.com/impg/f9HauiEfblFdEF6UHJ3dWJv3Dc1nImmdqufdPw/81YKMJ0g_d4.jpg?size=604x604&amp;quality=95&amp;sign=737aa93ace541db16f5fe39b237b2a48&amp;c_uniq_tag=b1gQsb0TYn_XxC2nSWzKUAZgEXkRzCc2_9jjnDRHIc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6.userapi.com/impg/f9HauiEfblFdEF6UHJ3dWJv3Dc1nImmdqufdPw/81YKMJ0g_d4.jpg?size=604x604&amp;quality=95&amp;sign=737aa93ace541db16f5fe39b237b2a48&amp;c_uniq_tag=b1gQsb0TYn_XxC2nSWzKUAZgEXkRzCc2_9jjnDRHIcA&amp;type=alb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1030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12FB56DA" wp14:editId="4F3FA0B7">
            <wp:extent cx="2895600" cy="2895600"/>
            <wp:effectExtent l="0" t="0" r="0" b="0"/>
            <wp:docPr id="7" name="Рисунок 7" descr="https://sun1-99.userapi.com/impg/f4kh1g_o4LsjtiBiRcvjAaNk3-y80srMddC1ow/5pTyjIewQbE.jpg?size=604x604&amp;quality=95&amp;sign=cecf2c7b1c629e51357723138cb824ee&amp;c_uniq_tag=vl7BTk0ia8GN2zfBariUAbyQLcmnWgsebGqKt-0mWUg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1-99.userapi.com/impg/f4kh1g_o4LsjtiBiRcvjAaNk3-y80srMddC1ow/5pTyjIewQbE.jpg?size=604x604&amp;quality=95&amp;sign=cecf2c7b1c629e51357723138cb824ee&amp;c_uniq_tag=vl7BTk0ia8GN2zfBariUAbyQLcmnWgsebGqKt-0mWUg&amp;type=alb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482" w:rsidRDefault="005600AB" w:rsidP="00550482">
      <w:pPr>
        <w:numPr>
          <w:ilvl w:val="0"/>
          <w:numId w:val="1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550482" w:rsidRPr="00482A43">
          <w:rPr>
            <w:rFonts w:ascii="Times New Roman" w:eastAsia="Times New Roman" w:hAnsi="Times New Roman" w:cs="Times New Roman"/>
            <w:b/>
            <w:bCs/>
            <w:color w:val="00CC00"/>
            <w:sz w:val="28"/>
            <w:szCs w:val="28"/>
            <w:u w:val="single"/>
            <w:lang w:eastAsia="ru-RU"/>
          </w:rPr>
          <w:t>Онлайн-викторина «</w:t>
        </w:r>
        <w:proofErr w:type="spellStart"/>
        <w:r w:rsidR="00550482" w:rsidRPr="00482A43">
          <w:rPr>
            <w:rFonts w:ascii="Times New Roman" w:eastAsia="Times New Roman" w:hAnsi="Times New Roman" w:cs="Times New Roman"/>
            <w:b/>
            <w:bCs/>
            <w:color w:val="00CC00"/>
            <w:sz w:val="28"/>
            <w:szCs w:val="28"/>
            <w:u w:val="single"/>
            <w:lang w:eastAsia="ru-RU"/>
          </w:rPr>
          <w:t>Смешарики</w:t>
        </w:r>
        <w:proofErr w:type="spellEnd"/>
        <w:r w:rsidR="00550482" w:rsidRPr="00482A43">
          <w:rPr>
            <w:rFonts w:ascii="Times New Roman" w:eastAsia="Times New Roman" w:hAnsi="Times New Roman" w:cs="Times New Roman"/>
            <w:b/>
            <w:bCs/>
            <w:color w:val="00CC00"/>
            <w:sz w:val="28"/>
            <w:szCs w:val="28"/>
            <w:u w:val="single"/>
            <w:lang w:eastAsia="ru-RU"/>
          </w:rPr>
          <w:t xml:space="preserve"> в мире </w:t>
        </w:r>
        <w:proofErr w:type="gramStart"/>
        <w:r w:rsidR="00550482" w:rsidRPr="00482A43">
          <w:rPr>
            <w:rFonts w:ascii="Times New Roman" w:eastAsia="Times New Roman" w:hAnsi="Times New Roman" w:cs="Times New Roman"/>
            <w:b/>
            <w:bCs/>
            <w:color w:val="00CC00"/>
            <w:sz w:val="28"/>
            <w:szCs w:val="28"/>
            <w:u w:val="single"/>
            <w:lang w:eastAsia="ru-RU"/>
          </w:rPr>
          <w:t>финансов»</w:t>
        </w:r>
      </w:hyperlink>
      <w:r w:rsidR="00550482" w:rsidRPr="0048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</w:t>
      </w:r>
      <w:proofErr w:type="gramEnd"/>
      <w:r w:rsidR="00550482" w:rsidRPr="0048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9 сценариев с определенным финансовым сюжетом: доходы и расходы, личные сбережения, финансовая безопасность и т.д. Интерактивная онлайн-викторина подойдет для детей младшего школьного возраста.</w:t>
      </w:r>
    </w:p>
    <w:p w:rsidR="005600AB" w:rsidRPr="00482A43" w:rsidRDefault="005600AB" w:rsidP="005600AB">
      <w:p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30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78AE95E8" wp14:editId="5CB9D90B">
            <wp:extent cx="2941320" cy="2941320"/>
            <wp:effectExtent l="0" t="0" r="0" b="0"/>
            <wp:docPr id="2" name="Рисунок 2" descr="https://sun1-99.userapi.com/impg/zV1fjDs68sVP6pu2mRQPZIInYoiAQCyxVWxFAw/nGJMb9MC3kA.jpg?size=604x604&amp;quality=95&amp;sign=b0d5657b2519e3ee23d6d3bf45265bc9&amp;c_uniq_tag=pVpPLqyfmq0hZkTT9J53PPzJ5xoZXGY8ajRt2JXu9ZI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1-99.userapi.com/impg/zV1fjDs68sVP6pu2mRQPZIInYoiAQCyxVWxFAw/nGJMb9MC3kA.jpg?size=604x604&amp;quality=95&amp;sign=b0d5657b2519e3ee23d6d3bf45265bc9&amp;c_uniq_tag=pVpPLqyfmq0hZkTT9J53PPzJ5xoZXGY8ajRt2JXu9ZI&amp;type=albu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1030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115FF41" wp14:editId="63EE35E1">
            <wp:extent cx="2956560" cy="2956560"/>
            <wp:effectExtent l="0" t="0" r="0" b="0"/>
            <wp:docPr id="1" name="Рисунок 1" descr="https://sun9-40.userapi.com/impg/y9wyoQ1ZLlgHciCXkyxRPCOU0qVWGTCb5wm0jQ/_RNoK3Teo7Y.jpg?size=604x604&amp;quality=95&amp;sign=fbd4dcaffc47400ef4e9325bcfea3f74&amp;c_uniq_tag=MvT_m26hTHkRSeHWc8-m4-KoX51NYxdXSKVXFa9IHQ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40.userapi.com/impg/y9wyoQ1ZLlgHciCXkyxRPCOU0qVWGTCb5wm0jQ/_RNoK3Teo7Y.jpg?size=604x604&amp;quality=95&amp;sign=fbd4dcaffc47400ef4e9325bcfea3f74&amp;c_uniq_tag=MvT_m26hTHkRSeHWc8-m4-KoX51NYxdXSKVXFa9IHQ8&amp;type=albu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482" w:rsidRDefault="005600AB" w:rsidP="00550482">
      <w:pPr>
        <w:numPr>
          <w:ilvl w:val="0"/>
          <w:numId w:val="1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550482" w:rsidRPr="00482A43">
          <w:rPr>
            <w:rFonts w:ascii="Times New Roman" w:eastAsia="Times New Roman" w:hAnsi="Times New Roman" w:cs="Times New Roman"/>
            <w:b/>
            <w:bCs/>
            <w:color w:val="00CC00"/>
            <w:sz w:val="28"/>
            <w:szCs w:val="28"/>
            <w:u w:val="single"/>
            <w:lang w:eastAsia="ru-RU"/>
          </w:rPr>
          <w:t>Серия финансовых сити-</w:t>
        </w:r>
        <w:proofErr w:type="spellStart"/>
        <w:r w:rsidR="00550482" w:rsidRPr="00482A43">
          <w:rPr>
            <w:rFonts w:ascii="Times New Roman" w:eastAsia="Times New Roman" w:hAnsi="Times New Roman" w:cs="Times New Roman"/>
            <w:b/>
            <w:bCs/>
            <w:color w:val="00CC00"/>
            <w:sz w:val="28"/>
            <w:szCs w:val="28"/>
            <w:u w:val="single"/>
            <w:lang w:eastAsia="ru-RU"/>
          </w:rPr>
          <w:t>квестов</w:t>
        </w:r>
        <w:proofErr w:type="spellEnd"/>
      </w:hyperlink>
      <w:r w:rsidR="00550482" w:rsidRPr="0048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550482" w:rsidRPr="00482A4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50482" w:rsidRPr="0048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игры ребята разбираются с темой личного и семейного бюджета, думают над тем, стоит ли начинать свой бизнес, определяют, какие параметры надо рассчитать для принятия того или иного финансового решения.</w:t>
      </w:r>
    </w:p>
    <w:p w:rsidR="005600AB" w:rsidRPr="00482A43" w:rsidRDefault="005600AB" w:rsidP="005600AB">
      <w:p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30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3BEBE37F" wp14:editId="638361E4">
            <wp:extent cx="2887980" cy="2887980"/>
            <wp:effectExtent l="0" t="0" r="7620" b="7620"/>
            <wp:docPr id="4" name="Рисунок 4" descr="https://sun9-79.userapi.com/impg/79rTU8xDP52E7pRKl_3yZW6dM2Tl_JxosQgDUg/G60gAKsMZXo.jpg?size=604x604&amp;quality=95&amp;sign=6db22881b9766e8d6b313fa6ff85bc67&amp;c_uniq_tag=cmSMb0RmATtaJbSD-qMmL29rOeRbKOm454VWiZ8r9g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9.userapi.com/impg/79rTU8xDP52E7pRKl_3yZW6dM2Tl_JxosQgDUg/G60gAKsMZXo.jpg?size=604x604&amp;quality=95&amp;sign=6db22881b9766e8d6b313fa6ff85bc67&amp;c_uniq_tag=cmSMb0RmATtaJbSD-qMmL29rOeRbKOm454VWiZ8r9g8&amp;type=albu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1030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7BC8909C" wp14:editId="5860A5C9">
            <wp:extent cx="2887980" cy="2887980"/>
            <wp:effectExtent l="0" t="0" r="7620" b="7620"/>
            <wp:docPr id="3" name="Рисунок 3" descr="https://sun1-93.userapi.com/impg/BSR5V2T2uum87J1EZHPat3uK1Q_vvjak430AZg/DSD-iZ5IHAg.jpg?size=604x604&amp;quality=95&amp;sign=812fcaf42bb48b2824bb621cce3990d2&amp;c_uniq_tag=ZTDitlvTkW84MP9hLjvdz7__eQNhN3ed_Cj_UTriQus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1-93.userapi.com/impg/BSR5V2T2uum87J1EZHPat3uK1Q_vvjak430AZg/DSD-iZ5IHAg.jpg?size=604x604&amp;quality=95&amp;sign=812fcaf42bb48b2824bb621cce3990d2&amp;c_uniq_tag=ZTDitlvTkW84MP9hLjvdz7__eQNhN3ed_Cj_UTriQus&amp;type=albu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482" w:rsidRPr="00482A43" w:rsidRDefault="005600AB" w:rsidP="00550482">
      <w:pPr>
        <w:numPr>
          <w:ilvl w:val="0"/>
          <w:numId w:val="1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550482" w:rsidRPr="00482A43">
          <w:rPr>
            <w:rFonts w:ascii="Times New Roman" w:eastAsia="Times New Roman" w:hAnsi="Times New Roman" w:cs="Times New Roman"/>
            <w:b/>
            <w:bCs/>
            <w:color w:val="00CC00"/>
            <w:sz w:val="28"/>
            <w:szCs w:val="28"/>
            <w:u w:val="single"/>
            <w:lang w:eastAsia="ru-RU"/>
          </w:rPr>
          <w:t>Интеллектуальная онлайн-игра «Первые шаги в мире финансов»</w:t>
        </w:r>
      </w:hyperlink>
      <w:r w:rsidR="00550482" w:rsidRPr="00482A43">
        <w:rPr>
          <w:rFonts w:ascii="Times New Roman" w:eastAsia="Times New Roman" w:hAnsi="Times New Roman" w:cs="Times New Roman"/>
          <w:color w:val="00CC00"/>
          <w:sz w:val="28"/>
          <w:szCs w:val="28"/>
          <w:u w:val="single"/>
          <w:lang w:eastAsia="ru-RU"/>
        </w:rPr>
        <w:br/>
      </w:r>
      <w:r w:rsidR="00550482" w:rsidRPr="00482A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игры смогут почувствовать себя настоящими бизнесменами и создать собственное дело, открыв ИП, и проверят уровень своей финансовой грамотности в викторине.</w:t>
      </w:r>
    </w:p>
    <w:p w:rsidR="00550482" w:rsidRPr="00482A43" w:rsidRDefault="00550482" w:rsidP="0055048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A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Игровой формат позволит родителям привлечь внимание детей и выстроить прочный фундамент финансовой грамотности.</w:t>
      </w:r>
    </w:p>
    <w:p w:rsidR="004F48E4" w:rsidRDefault="004F48E4"/>
    <w:sectPr w:rsidR="004F4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11E26"/>
    <w:multiLevelType w:val="multilevel"/>
    <w:tmpl w:val="A686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82"/>
    <w:rsid w:val="00482A43"/>
    <w:rsid w:val="004F48E4"/>
    <w:rsid w:val="00550482"/>
    <w:rsid w:val="0056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2336D8-8458-4AE4-A875-FF98D980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0482"/>
    <w:rPr>
      <w:b/>
      <w:bCs/>
    </w:rPr>
  </w:style>
  <w:style w:type="character" w:styleId="a5">
    <w:name w:val="Hyperlink"/>
    <w:basedOn w:val="a0"/>
    <w:uiPriority w:val="99"/>
    <w:semiHidden/>
    <w:unhideWhenUsed/>
    <w:rsid w:val="00550482"/>
    <w:rPr>
      <w:color w:val="0000FF"/>
      <w:u w:val="single"/>
    </w:rPr>
  </w:style>
  <w:style w:type="character" w:styleId="a6">
    <w:name w:val="Emphasis"/>
    <w:basedOn w:val="a0"/>
    <w:uiPriority w:val="20"/>
    <w:qFormat/>
    <w:rsid w:val="005504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hyperlink" Target="https://xn--80apaohbc3aw9e.xn--p1ai/materials/intellektualnaia-onlain-igra-pervye-shagi-v-mire-finansov/?preview_mode=tr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xn--80apaohbc3aw9e.xn--p1ai/materials/onlajn-igra-smeshariki-v-mire-finansov/?preview_mode=true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xn--80apaohbc3aw9e.xn--p1ai/article/chetyre-igry-kotorye-nauchat-upravlyat-finansami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hyperlink" Target="https://xn--80apaohbc3aw9e.xn--p1ai/materials/siti-kvest-finansovye-istorii/?preview_mode=true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materials/nastolnaya-trening-igra-ne-v-dengah-schaste-9/?preview_mode=true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Самолюк</dc:creator>
  <cp:keywords/>
  <dc:description/>
  <cp:lastModifiedBy>Татьяна Самолюк</cp:lastModifiedBy>
  <cp:revision>3</cp:revision>
  <dcterms:created xsi:type="dcterms:W3CDTF">2023-02-07T07:29:00Z</dcterms:created>
  <dcterms:modified xsi:type="dcterms:W3CDTF">2023-02-15T04:38:00Z</dcterms:modified>
</cp:coreProperties>
</file>