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6508A" w14:textId="77777777" w:rsidR="003F75F4" w:rsidRDefault="003F75F4" w:rsidP="00AD70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1C865D" w14:textId="77777777" w:rsidR="000035BC" w:rsidRPr="000035BC" w:rsidRDefault="000035BC" w:rsidP="003C43A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035BC">
        <w:rPr>
          <w:rFonts w:ascii="Times New Roman" w:hAnsi="Times New Roman" w:cs="Times New Roman"/>
          <w:b/>
          <w:sz w:val="26"/>
          <w:szCs w:val="26"/>
        </w:rPr>
        <w:t>РОССИЙСКАЯ  ФЕДЕРАЦИЯ</w:t>
      </w:r>
      <w:proofErr w:type="gramEnd"/>
    </w:p>
    <w:p w14:paraId="225B7B86" w14:textId="77777777" w:rsidR="000035BC" w:rsidRPr="000035BC" w:rsidRDefault="000035BC" w:rsidP="003C43A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35BC"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14:paraId="2A9E8013" w14:textId="4402DA5F" w:rsidR="000035BC" w:rsidRPr="000035BC" w:rsidRDefault="007A73AE" w:rsidP="003C43A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="000035BC" w:rsidRPr="000035BC">
        <w:rPr>
          <w:rFonts w:ascii="Times New Roman" w:hAnsi="Times New Roman" w:cs="Times New Roman"/>
          <w:b/>
          <w:sz w:val="26"/>
          <w:szCs w:val="26"/>
        </w:rPr>
        <w:t xml:space="preserve"> Г. БОДАЙБО И РАЙОНА</w:t>
      </w:r>
    </w:p>
    <w:p w14:paraId="1DA41BD1" w14:textId="77777777" w:rsidR="000035BC" w:rsidRPr="000035BC" w:rsidRDefault="000035BC" w:rsidP="00AD70CB">
      <w:pPr>
        <w:pStyle w:val="2"/>
        <w:spacing w:after="240"/>
        <w:jc w:val="center"/>
        <w:rPr>
          <w:bCs w:val="0"/>
          <w:szCs w:val="24"/>
        </w:rPr>
      </w:pPr>
      <w:r w:rsidRPr="000035BC">
        <w:rPr>
          <w:bCs w:val="0"/>
          <w:szCs w:val="24"/>
        </w:rPr>
        <w:t>Р А С П О Р Я Ж Е Н И Е</w:t>
      </w:r>
    </w:p>
    <w:p w14:paraId="46B3D618" w14:textId="33FA668B" w:rsidR="003E22DF" w:rsidRDefault="008E40C9" w:rsidP="00AD70CB">
      <w:pPr>
        <w:spacing w:after="2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10.09.</w:t>
      </w:r>
      <w:r w:rsidR="000035BC" w:rsidRPr="003C43AE">
        <w:rPr>
          <w:rFonts w:ascii="Times New Roman" w:hAnsi="Times New Roman" w:cs="Times New Roman"/>
          <w:sz w:val="26"/>
          <w:szCs w:val="26"/>
        </w:rPr>
        <w:t>2026</w:t>
      </w:r>
      <w:r w:rsidR="000035BC" w:rsidRPr="000035BC">
        <w:rPr>
          <w:rFonts w:ascii="Times New Roman" w:hAnsi="Times New Roman" w:cs="Times New Roman"/>
          <w:sz w:val="26"/>
          <w:szCs w:val="26"/>
        </w:rPr>
        <w:t xml:space="preserve">                                         Бодайбо                                          </w:t>
      </w:r>
      <w:r w:rsidR="004E12C7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>
        <w:rPr>
          <w:rFonts w:ascii="Times New Roman" w:hAnsi="Times New Roman" w:cs="Times New Roman"/>
          <w:bCs/>
          <w:sz w:val="26"/>
          <w:szCs w:val="26"/>
        </w:rPr>
        <w:t>302-р</w:t>
      </w:r>
    </w:p>
    <w:p w14:paraId="0280A3FE" w14:textId="77777777" w:rsidR="00AD70CB" w:rsidRDefault="004B01B4" w:rsidP="009742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проведении публичных слушаний по проекту внесения изменений</w:t>
      </w:r>
      <w:r w:rsidR="003C43AE" w:rsidRPr="003C43AE">
        <w:rPr>
          <w:rFonts w:ascii="Times New Roman" w:hAnsi="Times New Roman" w:cs="Times New Roman"/>
          <w:sz w:val="26"/>
          <w:szCs w:val="26"/>
        </w:rPr>
        <w:t xml:space="preserve"> в </w:t>
      </w:r>
      <w:r w:rsidR="00913F15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="003C43AE" w:rsidRPr="003C43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3AE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="003C43AE"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</w:p>
    <w:p w14:paraId="0EC72D40" w14:textId="4756B0CE" w:rsidR="00AD70CB" w:rsidRDefault="00AD70CB" w:rsidP="009742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3C99BEF" w14:textId="77777777" w:rsidR="00974271" w:rsidRDefault="00974271" w:rsidP="009742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74FF814" w14:textId="5B5D0896" w:rsidR="003E22DF" w:rsidRPr="00AD70CB" w:rsidRDefault="00143C89" w:rsidP="0097427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3C89">
        <w:rPr>
          <w:rFonts w:ascii="Times New Roman" w:hAnsi="Times New Roman" w:cs="Times New Roman"/>
          <w:sz w:val="28"/>
          <w:szCs w:val="28"/>
        </w:rPr>
        <w:t xml:space="preserve"> </w:t>
      </w:r>
      <w:r w:rsidR="004B01B4">
        <w:rPr>
          <w:rFonts w:ascii="Times New Roman" w:hAnsi="Times New Roman" w:cs="Times New Roman"/>
          <w:sz w:val="26"/>
          <w:szCs w:val="26"/>
        </w:rPr>
        <w:t>В целях соблюдения прав</w:t>
      </w:r>
      <w:r w:rsidRPr="003C43AE">
        <w:rPr>
          <w:rFonts w:ascii="Times New Roman" w:hAnsi="Times New Roman" w:cs="Times New Roman"/>
          <w:sz w:val="26"/>
          <w:szCs w:val="26"/>
        </w:rPr>
        <w:t xml:space="preserve">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руководствуясь ст. </w:t>
      </w:r>
      <w:r w:rsidR="00913F15">
        <w:rPr>
          <w:rFonts w:ascii="Times New Roman" w:hAnsi="Times New Roman" w:cs="Times New Roman"/>
          <w:sz w:val="26"/>
          <w:szCs w:val="26"/>
        </w:rPr>
        <w:t>5.1</w:t>
      </w:r>
      <w:r w:rsidRPr="003C43AE">
        <w:rPr>
          <w:rFonts w:ascii="Times New Roman" w:hAnsi="Times New Roman" w:cs="Times New Roman"/>
          <w:sz w:val="26"/>
          <w:szCs w:val="26"/>
        </w:rPr>
        <w:t xml:space="preserve">, 31, 33 Градостроительного кодекса Российской Федерации, </w:t>
      </w:r>
      <w:r w:rsidR="00974271">
        <w:rPr>
          <w:rFonts w:ascii="Times New Roman" w:hAnsi="Times New Roman" w:cs="Times New Roman"/>
          <w:sz w:val="26"/>
          <w:szCs w:val="26"/>
        </w:rPr>
        <w:t>ст. 14 Федерального закона</w:t>
      </w:r>
      <w:r w:rsidRPr="003C43AE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r w:rsidR="003C43AE" w:rsidRPr="003C43AE">
        <w:rPr>
          <w:rFonts w:ascii="Times New Roman" w:hAnsi="Times New Roman" w:cs="Times New Roman"/>
          <w:sz w:val="26"/>
          <w:szCs w:val="26"/>
        </w:rPr>
        <w:t>статьей 31 Устава</w:t>
      </w:r>
      <w:r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B409DB" w:rsidRPr="003C43AE">
        <w:rPr>
          <w:rFonts w:ascii="Times New Roman" w:hAnsi="Times New Roman" w:cs="Times New Roman"/>
          <w:sz w:val="26"/>
          <w:szCs w:val="26"/>
        </w:rPr>
        <w:t xml:space="preserve"> г. Бодайбо и района</w:t>
      </w:r>
      <w:bookmarkStart w:id="0" w:name="_Hlk48806203"/>
      <w:r w:rsidR="00974271">
        <w:rPr>
          <w:rFonts w:ascii="Times New Roman" w:hAnsi="Times New Roman" w:cs="Times New Roman"/>
          <w:sz w:val="26"/>
          <w:szCs w:val="26"/>
        </w:rPr>
        <w:t>:</w:t>
      </w:r>
    </w:p>
    <w:p w14:paraId="769D9048" w14:textId="36F605F9" w:rsidR="002F4DF9" w:rsidRPr="003E22DF" w:rsidRDefault="003F75F4" w:rsidP="00AD70C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43AE">
        <w:rPr>
          <w:rFonts w:ascii="Times New Roman" w:hAnsi="Times New Roman" w:cs="Times New Roman"/>
          <w:sz w:val="26"/>
          <w:szCs w:val="26"/>
        </w:rPr>
        <w:t xml:space="preserve">1. </w:t>
      </w:r>
      <w:r w:rsidR="00B409DB" w:rsidRPr="003C43AE">
        <w:rPr>
          <w:rFonts w:ascii="Times New Roman" w:hAnsi="Times New Roman" w:cs="Times New Roman"/>
          <w:sz w:val="26"/>
          <w:szCs w:val="26"/>
        </w:rPr>
        <w:t>Отделу по управлению муниципальным имуществом и земельным отношени</w:t>
      </w:r>
      <w:r w:rsidRPr="003C43AE">
        <w:rPr>
          <w:rFonts w:ascii="Times New Roman" w:hAnsi="Times New Roman" w:cs="Times New Roman"/>
          <w:sz w:val="26"/>
          <w:szCs w:val="26"/>
        </w:rPr>
        <w:t>ям</w:t>
      </w:r>
      <w:r w:rsidR="00B409DB" w:rsidRPr="003C43AE">
        <w:rPr>
          <w:rFonts w:ascii="Times New Roman" w:hAnsi="Times New Roman" w:cs="Times New Roman"/>
          <w:sz w:val="26"/>
          <w:szCs w:val="26"/>
        </w:rPr>
        <w:t xml:space="preserve"> </w:t>
      </w:r>
      <w:r w:rsidR="004B01B4">
        <w:rPr>
          <w:rFonts w:ascii="Times New Roman" w:hAnsi="Times New Roman" w:cs="Times New Roman"/>
          <w:sz w:val="26"/>
          <w:szCs w:val="26"/>
        </w:rPr>
        <w:t xml:space="preserve">Администрации г. Бодайбо и района </w:t>
      </w:r>
      <w:r w:rsidRPr="003C43AE">
        <w:rPr>
          <w:rFonts w:ascii="Times New Roman" w:hAnsi="Times New Roman" w:cs="Times New Roman"/>
          <w:sz w:val="26"/>
          <w:szCs w:val="26"/>
        </w:rPr>
        <w:t>(Татаринова Е.А.)</w:t>
      </w:r>
      <w:r w:rsidR="00D00261" w:rsidRPr="003C43AE">
        <w:rPr>
          <w:rFonts w:ascii="Times New Roman" w:hAnsi="Times New Roman" w:cs="Times New Roman"/>
          <w:sz w:val="26"/>
          <w:szCs w:val="26"/>
        </w:rPr>
        <w:t xml:space="preserve"> </w:t>
      </w:r>
      <w:r w:rsidR="00EE6CDB" w:rsidRPr="003C43AE">
        <w:rPr>
          <w:rFonts w:ascii="Times New Roman" w:hAnsi="Times New Roman" w:cs="Times New Roman"/>
          <w:sz w:val="26"/>
          <w:szCs w:val="26"/>
        </w:rPr>
        <w:t>организовать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</w:t>
      </w:r>
      <w:r w:rsidR="00A36F87" w:rsidRPr="003C43AE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433FE5" w:rsidRPr="003C43AE">
        <w:rPr>
          <w:rFonts w:ascii="Times New Roman" w:hAnsi="Times New Roman" w:cs="Times New Roman"/>
          <w:sz w:val="26"/>
          <w:szCs w:val="26"/>
        </w:rPr>
        <w:t>0</w:t>
      </w:r>
      <w:r w:rsidR="00913F15">
        <w:rPr>
          <w:rFonts w:ascii="Times New Roman" w:hAnsi="Times New Roman" w:cs="Times New Roman"/>
          <w:sz w:val="26"/>
          <w:szCs w:val="26"/>
        </w:rPr>
        <w:t>1</w:t>
      </w:r>
      <w:r w:rsidR="00A36F87" w:rsidRPr="003C43AE">
        <w:rPr>
          <w:rFonts w:ascii="Times New Roman" w:hAnsi="Times New Roman" w:cs="Times New Roman"/>
          <w:sz w:val="26"/>
          <w:szCs w:val="26"/>
        </w:rPr>
        <w:t>.</w:t>
      </w:r>
      <w:r w:rsidR="00913F15">
        <w:rPr>
          <w:rFonts w:ascii="Times New Roman" w:hAnsi="Times New Roman" w:cs="Times New Roman"/>
          <w:sz w:val="26"/>
          <w:szCs w:val="26"/>
        </w:rPr>
        <w:t>10</w:t>
      </w:r>
      <w:r w:rsidR="00A36F87" w:rsidRPr="003C43AE">
        <w:rPr>
          <w:rFonts w:ascii="Times New Roman" w:hAnsi="Times New Roman" w:cs="Times New Roman"/>
          <w:sz w:val="26"/>
          <w:szCs w:val="26"/>
        </w:rPr>
        <w:t>.202</w:t>
      </w:r>
      <w:r w:rsidR="00433FE5" w:rsidRPr="003C43AE">
        <w:rPr>
          <w:rFonts w:ascii="Times New Roman" w:hAnsi="Times New Roman" w:cs="Times New Roman"/>
          <w:sz w:val="26"/>
          <w:szCs w:val="26"/>
        </w:rPr>
        <w:t>6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143C89" w:rsidRPr="003C43AE">
        <w:rPr>
          <w:rFonts w:ascii="Times New Roman" w:hAnsi="Times New Roman" w:cs="Times New Roman"/>
          <w:sz w:val="26"/>
          <w:szCs w:val="26"/>
        </w:rPr>
        <w:t>публичные слушан</w:t>
      </w:r>
      <w:r w:rsidR="004B01B4">
        <w:rPr>
          <w:rFonts w:ascii="Times New Roman" w:hAnsi="Times New Roman" w:cs="Times New Roman"/>
          <w:sz w:val="26"/>
          <w:szCs w:val="26"/>
        </w:rPr>
        <w:t>ия по проекту внесения изменений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в </w:t>
      </w:r>
      <w:r w:rsidR="00913F15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3FE5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="00D00261"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143C89" w:rsidRPr="003C43AE">
        <w:rPr>
          <w:rFonts w:ascii="Times New Roman" w:hAnsi="Times New Roman" w:cs="Times New Roman"/>
          <w:sz w:val="26"/>
          <w:szCs w:val="26"/>
        </w:rPr>
        <w:t>.</w:t>
      </w:r>
    </w:p>
    <w:p w14:paraId="15B509E1" w14:textId="4AD49375" w:rsidR="00D00261" w:rsidRPr="003C43AE" w:rsidRDefault="00D00261" w:rsidP="003E2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43AE">
        <w:rPr>
          <w:rFonts w:ascii="Times New Roman" w:hAnsi="Times New Roman" w:cs="Times New Roman"/>
          <w:sz w:val="26"/>
          <w:szCs w:val="26"/>
        </w:rPr>
        <w:t>2. Определить, что публичные слушан</w:t>
      </w:r>
      <w:r w:rsidR="004B01B4">
        <w:rPr>
          <w:rFonts w:ascii="Times New Roman" w:hAnsi="Times New Roman" w:cs="Times New Roman"/>
          <w:sz w:val="26"/>
          <w:szCs w:val="26"/>
        </w:rPr>
        <w:t>ия по проекту внесения изменений</w:t>
      </w:r>
      <w:r w:rsidRPr="003C43AE">
        <w:rPr>
          <w:rFonts w:ascii="Times New Roman" w:hAnsi="Times New Roman" w:cs="Times New Roman"/>
          <w:sz w:val="26"/>
          <w:szCs w:val="26"/>
        </w:rPr>
        <w:t xml:space="preserve"> в </w:t>
      </w:r>
      <w:r w:rsidR="00913F15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Pr="003C43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3FE5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будут проводиться в порядке, установленном в Оповещении о начале публичных слушаний по проекту внесения изменений в </w:t>
      </w:r>
      <w:r w:rsidR="00913F15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Pr="003C43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3FE5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(приложение 1).</w:t>
      </w:r>
    </w:p>
    <w:p w14:paraId="5D48A99E" w14:textId="514445B1" w:rsidR="00143C89" w:rsidRDefault="00D00261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43AE">
        <w:rPr>
          <w:rFonts w:ascii="Times New Roman" w:hAnsi="Times New Roman" w:cs="Times New Roman"/>
          <w:sz w:val="26"/>
          <w:szCs w:val="26"/>
        </w:rPr>
        <w:t>3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. </w:t>
      </w:r>
      <w:r w:rsidRPr="003C43AE">
        <w:rPr>
          <w:rFonts w:ascii="Times New Roman" w:hAnsi="Times New Roman" w:cs="Times New Roman"/>
          <w:sz w:val="26"/>
          <w:szCs w:val="26"/>
        </w:rPr>
        <w:t xml:space="preserve">Оповестить население </w:t>
      </w:r>
      <w:proofErr w:type="spellStart"/>
      <w:r w:rsidR="00433FE5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о начале публичных слушаний по проекту внесения изменений в </w:t>
      </w:r>
      <w:r w:rsidR="00913F15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Pr="003C43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3FE5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в срок до </w:t>
      </w:r>
      <w:r w:rsidR="00CF5E7A" w:rsidRPr="003C43AE">
        <w:rPr>
          <w:rFonts w:ascii="Times New Roman" w:hAnsi="Times New Roman" w:cs="Times New Roman"/>
          <w:sz w:val="26"/>
          <w:szCs w:val="26"/>
        </w:rPr>
        <w:t>1</w:t>
      </w:r>
      <w:r w:rsidR="00913F15">
        <w:rPr>
          <w:rFonts w:ascii="Times New Roman" w:hAnsi="Times New Roman" w:cs="Times New Roman"/>
          <w:sz w:val="26"/>
          <w:szCs w:val="26"/>
        </w:rPr>
        <w:t>4</w:t>
      </w:r>
      <w:r w:rsidR="00CF5E7A" w:rsidRPr="003C43AE">
        <w:rPr>
          <w:rFonts w:ascii="Times New Roman" w:hAnsi="Times New Roman" w:cs="Times New Roman"/>
          <w:sz w:val="26"/>
          <w:szCs w:val="26"/>
        </w:rPr>
        <w:t>.</w:t>
      </w:r>
      <w:r w:rsidR="000A4C04">
        <w:rPr>
          <w:rFonts w:ascii="Times New Roman" w:hAnsi="Times New Roman" w:cs="Times New Roman"/>
          <w:sz w:val="26"/>
          <w:szCs w:val="26"/>
        </w:rPr>
        <w:t>09</w:t>
      </w:r>
      <w:r w:rsidRPr="003C43AE">
        <w:rPr>
          <w:rFonts w:ascii="Times New Roman" w:hAnsi="Times New Roman" w:cs="Times New Roman"/>
          <w:sz w:val="26"/>
          <w:szCs w:val="26"/>
        </w:rPr>
        <w:t>.202</w:t>
      </w:r>
      <w:r w:rsidR="00433FE5" w:rsidRPr="003C43AE">
        <w:rPr>
          <w:rFonts w:ascii="Times New Roman" w:hAnsi="Times New Roman" w:cs="Times New Roman"/>
          <w:sz w:val="26"/>
          <w:szCs w:val="26"/>
        </w:rPr>
        <w:t>6</w:t>
      </w:r>
      <w:r w:rsidRPr="003C43AE">
        <w:rPr>
          <w:rFonts w:ascii="Times New Roman" w:hAnsi="Times New Roman" w:cs="Times New Roman"/>
          <w:sz w:val="26"/>
          <w:szCs w:val="26"/>
        </w:rPr>
        <w:t>.</w:t>
      </w:r>
    </w:p>
    <w:p w14:paraId="47A00B08" w14:textId="424370CA" w:rsidR="004B01B4" w:rsidRPr="004B01B4" w:rsidRDefault="004B01B4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4B01B4">
        <w:rPr>
          <w:rFonts w:ascii="Times New Roman" w:hAnsi="Times New Roman" w:cs="Times New Roman"/>
          <w:sz w:val="26"/>
          <w:szCs w:val="26"/>
        </w:rPr>
        <w:t>. Отделу организационной работы Администрации г. Бодайбо и района (</w:t>
      </w:r>
      <w:r w:rsidR="00E00587">
        <w:rPr>
          <w:rFonts w:ascii="Times New Roman" w:hAnsi="Times New Roman" w:cs="Times New Roman"/>
          <w:sz w:val="26"/>
          <w:szCs w:val="26"/>
        </w:rPr>
        <w:t>Шестакова Е.И.</w:t>
      </w:r>
      <w:r w:rsidRPr="004B01B4">
        <w:rPr>
          <w:rFonts w:ascii="Times New Roman" w:hAnsi="Times New Roman" w:cs="Times New Roman"/>
          <w:sz w:val="26"/>
          <w:szCs w:val="26"/>
        </w:rPr>
        <w:t xml:space="preserve">) разместить настоящее </w:t>
      </w:r>
      <w:r w:rsidR="009B7962">
        <w:rPr>
          <w:rFonts w:ascii="Times New Roman" w:hAnsi="Times New Roman" w:cs="Times New Roman"/>
          <w:sz w:val="26"/>
          <w:szCs w:val="26"/>
        </w:rPr>
        <w:t>распоряжение</w:t>
      </w:r>
      <w:r w:rsidRPr="004B01B4">
        <w:rPr>
          <w:rFonts w:ascii="Times New Roman" w:hAnsi="Times New Roman" w:cs="Times New Roman"/>
          <w:sz w:val="26"/>
          <w:szCs w:val="26"/>
        </w:rPr>
        <w:t xml:space="preserve"> на официальном сайте А</w:t>
      </w:r>
      <w:proofErr w:type="spellStart"/>
      <w:r w:rsidRPr="004B01B4">
        <w:rPr>
          <w:rFonts w:ascii="Times New Roman" w:hAnsi="Times New Roman" w:cs="Times New Roman"/>
          <w:sz w:val="26"/>
          <w:szCs w:val="26"/>
          <w:lang w:val="x-none"/>
        </w:rPr>
        <w:t>дминистрации</w:t>
      </w:r>
      <w:proofErr w:type="spellEnd"/>
      <w:r w:rsidRPr="004B01B4">
        <w:rPr>
          <w:rFonts w:ascii="Times New Roman" w:hAnsi="Times New Roman" w:cs="Times New Roman"/>
          <w:sz w:val="26"/>
          <w:szCs w:val="26"/>
          <w:lang w:val="x-none"/>
        </w:rPr>
        <w:t xml:space="preserve">  муниципального образования</w:t>
      </w:r>
      <w:r w:rsidRPr="004B01B4">
        <w:rPr>
          <w:rFonts w:ascii="Times New Roman" w:hAnsi="Times New Roman" w:cs="Times New Roman"/>
          <w:sz w:val="26"/>
          <w:szCs w:val="26"/>
        </w:rPr>
        <w:t xml:space="preserve"> </w:t>
      </w:r>
      <w:r w:rsidRPr="004B01B4">
        <w:rPr>
          <w:rFonts w:ascii="Times New Roman" w:hAnsi="Times New Roman" w:cs="Times New Roman"/>
          <w:sz w:val="26"/>
          <w:szCs w:val="26"/>
          <w:lang w:val="x-none"/>
        </w:rPr>
        <w:t xml:space="preserve">г. Бодайбо и района в информационно-телекоммуникационной сети «Интернет» </w:t>
      </w:r>
      <w:hyperlink r:id="rId5" w:history="1">
        <w:r w:rsidRPr="004B01B4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4B01B4">
          <w:rPr>
            <w:rStyle w:val="aa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boda</w:t>
        </w:r>
        <w:r w:rsidRPr="004B01B4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y</w:t>
        </w:r>
        <w:proofErr w:type="spellEnd"/>
        <w:r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bo</w:t>
        </w:r>
        <w:r w:rsidRPr="004B01B4">
          <w:rPr>
            <w:rStyle w:val="aa"/>
            <w:rFonts w:ascii="Times New Roman" w:hAnsi="Times New Roman" w:cs="Times New Roman"/>
            <w:sz w:val="26"/>
            <w:szCs w:val="26"/>
          </w:rPr>
          <w:t>38</w:t>
        </w:r>
        <w:r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.</w:t>
        </w:r>
        <w:proofErr w:type="spellStart"/>
        <w:r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ru</w:t>
        </w:r>
        <w:proofErr w:type="spellEnd"/>
      </w:hyperlink>
      <w:r w:rsidRPr="004B01B4">
        <w:rPr>
          <w:rFonts w:ascii="Times New Roman" w:hAnsi="Times New Roman" w:cs="Times New Roman"/>
          <w:sz w:val="26"/>
          <w:szCs w:val="26"/>
        </w:rPr>
        <w:t xml:space="preserve"> и опубликовать в газете «Ленский шахтер».</w:t>
      </w:r>
    </w:p>
    <w:p w14:paraId="61D41CAD" w14:textId="77777777" w:rsidR="00D00261" w:rsidRPr="003C43AE" w:rsidRDefault="004B01B4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00261" w:rsidRPr="003C43AE">
        <w:rPr>
          <w:rFonts w:ascii="Times New Roman" w:hAnsi="Times New Roman" w:cs="Times New Roman"/>
          <w:sz w:val="26"/>
          <w:szCs w:val="26"/>
        </w:rPr>
        <w:t xml:space="preserve">. Контроль за </w:t>
      </w:r>
      <w:r>
        <w:rPr>
          <w:rFonts w:ascii="Times New Roman" w:hAnsi="Times New Roman" w:cs="Times New Roman"/>
          <w:sz w:val="26"/>
          <w:szCs w:val="26"/>
        </w:rPr>
        <w:t>исп</w:t>
      </w:r>
      <w:r w:rsidR="00D00261" w:rsidRPr="003C43AE">
        <w:rPr>
          <w:rFonts w:ascii="Times New Roman" w:hAnsi="Times New Roman" w:cs="Times New Roman"/>
          <w:sz w:val="26"/>
          <w:szCs w:val="26"/>
        </w:rPr>
        <w:t>олнением настоящего распоряжения оставляю за собой.</w:t>
      </w:r>
    </w:p>
    <w:p w14:paraId="1C29D290" w14:textId="77777777" w:rsidR="003E22DF" w:rsidRDefault="003E22DF" w:rsidP="003C43AE">
      <w:pPr>
        <w:pStyle w:val="a6"/>
        <w:tabs>
          <w:tab w:val="left" w:pos="0"/>
          <w:tab w:val="left" w:pos="180"/>
          <w:tab w:val="left" w:pos="720"/>
        </w:tabs>
        <w:rPr>
          <w:rFonts w:eastAsiaTheme="minorHAnsi"/>
          <w:sz w:val="28"/>
          <w:szCs w:val="28"/>
          <w:lang w:eastAsia="en-US"/>
        </w:rPr>
      </w:pPr>
    </w:p>
    <w:p w14:paraId="3ACBE43E" w14:textId="77777777" w:rsidR="003E22DF" w:rsidRDefault="003E22DF" w:rsidP="003C43AE">
      <w:pPr>
        <w:pStyle w:val="a6"/>
        <w:tabs>
          <w:tab w:val="left" w:pos="0"/>
          <w:tab w:val="left" w:pos="180"/>
          <w:tab w:val="left" w:pos="720"/>
        </w:tabs>
        <w:rPr>
          <w:rFonts w:eastAsiaTheme="minorHAnsi"/>
          <w:sz w:val="28"/>
          <w:szCs w:val="28"/>
          <w:lang w:eastAsia="en-US"/>
        </w:rPr>
      </w:pPr>
    </w:p>
    <w:p w14:paraId="0663F66E" w14:textId="77777777" w:rsidR="003E22DF" w:rsidRDefault="003E22DF" w:rsidP="003C43AE">
      <w:pPr>
        <w:pStyle w:val="a6"/>
        <w:tabs>
          <w:tab w:val="left" w:pos="0"/>
          <w:tab w:val="left" w:pos="180"/>
          <w:tab w:val="left" w:pos="720"/>
        </w:tabs>
        <w:rPr>
          <w:rFonts w:eastAsiaTheme="minorHAnsi"/>
          <w:sz w:val="28"/>
          <w:szCs w:val="28"/>
          <w:lang w:eastAsia="en-US"/>
        </w:rPr>
      </w:pPr>
    </w:p>
    <w:p w14:paraId="6889E006" w14:textId="3AFFE794" w:rsidR="003C43AE" w:rsidRDefault="00E00587" w:rsidP="003C43AE">
      <w:pPr>
        <w:pStyle w:val="a6"/>
        <w:tabs>
          <w:tab w:val="left" w:pos="0"/>
          <w:tab w:val="left" w:pos="180"/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>Мэр</w:t>
      </w:r>
      <w:r w:rsidR="003C43AE">
        <w:rPr>
          <w:sz w:val="26"/>
          <w:szCs w:val="26"/>
        </w:rPr>
        <w:t xml:space="preserve"> г. Бодайбо и района</w:t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Е.Ю.Юмашев</w:t>
      </w:r>
      <w:proofErr w:type="spellEnd"/>
    </w:p>
    <w:p w14:paraId="0C6429C3" w14:textId="77777777" w:rsidR="003C43AE" w:rsidRDefault="003C43AE" w:rsidP="003C43AE">
      <w:pPr>
        <w:pStyle w:val="a6"/>
        <w:tabs>
          <w:tab w:val="left" w:pos="0"/>
          <w:tab w:val="left" w:pos="180"/>
          <w:tab w:val="left" w:pos="720"/>
        </w:tabs>
        <w:rPr>
          <w:sz w:val="26"/>
          <w:szCs w:val="26"/>
        </w:rPr>
      </w:pPr>
    </w:p>
    <w:p w14:paraId="79A2E0AC" w14:textId="77777777" w:rsidR="003C43AE" w:rsidRDefault="003C43AE" w:rsidP="003C43AE">
      <w:pPr>
        <w:pStyle w:val="a6"/>
        <w:tabs>
          <w:tab w:val="left" w:pos="0"/>
          <w:tab w:val="left" w:pos="180"/>
          <w:tab w:val="left" w:pos="720"/>
        </w:tabs>
        <w:rPr>
          <w:sz w:val="26"/>
          <w:szCs w:val="26"/>
        </w:rPr>
      </w:pPr>
    </w:p>
    <w:p w14:paraId="78922795" w14:textId="77777777" w:rsidR="00C266AB" w:rsidRDefault="00C266AB"/>
    <w:p w14:paraId="3B6B5064" w14:textId="72CE076B" w:rsidR="003C43AE" w:rsidRDefault="003C43AE"/>
    <w:p w14:paraId="64FF914D" w14:textId="77777777" w:rsidR="00DD6A34" w:rsidRPr="000A3E36" w:rsidRDefault="00DD6A34" w:rsidP="00DD6A34">
      <w:pPr>
        <w:pStyle w:val="a3"/>
        <w:spacing w:before="0" w:beforeAutospacing="0" w:after="0" w:afterAutospacing="0"/>
        <w:ind w:left="567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</w:t>
      </w:r>
      <w:r w:rsidRPr="000A3E36">
        <w:rPr>
          <w:color w:val="000000" w:themeColor="text1"/>
          <w:sz w:val="28"/>
          <w:szCs w:val="28"/>
        </w:rPr>
        <w:t xml:space="preserve">Приложение 1 к распоряжению </w:t>
      </w:r>
    </w:p>
    <w:p w14:paraId="3B762A70" w14:textId="77777777" w:rsidR="00DD6A34" w:rsidRDefault="00DD6A34" w:rsidP="00DD6A34">
      <w:pPr>
        <w:pStyle w:val="a3"/>
        <w:spacing w:before="0" w:beforeAutospacing="0" w:after="0" w:afterAutospacing="0"/>
        <w:ind w:left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0A3E3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                        Администрации</w:t>
      </w:r>
      <w:r w:rsidRPr="000A3E36">
        <w:rPr>
          <w:color w:val="000000" w:themeColor="text1"/>
          <w:sz w:val="28"/>
          <w:szCs w:val="28"/>
        </w:rPr>
        <w:t xml:space="preserve"> г. Бодайбо и района</w:t>
      </w:r>
    </w:p>
    <w:p w14:paraId="3F46E101" w14:textId="7A8C8D6A" w:rsidR="00DD6A34" w:rsidRPr="000A3E36" w:rsidRDefault="00DD6A34" w:rsidP="00DD6A34">
      <w:pPr>
        <w:pStyle w:val="a3"/>
        <w:spacing w:before="0" w:beforeAutospacing="0" w:after="0" w:afterAutospacing="0"/>
        <w:ind w:left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</w:t>
      </w:r>
      <w:r>
        <w:rPr>
          <w:color w:val="000000" w:themeColor="text1"/>
          <w:sz w:val="28"/>
          <w:szCs w:val="28"/>
        </w:rPr>
        <w:t xml:space="preserve"> от 10.09.2026 № 302-р</w:t>
      </w:r>
    </w:p>
    <w:p w14:paraId="1D32C6CC" w14:textId="77777777" w:rsidR="00DD6A34" w:rsidRPr="000A3E36" w:rsidRDefault="00DD6A34" w:rsidP="00DD6A34">
      <w:pPr>
        <w:pStyle w:val="a3"/>
        <w:ind w:left="567"/>
        <w:jc w:val="center"/>
        <w:rPr>
          <w:color w:val="000000" w:themeColor="text1"/>
          <w:sz w:val="28"/>
          <w:szCs w:val="28"/>
        </w:rPr>
      </w:pPr>
    </w:p>
    <w:p w14:paraId="40013502" w14:textId="77777777" w:rsidR="00DD6A34" w:rsidRPr="000D3DA1" w:rsidRDefault="00DD6A34" w:rsidP="00DD6A34">
      <w:pPr>
        <w:pStyle w:val="a3"/>
        <w:ind w:left="567"/>
        <w:jc w:val="center"/>
        <w:rPr>
          <w:b/>
          <w:color w:val="000000" w:themeColor="text1"/>
          <w:sz w:val="28"/>
          <w:szCs w:val="28"/>
        </w:rPr>
      </w:pPr>
      <w:r w:rsidRPr="000D3DA1">
        <w:rPr>
          <w:b/>
          <w:color w:val="000000" w:themeColor="text1"/>
          <w:sz w:val="28"/>
          <w:szCs w:val="28"/>
        </w:rPr>
        <w:t>ОПОВЕЩЕНИЕ О НАЧАЛЕ ПУБЛИЧНЫХ СЛУШАНИЙ</w:t>
      </w:r>
    </w:p>
    <w:p w14:paraId="095B70B6" w14:textId="77777777" w:rsidR="00DD6A34" w:rsidRPr="000031EE" w:rsidRDefault="00DD6A34" w:rsidP="00DD6A34">
      <w:pPr>
        <w:pStyle w:val="a3"/>
        <w:ind w:left="567"/>
        <w:jc w:val="center"/>
        <w:rPr>
          <w:b/>
          <w:color w:val="000000" w:themeColor="text1"/>
          <w:sz w:val="28"/>
          <w:szCs w:val="28"/>
        </w:rPr>
      </w:pPr>
      <w:r w:rsidRPr="000D3DA1">
        <w:rPr>
          <w:b/>
          <w:color w:val="000000" w:themeColor="text1"/>
          <w:sz w:val="28"/>
          <w:szCs w:val="28"/>
        </w:rPr>
        <w:t xml:space="preserve">ПО ПРОЕКТУ ВНЕСЕНИЯ ИЗМЕНЕНИЙ В </w:t>
      </w:r>
      <w:r>
        <w:rPr>
          <w:b/>
          <w:color w:val="000000" w:themeColor="text1"/>
          <w:sz w:val="28"/>
          <w:szCs w:val="28"/>
        </w:rPr>
        <w:t>ПРАВИЛА ЗЕМЛЕПОЛЬЗОВАНИЯ И ЗАСТРОЙКИ ЖУ</w:t>
      </w:r>
      <w:bookmarkStart w:id="1" w:name="_GoBack"/>
      <w:bookmarkEnd w:id="1"/>
      <w:r>
        <w:rPr>
          <w:b/>
          <w:color w:val="000000" w:themeColor="text1"/>
          <w:sz w:val="28"/>
          <w:szCs w:val="28"/>
        </w:rPr>
        <w:t>ИНСКОГО</w:t>
      </w:r>
      <w:r w:rsidRPr="000D3DA1">
        <w:rPr>
          <w:b/>
          <w:color w:val="000000" w:themeColor="text1"/>
          <w:sz w:val="28"/>
          <w:szCs w:val="28"/>
        </w:rPr>
        <w:t xml:space="preserve"> МУНИЦИПАЛЬНОГО ОБРАЗОВАНИЯ </w:t>
      </w:r>
    </w:p>
    <w:p w14:paraId="13FFA793" w14:textId="77777777" w:rsidR="00DD6A34" w:rsidRPr="00DD6A34" w:rsidRDefault="00DD6A34" w:rsidP="00DD6A3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публичные слушания представляется проект </w:t>
      </w:r>
      <w:r w:rsidRPr="00DD6A34">
        <w:rPr>
          <w:rFonts w:ascii="Times New Roman" w:hAnsi="Times New Roman" w:cs="Times New Roman"/>
          <w:sz w:val="28"/>
          <w:szCs w:val="28"/>
        </w:rPr>
        <w:t xml:space="preserve">внесения изменений в правила землепользования и застройки </w:t>
      </w:r>
      <w:proofErr w:type="spellStart"/>
      <w:r w:rsidRPr="00DD6A34">
        <w:rPr>
          <w:rFonts w:ascii="Times New Roman" w:hAnsi="Times New Roman" w:cs="Times New Roman"/>
          <w:sz w:val="28"/>
          <w:szCs w:val="28"/>
        </w:rPr>
        <w:t>Жуинского</w:t>
      </w:r>
      <w:proofErr w:type="spellEnd"/>
      <w:r w:rsidRPr="00DD6A3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14:paraId="51CC6162" w14:textId="77777777" w:rsidR="00DD6A34" w:rsidRPr="00DD6A34" w:rsidRDefault="00DD6A34" w:rsidP="00DD6A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Организатором публичных слушаний является Администрация               г. Бодайбо и района (далее – организатор).</w:t>
      </w:r>
    </w:p>
    <w:p w14:paraId="28C0C22C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Порядок проведения публичных слушаний определен </w:t>
      </w:r>
      <w:r w:rsidRPr="00DD6A34">
        <w:rPr>
          <w:color w:val="000000" w:themeColor="text1"/>
          <w:sz w:val="28"/>
          <w:szCs w:val="28"/>
        </w:rPr>
        <w:br/>
        <w:t>статьей 5.1 Градостроительного кодекса Российской Федерации.</w:t>
      </w:r>
    </w:p>
    <w:p w14:paraId="05E5D619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Срок проведения публичных слушаний не более одного месяца с момента оповещения о начале публичных слушаний до дня опубликования заключения о результатах публичных слушаний.</w:t>
      </w:r>
    </w:p>
    <w:p w14:paraId="5D5334D4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Экспозиция проекта открыта с 21</w:t>
      </w:r>
      <w:r w:rsidRPr="00DD6A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.09.2026 г. по 25.09.2026 </w:t>
      </w: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адресу:</w:t>
      </w:r>
    </w:p>
    <w:p w14:paraId="5C1E8840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Иркутская область, </w:t>
      </w:r>
      <w:proofErr w:type="spellStart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Бодайбинский</w:t>
      </w:r>
      <w:proofErr w:type="spellEnd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п. </w:t>
      </w:r>
      <w:proofErr w:type="gramStart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Перевоз,   </w:t>
      </w:r>
      <w:proofErr w:type="gramEnd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ул. Комсомольская улица, 5;</w:t>
      </w:r>
    </w:p>
    <w:p w14:paraId="1A5DD3EC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Иркутская область, </w:t>
      </w:r>
      <w:proofErr w:type="spellStart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Бодайбинский</w:t>
      </w:r>
      <w:proofErr w:type="spellEnd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п. Перевоз, ул. Набережная, 31;</w:t>
      </w:r>
    </w:p>
    <w:p w14:paraId="1C97C1F4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Pr="00DD6A34">
        <w:rPr>
          <w:color w:val="000000" w:themeColor="text1"/>
          <w:sz w:val="28"/>
          <w:szCs w:val="28"/>
        </w:rPr>
        <w:br/>
        <w:t>с 12.00 – 13.00.</w:t>
      </w:r>
    </w:p>
    <w:p w14:paraId="04F8707B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Информационные материалы по теме публичных слушаний будут представлены на экспозиции проекта.</w:t>
      </w:r>
    </w:p>
    <w:p w14:paraId="49FFD30F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проведения экспозиции проекта проводится консультирование посетителей экспозиции проекта по теме публичных слушаний в период с </w:t>
      </w:r>
      <w:r w:rsidRPr="00DD6A34">
        <w:rPr>
          <w:rFonts w:ascii="Times New Roman" w:eastAsia="Times New Roman" w:hAnsi="Times New Roman" w:cs="Times New Roman"/>
          <w:sz w:val="28"/>
          <w:szCs w:val="28"/>
          <w:lang w:eastAsia="ar-SA"/>
        </w:rPr>
        <w:t>21.09.2026 по 25.09.2026</w:t>
      </w: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08.00 до 12.00 часов, с 13.00 до 17.00 часов</w:t>
      </w:r>
      <w:r w:rsidRPr="00DD6A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</w:t>
      </w:r>
    </w:p>
    <w:p w14:paraId="7650BF03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Иркутская область, </w:t>
      </w:r>
      <w:proofErr w:type="spellStart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Бодайбинский</w:t>
      </w:r>
      <w:proofErr w:type="spellEnd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п. Перевоз, ул. Набережная, 31.</w:t>
      </w:r>
    </w:p>
    <w:p w14:paraId="12BCCAC2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Собрание участников публичных слушаний будет проводятся 25.09.2026 с 10-30 до 11-30 по адресу: Иркутская область, </w:t>
      </w:r>
      <w:proofErr w:type="spellStart"/>
      <w:r w:rsidRPr="00DD6A34">
        <w:rPr>
          <w:color w:val="000000" w:themeColor="text1"/>
          <w:sz w:val="28"/>
          <w:szCs w:val="28"/>
        </w:rPr>
        <w:t>Бодайбинский</w:t>
      </w:r>
      <w:proofErr w:type="spellEnd"/>
      <w:r w:rsidRPr="00DD6A34">
        <w:rPr>
          <w:color w:val="000000" w:themeColor="text1"/>
          <w:sz w:val="28"/>
          <w:szCs w:val="28"/>
        </w:rPr>
        <w:t xml:space="preserve"> район, п. Перевоз, ул. ул. Набережная, 46.</w:t>
      </w:r>
    </w:p>
    <w:p w14:paraId="6FBB20E8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Регистрация участников собрания публичных слушаний будет проводиться 25.09.2026 с 9-30 до 10-30 по адресу: Иркутская область, </w:t>
      </w:r>
      <w:proofErr w:type="spellStart"/>
      <w:r w:rsidRPr="00DD6A34">
        <w:rPr>
          <w:color w:val="000000" w:themeColor="text1"/>
          <w:sz w:val="28"/>
          <w:szCs w:val="28"/>
        </w:rPr>
        <w:t>Бодайбинский</w:t>
      </w:r>
      <w:proofErr w:type="spellEnd"/>
      <w:r w:rsidRPr="00DD6A34">
        <w:rPr>
          <w:color w:val="000000" w:themeColor="text1"/>
          <w:sz w:val="28"/>
          <w:szCs w:val="28"/>
        </w:rPr>
        <w:t xml:space="preserve"> район, п. Перевоз, ул. ул. Набережная, 46.</w:t>
      </w:r>
    </w:p>
    <w:p w14:paraId="78EA5977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lastRenderedPageBreak/>
        <w:t>В целях идентификации участникам публичных слушаний необходимо представить сведения о себе с приложением документов, подтверждающих такие сведения:</w:t>
      </w:r>
    </w:p>
    <w:p w14:paraId="51772DBB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-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</w:p>
    <w:p w14:paraId="64223061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- 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14:paraId="0EA6E417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-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</w:p>
    <w:p w14:paraId="3388FA95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-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14:paraId="2901F0C2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A7E1905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года № 152-ФЗ </w:t>
      </w:r>
      <w:r w:rsidRPr="00DD6A34">
        <w:rPr>
          <w:color w:val="000000" w:themeColor="text1"/>
          <w:sz w:val="28"/>
          <w:szCs w:val="28"/>
        </w:rPr>
        <w:br/>
        <w:t xml:space="preserve">«О персональных данных». </w:t>
      </w:r>
    </w:p>
    <w:p w14:paraId="6292A6C9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В период размещения проекта, подлежащего рассмотрению на публичных слушаниях, участники публичных слушаний,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14:paraId="2F156249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>- в письменной или в устной форме в ходе проведения собрания участников публичных слушаний;</w:t>
      </w:r>
    </w:p>
    <w:p w14:paraId="62684842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- в письменной форме или в форме электронного документа в адрес организатора по адресу: 666904, Иркутская область, город Бодайбо, улица Урицкого, 33, в период с </w:t>
      </w:r>
      <w:r w:rsidRPr="00DD6A34">
        <w:rPr>
          <w:sz w:val="28"/>
          <w:szCs w:val="28"/>
          <w:lang w:eastAsia="ar-SA"/>
        </w:rPr>
        <w:t>21.09.2026 по 25.09.2026</w:t>
      </w:r>
      <w:r w:rsidRPr="00DD6A34">
        <w:rPr>
          <w:color w:val="000000" w:themeColor="text1"/>
          <w:sz w:val="28"/>
          <w:szCs w:val="28"/>
        </w:rPr>
        <w:t xml:space="preserve"> с 08.00 до </w:t>
      </w:r>
      <w:r w:rsidRPr="00DD6A34">
        <w:rPr>
          <w:color w:val="000000" w:themeColor="text1"/>
          <w:sz w:val="28"/>
          <w:szCs w:val="28"/>
        </w:rPr>
        <w:br/>
        <w:t>12.00 часов, с 13.00 до 17.00 часов (все дни, кроме выходных и праздничных дней), на адрес электронной почты</w:t>
      </w:r>
      <w:r w:rsidRPr="00DD6A34">
        <w:rPr>
          <w:sz w:val="28"/>
          <w:szCs w:val="28"/>
        </w:rPr>
        <w:t xml:space="preserve"> </w:t>
      </w:r>
      <w:r w:rsidRPr="00DD6A34">
        <w:rPr>
          <w:color w:val="000000" w:themeColor="text1"/>
          <w:sz w:val="28"/>
          <w:szCs w:val="28"/>
        </w:rPr>
        <w:t>bodaibo_mer@irmail.ru.</w:t>
      </w:r>
    </w:p>
    <w:p w14:paraId="55A8FF97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- посредством записи в книге (журнале) учета посетителей экспозиции проекта в период с </w:t>
      </w:r>
      <w:r w:rsidRPr="00DD6A34">
        <w:rPr>
          <w:sz w:val="28"/>
          <w:szCs w:val="28"/>
          <w:lang w:eastAsia="ar-SA"/>
        </w:rPr>
        <w:t>21.09.2026 по 25.09.2026</w:t>
      </w:r>
      <w:r w:rsidRPr="00DD6A34">
        <w:rPr>
          <w:color w:val="000000" w:themeColor="text1"/>
          <w:sz w:val="28"/>
          <w:szCs w:val="28"/>
        </w:rPr>
        <w:t xml:space="preserve"> с 08.00 до </w:t>
      </w:r>
      <w:r w:rsidRPr="00DD6A34">
        <w:rPr>
          <w:color w:val="000000" w:themeColor="text1"/>
          <w:sz w:val="28"/>
          <w:szCs w:val="28"/>
        </w:rPr>
        <w:br/>
      </w:r>
      <w:r w:rsidRPr="00DD6A34">
        <w:rPr>
          <w:color w:val="000000" w:themeColor="text1"/>
          <w:sz w:val="28"/>
          <w:szCs w:val="28"/>
        </w:rPr>
        <w:lastRenderedPageBreak/>
        <w:t xml:space="preserve">12.00 часов, с 13.00 до 17.00 часов по адресу: Иркутская область, город Бодайбо, улица Урицкого, 33. </w:t>
      </w:r>
    </w:p>
    <w:p w14:paraId="4F62281C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ar-SA"/>
        </w:rPr>
      </w:pPr>
      <w:r w:rsidRPr="00DD6A34">
        <w:rPr>
          <w:color w:val="000000" w:themeColor="text1"/>
          <w:sz w:val="28"/>
          <w:szCs w:val="28"/>
        </w:rPr>
        <w:t>Проект, подлежащий рассмотрению на публичных слушаниях, и информационные материалы к нему будут размещены с 21</w:t>
      </w:r>
      <w:r w:rsidRPr="00DD6A34">
        <w:rPr>
          <w:sz w:val="28"/>
          <w:szCs w:val="28"/>
          <w:lang w:eastAsia="ar-SA"/>
        </w:rPr>
        <w:t>.09.2026 по 25.09.2026:</w:t>
      </w:r>
    </w:p>
    <w:p w14:paraId="03A9955D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- на официальном сайте </w:t>
      </w:r>
      <w:proofErr w:type="spellStart"/>
      <w:r w:rsidRPr="00DD6A34">
        <w:rPr>
          <w:color w:val="000000" w:themeColor="text1"/>
          <w:sz w:val="28"/>
          <w:szCs w:val="28"/>
        </w:rPr>
        <w:t>Жуинского</w:t>
      </w:r>
      <w:proofErr w:type="spellEnd"/>
      <w:r w:rsidRPr="00DD6A34">
        <w:rPr>
          <w:color w:val="000000" w:themeColor="text1"/>
          <w:sz w:val="28"/>
          <w:szCs w:val="28"/>
        </w:rPr>
        <w:t xml:space="preserve"> муниципального образования </w:t>
      </w:r>
      <w:hyperlink r:id="rId6" w:history="1">
        <w:r w:rsidRPr="00DD6A34">
          <w:rPr>
            <w:rStyle w:val="aa"/>
            <w:sz w:val="28"/>
            <w:szCs w:val="28"/>
          </w:rPr>
          <w:t>https://juinskoe.r</w:t>
        </w:r>
        <w:r w:rsidRPr="00DD6A34">
          <w:rPr>
            <w:rStyle w:val="aa"/>
            <w:sz w:val="28"/>
            <w:szCs w:val="28"/>
            <w:lang w:val="en-US"/>
          </w:rPr>
          <w:t>u</w:t>
        </w:r>
      </w:hyperlink>
      <w:r w:rsidRPr="00DD6A34">
        <w:rPr>
          <w:color w:val="000000" w:themeColor="text1"/>
          <w:sz w:val="28"/>
          <w:szCs w:val="28"/>
        </w:rPr>
        <w:t>;</w:t>
      </w:r>
    </w:p>
    <w:p w14:paraId="1BD3C670" w14:textId="77777777" w:rsidR="00DD6A34" w:rsidRPr="00DD6A34" w:rsidRDefault="00DD6A34" w:rsidP="00DD6A3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6A34">
        <w:rPr>
          <w:color w:val="000000" w:themeColor="text1"/>
          <w:sz w:val="28"/>
          <w:szCs w:val="28"/>
        </w:rPr>
        <w:t xml:space="preserve">- на официальном сайте Администрации муниципального образования города Бодайбо и района </w:t>
      </w:r>
      <w:hyperlink r:id="rId7" w:history="1">
        <w:r w:rsidRPr="00DD6A34">
          <w:rPr>
            <w:rStyle w:val="aa"/>
            <w:sz w:val="28"/>
            <w:szCs w:val="28"/>
          </w:rPr>
          <w:t>https://bodaybo38.ru</w:t>
        </w:r>
      </w:hyperlink>
      <w:r w:rsidRPr="00DD6A34">
        <w:rPr>
          <w:color w:val="000000" w:themeColor="text1"/>
          <w:sz w:val="28"/>
          <w:szCs w:val="28"/>
        </w:rPr>
        <w:t>;</w:t>
      </w:r>
    </w:p>
    <w:p w14:paraId="26706C43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 </w:t>
      </w: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на информационном стенде администрации муниципального образования города Бодайбо и района, расположенным по адресу: Иркутская область, город Бодайбо, улица Урицкого, 33;</w:t>
      </w:r>
    </w:p>
    <w:p w14:paraId="41F61B4F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Иркутская область, </w:t>
      </w:r>
      <w:proofErr w:type="spellStart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Бодайбинский</w:t>
      </w:r>
      <w:proofErr w:type="spellEnd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п. </w:t>
      </w:r>
      <w:proofErr w:type="gramStart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Перевоз,   </w:t>
      </w:r>
      <w:proofErr w:type="gramEnd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ул. Комсомольская, 5;</w:t>
      </w:r>
    </w:p>
    <w:p w14:paraId="19827ECB" w14:textId="77777777" w:rsidR="00DD6A34" w:rsidRPr="00DD6A34" w:rsidRDefault="00DD6A34" w:rsidP="00DD6A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Иркутская область, </w:t>
      </w:r>
      <w:proofErr w:type="spellStart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>Бодайбинский</w:t>
      </w:r>
      <w:proofErr w:type="spellEnd"/>
      <w:r w:rsidRPr="00DD6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п. Перевоз, ул. Набережная, 31.</w:t>
      </w:r>
    </w:p>
    <w:p w14:paraId="31E25056" w14:textId="77777777" w:rsidR="003C43AE" w:rsidRDefault="003C43AE" w:rsidP="003C43AE">
      <w:pPr>
        <w:jc w:val="both"/>
        <w:rPr>
          <w:b/>
          <w:sz w:val="26"/>
          <w:szCs w:val="26"/>
        </w:rPr>
      </w:pPr>
    </w:p>
    <w:p w14:paraId="5230CB48" w14:textId="77777777" w:rsidR="003C43AE" w:rsidRDefault="003C43AE"/>
    <w:sectPr w:rsidR="003C43AE" w:rsidSect="0020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0FF1"/>
    <w:multiLevelType w:val="hybridMultilevel"/>
    <w:tmpl w:val="9E6C350E"/>
    <w:lvl w:ilvl="0" w:tplc="762028C6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F03B7"/>
    <w:multiLevelType w:val="hybridMultilevel"/>
    <w:tmpl w:val="EC6CAABE"/>
    <w:lvl w:ilvl="0" w:tplc="D794FBC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A3"/>
    <w:rsid w:val="000035BC"/>
    <w:rsid w:val="000248FF"/>
    <w:rsid w:val="00095F03"/>
    <w:rsid w:val="000A4C04"/>
    <w:rsid w:val="000A65EA"/>
    <w:rsid w:val="00143C89"/>
    <w:rsid w:val="002F4DF9"/>
    <w:rsid w:val="00367D02"/>
    <w:rsid w:val="003C43AE"/>
    <w:rsid w:val="003E00A3"/>
    <w:rsid w:val="003E22DF"/>
    <w:rsid w:val="003F75F4"/>
    <w:rsid w:val="00433FE5"/>
    <w:rsid w:val="004B01B4"/>
    <w:rsid w:val="004B66AF"/>
    <w:rsid w:val="004E12C7"/>
    <w:rsid w:val="00640EB3"/>
    <w:rsid w:val="00726137"/>
    <w:rsid w:val="007847A1"/>
    <w:rsid w:val="007A73AE"/>
    <w:rsid w:val="008A5439"/>
    <w:rsid w:val="008E3B5F"/>
    <w:rsid w:val="008E40C9"/>
    <w:rsid w:val="008F549E"/>
    <w:rsid w:val="00913F15"/>
    <w:rsid w:val="00974271"/>
    <w:rsid w:val="009B7962"/>
    <w:rsid w:val="009E0827"/>
    <w:rsid w:val="00A36F87"/>
    <w:rsid w:val="00AD70CB"/>
    <w:rsid w:val="00B409DB"/>
    <w:rsid w:val="00C266AB"/>
    <w:rsid w:val="00CF5E7A"/>
    <w:rsid w:val="00D00261"/>
    <w:rsid w:val="00DD6A34"/>
    <w:rsid w:val="00E00587"/>
    <w:rsid w:val="00E517F2"/>
    <w:rsid w:val="00E53DE4"/>
    <w:rsid w:val="00E97785"/>
    <w:rsid w:val="00ED4642"/>
    <w:rsid w:val="00EE6CDB"/>
    <w:rsid w:val="00F02A6E"/>
    <w:rsid w:val="00F3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2025"/>
  <w15:chartTrackingRefBased/>
  <w15:docId w15:val="{64303576-ECF5-47A3-8085-EA5BAC80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0A3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0035B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E00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00A3"/>
    <w:pPr>
      <w:shd w:val="clear" w:color="auto" w:fill="FFFFFF"/>
      <w:spacing w:before="360" w:after="36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Основной текст2"/>
    <w:basedOn w:val="a"/>
    <w:rsid w:val="003E00A3"/>
    <w:pPr>
      <w:shd w:val="clear" w:color="auto" w:fill="FFFFFF"/>
      <w:spacing w:before="540" w:after="12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0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F4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43C8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035BC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6">
    <w:name w:val="Body Text"/>
    <w:basedOn w:val="a"/>
    <w:link w:val="a7"/>
    <w:qFormat/>
    <w:rsid w:val="003C43AE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Основной текст Знак"/>
    <w:basedOn w:val="a0"/>
    <w:link w:val="a6"/>
    <w:rsid w:val="003C43AE"/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4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43AE"/>
    <w:rPr>
      <w:rFonts w:ascii="Segoe UI" w:hAnsi="Segoe UI" w:cs="Segoe UI"/>
      <w:sz w:val="18"/>
      <w:szCs w:val="18"/>
    </w:rPr>
  </w:style>
  <w:style w:type="character" w:styleId="aa">
    <w:name w:val="Hyperlink"/>
    <w:semiHidden/>
    <w:rsid w:val="004B01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daybo3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uinskoe.ru" TargetMode="External"/><Relationship Id="rId5" Type="http://schemas.openxmlformats.org/officeDocument/2006/relationships/hyperlink" Target="http://bodaybo38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Виктория Геннадьевна</cp:lastModifiedBy>
  <cp:revision>3</cp:revision>
  <cp:lastPrinted>2026-09-10T07:16:00Z</cp:lastPrinted>
  <dcterms:created xsi:type="dcterms:W3CDTF">2026-09-11T01:49:00Z</dcterms:created>
  <dcterms:modified xsi:type="dcterms:W3CDTF">2026-09-11T03:26:00Z</dcterms:modified>
</cp:coreProperties>
</file>