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24129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Бодайбо и района</w:t>
      </w:r>
    </w:p>
    <w:p w:rsidR="00257EC5" w:rsidRDefault="00DB44D2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13.11.202</w:t>
      </w:r>
      <w:r w:rsidR="00624129" w:rsidRPr="00BC1A53">
        <w:rPr>
          <w:rFonts w:ascii="Times New Roman" w:hAnsi="Times New Roman" w:cs="Times New Roman"/>
          <w:sz w:val="24"/>
          <w:szCs w:val="24"/>
        </w:rPr>
        <w:t>3</w:t>
      </w:r>
      <w:r w:rsidR="0062412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272-пп</w:t>
      </w:r>
      <w:r w:rsidR="000638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7EC5" w:rsidRDefault="0006380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0B6751">
        <w:rPr>
          <w:rFonts w:ascii="Times New Roman" w:hAnsi="Times New Roman" w:cs="Times New Roman"/>
          <w:sz w:val="24"/>
          <w:szCs w:val="24"/>
        </w:rPr>
        <w:t>с учетом изменений от 19.09.2024 № 193-пп</w:t>
      </w:r>
      <w:r w:rsidR="00257EC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24129" w:rsidRPr="000B6751" w:rsidRDefault="00257EC5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19.12.2024 № 276-пп</w:t>
      </w:r>
      <w:r w:rsidR="00B215D3">
        <w:rPr>
          <w:rFonts w:ascii="Times New Roman" w:hAnsi="Times New Roman" w:cs="Times New Roman"/>
          <w:sz w:val="24"/>
          <w:szCs w:val="24"/>
        </w:rPr>
        <w:t>, от 23.09.2025 № 212-пп</w:t>
      </w:r>
      <w:r w:rsidR="005014E4">
        <w:rPr>
          <w:rFonts w:ascii="Times New Roman" w:hAnsi="Times New Roman" w:cs="Times New Roman"/>
          <w:sz w:val="24"/>
          <w:szCs w:val="24"/>
        </w:rPr>
        <w:t>, от 22.12.2025 № 298-п</w:t>
      </w:r>
      <w:r w:rsidR="000B6751">
        <w:rPr>
          <w:rFonts w:ascii="Times New Roman" w:hAnsi="Times New Roman" w:cs="Times New Roman"/>
          <w:sz w:val="24"/>
          <w:szCs w:val="24"/>
        </w:rPr>
        <w:t>)</w:t>
      </w:r>
    </w:p>
    <w:p w:rsidR="00624129" w:rsidRPr="0076620D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ПАСПОРТ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Pr="00624129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Pr="00624129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p w:rsidR="0076620D" w:rsidRPr="0076620D" w:rsidRDefault="0076620D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709"/>
        <w:gridCol w:w="3119"/>
        <w:gridCol w:w="5811"/>
      </w:tblGrid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«Архитектура и градостроительство в муниципальном образовании г. Бодайбо и района» на 202</w:t>
            </w:r>
            <w:r w:rsidRPr="00624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6241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Программа)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20D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20D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20D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20D" w:rsidRPr="00B95350" w:rsidRDefault="0076620D" w:rsidP="00766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725" w:rsidRPr="00645725" w:rsidRDefault="00645725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управлению муниципальным имуществом и земельным отношениям (далее – </w:t>
            </w:r>
            <w:r w:rsidRPr="00B95372">
              <w:rPr>
                <w:rFonts w:ascii="Times New Roman" w:hAnsi="Times New Roman" w:cs="Times New Roman"/>
                <w:sz w:val="24"/>
                <w:szCs w:val="24"/>
              </w:rPr>
              <w:t>ОУМИиЗО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24129" w:rsidRPr="00B95372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МКУ «Централизованная бухгалтерия администрации муниципального образования г.Бодайбо и района»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1C4BC2" w:rsidRDefault="00624129" w:rsidP="00624129">
            <w:pPr>
              <w:pStyle w:val="Default"/>
              <w:jc w:val="both"/>
            </w:pPr>
            <w:r w:rsidRPr="00B1636B">
              <w:t xml:space="preserve">Обеспечение устойчивого развития территории </w:t>
            </w:r>
            <w:r>
              <w:t>муниципального образования г.Бодайбо и района.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4613C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>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г.Бодайбо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624129" w:rsidRPr="004253F2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Обеспечение благоприятных условий для</w:t>
            </w:r>
            <w:r w:rsidRPr="007B54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B5451">
              <w:rPr>
                <w:rFonts w:ascii="Times New Roman" w:hAnsi="Times New Roman" w:cs="Times New Roman"/>
                <w:sz w:val="24"/>
                <w:szCs w:val="24"/>
              </w:rPr>
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B95350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Pr="004613CC" w:rsidRDefault="00624129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г.Бодайбо и района</w:t>
            </w:r>
            <w:r w:rsidRPr="004613CC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актуализированными документами территориального планирования в соответствие с основными принципами законодательства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градостроительной деятельности.</w:t>
            </w:r>
          </w:p>
          <w:p w:rsidR="00624129" w:rsidRDefault="00624129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  <w:p w:rsidR="00925378" w:rsidRPr="00C342FB" w:rsidRDefault="00925378" w:rsidP="00925378">
            <w:pPr>
              <w:pStyle w:val="a4"/>
              <w:numPr>
                <w:ilvl w:val="0"/>
                <w:numId w:val="9"/>
              </w:numPr>
              <w:ind w:left="-7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0A6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предусмотрены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B54BB3" w:rsidRDefault="00624129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необходимых финансовых средств для реализации Программы за счет средств бюджета муниципального образования    г. Бодайбо и района –  </w:t>
            </w:r>
            <w:r w:rsidR="005014E4">
              <w:rPr>
                <w:rFonts w:ascii="Times New Roman" w:hAnsi="Times New Roman" w:cs="Times New Roman"/>
                <w:sz w:val="24"/>
                <w:szCs w:val="24"/>
              </w:rPr>
              <w:t>698,3</w:t>
            </w:r>
            <w:r w:rsidR="005014E4"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в том числе: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175,8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 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2027 год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158,0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014E4" w:rsidRPr="00B54BB3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тыс.руб.;</w:t>
            </w:r>
          </w:p>
          <w:p w:rsidR="005014E4" w:rsidRDefault="005014E4" w:rsidP="005014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6554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4BB3">
              <w:rPr>
                <w:rFonts w:ascii="Times New Roman" w:hAnsi="Times New Roman" w:cs="Times New Roman"/>
                <w:sz w:val="24"/>
                <w:szCs w:val="24"/>
              </w:rPr>
              <w:t xml:space="preserve"> тыс.руб.</w:t>
            </w:r>
          </w:p>
          <w:p w:rsidR="00624129" w:rsidRPr="00B95350" w:rsidRDefault="00624129" w:rsidP="006241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074AE">
              <w:rPr>
                <w:rFonts w:ascii="Times New Roman" w:hAnsi="Times New Roman" w:cs="Times New Roman"/>
                <w:sz w:val="24"/>
                <w:szCs w:val="24"/>
              </w:rPr>
              <w:t>Объем средств бюджета муниципального образования г. Бодайбо и района, направляемых на финансирование мероприятий Программы, подлежит ежегодному уточнению при принятии бюджета муниципального образования г. Бодайбо и района на очередной финансовый год и плановый период.</w:t>
            </w:r>
          </w:p>
        </w:tc>
      </w:tr>
      <w:tr w:rsidR="00624129" w:rsidTr="006241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76620D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241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129" w:rsidRPr="00B95350" w:rsidRDefault="00624129" w:rsidP="00624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реализации П</w:t>
            </w:r>
            <w:r w:rsidRPr="00B95350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12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актуализированной схемы территориального планирования  муниципального образования г.Бодайбо и района – (да-1; нет-0) - 1.</w:t>
            </w:r>
          </w:p>
          <w:p w:rsidR="00624129" w:rsidRPr="00BE6DB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актуализированных местных 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4940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градостроительного проектирования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 г.Бодайбо 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624129" w:rsidRPr="00BE6DB9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D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информационной системы обеспечения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(да-1; нет-0) - 1.</w:t>
            </w:r>
          </w:p>
          <w:p w:rsidR="00624129" w:rsidRPr="00B90F58" w:rsidRDefault="00624129" w:rsidP="00624129">
            <w:pPr>
              <w:pStyle w:val="a4"/>
              <w:numPr>
                <w:ilvl w:val="0"/>
                <w:numId w:val="5"/>
              </w:numPr>
              <w:ind w:left="-75" w:firstLine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емонтаж самовольно установленных рекламных конструкций и рекламно-информационных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ежегодно по 10 единиц.</w:t>
            </w:r>
          </w:p>
          <w:p w:rsidR="00624129" w:rsidRPr="00933D31" w:rsidRDefault="00624129" w:rsidP="0062412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1A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</w:t>
            </w:r>
            <w:r>
              <w:rPr>
                <w:rFonts w:ascii="Times New Roman" w:hAnsi="Times New Roman"/>
                <w:sz w:val="24"/>
                <w:szCs w:val="24"/>
              </w:rPr>
              <w:t>плановых показателей</w:t>
            </w:r>
            <w:r w:rsidRPr="008140A6">
              <w:rPr>
                <w:rFonts w:ascii="Times New Roman" w:hAnsi="Times New Roman"/>
                <w:sz w:val="24"/>
                <w:szCs w:val="24"/>
              </w:rPr>
              <w:t xml:space="preserve"> по доходам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получаемым от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 xml:space="preserve">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государственную пошлину за выдачу </w:t>
            </w:r>
            <w:r w:rsidRPr="00B90F58">
              <w:rPr>
                <w:rFonts w:ascii="Times New Roman" w:hAnsi="Times New Roman" w:cs="Times New Roman"/>
                <w:sz w:val="24"/>
                <w:szCs w:val="24"/>
              </w:rPr>
              <w:t>разрешений на установку и эксплуатацию рекламных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100%.</w:t>
            </w:r>
          </w:p>
        </w:tc>
      </w:tr>
    </w:tbl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BB0827">
        <w:rPr>
          <w:rFonts w:ascii="Times New Roman" w:hAnsi="Times New Roman" w:cs="Times New Roman"/>
          <w:b/>
          <w:sz w:val="26"/>
          <w:szCs w:val="26"/>
        </w:rPr>
        <w:t>. Характеристика текущего состояния сферы реализации Программы</w:t>
      </w:r>
    </w:p>
    <w:p w:rsidR="00624129" w:rsidRPr="00F63ECE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63ECE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</w:t>
      </w:r>
      <w:r w:rsidRPr="00F63ECE">
        <w:rPr>
          <w:rFonts w:ascii="Times New Roman" w:eastAsia="Times New Roman" w:hAnsi="Times New Roman" w:cs="Times New Roman"/>
          <w:sz w:val="26"/>
          <w:szCs w:val="26"/>
        </w:rPr>
        <w:t>13.03.2006 № 38-ФЗ «О рекламе»</w:t>
      </w:r>
      <w:r w:rsidRPr="00F63ECE">
        <w:rPr>
          <w:rFonts w:ascii="Times New Roman" w:hAnsi="Times New Roman"/>
          <w:sz w:val="26"/>
          <w:szCs w:val="26"/>
        </w:rPr>
        <w:t xml:space="preserve"> к полномочиям органов местного самоуправления муниципального образования г. Бодайбо и района (далее – МО г.Бодайбо и района) относятся вопросы по подготовке и утверждению документов территориального планирования (схемы территориального планирования </w:t>
      </w:r>
      <w:r>
        <w:rPr>
          <w:rFonts w:ascii="Times New Roman" w:hAnsi="Times New Roman"/>
          <w:sz w:val="26"/>
          <w:szCs w:val="26"/>
        </w:rPr>
        <w:t xml:space="preserve">МО                  г. Бодайбо и </w:t>
      </w:r>
      <w:r w:rsidRPr="00F63ECE">
        <w:rPr>
          <w:rFonts w:ascii="Times New Roman" w:hAnsi="Times New Roman"/>
          <w:sz w:val="26"/>
          <w:szCs w:val="26"/>
        </w:rPr>
        <w:t xml:space="preserve">района), местных нормативов градостроительного проектирования МО г. Бодайбо и района, </w:t>
      </w:r>
      <w:r w:rsidRPr="00F63ECE">
        <w:rPr>
          <w:rFonts w:ascii="Times New Roman" w:hAnsi="Times New Roman" w:cs="Times New Roman"/>
          <w:sz w:val="26"/>
          <w:szCs w:val="26"/>
        </w:rPr>
        <w:t xml:space="preserve">утверждение документации по планировке территории, </w:t>
      </w:r>
      <w:r w:rsidRPr="00F63ECE">
        <w:rPr>
          <w:rFonts w:ascii="Times New Roman" w:hAnsi="Times New Roman"/>
          <w:sz w:val="26"/>
          <w:szCs w:val="26"/>
        </w:rPr>
        <w:t xml:space="preserve">ведение информационной системы обеспечения градостроительной деятельности (далее – ИСОГД), </w:t>
      </w:r>
      <w:r w:rsidRPr="00F63ECE">
        <w:rPr>
          <w:rFonts w:ascii="Times New Roman" w:hAnsi="Times New Roman" w:cs="Times New Roman"/>
          <w:sz w:val="26"/>
          <w:szCs w:val="26"/>
        </w:rPr>
        <w:t xml:space="preserve">утверждение схемы размещения рекламных конструкций, </w:t>
      </w:r>
      <w:r w:rsidRPr="00F63ECE">
        <w:rPr>
          <w:rFonts w:ascii="Times New Roman" w:hAnsi="Times New Roman" w:cs="Times New Roman"/>
          <w:sz w:val="26"/>
          <w:szCs w:val="26"/>
        </w:rPr>
        <w:lastRenderedPageBreak/>
        <w:t>выдача разрешений на установку и эксплуатацию рекламных конструкций на территории МО г. Бодайбо и района, аннулирование таких разрешений, выдача предписаний о демонтаже самовольно установленных рекламных конструкций на территории МО г. Бодайбо и района</w:t>
      </w:r>
      <w:r w:rsidRPr="00F63ECE">
        <w:rPr>
          <w:rFonts w:ascii="Times New Roman" w:hAnsi="Times New Roman"/>
          <w:sz w:val="26"/>
          <w:szCs w:val="26"/>
        </w:rPr>
        <w:t>.</w:t>
      </w:r>
    </w:p>
    <w:p w:rsidR="00624129" w:rsidRPr="00AC05E4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 xml:space="preserve">При отсутствии </w:t>
      </w:r>
      <w:r>
        <w:rPr>
          <w:rFonts w:ascii="Times New Roman" w:hAnsi="Times New Roman"/>
          <w:sz w:val="26"/>
          <w:szCs w:val="26"/>
        </w:rPr>
        <w:t xml:space="preserve">схемы территориального планирования МО г. Бодайбо и района, </w:t>
      </w:r>
      <w:r w:rsidRPr="00F63ECE">
        <w:rPr>
          <w:rFonts w:ascii="Times New Roman" w:hAnsi="Times New Roman"/>
          <w:sz w:val="26"/>
          <w:szCs w:val="26"/>
        </w:rPr>
        <w:t>местных нормативов градостроительного проектирования МО г. Бодайбо и района</w:t>
      </w:r>
      <w:r>
        <w:rPr>
          <w:rFonts w:ascii="Times New Roman" w:hAnsi="Times New Roman"/>
          <w:sz w:val="26"/>
          <w:szCs w:val="26"/>
        </w:rPr>
        <w:t>,</w:t>
      </w:r>
      <w:r w:rsidRPr="00AC05E4">
        <w:rPr>
          <w:rFonts w:ascii="Times New Roman" w:hAnsi="Times New Roman"/>
          <w:sz w:val="26"/>
          <w:szCs w:val="26"/>
        </w:rPr>
        <w:t xml:space="preserve"> </w:t>
      </w:r>
      <w:r w:rsidRPr="00F63ECE">
        <w:rPr>
          <w:rFonts w:ascii="Times New Roman" w:hAnsi="Times New Roman" w:cs="Times New Roman"/>
          <w:sz w:val="26"/>
          <w:szCs w:val="26"/>
        </w:rPr>
        <w:t>утвержден</w:t>
      </w:r>
      <w:r>
        <w:rPr>
          <w:rFonts w:ascii="Times New Roman" w:hAnsi="Times New Roman" w:cs="Times New Roman"/>
          <w:sz w:val="26"/>
          <w:szCs w:val="26"/>
        </w:rPr>
        <w:t>ной</w:t>
      </w:r>
      <w:r w:rsidRPr="00F63ECE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</w:t>
      </w:r>
      <w:r w:rsidRPr="00AC05E4">
        <w:rPr>
          <w:rFonts w:ascii="Times New Roman" w:hAnsi="Times New Roman"/>
          <w:sz w:val="26"/>
          <w:szCs w:val="26"/>
        </w:rPr>
        <w:t>, действующим законодательством вводятся ограничения и запреты на принятие решений о резервировани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земель, изъятии их (в том числе путем выкупа) для государственны</w:t>
      </w:r>
      <w:r>
        <w:rPr>
          <w:rFonts w:ascii="Times New Roman" w:hAnsi="Times New Roman"/>
          <w:sz w:val="26"/>
          <w:szCs w:val="26"/>
        </w:rPr>
        <w:t xml:space="preserve">х и муниципальных нужд, переводе </w:t>
      </w:r>
      <w:r w:rsidRPr="00AC05E4">
        <w:rPr>
          <w:rFonts w:ascii="Times New Roman" w:hAnsi="Times New Roman"/>
          <w:sz w:val="26"/>
          <w:szCs w:val="26"/>
        </w:rPr>
        <w:t>земель из одной категории в другую, предоставлени</w:t>
      </w:r>
      <w:r>
        <w:rPr>
          <w:rFonts w:ascii="Times New Roman" w:hAnsi="Times New Roman"/>
          <w:sz w:val="26"/>
          <w:szCs w:val="26"/>
        </w:rPr>
        <w:t>и</w:t>
      </w:r>
      <w:r w:rsidRPr="00AC05E4">
        <w:rPr>
          <w:rFonts w:ascii="Times New Roman" w:hAnsi="Times New Roman"/>
          <w:sz w:val="26"/>
          <w:szCs w:val="26"/>
        </w:rPr>
        <w:t xml:space="preserve"> земель</w:t>
      </w:r>
      <w:r>
        <w:rPr>
          <w:rFonts w:ascii="Times New Roman" w:hAnsi="Times New Roman"/>
          <w:sz w:val="26"/>
          <w:szCs w:val="26"/>
        </w:rPr>
        <w:t>ных участков под строительство, выдаче</w:t>
      </w:r>
      <w:r w:rsidRPr="00AC05E4">
        <w:rPr>
          <w:rFonts w:ascii="Times New Roman" w:hAnsi="Times New Roman"/>
          <w:sz w:val="26"/>
          <w:szCs w:val="26"/>
        </w:rPr>
        <w:t xml:space="preserve"> разрешений на строительство.</w:t>
      </w:r>
    </w:p>
    <w:p w:rsidR="00624129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C05E4">
        <w:rPr>
          <w:rFonts w:ascii="Times New Roman" w:hAnsi="Times New Roman"/>
          <w:sz w:val="26"/>
          <w:szCs w:val="26"/>
        </w:rPr>
        <w:t>Но помимо этого, как показывает практика, отсутствие указанной документации приводит к неэффективному управлению развитием территорий и, как следствие, к хаотичной застройке, различным градостроительным ошибкам, конфликтам и т.д.</w:t>
      </w:r>
    </w:p>
    <w:p w:rsidR="00624129" w:rsidRPr="00A75D11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A75D11">
        <w:rPr>
          <w:rFonts w:ascii="Times New Roman" w:hAnsi="Times New Roman"/>
          <w:sz w:val="26"/>
          <w:szCs w:val="26"/>
        </w:rPr>
        <w:t xml:space="preserve">Подготовка местных нормативов градостроительного проектирования </w:t>
      </w:r>
      <w:r>
        <w:rPr>
          <w:rFonts w:ascii="Times New Roman" w:hAnsi="Times New Roman"/>
          <w:sz w:val="26"/>
          <w:szCs w:val="26"/>
        </w:rPr>
        <w:t xml:space="preserve">МО             г. Бодайбо и района </w:t>
      </w:r>
      <w:r w:rsidRPr="00A75D11">
        <w:rPr>
          <w:rFonts w:ascii="Times New Roman" w:hAnsi="Times New Roman"/>
          <w:sz w:val="26"/>
          <w:szCs w:val="26"/>
        </w:rPr>
        <w:t xml:space="preserve">необходима в целях исполнения полномочий органов местного самоуправления </w:t>
      </w:r>
      <w:r>
        <w:rPr>
          <w:rFonts w:ascii="Times New Roman" w:hAnsi="Times New Roman"/>
          <w:sz w:val="26"/>
          <w:szCs w:val="26"/>
        </w:rPr>
        <w:t>МО г. Бодайбо и района в</w:t>
      </w:r>
      <w:r w:rsidRPr="00A75D11">
        <w:rPr>
          <w:rFonts w:ascii="Times New Roman" w:hAnsi="Times New Roman"/>
          <w:sz w:val="26"/>
          <w:szCs w:val="26"/>
        </w:rPr>
        <w:t xml:space="preserve"> сфере градостроительной деятельности, а также в целях установления совокупности расчетных показателей минимально допустимого уровня обеспеченности объектами местного значения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A75D11">
        <w:rPr>
          <w:rFonts w:ascii="Times New Roman" w:hAnsi="Times New Roman"/>
          <w:sz w:val="26"/>
          <w:szCs w:val="26"/>
        </w:rPr>
        <w:t>района, иными объектами местного значения</w:t>
      </w:r>
      <w:r>
        <w:rPr>
          <w:rFonts w:ascii="Times New Roman" w:hAnsi="Times New Roman"/>
          <w:sz w:val="26"/>
          <w:szCs w:val="26"/>
        </w:rPr>
        <w:t xml:space="preserve"> МО г. Бодайбо и района</w:t>
      </w:r>
      <w:r w:rsidRPr="00A75D11">
        <w:rPr>
          <w:rFonts w:ascii="Times New Roman" w:hAnsi="Times New Roman"/>
          <w:sz w:val="26"/>
          <w:szCs w:val="26"/>
        </w:rPr>
        <w:t xml:space="preserve"> населения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rFonts w:ascii="Times New Roman" w:hAnsi="Times New Roman"/>
          <w:sz w:val="26"/>
          <w:szCs w:val="26"/>
        </w:rPr>
        <w:t>МО г. Бодайбо и района</w:t>
      </w:r>
      <w:r w:rsidRPr="00A75D11">
        <w:rPr>
          <w:rFonts w:ascii="Times New Roman" w:hAnsi="Times New Roman"/>
          <w:sz w:val="26"/>
          <w:szCs w:val="26"/>
        </w:rPr>
        <w:t>.</w:t>
      </w:r>
      <w:bookmarkStart w:id="0" w:name="P844"/>
      <w:bookmarkEnd w:id="0"/>
    </w:p>
    <w:p w:rsidR="00624129" w:rsidRDefault="00624129" w:rsidP="00624129">
      <w:pPr>
        <w:pStyle w:val="a4"/>
        <w:ind w:firstLine="708"/>
        <w:jc w:val="both"/>
      </w:pPr>
      <w:r w:rsidRPr="006224BD">
        <w:rPr>
          <w:rFonts w:ascii="Times New Roman" w:hAnsi="Times New Roman" w:cs="Times New Roman"/>
          <w:sz w:val="26"/>
          <w:szCs w:val="26"/>
        </w:rPr>
        <w:t xml:space="preserve">Разработанная ранее градостроительная документация по развитию </w:t>
      </w:r>
      <w:r>
        <w:rPr>
          <w:rFonts w:ascii="Times New Roman" w:hAnsi="Times New Roman" w:cs="Times New Roman"/>
          <w:sz w:val="26"/>
          <w:szCs w:val="26"/>
        </w:rPr>
        <w:t>МО                 г. Бодайбо и района</w:t>
      </w:r>
      <w:r w:rsidRPr="006224BD">
        <w:rPr>
          <w:rFonts w:ascii="Times New Roman" w:hAnsi="Times New Roman" w:cs="Times New Roman"/>
          <w:sz w:val="26"/>
          <w:szCs w:val="26"/>
        </w:rPr>
        <w:t xml:space="preserve"> нуждается в постоянной корректировке в свете происходящих экономических, социальных, демографических и политических изменений, а также в связи с постоянно меняющимся  градостроительным законодательством Российской Федерации.</w:t>
      </w:r>
      <w:r w:rsidRPr="00E4535C">
        <w:t xml:space="preserve"> 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>В соответствии с требованиями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4CCA">
        <w:rPr>
          <w:rFonts w:ascii="Times New Roman" w:hAnsi="Times New Roman" w:cs="Times New Roman"/>
          <w:sz w:val="26"/>
          <w:szCs w:val="26"/>
        </w:rPr>
        <w:t>стат</w:t>
      </w:r>
      <w:r>
        <w:rPr>
          <w:rFonts w:ascii="Times New Roman" w:hAnsi="Times New Roman" w:cs="Times New Roman"/>
          <w:sz w:val="26"/>
          <w:szCs w:val="26"/>
        </w:rPr>
        <w:t xml:space="preserve">ей </w:t>
      </w:r>
      <w:r w:rsidRPr="00354CCA">
        <w:rPr>
          <w:rFonts w:ascii="Times New Roman" w:hAnsi="Times New Roman" w:cs="Times New Roman"/>
          <w:sz w:val="26"/>
          <w:szCs w:val="26"/>
        </w:rPr>
        <w:t xml:space="preserve">41,42,43 Градостроительного кодекса Российской Федерации для реализации мероприятий, запланированных в СТП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354CCA">
        <w:rPr>
          <w:rFonts w:ascii="Times New Roman" w:hAnsi="Times New Roman" w:cs="Times New Roman"/>
          <w:sz w:val="26"/>
          <w:szCs w:val="26"/>
        </w:rPr>
        <w:t>,  необходима подготовка документации по планировке территории: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планировки территории (для выделения элементов планировочной структуры, установления параметров планируемого развития элементов планировочной структуры, зон планируемого размещения объектов капитального строительства, в том числе объектов федерального значения, объектов регионального значения, объектов местного значения)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района;</w:t>
      </w:r>
    </w:p>
    <w:p w:rsidR="00624129" w:rsidRPr="00354CCA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4CCA">
        <w:rPr>
          <w:rFonts w:ascii="Times New Roman" w:hAnsi="Times New Roman" w:cs="Times New Roman"/>
          <w:sz w:val="26"/>
          <w:szCs w:val="26"/>
        </w:rPr>
        <w:t xml:space="preserve">- проектов межевания территории (для определения местоположения границ образуемых и изменяемых земельных участков) </w:t>
      </w:r>
      <w:r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354CCA">
        <w:rPr>
          <w:rFonts w:ascii="Times New Roman" w:hAnsi="Times New Roman" w:cs="Times New Roman"/>
          <w:sz w:val="26"/>
          <w:szCs w:val="26"/>
        </w:rPr>
        <w:t xml:space="preserve">объектов местного значения </w:t>
      </w:r>
      <w:r>
        <w:rPr>
          <w:rFonts w:ascii="Times New Roman" w:hAnsi="Times New Roman" w:cs="Times New Roman"/>
          <w:sz w:val="26"/>
          <w:szCs w:val="26"/>
        </w:rPr>
        <w:t xml:space="preserve">МО  г. Бодайбо и </w:t>
      </w:r>
      <w:r w:rsidRPr="00354CCA">
        <w:rPr>
          <w:rFonts w:ascii="Times New Roman" w:hAnsi="Times New Roman" w:cs="Times New Roman"/>
          <w:sz w:val="26"/>
          <w:szCs w:val="26"/>
        </w:rPr>
        <w:t>района.</w:t>
      </w:r>
    </w:p>
    <w:p w:rsidR="00624129" w:rsidRPr="00E4535C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535C">
        <w:rPr>
          <w:rFonts w:ascii="Times New Roman" w:hAnsi="Times New Roman" w:cs="Times New Roman"/>
          <w:sz w:val="26"/>
          <w:szCs w:val="26"/>
        </w:rPr>
        <w:t xml:space="preserve">Участниками градостроительной политики, основанной на градостроительной, архитектурно-художественной и иной документации, являются заинтересованные лица – как органы государственной власти и местного самоуправления, так и юридические и физические лица. Устойчивое градостроительное развитие территорий возможно только при наличии </w:t>
      </w:r>
      <w:r w:rsidRPr="00E4535C">
        <w:rPr>
          <w:rFonts w:ascii="Times New Roman" w:hAnsi="Times New Roman" w:cs="Times New Roman"/>
          <w:sz w:val="26"/>
          <w:szCs w:val="26"/>
        </w:rPr>
        <w:lastRenderedPageBreak/>
        <w:t>возможности получения заинтересованными лицами полной, достоверной и актуальной информации  о планировании развития территорий.</w:t>
      </w:r>
    </w:p>
    <w:p w:rsidR="00624129" w:rsidRPr="00E4535C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F63ECE">
        <w:rPr>
          <w:rFonts w:ascii="Times New Roman" w:hAnsi="Times New Roman"/>
          <w:sz w:val="26"/>
          <w:szCs w:val="26"/>
        </w:rPr>
        <w:t>нформационн</w:t>
      </w:r>
      <w:r>
        <w:rPr>
          <w:rFonts w:ascii="Times New Roman" w:hAnsi="Times New Roman"/>
          <w:sz w:val="26"/>
          <w:szCs w:val="26"/>
        </w:rPr>
        <w:t>ая</w:t>
      </w:r>
      <w:r w:rsidRPr="00F63ECE">
        <w:rPr>
          <w:rFonts w:ascii="Times New Roman" w:hAnsi="Times New Roman"/>
          <w:sz w:val="26"/>
          <w:szCs w:val="26"/>
        </w:rPr>
        <w:t xml:space="preserve"> систем</w:t>
      </w:r>
      <w:r>
        <w:rPr>
          <w:rFonts w:ascii="Times New Roman" w:hAnsi="Times New Roman"/>
          <w:sz w:val="26"/>
          <w:szCs w:val="26"/>
        </w:rPr>
        <w:t>а</w:t>
      </w:r>
      <w:r w:rsidRPr="00F63ECE">
        <w:rPr>
          <w:rFonts w:ascii="Times New Roman" w:hAnsi="Times New Roman"/>
          <w:sz w:val="26"/>
          <w:szCs w:val="26"/>
        </w:rPr>
        <w:t xml:space="preserve"> обеспечения градостроительной деятельности (далее – ИСОГД)</w:t>
      </w:r>
      <w:r>
        <w:rPr>
          <w:rFonts w:ascii="Times New Roman" w:hAnsi="Times New Roman" w:cs="Times New Roman"/>
          <w:sz w:val="26"/>
          <w:szCs w:val="26"/>
        </w:rPr>
        <w:t xml:space="preserve"> МО г. Бодайбо и района </w:t>
      </w:r>
      <w:r w:rsidRPr="00E4535C">
        <w:rPr>
          <w:rFonts w:ascii="Times New Roman" w:hAnsi="Times New Roman" w:cs="Times New Roman"/>
          <w:sz w:val="26"/>
          <w:szCs w:val="26"/>
        </w:rPr>
        <w:t xml:space="preserve">служит устойчивому развитию территории </w:t>
      </w:r>
      <w:r>
        <w:rPr>
          <w:rFonts w:ascii="Times New Roman" w:hAnsi="Times New Roman" w:cs="Times New Roman"/>
          <w:sz w:val="26"/>
          <w:szCs w:val="26"/>
        </w:rPr>
        <w:t>МО г. Бодайбо и района</w:t>
      </w:r>
      <w:r w:rsidRPr="00E4535C">
        <w:rPr>
          <w:rFonts w:ascii="Times New Roman" w:hAnsi="Times New Roman" w:cs="Times New Roman"/>
          <w:sz w:val="26"/>
          <w:szCs w:val="26"/>
        </w:rPr>
        <w:t>, для обеспечения соблюдени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E4535C">
        <w:rPr>
          <w:rFonts w:ascii="Times New Roman" w:hAnsi="Times New Roman" w:cs="Times New Roman"/>
          <w:sz w:val="26"/>
          <w:szCs w:val="26"/>
        </w:rPr>
        <w:t xml:space="preserve"> прав и законных интересов физических и юридических лиц, в том числе правообладателей земельных участков и объектов капитального строительства, и для создания условий по привлечению инвестиций, нацеленны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E4535C">
        <w:rPr>
          <w:rFonts w:ascii="Times New Roman" w:hAnsi="Times New Roman" w:cs="Times New Roman"/>
          <w:sz w:val="26"/>
          <w:szCs w:val="26"/>
        </w:rPr>
        <w:t xml:space="preserve"> на повышение конкурентоспособности </w:t>
      </w:r>
      <w:r>
        <w:rPr>
          <w:rFonts w:ascii="Times New Roman" w:hAnsi="Times New Roman" w:cs="Times New Roman"/>
          <w:sz w:val="26"/>
          <w:szCs w:val="26"/>
        </w:rPr>
        <w:t>МО г. Бодайбо и района.</w:t>
      </w:r>
    </w:p>
    <w:p w:rsidR="00624129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C176B1">
        <w:rPr>
          <w:rFonts w:ascii="Times New Roman" w:hAnsi="Times New Roman"/>
          <w:sz w:val="26"/>
          <w:szCs w:val="26"/>
        </w:rPr>
        <w:t>В соответствии с Федеральным законом от 13.06.2006 № 38-ФЗ «О рекламе»  в 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году постановлением </w:t>
      </w:r>
      <w:r>
        <w:rPr>
          <w:rFonts w:ascii="Times New Roman" w:hAnsi="Times New Roman"/>
          <w:sz w:val="26"/>
          <w:szCs w:val="26"/>
        </w:rPr>
        <w:t>А</w:t>
      </w:r>
      <w:r w:rsidRPr="00C176B1">
        <w:rPr>
          <w:rFonts w:ascii="Times New Roman" w:hAnsi="Times New Roman"/>
          <w:sz w:val="26"/>
          <w:szCs w:val="26"/>
        </w:rPr>
        <w:t xml:space="preserve">дминистрации </w:t>
      </w:r>
      <w:r>
        <w:rPr>
          <w:rFonts w:ascii="Times New Roman" w:hAnsi="Times New Roman"/>
          <w:sz w:val="26"/>
          <w:szCs w:val="26"/>
        </w:rPr>
        <w:t>МО г. Бодайбо района</w:t>
      </w:r>
      <w:r w:rsidRPr="00C176B1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30</w:t>
      </w:r>
      <w:r w:rsidRPr="00C176B1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9</w:t>
      </w:r>
      <w:r w:rsidRPr="00C176B1">
        <w:rPr>
          <w:rFonts w:ascii="Times New Roman" w:hAnsi="Times New Roman"/>
          <w:sz w:val="26"/>
          <w:szCs w:val="26"/>
        </w:rPr>
        <w:t>.201</w:t>
      </w:r>
      <w:r>
        <w:rPr>
          <w:rFonts w:ascii="Times New Roman" w:hAnsi="Times New Roman"/>
          <w:sz w:val="26"/>
          <w:szCs w:val="26"/>
        </w:rPr>
        <w:t>5</w:t>
      </w:r>
      <w:r w:rsidRPr="00C176B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C176B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 xml:space="preserve">187-пп </w:t>
      </w:r>
      <w:r w:rsidRPr="00C176B1">
        <w:rPr>
          <w:rFonts w:ascii="Times New Roman" w:hAnsi="Times New Roman"/>
          <w:sz w:val="26"/>
          <w:szCs w:val="26"/>
        </w:rPr>
        <w:t xml:space="preserve">утверждена схема размещения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района, </w:t>
      </w:r>
      <w:r w:rsidRPr="00C176B1">
        <w:rPr>
          <w:rFonts w:ascii="Times New Roman" w:hAnsi="Times New Roman"/>
          <w:sz w:val="26"/>
          <w:szCs w:val="26"/>
        </w:rPr>
        <w:t xml:space="preserve">предусматривающая </w:t>
      </w:r>
      <w:r>
        <w:rPr>
          <w:rFonts w:ascii="Times New Roman" w:hAnsi="Times New Roman"/>
          <w:sz w:val="26"/>
          <w:szCs w:val="26"/>
        </w:rPr>
        <w:t>105</w:t>
      </w:r>
      <w:r w:rsidRPr="00C176B1">
        <w:rPr>
          <w:rFonts w:ascii="Times New Roman" w:hAnsi="Times New Roman"/>
          <w:sz w:val="26"/>
          <w:szCs w:val="26"/>
        </w:rPr>
        <w:t xml:space="preserve"> рекламных конструкций на территории </w:t>
      </w:r>
      <w:r>
        <w:rPr>
          <w:rFonts w:ascii="Times New Roman" w:hAnsi="Times New Roman"/>
          <w:sz w:val="26"/>
          <w:szCs w:val="26"/>
        </w:rPr>
        <w:t xml:space="preserve">МО г. Бодайбо и </w:t>
      </w:r>
      <w:r w:rsidRPr="00C176B1">
        <w:rPr>
          <w:rFonts w:ascii="Times New Roman" w:hAnsi="Times New Roman"/>
          <w:sz w:val="26"/>
          <w:szCs w:val="26"/>
        </w:rPr>
        <w:t xml:space="preserve">района. </w:t>
      </w:r>
    </w:p>
    <w:p w:rsidR="00624129" w:rsidRPr="0074189F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4189F">
        <w:rPr>
          <w:rFonts w:ascii="Times New Roman" w:hAnsi="Times New Roman" w:cs="Times New Roman"/>
          <w:sz w:val="26"/>
          <w:szCs w:val="26"/>
        </w:rPr>
        <w:t>Основной проблемой в области рекламы, на решение которой направлена настоящая Программа, является - стихийное размещение рекламных конструкций. Для этого необходимо демонтировать рекламные конструкции, размещенные с использованием имущества, находящегося в муниципальной собственности муниципального образования и на земельных участках, государственная собственность на которые не разграничена, с нарушением требований федерального законодательства и муниципальных правовых актов органов местного самоуправления муниципального образования г. Бодайбо и района.</w:t>
      </w:r>
    </w:p>
    <w:p w:rsidR="00624129" w:rsidRPr="00FA617E" w:rsidRDefault="00624129" w:rsidP="00624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A617E">
        <w:rPr>
          <w:rFonts w:ascii="Times New Roman" w:hAnsi="Times New Roman" w:cs="Times New Roman"/>
          <w:sz w:val="26"/>
          <w:szCs w:val="26"/>
        </w:rPr>
        <w:t xml:space="preserve">Принятие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FA617E">
        <w:rPr>
          <w:rFonts w:ascii="Times New Roman" w:hAnsi="Times New Roman" w:cs="Times New Roman"/>
          <w:sz w:val="26"/>
          <w:szCs w:val="26"/>
        </w:rPr>
        <w:t>рограммы обеспечит эффективное решение приоритетных социальных,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 xml:space="preserve">экономических и других задач развития </w:t>
      </w:r>
      <w:r>
        <w:rPr>
          <w:rFonts w:ascii="Times New Roman" w:hAnsi="Times New Roman" w:cs="Times New Roman"/>
          <w:sz w:val="26"/>
          <w:szCs w:val="26"/>
        </w:rPr>
        <w:t xml:space="preserve">МО г. Бодайбо и </w:t>
      </w:r>
      <w:r w:rsidRPr="00FA617E">
        <w:rPr>
          <w:rFonts w:ascii="Times New Roman" w:hAnsi="Times New Roman" w:cs="Times New Roman"/>
          <w:sz w:val="26"/>
          <w:szCs w:val="26"/>
        </w:rPr>
        <w:t>района в пределах установленных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A617E">
        <w:rPr>
          <w:rFonts w:ascii="Times New Roman" w:hAnsi="Times New Roman" w:cs="Times New Roman"/>
          <w:sz w:val="26"/>
          <w:szCs w:val="26"/>
        </w:rPr>
        <w:t>полномочий органов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МО                    г. Бодайбо и района</w:t>
      </w:r>
      <w:r w:rsidRPr="00FA617E">
        <w:rPr>
          <w:rFonts w:ascii="Times New Roman" w:hAnsi="Times New Roman" w:cs="Times New Roman"/>
          <w:sz w:val="26"/>
          <w:szCs w:val="26"/>
        </w:rPr>
        <w:t>.</w:t>
      </w:r>
    </w:p>
    <w:p w:rsidR="00624129" w:rsidRPr="00E4535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BB0827">
        <w:rPr>
          <w:rFonts w:ascii="Times New Roman" w:hAnsi="Times New Roman" w:cs="Times New Roman"/>
          <w:b/>
          <w:sz w:val="26"/>
          <w:szCs w:val="26"/>
        </w:rPr>
        <w:t>. Цели и задачи Программы, целевые показатели Программы,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сроки реализации</w:t>
      </w:r>
    </w:p>
    <w:p w:rsidR="00624129" w:rsidRPr="00E4535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24129" w:rsidRPr="00624129" w:rsidRDefault="00624129" w:rsidP="006241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 xml:space="preserve">Цель Программы – обеспечение устойчивого развития территории муниципального образования г.Бодайбо и района. Задачи Программы: 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Pr="00624129">
        <w:rPr>
          <w:rFonts w:ascii="Times New Roman" w:hAnsi="Times New Roman" w:cs="Times New Roman"/>
          <w:sz w:val="26"/>
          <w:szCs w:val="26"/>
        </w:rPr>
        <w:t>Обеспечение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624129">
        <w:rPr>
          <w:rFonts w:ascii="Times New Roman" w:hAnsi="Times New Roman" w:cs="Times New Roman"/>
          <w:sz w:val="26"/>
          <w:szCs w:val="26"/>
        </w:rPr>
        <w:t>Обеспечение благоприятных условий для</w:t>
      </w:r>
      <w:r w:rsidRPr="0062412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24129">
        <w:rPr>
          <w:rFonts w:ascii="Times New Roman" w:hAnsi="Times New Roman" w:cs="Times New Roman"/>
          <w:sz w:val="26"/>
          <w:szCs w:val="26"/>
        </w:rPr>
        <w:t xml:space="preserve"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 </w:t>
      </w:r>
    </w:p>
    <w:p w:rsidR="00624129" w:rsidRPr="00624129" w:rsidRDefault="00624129" w:rsidP="00624129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показателей, характеризующих достижение цели и решение задач Программы: </w:t>
      </w:r>
    </w:p>
    <w:p w:rsidR="00624129" w:rsidRPr="00624129" w:rsidRDefault="00624129" w:rsidP="00624129">
      <w:pPr>
        <w:pStyle w:val="a4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>Обеспеченность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</w:r>
    </w:p>
    <w:p w:rsidR="00624129" w:rsidRPr="00645725" w:rsidRDefault="00624129" w:rsidP="00645725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45725">
        <w:rPr>
          <w:rFonts w:ascii="Times New Roman" w:hAnsi="Times New Roman" w:cs="Times New Roman"/>
          <w:sz w:val="26"/>
          <w:szCs w:val="26"/>
        </w:rPr>
        <w:t xml:space="preserve"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</w:t>
      </w:r>
      <w:r w:rsidRPr="00645725">
        <w:rPr>
          <w:rFonts w:ascii="Times New Roman" w:hAnsi="Times New Roman" w:cs="Times New Roman"/>
          <w:sz w:val="26"/>
          <w:szCs w:val="26"/>
        </w:rPr>
        <w:lastRenderedPageBreak/>
        <w:t>д</w:t>
      </w:r>
      <w:r w:rsidR="000420DB" w:rsidRPr="00645725">
        <w:rPr>
          <w:rFonts w:ascii="Times New Roman" w:hAnsi="Times New Roman" w:cs="Times New Roman"/>
          <w:sz w:val="26"/>
          <w:szCs w:val="26"/>
        </w:rPr>
        <w:t>емонтажа рекламных конструкций.</w:t>
      </w:r>
    </w:p>
    <w:p w:rsidR="00645725" w:rsidRPr="0076620D" w:rsidRDefault="00645725" w:rsidP="00645725">
      <w:pPr>
        <w:pStyle w:val="a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20D">
        <w:rPr>
          <w:rFonts w:ascii="Times New Roman" w:hAnsi="Times New Roman"/>
          <w:sz w:val="26"/>
          <w:szCs w:val="26"/>
        </w:rPr>
        <w:t xml:space="preserve">Исполнение плановых показателей по доходам, получаемым от </w:t>
      </w:r>
      <w:r w:rsidRPr="0076620D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</w:r>
    </w:p>
    <w:p w:rsidR="00624129" w:rsidRPr="00624129" w:rsidRDefault="00624129" w:rsidP="00624129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bookmarkStart w:id="1" w:name="Par276"/>
      <w:bookmarkEnd w:id="1"/>
      <w:r w:rsidRPr="00624129">
        <w:rPr>
          <w:rFonts w:ascii="Times New Roman" w:hAnsi="Times New Roman" w:cs="Times New Roman"/>
          <w:sz w:val="26"/>
          <w:szCs w:val="26"/>
        </w:rPr>
        <w:t>Срок реализации  Программы: с 2024 по 2029 годы.</w:t>
      </w:r>
    </w:p>
    <w:p w:rsidR="00624129" w:rsidRPr="00624129" w:rsidRDefault="00624129" w:rsidP="006241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24129">
        <w:rPr>
          <w:rFonts w:ascii="Times New Roman" w:hAnsi="Times New Roman" w:cs="Times New Roman"/>
          <w:sz w:val="26"/>
          <w:szCs w:val="26"/>
        </w:rPr>
        <w:t>Программа носит постоянный характер. В силу постоянного характера решаемых в рамках Программы задач, выделение отдельных этапов ее реализации не предусматривается.</w:t>
      </w:r>
    </w:p>
    <w:p w:rsidR="000420DB" w:rsidRDefault="00665EF5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hyperlink r:id="rId7" w:anchor="Par394" w:history="1">
        <w:r w:rsidR="000420DB" w:rsidRPr="000420DB">
          <w:rPr>
            <w:rFonts w:ascii="Times New Roman" w:hAnsi="Times New Roman" w:cs="Times New Roman"/>
            <w:sz w:val="26"/>
            <w:szCs w:val="26"/>
          </w:rPr>
          <w:t>Сведения</w:t>
        </w:r>
      </w:hyperlink>
      <w:r w:rsidR="000420DB" w:rsidRPr="000420DB">
        <w:rPr>
          <w:rFonts w:ascii="Times New Roman" w:hAnsi="Times New Roman" w:cs="Times New Roman"/>
          <w:sz w:val="26"/>
          <w:szCs w:val="26"/>
        </w:rPr>
        <w:t xml:space="preserve"> о составе и значениях целевых показателей Программы</w:t>
      </w:r>
      <w:r w:rsidR="000420DB">
        <w:rPr>
          <w:rFonts w:ascii="Times New Roman" w:hAnsi="Times New Roman" w:cs="Times New Roman"/>
          <w:sz w:val="26"/>
          <w:szCs w:val="26"/>
        </w:rPr>
        <w:t>, приведены</w:t>
      </w:r>
      <w:r w:rsidR="000420DB" w:rsidRPr="000420DB">
        <w:rPr>
          <w:rFonts w:ascii="Times New Roman" w:hAnsi="Times New Roman" w:cs="Times New Roman"/>
          <w:sz w:val="26"/>
          <w:szCs w:val="26"/>
        </w:rPr>
        <w:t xml:space="preserve"> </w:t>
      </w:r>
      <w:r w:rsidR="000420DB" w:rsidRPr="00CD79CB">
        <w:rPr>
          <w:rFonts w:ascii="Times New Roman" w:hAnsi="Times New Roman" w:cs="Times New Roman"/>
          <w:sz w:val="26"/>
          <w:szCs w:val="26"/>
        </w:rPr>
        <w:t xml:space="preserve">в Приложении </w:t>
      </w:r>
      <w:r w:rsidR="000420DB">
        <w:rPr>
          <w:rFonts w:ascii="Times New Roman" w:hAnsi="Times New Roman" w:cs="Times New Roman"/>
          <w:sz w:val="26"/>
          <w:szCs w:val="26"/>
        </w:rPr>
        <w:t>2</w:t>
      </w:r>
      <w:r w:rsidR="000420DB" w:rsidRPr="00CD79C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0420DB" w:rsidRPr="00CD79C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0420DB" w:rsidRPr="000420DB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0DB">
        <w:rPr>
          <w:rFonts w:ascii="Times New Roman" w:hAnsi="Times New Roman" w:cs="Times New Roman"/>
          <w:sz w:val="26"/>
          <w:szCs w:val="26"/>
        </w:rPr>
        <w:t xml:space="preserve">Взаимосвязь цели, задач и целевых показателей Программы представлены в Приложении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420D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420DB">
        <w:rPr>
          <w:rFonts w:ascii="Times New Roman" w:hAnsi="Times New Roman" w:cs="Times New Roman"/>
          <w:sz w:val="26"/>
          <w:szCs w:val="26"/>
        </w:rPr>
        <w:t>к Программе.</w:t>
      </w:r>
    </w:p>
    <w:p w:rsidR="000420DB" w:rsidRDefault="000420DB" w:rsidP="006241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4129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624129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624129">
        <w:rPr>
          <w:rFonts w:ascii="Times New Roman" w:hAnsi="Times New Roman" w:cs="Times New Roman"/>
          <w:b/>
          <w:sz w:val="26"/>
          <w:szCs w:val="26"/>
        </w:rPr>
        <w:t>. Обоснование выделения Подпрограмм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24129" w:rsidRPr="00456511" w:rsidRDefault="00624129" w:rsidP="00624129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56511">
        <w:rPr>
          <w:rFonts w:ascii="Times New Roman" w:hAnsi="Times New Roman" w:cs="Times New Roman"/>
          <w:sz w:val="26"/>
          <w:szCs w:val="26"/>
        </w:rPr>
        <w:t>Подпрограммы по реализации Программы не предусмотрены.</w:t>
      </w:r>
    </w:p>
    <w:p w:rsidR="00624129" w:rsidRPr="00AC05E4" w:rsidRDefault="00624129" w:rsidP="00624129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BB0827">
        <w:rPr>
          <w:rFonts w:ascii="Times New Roman" w:hAnsi="Times New Roman" w:cs="Times New Roman"/>
          <w:b/>
          <w:sz w:val="26"/>
          <w:szCs w:val="26"/>
        </w:rPr>
        <w:t>. Анализ рисков реализации Программы и описание мер управления рисками реализации Программы</w:t>
      </w:r>
    </w:p>
    <w:p w:rsidR="00624129" w:rsidRPr="00D011EC" w:rsidRDefault="00624129" w:rsidP="0062412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D011EC">
        <w:rPr>
          <w:rFonts w:ascii="Times New Roman" w:hAnsi="Times New Roman" w:cs="Times New Roman"/>
          <w:sz w:val="26"/>
          <w:szCs w:val="26"/>
        </w:rPr>
        <w:t>Реализация Программы связана с различными рисками, как обусловленными внутренними факторами и зависящими от ответственного исполнителя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Программы, приведена в таблице 1</w:t>
      </w:r>
      <w:r w:rsidRPr="00D011EC">
        <w:rPr>
          <w:rFonts w:ascii="Times New Roman" w:hAnsi="Times New Roman" w:cs="Times New Roman"/>
          <w:sz w:val="26"/>
          <w:szCs w:val="26"/>
        </w:rPr>
        <w:t>:</w:t>
      </w:r>
    </w:p>
    <w:p w:rsidR="00624129" w:rsidRPr="00D011EC" w:rsidRDefault="00624129" w:rsidP="00624129">
      <w:pPr>
        <w:pStyle w:val="a4"/>
        <w:jc w:val="right"/>
        <w:rPr>
          <w:rFonts w:ascii="Times New Roman" w:hAnsi="Times New Roman" w:cs="Times New Roman"/>
          <w:sz w:val="26"/>
          <w:szCs w:val="26"/>
        </w:rPr>
      </w:pPr>
      <w:r w:rsidRPr="00D011EC">
        <w:rPr>
          <w:rFonts w:ascii="Times New Roman" w:hAnsi="Times New Roman" w:cs="Times New Roman"/>
          <w:sz w:val="26"/>
          <w:szCs w:val="26"/>
        </w:rPr>
        <w:t>Таблица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D011EC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8"/>
        <w:gridCol w:w="4345"/>
        <w:gridCol w:w="4537"/>
      </w:tblGrid>
      <w:tr w:rsidR="00624129" w:rsidRPr="00D011EC" w:rsidTr="00624129">
        <w:trPr>
          <w:tblHeader/>
        </w:trPr>
        <w:tc>
          <w:tcPr>
            <w:tcW w:w="689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345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Описание рисков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Меры по снижению рисков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Риски изменения законодательства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Изменения федерального и регионального законодательства в сфере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</w:t>
            </w:r>
            <w:r>
              <w:rPr>
                <w:rFonts w:ascii="Times New Roman" w:hAnsi="Times New Roman" w:cs="Times New Roman"/>
              </w:rPr>
              <w:t xml:space="preserve">МО г. Бодайбо и района в </w:t>
            </w:r>
            <w:r w:rsidRPr="00D011EC">
              <w:rPr>
                <w:rFonts w:ascii="Times New Roman" w:hAnsi="Times New Roman" w:cs="Times New Roman"/>
              </w:rPr>
              <w:t xml:space="preserve"> сфере реализации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Экономические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Влияние общей экономической ситуации в Российской Федерации, которая оказывает влияние на развитие экономики </w:t>
            </w:r>
            <w:r>
              <w:rPr>
                <w:rFonts w:ascii="Times New Roman" w:hAnsi="Times New Roman" w:cs="Times New Roman"/>
              </w:rPr>
              <w:t xml:space="preserve">МО г.Бодайбо и района </w:t>
            </w:r>
            <w:r w:rsidRPr="00D011EC">
              <w:rPr>
                <w:rFonts w:ascii="Times New Roman" w:hAnsi="Times New Roman" w:cs="Times New Roman"/>
              </w:rPr>
              <w:t>от чего могут быть, в том числе недостижимы (достижимы не в полном объеме) целевые показатели  (индикаторы) и ожидаемые конечные результаты 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Осуществление мониторинга экономической ситуации в </w:t>
            </w:r>
            <w:r>
              <w:rPr>
                <w:rFonts w:ascii="Times New Roman" w:hAnsi="Times New Roman" w:cs="Times New Roman"/>
              </w:rPr>
              <w:t>МО г.Бодайбо и района</w:t>
            </w:r>
            <w:r w:rsidRPr="00D011EC">
              <w:rPr>
                <w:rFonts w:ascii="Times New Roman" w:hAnsi="Times New Roman" w:cs="Times New Roman"/>
              </w:rPr>
              <w:t xml:space="preserve"> для последующей оценки возможных последствий при реализации Программы. Своевременная актуализация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Финансовые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Риск недостаточной обеспеченности финансовыми ресурсами мероприятий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Мониторинг и оценка эффективности программных мероприятий с целью возможного перераспределения средств внутри Программы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882" w:type="dxa"/>
            <w:gridSpan w:val="2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Организационные риски</w:t>
            </w:r>
          </w:p>
        </w:tc>
      </w:tr>
      <w:tr w:rsidR="00624129" w:rsidRPr="00D011EC" w:rsidTr="00624129">
        <w:tc>
          <w:tcPr>
            <w:tcW w:w="689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345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t xml:space="preserve">Несвоевременное принятие управленческих решений в сфере </w:t>
            </w:r>
            <w:r w:rsidRPr="00D011EC"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4537" w:type="dxa"/>
            <w:shd w:val="clear" w:color="auto" w:fill="auto"/>
          </w:tcPr>
          <w:p w:rsidR="00624129" w:rsidRPr="00D011EC" w:rsidRDefault="00624129" w:rsidP="0062412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D011EC">
              <w:rPr>
                <w:rFonts w:ascii="Times New Roman" w:hAnsi="Times New Roman" w:cs="Times New Roman"/>
              </w:rPr>
              <w:lastRenderedPageBreak/>
              <w:t xml:space="preserve">Оперативное реагирование на выявленные недостатки в процедурах управления, </w:t>
            </w:r>
            <w:r w:rsidRPr="00D011EC">
              <w:rPr>
                <w:rFonts w:ascii="Times New Roman" w:hAnsi="Times New Roman" w:cs="Times New Roman"/>
              </w:rPr>
              <w:lastRenderedPageBreak/>
              <w:t>контроля и кадрового обеспечения реализации Программы</w:t>
            </w:r>
          </w:p>
        </w:tc>
      </w:tr>
    </w:tbl>
    <w:p w:rsidR="00624129" w:rsidRPr="00D011EC" w:rsidRDefault="00624129" w:rsidP="00624129">
      <w:pPr>
        <w:pStyle w:val="11"/>
        <w:numPr>
          <w:ilvl w:val="0"/>
          <w:numId w:val="0"/>
        </w:numPr>
        <w:ind w:firstLine="708"/>
        <w:rPr>
          <w:szCs w:val="26"/>
        </w:rPr>
      </w:pPr>
      <w:r w:rsidRPr="00D011EC">
        <w:rPr>
          <w:szCs w:val="26"/>
        </w:rPr>
        <w:lastRenderedPageBreak/>
        <w:t xml:space="preserve">При реализации Программы осуществляются меры, направленные на предотвращение возникновения рисков и повышение уровня гарантированности достижения предусмотренных в ней ожидаемого конечного результата ее реализации. Помимо мер по снижению рисков указанных в таблице 1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задачи Программы, будут приниматься в ходе оперативного управления реализацией Программы. </w:t>
      </w:r>
    </w:p>
    <w:p w:rsidR="00624129" w:rsidRDefault="00624129" w:rsidP="0062412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BB0827">
        <w:rPr>
          <w:rFonts w:ascii="Times New Roman" w:hAnsi="Times New Roman" w:cs="Times New Roman"/>
          <w:b/>
          <w:sz w:val="26"/>
          <w:szCs w:val="26"/>
        </w:rPr>
        <w:t>. Ресурсное обеспечение Программы</w:t>
      </w:r>
    </w:p>
    <w:p w:rsidR="000420DB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 w:rsidRPr="00DD5631">
        <w:rPr>
          <w:rFonts w:ascii="Times New Roman" w:hAnsi="Times New Roman" w:cs="Times New Roman"/>
          <w:sz w:val="26"/>
          <w:szCs w:val="26"/>
        </w:rPr>
        <w:t>Подпрограммы осуществ</w:t>
      </w:r>
      <w:r>
        <w:rPr>
          <w:rFonts w:ascii="Times New Roman" w:hAnsi="Times New Roman" w:cs="Times New Roman"/>
          <w:sz w:val="26"/>
          <w:szCs w:val="26"/>
        </w:rPr>
        <w:t>ляется</w:t>
      </w:r>
      <w:r w:rsidRPr="00DD5631">
        <w:rPr>
          <w:rFonts w:ascii="Times New Roman" w:hAnsi="Times New Roman" w:cs="Times New Roman"/>
          <w:sz w:val="26"/>
          <w:szCs w:val="26"/>
        </w:rPr>
        <w:t xml:space="preserve"> за счет средств бюджета муниципального образования г. Бодайбо и района. </w:t>
      </w:r>
    </w:p>
    <w:p w:rsidR="000420DB" w:rsidRPr="00DD5631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5631">
        <w:rPr>
          <w:rFonts w:ascii="Times New Roman" w:hAnsi="Times New Roman" w:cs="Times New Roman"/>
          <w:sz w:val="26"/>
          <w:szCs w:val="26"/>
        </w:rPr>
        <w:t>Объемы финансирования Подпрограммы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Подпрограммы.</w:t>
      </w:r>
    </w:p>
    <w:p w:rsidR="008403D3" w:rsidRPr="00351ADC" w:rsidRDefault="008403D3" w:rsidP="008403D3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Ресурсное обеспечение реализации Программы за счет средств, предусмотренных в бюджете муниципального образования г. Бодайбо и района, а также прогнозная (справочная) оценка ресурсного обеспечения реализации Программы за счет всех источников финансирования представлены в Приложениях  4 и 5 к Программе.</w:t>
      </w:r>
    </w:p>
    <w:p w:rsidR="000420DB" w:rsidRPr="007565A5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На выполнение мероприятий Программы финансирование из областного и федерального бюджетов не планируется.</w:t>
      </w:r>
    </w:p>
    <w:p w:rsidR="000420DB" w:rsidRPr="007565A5" w:rsidRDefault="000420DB" w:rsidP="000420D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Реализация мероприятий Программы  за счет внебюджетных источников не предусмотрена.</w:t>
      </w:r>
    </w:p>
    <w:p w:rsidR="006F7DBF" w:rsidRDefault="00925378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 xml:space="preserve">Участие </w:t>
      </w:r>
      <w:r w:rsidR="006F7DBF">
        <w:rPr>
          <w:rFonts w:ascii="Times New Roman" w:hAnsi="Times New Roman" w:cs="Times New Roman"/>
          <w:sz w:val="26"/>
          <w:szCs w:val="26"/>
        </w:rPr>
        <w:t xml:space="preserve">структурных подразделений (отделов) Администрации г. Бодайбо и района и </w:t>
      </w:r>
      <w:r w:rsidRPr="007565A5">
        <w:rPr>
          <w:rFonts w:ascii="Times New Roman" w:hAnsi="Times New Roman" w:cs="Times New Roman"/>
          <w:sz w:val="26"/>
          <w:szCs w:val="26"/>
        </w:rPr>
        <w:t xml:space="preserve">муниципальных учреждений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7565A5">
        <w:rPr>
          <w:rFonts w:ascii="Times New Roman" w:hAnsi="Times New Roman" w:cs="Times New Roman"/>
          <w:sz w:val="26"/>
          <w:szCs w:val="26"/>
        </w:rPr>
        <w:t>г. Бодайбо и района  в  реализации Программы</w:t>
      </w:r>
      <w:r w:rsidR="006F7DBF">
        <w:rPr>
          <w:rFonts w:ascii="Times New Roman" w:hAnsi="Times New Roman" w:cs="Times New Roman"/>
          <w:sz w:val="26"/>
          <w:szCs w:val="26"/>
        </w:rPr>
        <w:t>:</w:t>
      </w:r>
    </w:p>
    <w:p w:rsidR="006F7DBF" w:rsidRPr="006F7DBF" w:rsidRDefault="006F7DBF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F7DBF">
        <w:rPr>
          <w:rFonts w:ascii="Times New Roman" w:hAnsi="Times New Roman" w:cs="Times New Roman"/>
          <w:sz w:val="26"/>
          <w:szCs w:val="26"/>
        </w:rPr>
        <w:t>ведение информационной системы обеспечения градостроительной деятельности, обеспечение благоприятных условий для</w:t>
      </w:r>
      <w:r w:rsidRPr="006F7D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6F7DBF">
        <w:rPr>
          <w:rFonts w:ascii="Times New Roman" w:hAnsi="Times New Roman" w:cs="Times New Roman"/>
          <w:sz w:val="26"/>
          <w:szCs w:val="26"/>
        </w:rPr>
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 ОУМИиЗО.</w:t>
      </w:r>
    </w:p>
    <w:p w:rsidR="006F7DBF" w:rsidRDefault="006F7DBF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при </w:t>
      </w:r>
      <w:r w:rsidR="00925378">
        <w:rPr>
          <w:rFonts w:ascii="Times New Roman" w:hAnsi="Times New Roman" w:cs="Times New Roman"/>
          <w:sz w:val="26"/>
          <w:szCs w:val="26"/>
        </w:rPr>
        <w:t>н</w:t>
      </w:r>
      <w:r w:rsidR="00925378" w:rsidRPr="007565A5">
        <w:rPr>
          <w:rFonts w:ascii="Times New Roman" w:hAnsi="Times New Roman" w:cs="Times New Roman"/>
          <w:sz w:val="26"/>
          <w:szCs w:val="26"/>
        </w:rPr>
        <w:t>аправлени</w:t>
      </w:r>
      <w:r w:rsidR="00925378">
        <w:rPr>
          <w:rFonts w:ascii="Times New Roman" w:hAnsi="Times New Roman" w:cs="Times New Roman"/>
          <w:sz w:val="26"/>
          <w:szCs w:val="26"/>
        </w:rPr>
        <w:t>и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 в налоговый орган налоговых деклараций по налогу на добавленную стоимость от сумм поступлений за установку и эксплуатацию рекламных конструкций, а также перечисление исчисленного налога</w:t>
      </w:r>
      <w:r w:rsidR="00925378">
        <w:rPr>
          <w:rFonts w:ascii="Times New Roman" w:hAnsi="Times New Roman" w:cs="Times New Roman"/>
          <w:sz w:val="26"/>
          <w:szCs w:val="26"/>
        </w:rPr>
        <w:t>. Оформление налоговых деклараций и направление их в налоговый орган</w:t>
      </w:r>
      <w:r w:rsidR="00925378" w:rsidRPr="007565A5">
        <w:rPr>
          <w:rFonts w:ascii="Times New Roman" w:hAnsi="Times New Roman" w:cs="Times New Roman"/>
          <w:sz w:val="26"/>
          <w:szCs w:val="26"/>
        </w:rPr>
        <w:t>, осуществляет МКУ «Централизованная бухгалтерия администрации муниципального образования</w:t>
      </w:r>
      <w:r w:rsidR="0092537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925378" w:rsidRPr="007565A5">
        <w:rPr>
          <w:rFonts w:ascii="Times New Roman" w:hAnsi="Times New Roman" w:cs="Times New Roman"/>
          <w:sz w:val="26"/>
          <w:szCs w:val="26"/>
        </w:rPr>
        <w:t xml:space="preserve"> г. Бодайбо и района». </w:t>
      </w:r>
    </w:p>
    <w:p w:rsidR="00925378" w:rsidRPr="007565A5" w:rsidRDefault="00925378" w:rsidP="0092537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65A5">
        <w:rPr>
          <w:rFonts w:ascii="Times New Roman" w:hAnsi="Times New Roman" w:cs="Times New Roman"/>
          <w:sz w:val="26"/>
          <w:szCs w:val="26"/>
        </w:rPr>
        <w:t>Дополнительных средств из бюджета муниципального образования г. Бодайбо и района не требуется.</w:t>
      </w:r>
    </w:p>
    <w:p w:rsidR="00925378" w:rsidRDefault="00925378" w:rsidP="00925378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center"/>
        <w:rPr>
          <w:sz w:val="26"/>
          <w:szCs w:val="26"/>
        </w:rPr>
      </w:pPr>
      <w:r w:rsidRPr="007565A5">
        <w:rPr>
          <w:sz w:val="26"/>
          <w:szCs w:val="26"/>
        </w:rPr>
        <w:tab/>
      </w:r>
      <w:r w:rsidRPr="007565A5">
        <w:rPr>
          <w:sz w:val="26"/>
          <w:szCs w:val="26"/>
        </w:rPr>
        <w:tab/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BB0827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BB0827">
        <w:rPr>
          <w:rFonts w:ascii="Times New Roman" w:hAnsi="Times New Roman" w:cs="Times New Roman"/>
          <w:b/>
          <w:sz w:val="26"/>
          <w:szCs w:val="26"/>
        </w:rPr>
        <w:t>. Ожидаемые конечные результаты реализации Программы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0827">
        <w:rPr>
          <w:rFonts w:ascii="Times New Roman" w:hAnsi="Times New Roman" w:cs="Times New Roman"/>
          <w:sz w:val="26"/>
          <w:szCs w:val="26"/>
        </w:rPr>
        <w:t xml:space="preserve">Результатом реализации Программы является: 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lastRenderedPageBreak/>
        <w:t>Наличие актуализированной схемы территориального планирования  муниципального образования г.Бодайбо и района 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 xml:space="preserve">Наличие актуализированных местных </w:t>
      </w:r>
      <w:r w:rsidRPr="008403D3">
        <w:rPr>
          <w:rFonts w:ascii="Times New Roman" w:hAnsi="Times New Roman" w:cs="Times New Roman"/>
          <w:color w:val="000000"/>
          <w:sz w:val="26"/>
          <w:szCs w:val="26"/>
        </w:rPr>
        <w:t>нормативов градостроительного проектирования муниципального образования г.Бодайбо и района</w:t>
      </w:r>
      <w:r w:rsidRPr="008403D3">
        <w:rPr>
          <w:rFonts w:ascii="Times New Roman" w:hAnsi="Times New Roman" w:cs="Times New Roman"/>
          <w:sz w:val="26"/>
          <w:szCs w:val="26"/>
        </w:rPr>
        <w:t>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color w:val="000000"/>
          <w:sz w:val="26"/>
          <w:szCs w:val="26"/>
        </w:rPr>
        <w:t>Ведение информационной системы обеспечения градостроительной деятельности</w:t>
      </w:r>
      <w:r w:rsidRPr="008403D3">
        <w:rPr>
          <w:rFonts w:ascii="Times New Roman" w:hAnsi="Times New Roman" w:cs="Times New Roman"/>
          <w:sz w:val="26"/>
          <w:szCs w:val="26"/>
        </w:rPr>
        <w:t>– (да-1; нет-0) - 1.</w:t>
      </w:r>
    </w:p>
    <w:p w:rsidR="008403D3" w:rsidRPr="008403D3" w:rsidRDefault="008403D3" w:rsidP="008403D3">
      <w:pPr>
        <w:pStyle w:val="a4"/>
        <w:numPr>
          <w:ilvl w:val="0"/>
          <w:numId w:val="16"/>
        </w:numPr>
        <w:ind w:left="-75" w:firstLine="501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>Демонтаж самовольно установленных рекламных конструкций и рекламно-информационных материалов – ежегодно по 10 единиц.</w:t>
      </w:r>
    </w:p>
    <w:p w:rsidR="008403D3" w:rsidRPr="008403D3" w:rsidRDefault="008403D3" w:rsidP="008403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03D3">
        <w:rPr>
          <w:rFonts w:ascii="Times New Roman" w:hAnsi="Times New Roman" w:cs="Times New Roman"/>
          <w:sz w:val="26"/>
          <w:szCs w:val="26"/>
        </w:rPr>
        <w:t xml:space="preserve">5. Исполнение </w:t>
      </w:r>
      <w:r w:rsidRPr="008403D3">
        <w:rPr>
          <w:rFonts w:ascii="Times New Roman" w:hAnsi="Times New Roman"/>
          <w:sz w:val="26"/>
          <w:szCs w:val="26"/>
        </w:rPr>
        <w:t xml:space="preserve">плановых показателей по доходам, получаемым от </w:t>
      </w:r>
      <w:r w:rsidRPr="008403D3">
        <w:rPr>
          <w:rFonts w:ascii="Times New Roman" w:hAnsi="Times New Roman" w:cs="Times New Roman"/>
          <w:sz w:val="26"/>
          <w:szCs w:val="26"/>
        </w:rPr>
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– 100%.</w:t>
      </w:r>
    </w:p>
    <w:p w:rsidR="008403D3" w:rsidRPr="002760BF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В основу оценки степени качества заложено отношение фактически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2760BF">
        <w:rPr>
          <w:rFonts w:ascii="Times New Roman" w:hAnsi="Times New Roman" w:cs="Times New Roman"/>
          <w:sz w:val="26"/>
          <w:szCs w:val="26"/>
        </w:rPr>
        <w:t>остигнутых значений целевых показателей Программы к их плановым значениям.</w:t>
      </w:r>
    </w:p>
    <w:p w:rsidR="008403D3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60BF">
        <w:rPr>
          <w:rFonts w:ascii="Times New Roman" w:hAnsi="Times New Roman" w:cs="Times New Roman"/>
          <w:sz w:val="26"/>
          <w:szCs w:val="26"/>
        </w:rPr>
        <w:t xml:space="preserve">Оценка достижения целевых показателей определяется в соответствии с </w:t>
      </w:r>
      <w:r w:rsidRPr="002760BF">
        <w:rPr>
          <w:rFonts w:ascii="Times New Roman" w:hAnsi="Times New Roman" w:cs="Times New Roman"/>
          <w:bCs/>
          <w:sz w:val="26"/>
          <w:szCs w:val="26"/>
        </w:rPr>
        <w:t>Методикой расчета значений целевых индикаторов (показателей</w:t>
      </w:r>
      <w:r w:rsidRPr="007562E3">
        <w:rPr>
          <w:bCs/>
        </w:rPr>
        <w:t xml:space="preserve">) </w:t>
      </w:r>
      <w:r w:rsidRPr="00F30F92">
        <w:rPr>
          <w:rFonts w:ascii="Times New Roman" w:hAnsi="Times New Roman" w:cs="Times New Roman"/>
          <w:bCs/>
          <w:sz w:val="26"/>
          <w:szCs w:val="26"/>
        </w:rPr>
        <w:t>Программы</w:t>
      </w:r>
      <w:r w:rsidRPr="00F30F92">
        <w:rPr>
          <w:rFonts w:ascii="Times New Roman" w:hAnsi="Times New Roman" w:cs="Times New Roman"/>
          <w:sz w:val="26"/>
          <w:szCs w:val="26"/>
        </w:rPr>
        <w:t xml:space="preserve">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F30F92">
        <w:rPr>
          <w:rFonts w:ascii="Times New Roman" w:hAnsi="Times New Roman" w:cs="Times New Roman"/>
          <w:sz w:val="26"/>
          <w:szCs w:val="26"/>
        </w:rPr>
        <w:t xml:space="preserve"> к Программе.</w:t>
      </w:r>
    </w:p>
    <w:p w:rsidR="008403D3" w:rsidRPr="00F30F92" w:rsidRDefault="008403D3" w:rsidP="008403D3">
      <w:pPr>
        <w:pStyle w:val="a4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0827">
        <w:rPr>
          <w:rFonts w:ascii="Times New Roman" w:hAnsi="Times New Roman" w:cs="Times New Roman"/>
          <w:b/>
          <w:sz w:val="26"/>
          <w:szCs w:val="26"/>
        </w:rPr>
        <w:t>Раздел VII. Перечень приложений 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«Взаимосвязь целей, задач и целевых показателей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«Сведения о составе и значениях целевых показателей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«Перечень основных мероприятий Программы».</w:t>
      </w:r>
    </w:p>
    <w:p w:rsidR="00624129" w:rsidRPr="00BB0827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«Ресурсное обеспечение реализации Программы за счет средств бюджета МО г. Бодайбо и района».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 xml:space="preserve">. 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B0827">
        <w:rPr>
          <w:rFonts w:ascii="Times New Roman" w:hAnsi="Times New Roman" w:cs="Times New Roman"/>
          <w:sz w:val="26"/>
          <w:szCs w:val="26"/>
        </w:rPr>
        <w:t xml:space="preserve"> к Программе – «Прогнозная (справочная) оценка ресурсного обеспечения реализации Программы за счет всех источников финансирования».</w:t>
      </w:r>
    </w:p>
    <w:p w:rsidR="008403D3" w:rsidRPr="008403D3" w:rsidRDefault="008403D3" w:rsidP="00925378">
      <w:pPr>
        <w:ind w:firstLine="360"/>
        <w:jc w:val="both"/>
        <w:rPr>
          <w:rFonts w:ascii="Times New Roman" w:hAnsi="Times New Roman" w:cs="Times New Roman"/>
        </w:rPr>
      </w:pPr>
      <w:r w:rsidRPr="008403D3">
        <w:rPr>
          <w:rFonts w:ascii="Times New Roman" w:hAnsi="Times New Roman" w:cs="Times New Roman"/>
          <w:sz w:val="26"/>
          <w:szCs w:val="26"/>
        </w:rPr>
        <w:t>6. Приложение 6 к Программе – «</w:t>
      </w:r>
      <w:r w:rsidRPr="008403D3">
        <w:rPr>
          <w:rFonts w:ascii="Times New Roman" w:hAnsi="Times New Roman" w:cs="Times New Roman"/>
          <w:bCs/>
          <w:sz w:val="26"/>
          <w:szCs w:val="26"/>
        </w:rPr>
        <w:t>Методика расчета значений целевых индикаторов (показателей) Программы»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45725" w:rsidRPr="0076620D" w:rsidRDefault="00645725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478" w:type="dxa"/>
        <w:tblInd w:w="93" w:type="dxa"/>
        <w:tblLook w:val="04A0"/>
      </w:tblPr>
      <w:tblGrid>
        <w:gridCol w:w="9478"/>
      </w:tblGrid>
      <w:tr w:rsidR="00624129" w:rsidRPr="00CD2F64" w:rsidTr="0062412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ВЗАИМОСВЯЗЬ ЦЕЛЕЙ, ЗАДАЧ И ЦЕЛЕВЫХ ПОКАЗАТЕЛЕЙ ПРОГРАММЫ</w:t>
            </w:r>
          </w:p>
          <w:p w:rsidR="00925378" w:rsidRPr="00E17D83" w:rsidRDefault="00925378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/>
            </w:tblPr>
            <w:tblGrid>
              <w:gridCol w:w="2312"/>
              <w:gridCol w:w="3119"/>
              <w:gridCol w:w="3816"/>
            </w:tblGrid>
            <w:tr w:rsidR="00624129" w:rsidRPr="00E17D83" w:rsidTr="00206F56">
              <w:tc>
                <w:tcPr>
                  <w:tcW w:w="2312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цели</w:t>
                  </w:r>
                </w:p>
              </w:tc>
              <w:tc>
                <w:tcPr>
                  <w:tcW w:w="3119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Формулировка задач</w:t>
                  </w:r>
                </w:p>
              </w:tc>
              <w:tc>
                <w:tcPr>
                  <w:tcW w:w="3816" w:type="dxa"/>
                </w:tcPr>
                <w:p w:rsidR="00624129" w:rsidRPr="00E17D83" w:rsidRDefault="00624129" w:rsidP="00624129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7D8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целевых показателей</w:t>
                  </w:r>
                </w:p>
              </w:tc>
            </w:tr>
            <w:tr w:rsidR="00624129" w:rsidRPr="00E17D83" w:rsidTr="00624129">
              <w:tc>
                <w:tcPr>
                  <w:tcW w:w="9247" w:type="dxa"/>
                  <w:gridSpan w:val="3"/>
                </w:tcPr>
                <w:p w:rsidR="00624129" w:rsidRPr="00824ED8" w:rsidRDefault="00624129" w:rsidP="00925378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Программа «Архитектура и градостроительство в муниципальном образовании г.Бодайбо и района» на 202</w:t>
                  </w:r>
                  <w:r w:rsidR="009253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– 202</w:t>
                  </w:r>
                  <w:r w:rsidR="0092537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9</w:t>
                  </w:r>
                  <w:r w:rsidRPr="00824ED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годы </w:t>
                  </w:r>
                </w:p>
              </w:tc>
            </w:tr>
            <w:tr w:rsidR="00925378" w:rsidRPr="00E17D83" w:rsidTr="00206F56">
              <w:trPr>
                <w:trHeight w:val="690"/>
              </w:trPr>
              <w:tc>
                <w:tcPr>
                  <w:tcW w:w="2312" w:type="dxa"/>
                </w:tcPr>
                <w:p w:rsidR="00925378" w:rsidRPr="00BE0A10" w:rsidRDefault="00925378" w:rsidP="00206F5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E0A10">
                    <w:rPr>
                      <w:rFonts w:ascii="Times New Roman" w:hAnsi="Times New Roman" w:cs="Times New Roman"/>
                    </w:rPr>
                    <w:t>Обеспечение устойчивого развития территории муниципального образования г.Бодайбо и района</w:t>
                  </w:r>
                </w:p>
              </w:tc>
              <w:tc>
                <w:tcPr>
                  <w:tcW w:w="3119" w:type="dxa"/>
                </w:tcPr>
                <w:p w:rsidR="00925378" w:rsidRPr="00C36D51" w:rsidRDefault="00925378" w:rsidP="00241F5E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>1.</w:t>
                  </w:r>
                  <w:r w:rsidRPr="00C36D51">
                    <w:rPr>
                      <w:rFonts w:ascii="Times New Roman" w:hAnsi="Times New Roman" w:cs="Times New Roman"/>
                    </w:rPr>
                    <w:t>Обеспечение муниципаль</w:t>
                  </w:r>
                  <w:r w:rsidR="00206F56"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 образования г.Бодайбо и района актуализированными документами территориаль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ного планирования в соответствие с основными принципами законодательст</w:t>
                  </w:r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Pr="00C36D51">
                    <w:rPr>
                      <w:rFonts w:ascii="Times New Roman" w:hAnsi="Times New Roman" w:cs="Times New Roman"/>
                    </w:rPr>
                    <w:t>ва о градостроительной деятельности.</w:t>
                  </w:r>
                </w:p>
                <w:p w:rsidR="00003046" w:rsidRPr="00D0276B" w:rsidRDefault="00003046" w:rsidP="00206F56">
                  <w:pPr>
                    <w:pStyle w:val="a4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925378" w:rsidRPr="00E17D83" w:rsidRDefault="00925378" w:rsidP="00206F5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36D51">
                    <w:rPr>
                      <w:rFonts w:ascii="Times New Roman" w:hAnsi="Times New Roman" w:cs="Times New Roman"/>
                      <w:color w:val="000000"/>
                    </w:rPr>
                    <w:t xml:space="preserve">2. </w:t>
                  </w:r>
                  <w:r w:rsidRPr="00C36D51">
                    <w:rPr>
                      <w:rFonts w:ascii="Times New Roman" w:hAnsi="Times New Roman" w:cs="Times New Roman"/>
                    </w:rPr>
                    <w:t>Обеспечение благоприятных условий для</w:t>
                  </w:r>
                  <w:r w:rsidRPr="00C36D51">
                    <w:rPr>
                      <w:rFonts w:ascii="Times New Roman" w:hAnsi="Times New Roman" w:cs="Times New Roman"/>
                      <w:color w:val="FF0000"/>
                    </w:rPr>
                    <w:t xml:space="preserve"> </w:t>
                  </w:r>
                  <w:r w:rsidRPr="00C36D51">
                    <w:rPr>
                      <w:rFonts w:ascii="Times New Roman" w:hAnsi="Times New Roman" w:cs="Times New Roman"/>
                    </w:rPr>
                    <w:t>органов государственной власти, органов местного самоуправления, физических и юридических лиц по распространению коммерческой и социальной рекламы, а также для потребителей по получению добросовестной и достоверной рекламы.</w:t>
                  </w:r>
                </w:p>
              </w:tc>
              <w:tc>
                <w:tcPr>
                  <w:tcW w:w="3816" w:type="dxa"/>
                </w:tcPr>
                <w:p w:rsidR="00925378" w:rsidRPr="002A31DE" w:rsidRDefault="00925378" w:rsidP="00925378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1. </w:t>
                  </w:r>
                  <w:r w:rsidRPr="002A31DE">
                    <w:rPr>
                      <w:rFonts w:ascii="Times New Roman" w:hAnsi="Times New Roman" w:cs="Times New Roman"/>
                    </w:rPr>
                    <w:t>Обеспеченность муниципального образования г.Бодайбо и района актуализированными документами территориального планирования в соответствие с основными принципами законодательства о градостроительной деятельности.</w:t>
                  </w: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003046" w:rsidRPr="00D0276B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925378" w:rsidRPr="002A31DE" w:rsidRDefault="00003046" w:rsidP="00241F5E">
                  <w:pPr>
                    <w:pStyle w:val="a4"/>
                    <w:ind w:left="-108" w:firstLine="33"/>
                    <w:jc w:val="both"/>
                    <w:rPr>
                      <w:rFonts w:ascii="Times New Roman" w:hAnsi="Times New Roman" w:cs="Times New Roman"/>
                    </w:rPr>
                  </w:pPr>
                  <w:r w:rsidRPr="00003046">
                    <w:rPr>
                      <w:rFonts w:ascii="Times New Roman" w:hAnsi="Times New Roman" w:cs="Times New Roman"/>
                    </w:rPr>
                    <w:t>1</w:t>
                  </w:r>
                  <w:r w:rsidR="00925378" w:rsidRPr="002A31DE">
                    <w:rPr>
                      <w:rFonts w:ascii="Times New Roman" w:hAnsi="Times New Roman" w:cs="Times New Roman"/>
                    </w:rPr>
                    <w:t>. 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      </w:r>
                </w:p>
                <w:p w:rsidR="00925378" w:rsidRPr="00E17D83" w:rsidRDefault="00003046" w:rsidP="00206F56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0276B">
                    <w:rPr>
                      <w:rFonts w:ascii="Times New Roman" w:hAnsi="Times New Roman" w:cs="Times New Roman"/>
                    </w:rPr>
                    <w:t>2</w:t>
                  </w:r>
                  <w:r w:rsidR="00925378" w:rsidRPr="00C36D51">
                    <w:rPr>
                      <w:rFonts w:ascii="Times New Roman" w:hAnsi="Times New Roman" w:cs="Times New Roman"/>
                    </w:rPr>
                    <w:t xml:space="preserve">. Исполнение </w:t>
                  </w:r>
                  <w:r w:rsidR="00925378" w:rsidRPr="00C36D51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="00925378" w:rsidRPr="00C36D51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</w:tbl>
          <w:p w:rsidR="00624129" w:rsidRPr="00CD2F64" w:rsidRDefault="00624129" w:rsidP="00624129"/>
        </w:tc>
      </w:tr>
      <w:tr w:rsidR="00925378" w:rsidRPr="00CD2F64" w:rsidTr="00624129">
        <w:trPr>
          <w:trHeight w:val="315"/>
        </w:trPr>
        <w:tc>
          <w:tcPr>
            <w:tcW w:w="9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378" w:rsidRPr="00E17D83" w:rsidRDefault="00925378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4129" w:rsidRDefault="00624129" w:rsidP="00624129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624129" w:rsidSect="00624129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E17D83" w:rsidRDefault="00624129" w:rsidP="0062412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7D8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83">
        <w:rPr>
          <w:rFonts w:ascii="Times New Roman" w:hAnsi="Times New Roman" w:cs="Times New Roman"/>
          <w:b/>
          <w:sz w:val="24"/>
          <w:szCs w:val="24"/>
        </w:rPr>
        <w:t xml:space="preserve">О СОСТАВЕ И ЗНАЧЕНИЯХ ЦЕЛЕВЫХ ПОКАЗАТЕЛЕЙ ПРОГРАММЫ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АРХИТЕКТУРА И ГРАДОСТРОИТЕЛЬСТВО В 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 w:cs="Times New Roman"/>
          <w:b/>
          <w:bCs/>
          <w:sz w:val="26"/>
          <w:szCs w:val="26"/>
        </w:rPr>
        <w:t>ОМ ОБРАЗОВАНИИ Г.БОДАЙБО И РАЙОНА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НА 202</w:t>
      </w:r>
      <w:r w:rsidR="00925378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– 202</w:t>
      </w:r>
      <w:r w:rsidR="00925378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BB0827">
        <w:rPr>
          <w:rFonts w:ascii="Times New Roman" w:hAnsi="Times New Roman" w:cs="Times New Roman"/>
          <w:b/>
          <w:bCs/>
          <w:sz w:val="26"/>
          <w:szCs w:val="26"/>
        </w:rPr>
        <w:t xml:space="preserve"> ГОДЫ</w:t>
      </w:r>
    </w:p>
    <w:tbl>
      <w:tblPr>
        <w:tblStyle w:val="a6"/>
        <w:tblW w:w="15167" w:type="dxa"/>
        <w:tblInd w:w="108" w:type="dxa"/>
        <w:tblLayout w:type="fixed"/>
        <w:tblLook w:val="04A0"/>
      </w:tblPr>
      <w:tblGrid>
        <w:gridCol w:w="850"/>
        <w:gridCol w:w="4111"/>
        <w:gridCol w:w="850"/>
        <w:gridCol w:w="1418"/>
        <w:gridCol w:w="1134"/>
        <w:gridCol w:w="992"/>
        <w:gridCol w:w="1134"/>
        <w:gridCol w:w="1276"/>
        <w:gridCol w:w="1134"/>
        <w:gridCol w:w="1134"/>
        <w:gridCol w:w="1134"/>
      </w:tblGrid>
      <w:tr w:rsidR="00D6743C" w:rsidRPr="009E47D1" w:rsidTr="00D6743C">
        <w:trPr>
          <w:trHeight w:val="577"/>
        </w:trPr>
        <w:tc>
          <w:tcPr>
            <w:tcW w:w="850" w:type="dxa"/>
            <w:vMerge w:val="restart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N п/п </w:t>
            </w:r>
          </w:p>
        </w:tc>
        <w:tc>
          <w:tcPr>
            <w:tcW w:w="4111" w:type="dxa"/>
            <w:vMerge w:val="restart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850" w:type="dxa"/>
            <w:vMerge w:val="restart"/>
            <w:hideMark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Ед. изм. </w:t>
            </w:r>
          </w:p>
        </w:tc>
        <w:tc>
          <w:tcPr>
            <w:tcW w:w="1418" w:type="dxa"/>
            <w:vMerge w:val="restart"/>
            <w:hideMark/>
          </w:tcPr>
          <w:p w:rsidR="00D6743C" w:rsidRPr="00D6743C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6743C">
              <w:rPr>
                <w:rFonts w:ascii="Times New Roman" w:hAnsi="Times New Roman" w:cs="Times New Roman"/>
                <w:sz w:val="20"/>
                <w:szCs w:val="20"/>
              </w:rPr>
              <w:t>Отчетный 2022 год</w:t>
            </w:r>
          </w:p>
        </w:tc>
        <w:tc>
          <w:tcPr>
            <w:tcW w:w="7938" w:type="dxa"/>
            <w:gridSpan w:val="7"/>
            <w:hideMark/>
          </w:tcPr>
          <w:p w:rsidR="00D6743C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</w:t>
            </w:r>
          </w:p>
        </w:tc>
      </w:tr>
      <w:tr w:rsidR="00D6743C" w:rsidRPr="009E47D1" w:rsidTr="00D6743C">
        <w:trPr>
          <w:trHeight w:val="1275"/>
        </w:trPr>
        <w:tc>
          <w:tcPr>
            <w:tcW w:w="850" w:type="dxa"/>
            <w:vMerge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vMerge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hideMark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hideMark/>
          </w:tcPr>
          <w:p w:rsidR="00D6743C" w:rsidRPr="009E47D1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:rsidR="00D6743C" w:rsidRPr="00D6743C" w:rsidRDefault="00D6743C" w:rsidP="006241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6743C">
              <w:rPr>
                <w:rFonts w:ascii="Times New Roman" w:hAnsi="Times New Roman" w:cs="Times New Roman"/>
                <w:sz w:val="20"/>
                <w:szCs w:val="20"/>
              </w:rPr>
              <w:t>Текущий 2023 год (оценка)</w:t>
            </w:r>
          </w:p>
        </w:tc>
        <w:tc>
          <w:tcPr>
            <w:tcW w:w="992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Первый год действия программы 2024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Второй год действия программы 2025 год</w:t>
            </w:r>
          </w:p>
        </w:tc>
        <w:tc>
          <w:tcPr>
            <w:tcW w:w="1276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Третий год действия программы 2026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Четвертый год действия программы 2027 год</w:t>
            </w:r>
          </w:p>
        </w:tc>
        <w:tc>
          <w:tcPr>
            <w:tcW w:w="1134" w:type="dxa"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Пятый год действия программы 2028 год</w:t>
            </w:r>
          </w:p>
        </w:tc>
        <w:tc>
          <w:tcPr>
            <w:tcW w:w="1134" w:type="dxa"/>
            <w:hideMark/>
          </w:tcPr>
          <w:p w:rsidR="00D6743C" w:rsidRPr="009E47D1" w:rsidRDefault="00D6743C" w:rsidP="0092537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Шестой год действия программы 2029 год</w:t>
            </w:r>
          </w:p>
        </w:tc>
      </w:tr>
      <w:tr w:rsidR="009E47D1" w:rsidRPr="009E47D1" w:rsidTr="00D6743C">
        <w:trPr>
          <w:trHeight w:val="315"/>
        </w:trPr>
        <w:tc>
          <w:tcPr>
            <w:tcW w:w="850" w:type="dxa"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hideMark/>
          </w:tcPr>
          <w:p w:rsidR="009E47D1" w:rsidRPr="009E47D1" w:rsidRDefault="00D6743C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9E47D1" w:rsidRPr="009E47D1" w:rsidRDefault="009E47D1" w:rsidP="006241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6743C" w:rsidRPr="009E47D1" w:rsidTr="00D6743C">
        <w:trPr>
          <w:trHeight w:val="315"/>
        </w:trPr>
        <w:tc>
          <w:tcPr>
            <w:tcW w:w="15167" w:type="dxa"/>
            <w:gridSpan w:val="11"/>
          </w:tcPr>
          <w:p w:rsidR="00D6743C" w:rsidRPr="009E47D1" w:rsidRDefault="00D6743C" w:rsidP="009E47D1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«Архитектура и градостроительство в муниципальном образовании г. Бодайбо и района» на 2024 – 2029 годы 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D6743C" w:rsidRPr="009E47D1" w:rsidRDefault="00D6743C" w:rsidP="00645725">
            <w:pPr>
              <w:pStyle w:val="a4"/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1.Обеспеченность муниципального образования г.Бодайбо и района актуализированными документами террито-риального планирования в соответствии с основными принципами законодательства о градостроительной деятельности.</w:t>
            </w:r>
          </w:p>
          <w:p w:rsidR="00D6743C" w:rsidRPr="009E47D1" w:rsidRDefault="00D6743C" w:rsidP="006457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да-1; нет-0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11" w:type="dxa"/>
          </w:tcPr>
          <w:p w:rsidR="00D6743C" w:rsidRPr="009E47D1" w:rsidRDefault="00D6743C" w:rsidP="001829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образо-вания г. Бодайбо и района при размещении рекламных конструкций путем выдачи предписаний на демонтаж рекламных конструкций и демонтажа рекламных конструкций.</w:t>
            </w:r>
          </w:p>
        </w:tc>
        <w:tc>
          <w:tcPr>
            <w:tcW w:w="850" w:type="dxa"/>
            <w:noWrap/>
            <w:hideMark/>
          </w:tcPr>
          <w:p w:rsidR="00D6743C" w:rsidRPr="009E47D1" w:rsidRDefault="00D6743C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6743C" w:rsidRPr="009E47D1" w:rsidTr="00D6743C">
        <w:trPr>
          <w:trHeight w:val="852"/>
        </w:trPr>
        <w:tc>
          <w:tcPr>
            <w:tcW w:w="850" w:type="dxa"/>
          </w:tcPr>
          <w:p w:rsidR="00D6743C" w:rsidRPr="009E47D1" w:rsidRDefault="00D6743C" w:rsidP="0064572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11" w:type="dxa"/>
          </w:tcPr>
          <w:p w:rsidR="00D6743C" w:rsidRPr="009E47D1" w:rsidRDefault="00D6743C" w:rsidP="006457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/>
                <w:sz w:val="20"/>
                <w:szCs w:val="20"/>
              </w:rPr>
              <w:t xml:space="preserve">Исполнение плановых показателей по доходам, получаемым от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 и эксплуатации рекламных конструкций, </w:t>
            </w:r>
            <w:r w:rsidRPr="009E47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включая государственную пошлину за выдачу разрешений на установку и эксплуатацию рекламных конструкций.</w:t>
            </w:r>
          </w:p>
        </w:tc>
        <w:tc>
          <w:tcPr>
            <w:tcW w:w="850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1418" w:type="dxa"/>
            <w:hideMark/>
          </w:tcPr>
          <w:p w:rsidR="00D6743C" w:rsidRPr="009E47D1" w:rsidRDefault="00D6743C" w:rsidP="00D6743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104,7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64572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992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41F5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D6743C" w:rsidRPr="009E47D1" w:rsidRDefault="00D6743C" w:rsidP="00206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7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</w:t>
            </w:r>
          </w:p>
        </w:tc>
      </w:tr>
    </w:tbl>
    <w:p w:rsidR="00624129" w:rsidRPr="009E47D1" w:rsidRDefault="00624129" w:rsidP="00624129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D6743C" w:rsidRDefault="00D6743C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Default="00101CD3" w:rsidP="00624129">
      <w:pPr>
        <w:pStyle w:val="a4"/>
        <w:rPr>
          <w:rFonts w:ascii="Times New Roman" w:hAnsi="Times New Roman" w:cs="Times New Roman"/>
        </w:rPr>
      </w:pPr>
    </w:p>
    <w:p w:rsidR="00101CD3" w:rsidRPr="00065D15" w:rsidRDefault="00101CD3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CA3A55" w:rsidRDefault="00CA3A55" w:rsidP="00624129">
      <w:pPr>
        <w:pStyle w:val="a4"/>
        <w:rPr>
          <w:rFonts w:ascii="Times New Roman" w:hAnsi="Times New Roman" w:cs="Times New Roman"/>
        </w:rPr>
      </w:pPr>
    </w:p>
    <w:p w:rsidR="00CA3A55" w:rsidRDefault="00CA3A55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Pr="00065D15" w:rsidRDefault="00624129" w:rsidP="00624129">
      <w:pPr>
        <w:pStyle w:val="a4"/>
        <w:rPr>
          <w:rFonts w:ascii="Times New Roman" w:hAnsi="Times New Roman" w:cs="Times New Roman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4129" w:rsidRPr="0019151C" w:rsidRDefault="00624129" w:rsidP="00624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624129" w:rsidRPr="0019151C" w:rsidRDefault="00624129" w:rsidP="006241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151C">
        <w:rPr>
          <w:rFonts w:ascii="Times New Roman" w:hAnsi="Times New Roman" w:cs="Times New Roman"/>
          <w:sz w:val="24"/>
          <w:szCs w:val="24"/>
        </w:rPr>
        <w:t>к Программе</w:t>
      </w:r>
    </w:p>
    <w:p w:rsidR="00624129" w:rsidRPr="0019151C" w:rsidRDefault="00624129" w:rsidP="006241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350" w:type="dxa"/>
        <w:tblInd w:w="93" w:type="dxa"/>
        <w:tblLook w:val="04A0"/>
      </w:tblPr>
      <w:tblGrid>
        <w:gridCol w:w="15350"/>
      </w:tblGrid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19151C" w:rsidRDefault="00624129" w:rsidP="0062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E17D8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</w:t>
            </w: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E17D83" w:rsidRDefault="00624129" w:rsidP="00206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D8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ОСНОВНЫХ МЕРОПРИЯТИЙ ПРОГРАММЫ «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АРХИТЕКТУРА И ГРАДОСТРОИТЕЛЬСТВО В 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ОМ ОБРАЗОВАНИИ Г.БОДАЙБО И РАЙОНА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НА 202</w:t>
            </w:r>
            <w:r w:rsidR="00206F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202</w:t>
            </w:r>
            <w:r w:rsidR="00206F5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  <w:r w:rsidRPr="00BB082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ГОДЫ</w:t>
            </w:r>
          </w:p>
        </w:tc>
      </w:tr>
      <w:tr w:rsidR="00624129" w:rsidRPr="00F06ACD" w:rsidTr="00624129">
        <w:trPr>
          <w:trHeight w:val="297"/>
        </w:trPr>
        <w:tc>
          <w:tcPr>
            <w:tcW w:w="1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4129" w:rsidRPr="00E17D83" w:rsidRDefault="00624129" w:rsidP="00BC1A5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4786" w:type="dxa"/>
              <w:tblLook w:val="04A0"/>
            </w:tblPr>
            <w:tblGrid>
              <w:gridCol w:w="672"/>
              <w:gridCol w:w="3171"/>
              <w:gridCol w:w="1718"/>
              <w:gridCol w:w="1287"/>
              <w:gridCol w:w="1287"/>
              <w:gridCol w:w="3245"/>
              <w:gridCol w:w="3406"/>
            </w:tblGrid>
            <w:tr w:rsidR="00624129" w:rsidRPr="00E17D83" w:rsidTr="00645725">
              <w:trPr>
                <w:trHeight w:val="212"/>
              </w:trPr>
              <w:tc>
                <w:tcPr>
                  <w:tcW w:w="6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№ п/п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Наименование Подпрограммы, Программы, основного мероприятия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Ответственный исполнитель</w:t>
                  </w:r>
                </w:p>
              </w:tc>
              <w:tc>
                <w:tcPr>
                  <w:tcW w:w="257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Срок</w:t>
                  </w:r>
                </w:p>
              </w:tc>
              <w:tc>
                <w:tcPr>
                  <w:tcW w:w="32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Ожидаемый конечный результат реализации ведомственной целевой программы, основного мероприятия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Целевые показатели программы (подпрограммы), на достижение которых оказывается влияние</w:t>
                  </w:r>
                </w:p>
              </w:tc>
            </w:tr>
            <w:tr w:rsidR="00624129" w:rsidRPr="00E17D83" w:rsidTr="00645725">
              <w:trPr>
                <w:trHeight w:val="430"/>
              </w:trPr>
              <w:tc>
                <w:tcPr>
                  <w:tcW w:w="67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начала реализации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окончания реализации</w:t>
                  </w:r>
                </w:p>
              </w:tc>
              <w:tc>
                <w:tcPr>
                  <w:tcW w:w="324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24129" w:rsidRPr="00E17D83" w:rsidTr="00645725">
              <w:trPr>
                <w:trHeight w:val="212"/>
              </w:trPr>
              <w:tc>
                <w:tcPr>
                  <w:tcW w:w="6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1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2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4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624129" w:rsidRPr="00967C75" w:rsidRDefault="00624129" w:rsidP="00CA3A55">
                  <w:pPr>
                    <w:pStyle w:val="a4"/>
                    <w:jc w:val="center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624129" w:rsidRPr="00E17D83" w:rsidTr="00645725">
              <w:trPr>
                <w:trHeight w:val="811"/>
              </w:trPr>
              <w:tc>
                <w:tcPr>
                  <w:tcW w:w="672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Основное мероприятие</w:t>
                  </w:r>
                  <w:r>
                    <w:rPr>
                      <w:rFonts w:ascii="Times New Roman" w:hAnsi="Times New Roman" w:cs="Times New Roman"/>
                    </w:rPr>
                    <w:t xml:space="preserve"> 1</w:t>
                  </w:r>
                  <w:r w:rsidRPr="00967C75">
                    <w:rPr>
                      <w:rFonts w:ascii="Times New Roman" w:hAnsi="Times New Roman" w:cs="Times New Roman"/>
                    </w:rPr>
                    <w:t>:</w:t>
                  </w:r>
                </w:p>
                <w:p w:rsidR="00624129" w:rsidRPr="00967C75" w:rsidRDefault="00CA3A55" w:rsidP="00CA3A55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</w:t>
                  </w:r>
                  <w:r w:rsidR="00624129" w:rsidRPr="00967C75">
                    <w:rPr>
                      <w:rFonts w:ascii="Times New Roman" w:hAnsi="Times New Roman" w:cs="Times New Roman"/>
                    </w:rPr>
                    <w:t xml:space="preserve">ктуализация документов территориального планирования МО г. Бодайбо и района 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Администрация г.Бодайбо и района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</w:t>
                  </w:r>
                  <w:r w:rsidR="00BC1A53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202</w:t>
                  </w:r>
                  <w:r w:rsidR="00BC1A53">
                    <w:rPr>
                      <w:rFonts w:ascii="Times New Roman" w:hAnsi="Times New Roman" w:cs="Times New Roman"/>
                      <w:lang w:val="en-US"/>
                    </w:rPr>
                    <w:t>9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Наличие актуализированной схемы территориального планирования  муниципаль-ного образования г.Бодайбо и района. (да – 1, нет-0), - 1.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ind w:left="-108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Обеспеченность муниципального образования г.Бодайбо и района актуализированными документами территориального планирования в соответстви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с основными принципами законодательства о градостроительной деятельности.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24129" w:rsidRPr="00E17D83" w:rsidTr="00645725">
              <w:trPr>
                <w:trHeight w:val="1034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Наличие актуализированных местных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нормативов 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строительного проектирования муниципального образования г.Бодайбо и района.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24129" w:rsidRPr="00E17D83" w:rsidTr="00645725">
              <w:trPr>
                <w:trHeight w:val="858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Ведение информационной системы обеспечения градо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-</w:t>
                  </w:r>
                  <w:r w:rsidRPr="00967C75">
                    <w:rPr>
                      <w:rFonts w:ascii="Times New Roman" w:hAnsi="Times New Roman" w:cs="Times New Roman"/>
                      <w:color w:val="000000"/>
                    </w:rPr>
                    <w:t>строительной деятельности.</w:t>
                  </w:r>
                  <w:r w:rsidRPr="00967C75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624129" w:rsidRPr="00967C75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67C75">
                    <w:rPr>
                      <w:rFonts w:ascii="Times New Roman" w:hAnsi="Times New Roman" w:cs="Times New Roman"/>
                    </w:rPr>
                    <w:t>(да – 1, нет-0), - 1.</w:t>
                  </w: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24129" w:rsidRPr="00E17D83" w:rsidRDefault="00624129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5725" w:rsidRPr="00E17D83" w:rsidTr="00645725">
              <w:trPr>
                <w:trHeight w:val="41"/>
              </w:trPr>
              <w:tc>
                <w:tcPr>
                  <w:tcW w:w="672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45725" w:rsidRPr="00165CC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165CC5">
                    <w:rPr>
                      <w:rFonts w:ascii="Times New Roman" w:hAnsi="Times New Roman" w:cs="Times New Roman"/>
                    </w:rPr>
                    <w:lastRenderedPageBreak/>
                    <w:t>2.</w:t>
                  </w:r>
                </w:p>
              </w:tc>
              <w:tc>
                <w:tcPr>
                  <w:tcW w:w="31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45725" w:rsidRPr="00BC1A5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Основное мероприятие</w:t>
                  </w:r>
                  <w:r>
                    <w:rPr>
                      <w:rFonts w:ascii="Times New Roman" w:hAnsi="Times New Roman" w:cs="Times New Roman"/>
                    </w:rPr>
                    <w:t xml:space="preserve"> 2:</w:t>
                  </w:r>
                </w:p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О</w:t>
                  </w:r>
                  <w:r w:rsidRPr="009A03E9">
                    <w:rPr>
                      <w:rFonts w:ascii="Times New Roman" w:eastAsia="Times New Roman" w:hAnsi="Times New Roman" w:cs="Times New Roman"/>
                    </w:rPr>
                    <w:t>рганизация и проведение торгов на право установки и размещения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 xml:space="preserve">рекламных </w:t>
                  </w:r>
                  <w:r w:rsidRPr="009A03E9">
                    <w:rPr>
                      <w:rFonts w:ascii="Times New Roman" w:hAnsi="Times New Roman" w:cs="Times New Roman"/>
                    </w:rPr>
                    <w:t>к</w:t>
                  </w:r>
                  <w:r w:rsidRPr="009A03E9">
                    <w:rPr>
                      <w:rFonts w:ascii="Times New Roman" w:eastAsia="Calibri" w:hAnsi="Times New Roman" w:cs="Times New Roman"/>
                    </w:rPr>
                    <w:t>онструкций</w:t>
                  </w:r>
                </w:p>
              </w:tc>
              <w:tc>
                <w:tcPr>
                  <w:tcW w:w="17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645725" w:rsidRDefault="00645725" w:rsidP="00645725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Администрация г.Бодайбо и района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</w:t>
                  </w:r>
                  <w:r>
                    <w:rPr>
                      <w:rFonts w:ascii="Times New Roman" w:hAnsi="Times New Roman" w:cs="Times New Roman"/>
                    </w:rPr>
                    <w:t>4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12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202</w:t>
                  </w:r>
                  <w:r>
                    <w:rPr>
                      <w:rFonts w:ascii="Times New Roman" w:hAnsi="Times New Roman" w:cs="Times New Roman"/>
                    </w:rPr>
                    <w:t>9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год</w:t>
                  </w: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Демонтаж самовольно установленных рекламных конструкций и рекламно-информационных материалов. Ежегодно по 10 единиц</w:t>
                  </w:r>
                </w:p>
              </w:tc>
              <w:tc>
                <w:tcPr>
                  <w:tcW w:w="34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>1. 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 рекламных конструкций.</w:t>
                  </w:r>
                </w:p>
                <w:p w:rsidR="00645725" w:rsidRPr="009A03E9" w:rsidRDefault="00645725" w:rsidP="00645725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Pr="009A03E9">
                    <w:rPr>
                      <w:rFonts w:ascii="Times New Roman" w:hAnsi="Times New Roman"/>
                    </w:rPr>
                    <w:t xml:space="preserve">Исполнение 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конструкций.</w:t>
                  </w:r>
                </w:p>
              </w:tc>
            </w:tr>
            <w:tr w:rsidR="00645725" w:rsidRPr="00E17D83" w:rsidTr="00645725">
              <w:trPr>
                <w:trHeight w:val="3073"/>
              </w:trPr>
              <w:tc>
                <w:tcPr>
                  <w:tcW w:w="6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17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97363B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  <w:r w:rsidRPr="009A03E9">
                    <w:rPr>
                      <w:rFonts w:ascii="Times New Roman" w:hAnsi="Times New Roman" w:cs="Times New Roman"/>
                    </w:rPr>
                    <w:t xml:space="preserve">Исполнение </w:t>
                  </w:r>
                  <w:r w:rsidRPr="009A03E9">
                    <w:rPr>
                      <w:rFonts w:ascii="Times New Roman" w:hAnsi="Times New Roman"/>
                    </w:rPr>
                    <w:t xml:space="preserve">плановых показателей по доходам, получаемым от </w:t>
                  </w:r>
                  <w:r w:rsidRPr="009A03E9">
                    <w:rPr>
                      <w:rFonts w:ascii="Times New Roman" w:hAnsi="Times New Roman" w:cs="Times New Roman"/>
                    </w:rPr>
                    <w:t xml:space="preserve"> установки и эксплуатации рекламных конструкций, включая государственную пошлину за выдачу разрешений на установку и эксплуатацию </w:t>
                  </w:r>
                  <w:r w:rsidRPr="0097363B">
                    <w:rPr>
                      <w:rFonts w:ascii="Times New Roman" w:hAnsi="Times New Roman" w:cs="Times New Roman"/>
                      <w:u w:val="single"/>
                    </w:rPr>
                    <w:t>рекламных конструкций – 100%</w:t>
                  </w:r>
                </w:p>
                <w:p w:rsidR="00645725" w:rsidRPr="0097363B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u w:val="single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645725" w:rsidRPr="009A03E9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4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45725" w:rsidRPr="00E17D83" w:rsidRDefault="00645725" w:rsidP="00BC1A53">
                  <w:pPr>
                    <w:pStyle w:val="a4"/>
                    <w:jc w:val="both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:rsidR="00624129" w:rsidRPr="00E17D83" w:rsidRDefault="00624129" w:rsidP="00BC1A5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4129" w:rsidRDefault="00624129" w:rsidP="00624129">
      <w:pPr>
        <w:pStyle w:val="a4"/>
        <w:ind w:firstLine="705"/>
        <w:jc w:val="right"/>
        <w:rPr>
          <w:rFonts w:ascii="Times New Roman" w:hAnsi="Times New Roman" w:cs="Times New Roman"/>
          <w:sz w:val="24"/>
          <w:szCs w:val="24"/>
        </w:rPr>
        <w:sectPr w:rsidR="00624129" w:rsidSect="006241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4129" w:rsidRDefault="00624129" w:rsidP="006241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tbl>
      <w:tblPr>
        <w:tblW w:w="14474" w:type="dxa"/>
        <w:tblInd w:w="93" w:type="dxa"/>
        <w:tblLayout w:type="fixed"/>
        <w:tblLook w:val="04A0"/>
      </w:tblPr>
      <w:tblGrid>
        <w:gridCol w:w="567"/>
        <w:gridCol w:w="141"/>
        <w:gridCol w:w="426"/>
        <w:gridCol w:w="709"/>
        <w:gridCol w:w="708"/>
        <w:gridCol w:w="1276"/>
        <w:gridCol w:w="16"/>
        <w:gridCol w:w="2835"/>
        <w:gridCol w:w="992"/>
        <w:gridCol w:w="992"/>
        <w:gridCol w:w="1134"/>
        <w:gridCol w:w="992"/>
        <w:gridCol w:w="1134"/>
        <w:gridCol w:w="1276"/>
        <w:gridCol w:w="1276"/>
      </w:tblGrid>
      <w:tr w:rsidR="00624129" w:rsidRPr="003F3F77" w:rsidTr="00063809">
        <w:trPr>
          <w:gridAfter w:val="2"/>
          <w:wAfter w:w="2552" w:type="dxa"/>
          <w:trHeight w:val="25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1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0F532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24129" w:rsidRPr="003F3F77" w:rsidRDefault="00624129" w:rsidP="000F532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F3F77">
              <w:rPr>
                <w:rFonts w:ascii="Times New Roman" w:hAnsi="Times New Roman" w:cs="Times New Roman"/>
              </w:rPr>
              <w:t xml:space="preserve">РЕСУРСНОЕ ОБЕСПЕЧЕНИЕ РЕАЛИЗАЦИИ ПРОГРАММЫ ЗА СЧЕТ СРЕДСТВ, </w:t>
            </w:r>
            <w:r w:rsidR="000F5324" w:rsidRPr="003F3F77">
              <w:rPr>
                <w:rFonts w:ascii="Times New Roman" w:hAnsi="Times New Roman" w:cs="Times New Roman"/>
              </w:rPr>
              <w:t>П</w:t>
            </w:r>
            <w:r w:rsidRPr="003F3F77">
              <w:rPr>
                <w:rFonts w:ascii="Times New Roman" w:hAnsi="Times New Roman" w:cs="Times New Roman"/>
              </w:rPr>
              <w:t>РЕДУСМОТРЕННЫХ В  БЮДЖЕТЕ МУНИЦИПАЛЬНОГО ОБРАЗОВАНИЯ</w:t>
            </w:r>
            <w:r w:rsidR="000F5324" w:rsidRPr="003F3F77">
              <w:rPr>
                <w:rFonts w:ascii="Times New Roman" w:hAnsi="Times New Roman" w:cs="Times New Roman"/>
              </w:rPr>
              <w:t xml:space="preserve"> </w:t>
            </w:r>
            <w:r w:rsidRPr="003F3F77">
              <w:rPr>
                <w:rFonts w:ascii="Times New Roman" w:hAnsi="Times New Roman" w:cs="Times New Roman"/>
              </w:rPr>
              <w:t>Г. БОДАЙБО И РАЙОНА</w:t>
            </w:r>
          </w:p>
        </w:tc>
      </w:tr>
      <w:tr w:rsidR="00624129" w:rsidRPr="003F3F77" w:rsidTr="00063809">
        <w:trPr>
          <w:gridAfter w:val="2"/>
          <w:wAfter w:w="2552" w:type="dxa"/>
          <w:trHeight w:val="255"/>
        </w:trPr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214" w:type="dxa"/>
            <w:gridSpan w:val="11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4129" w:rsidRPr="003F3F77" w:rsidTr="00063809">
        <w:trPr>
          <w:gridAfter w:val="9"/>
          <w:wAfter w:w="10647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3F3F77" w:rsidRDefault="00624129" w:rsidP="000F5324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624129" w:rsidRPr="007C6C93" w:rsidTr="00063809">
        <w:trPr>
          <w:gridAfter w:val="9"/>
          <w:wAfter w:w="10647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63809" w:rsidRPr="007C6C93" w:rsidTr="00063809">
        <w:trPr>
          <w:trHeight w:val="753"/>
        </w:trPr>
        <w:tc>
          <w:tcPr>
            <w:tcW w:w="38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аименование Программы, Подпрограммы,  основного мероприятия, мероприятия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Расходы (тыс.руб.), годы</w:t>
            </w:r>
          </w:p>
        </w:tc>
      </w:tr>
      <w:tr w:rsidR="00063809" w:rsidRPr="007C6C93" w:rsidTr="00063809">
        <w:trPr>
          <w:trHeight w:val="255"/>
        </w:trPr>
        <w:tc>
          <w:tcPr>
            <w:tcW w:w="384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DB1C4F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B1C4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063809" w:rsidTr="00063809">
        <w:trPr>
          <w:trHeight w:val="169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063809" w:rsidRPr="007C6C93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5014E4" w:rsidTr="00063809">
        <w:trPr>
          <w:trHeight w:val="255"/>
        </w:trPr>
        <w:tc>
          <w:tcPr>
            <w:tcW w:w="3843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</w:p>
          <w:p w:rsidR="005014E4" w:rsidRPr="003F3F7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5E4DC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«Архитектура и градостроительство в муниципальном образовании г. Бодайбо и района» на 2024 – 2029 годы</w:t>
            </w: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698,3</w:t>
            </w:r>
          </w:p>
        </w:tc>
      </w:tr>
      <w:tr w:rsidR="005014E4" w:rsidTr="00063809">
        <w:trPr>
          <w:trHeight w:val="2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</w:t>
            </w: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 и района </w:t>
            </w: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698,3</w:t>
            </w:r>
          </w:p>
        </w:tc>
      </w:tr>
      <w:tr w:rsidR="005014E4" w:rsidTr="00063809">
        <w:trPr>
          <w:trHeight w:val="2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249,3</w:t>
            </w:r>
          </w:p>
        </w:tc>
      </w:tr>
      <w:tr w:rsidR="005014E4" w:rsidTr="00063809">
        <w:trPr>
          <w:trHeight w:val="955"/>
        </w:trPr>
        <w:tc>
          <w:tcPr>
            <w:tcW w:w="384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1: </w:t>
            </w:r>
          </w:p>
          <w:p w:rsidR="005014E4" w:rsidRPr="003F3F7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Актуализация документов территориального планирования МО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исполнитель – Администрация МО г. Бодайбо и района</w:t>
            </w: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8F610C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5014E4" w:rsidRPr="003554A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едение информационной системы обеспечения градостроительной деятельности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  <w:r w:rsidRPr="003554A7">
              <w:rPr>
                <w:rFonts w:ascii="Times New Roman" w:hAnsi="Times New Roman" w:cs="Times New Roman"/>
                <w:sz w:val="18"/>
                <w:szCs w:val="18"/>
              </w:rPr>
              <w:t xml:space="preserve"> г. 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8C1BB7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F424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8F610C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8F610C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</w:p>
          <w:p w:rsidR="005014E4" w:rsidRPr="008C1BB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>Внесение изменений в схему территориального планирования муниципального образования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 г.Бодайбо и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8C1BB7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F424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8F610C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8F610C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1.1.3.Мероприятие:</w:t>
            </w:r>
          </w:p>
          <w:p w:rsidR="005014E4" w:rsidRPr="008C1BB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Внесение изменений в местные нормативы градостроительного проектирования муниципального образования г. Бодайбо и </w:t>
            </w:r>
            <w:r w:rsidRPr="008C1BB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Участник 1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8C1BB7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F424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8F610C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lastRenderedPageBreak/>
              <w:t>1.1.</w:t>
            </w:r>
            <w:r w:rsidRPr="009A793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.Мероприятие:</w:t>
            </w:r>
          </w:p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C1BB7">
              <w:rPr>
                <w:rFonts w:ascii="Times New Roman" w:hAnsi="Times New Roman" w:cs="Times New Roman"/>
                <w:sz w:val="18"/>
                <w:szCs w:val="18"/>
              </w:rPr>
              <w:t xml:space="preserve">Внесение изменений </w:t>
            </w:r>
            <w:r w:rsidRPr="000B2F4E">
              <w:rPr>
                <w:rFonts w:ascii="Times New Roman" w:hAnsi="Times New Roman" w:cs="Times New Roman"/>
                <w:sz w:val="18"/>
                <w:szCs w:val="18"/>
              </w:rPr>
              <w:t>в Правила землепользования и застройки Жуинского муниципального образования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1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Основное мероприятие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2: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014E4" w:rsidRPr="003F3F7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F3F77">
              <w:rPr>
                <w:rFonts w:ascii="Times New Roman" w:eastAsia="Times New Roman" w:hAnsi="Times New Roman" w:cs="Times New Roman"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рекламных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>онструкций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–Администрация МО г. Бодайбо и района</w:t>
            </w: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511,0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1.1.1.Мероприятие:</w:t>
            </w:r>
          </w:p>
          <w:p w:rsidR="005014E4" w:rsidRPr="006D205D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8A6C8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>беспечение проведения оценки по определению размера платы за установку и эксплуатацию рекламных конструкций</w:t>
            </w:r>
          </w:p>
          <w:p w:rsidR="005014E4" w:rsidRPr="006D205D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1 </w:t>
            </w:r>
            <w:r w:rsidRPr="007C6C93">
              <w:rPr>
                <w:rFonts w:ascii="Times New Roman" w:hAnsi="Times New Roman" w:cs="Times New Roman"/>
                <w:sz w:val="18"/>
                <w:szCs w:val="18"/>
              </w:rPr>
              <w:t xml:space="preserve"> - ОУМИиЗО</w:t>
            </w: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62,0</w:t>
            </w:r>
          </w:p>
        </w:tc>
      </w:tr>
      <w:tr w:rsidR="005014E4" w:rsidTr="00063809">
        <w:trPr>
          <w:trHeight w:val="885"/>
        </w:trPr>
        <w:tc>
          <w:tcPr>
            <w:tcW w:w="3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4E4" w:rsidRDefault="005014E4" w:rsidP="00702370">
            <w:pPr>
              <w:pStyle w:val="a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1.1.2.Мероприятие:</w:t>
            </w:r>
            <w:r w:rsidRPr="00CD79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014E4" w:rsidRDefault="005014E4" w:rsidP="00702370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Уплата</w:t>
            </w:r>
            <w:r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НДС по договорам на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установку и эксплуатацию  </w:t>
            </w:r>
            <w:r w:rsidRPr="006D205D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6D205D">
              <w:rPr>
                <w:rFonts w:ascii="Times New Roman" w:eastAsia="Calibri" w:hAnsi="Times New Roman" w:cs="Times New Roman"/>
                <w:sz w:val="18"/>
                <w:szCs w:val="18"/>
              </w:rPr>
              <w:t>екламных конструкций</w:t>
            </w:r>
          </w:p>
          <w:p w:rsidR="005014E4" w:rsidRDefault="005014E4" w:rsidP="00702370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014E4" w:rsidRPr="006D205D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449,0</w:t>
            </w:r>
          </w:p>
        </w:tc>
      </w:tr>
    </w:tbl>
    <w:p w:rsidR="00624129" w:rsidRPr="007C6C93" w:rsidRDefault="00624129" w:rsidP="00624129">
      <w:pPr>
        <w:pStyle w:val="a4"/>
        <w:rPr>
          <w:rFonts w:ascii="Times New Roman" w:hAnsi="Times New Roman" w:cs="Times New Roman"/>
          <w:b/>
        </w:rPr>
        <w:sectPr w:rsidR="00624129" w:rsidRPr="007C6C93" w:rsidSect="00624129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624129" w:rsidRPr="007C6C93" w:rsidRDefault="00624129" w:rsidP="0062412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tbl>
      <w:tblPr>
        <w:tblW w:w="15508" w:type="dxa"/>
        <w:tblInd w:w="93" w:type="dxa"/>
        <w:tblLayout w:type="fixed"/>
        <w:tblLook w:val="04A0"/>
      </w:tblPr>
      <w:tblGrid>
        <w:gridCol w:w="1003"/>
        <w:gridCol w:w="850"/>
        <w:gridCol w:w="997"/>
        <w:gridCol w:w="2694"/>
        <w:gridCol w:w="2835"/>
        <w:gridCol w:w="992"/>
        <w:gridCol w:w="992"/>
        <w:gridCol w:w="341"/>
        <w:gridCol w:w="651"/>
        <w:gridCol w:w="199"/>
        <w:gridCol w:w="794"/>
        <w:gridCol w:w="992"/>
        <w:gridCol w:w="992"/>
        <w:gridCol w:w="850"/>
        <w:gridCol w:w="326"/>
      </w:tblGrid>
      <w:tr w:rsidR="00624129" w:rsidRPr="007C6C93" w:rsidTr="00624129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4129" w:rsidRPr="003F3F77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129" w:rsidRPr="003F3F77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77">
              <w:rPr>
                <w:rFonts w:ascii="Times New Roman" w:hAnsi="Times New Roman" w:cs="Times New Roman"/>
                <w:sz w:val="24"/>
                <w:szCs w:val="24"/>
              </w:rPr>
              <w:t>ПРОГНОЗНАЯ (СПРАВОЧНАЯ) ОЦЕНКА РЕСУРСНОГО ОБЕСПЕЧЕНИЯ РЕАЛИЗАЦИИ ПРОГРАММЫ</w:t>
            </w:r>
          </w:p>
        </w:tc>
      </w:tr>
      <w:tr w:rsidR="00624129" w:rsidRPr="007C6C93" w:rsidTr="00624129">
        <w:trPr>
          <w:trHeight w:val="255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24129" w:rsidRPr="007C6C93" w:rsidRDefault="00624129" w:rsidP="006241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577" w:rsidRPr="003F3F77" w:rsidRDefault="00624129" w:rsidP="00A1057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F77">
              <w:rPr>
                <w:rFonts w:ascii="Times New Roman" w:hAnsi="Times New Roman" w:cs="Times New Roman"/>
                <w:sz w:val="24"/>
                <w:szCs w:val="24"/>
              </w:rPr>
              <w:t>ЗА СЧЕТ ВСЕХ ИСТОЧНИКОВ ФИНАНСИРОВАНИЯ</w:t>
            </w:r>
          </w:p>
        </w:tc>
      </w:tr>
      <w:tr w:rsidR="00063809" w:rsidRPr="00241F5E" w:rsidTr="00702370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Программы, подпрограммы, основного мероприятия</w:t>
            </w: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участники, исполнители мероприятий</w:t>
            </w: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Оценка расходов (тыс.руб.) годы</w:t>
            </w:r>
          </w:p>
        </w:tc>
      </w:tr>
      <w:tr w:rsidR="00063809" w:rsidRPr="00241F5E" w:rsidTr="00702370">
        <w:trPr>
          <w:gridAfter w:val="1"/>
          <w:wAfter w:w="326" w:type="dxa"/>
          <w:trHeight w:val="481"/>
        </w:trPr>
        <w:tc>
          <w:tcPr>
            <w:tcW w:w="28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2028 год</w:t>
            </w: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3809" w:rsidRPr="00241F5E" w:rsidRDefault="00063809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063809" w:rsidRPr="00241F5E" w:rsidTr="00702370">
        <w:trPr>
          <w:gridAfter w:val="1"/>
          <w:wAfter w:w="326" w:type="dxa"/>
          <w:trHeight w:val="255"/>
        </w:trPr>
        <w:tc>
          <w:tcPr>
            <w:tcW w:w="2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809" w:rsidRPr="00241F5E" w:rsidRDefault="00063809" w:rsidP="0070237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014E4" w:rsidRPr="00241F5E" w:rsidTr="00702370">
        <w:trPr>
          <w:gridAfter w:val="1"/>
          <w:wAfter w:w="326" w:type="dxa"/>
          <w:trHeight w:val="135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Программа </w:t>
            </w:r>
          </w:p>
          <w:p w:rsidR="005014E4" w:rsidRPr="003F3F7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«Архитектура и градостроительство в муниципальном образовании г. Бодайбо и района» на 2024 – 2029 годы</w:t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- Администрация г. 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698,3</w:t>
            </w:r>
          </w:p>
        </w:tc>
      </w:tr>
      <w:tr w:rsidR="005014E4" w:rsidRPr="00241F5E" w:rsidTr="00702370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175,8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158,0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698,3</w:t>
            </w:r>
          </w:p>
        </w:tc>
      </w:tr>
      <w:tr w:rsidR="005014E4" w:rsidRPr="00241F5E" w:rsidTr="00702370">
        <w:trPr>
          <w:gridAfter w:val="1"/>
          <w:wAfter w:w="326" w:type="dxa"/>
          <w:trHeight w:val="345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249,3</w:t>
            </w:r>
          </w:p>
        </w:tc>
      </w:tr>
      <w:tr w:rsidR="005014E4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249,3</w:t>
            </w:r>
          </w:p>
        </w:tc>
      </w:tr>
      <w:tr w:rsidR="005014E4" w:rsidRPr="00241F5E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449,0</w:t>
            </w:r>
          </w:p>
        </w:tc>
      </w:tr>
      <w:tr w:rsidR="005014E4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449,0</w:t>
            </w:r>
          </w:p>
        </w:tc>
      </w:tr>
      <w:tr w:rsidR="005014E4" w:rsidRPr="00241F5E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171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B2744D">
        <w:trPr>
          <w:gridAfter w:val="1"/>
          <w:wAfter w:w="326" w:type="dxa"/>
          <w:trHeight w:val="208"/>
        </w:trPr>
        <w:tc>
          <w:tcPr>
            <w:tcW w:w="2850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1: </w:t>
            </w:r>
          </w:p>
          <w:p w:rsidR="005014E4" w:rsidRPr="003F3F7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Актуализация документов территориального планирования МО г. Бодайбо и района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241F5E" w:rsidTr="00B2744D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241F5E" w:rsidTr="00702370">
        <w:trPr>
          <w:gridAfter w:val="1"/>
          <w:wAfter w:w="326" w:type="dxa"/>
          <w:trHeight w:val="402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средства, планируемые к привлечению из федерального и 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187,3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217"/>
        </w:trPr>
        <w:tc>
          <w:tcPr>
            <w:tcW w:w="28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Основное мероприятие 2:</w:t>
            </w:r>
          </w:p>
          <w:p w:rsidR="005014E4" w:rsidRPr="003F3F77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3F3F77">
              <w:rPr>
                <w:rFonts w:ascii="Times New Roman" w:eastAsia="Times New Roman" w:hAnsi="Times New Roman" w:cs="Times New Roman"/>
                <w:sz w:val="18"/>
                <w:szCs w:val="18"/>
              </w:rPr>
              <w:t>рганизация и проведение торгов на право установки и размещения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рекламных </w:t>
            </w:r>
            <w:r w:rsidRPr="003F3F77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3F3F77">
              <w:rPr>
                <w:rFonts w:ascii="Times New Roman" w:eastAsia="Calibri" w:hAnsi="Times New Roman" w:cs="Times New Roman"/>
                <w:sz w:val="18"/>
                <w:szCs w:val="18"/>
              </w:rPr>
              <w:t>онструкций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– Администрация г.Бодайбо и района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511,0</w:t>
            </w:r>
          </w:p>
        </w:tc>
      </w:tr>
      <w:tr w:rsidR="005014E4" w:rsidRPr="00241F5E" w:rsidTr="00702370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116,9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511,0</w:t>
            </w:r>
          </w:p>
        </w:tc>
      </w:tr>
      <w:tr w:rsidR="005014E4" w:rsidRPr="00241F5E" w:rsidTr="00702370">
        <w:trPr>
          <w:gridAfter w:val="1"/>
          <w:wAfter w:w="326" w:type="dxa"/>
          <w:trHeight w:val="288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Участник 1</w:t>
            </w: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 xml:space="preserve"> – ОУМИ и ЗО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62,0</w:t>
            </w:r>
          </w:p>
        </w:tc>
      </w:tr>
      <w:tr w:rsidR="005014E4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62,0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Участник 2 - </w:t>
            </w:r>
            <w:r w:rsidRPr="00F52EE8">
              <w:rPr>
                <w:rFonts w:ascii="Times New Roman" w:hAnsi="Times New Roman" w:cs="Times New Roman"/>
                <w:sz w:val="18"/>
                <w:szCs w:val="18"/>
              </w:rPr>
              <w:t>МКУ «Централизованная бухгалтерия администрации муниципального образования г.Бодайбо и района»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449,0</w:t>
            </w:r>
          </w:p>
        </w:tc>
      </w:tr>
      <w:tr w:rsidR="005014E4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бюджет муниципального образования г. Бодайбо и района (МБ)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jc w:val="center"/>
              <w:rPr>
                <w:rFonts w:ascii="Times New Roman" w:hAnsi="Times New Roman" w:cs="Times New Roman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14E4">
              <w:rPr>
                <w:rFonts w:ascii="Times New Roman" w:hAnsi="Times New Roman" w:cs="Times New Roman"/>
                <w:sz w:val="18"/>
                <w:szCs w:val="18"/>
              </w:rPr>
              <w:t>84,2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7C6C93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449,0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средства, планируемые к привлечению из федерального и областного бюджетов (ОБ, ФБ)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014E4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014E4" w:rsidRPr="00241F5E" w:rsidTr="00702370">
        <w:trPr>
          <w:gridAfter w:val="1"/>
          <w:wAfter w:w="326" w:type="dxa"/>
          <w:trHeight w:val="257"/>
        </w:trPr>
        <w:tc>
          <w:tcPr>
            <w:tcW w:w="2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702370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241F5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4E4" w:rsidRPr="00241F5E" w:rsidRDefault="005014E4" w:rsidP="008A44D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624129" w:rsidRPr="007C6C93" w:rsidRDefault="00624129" w:rsidP="00624129">
      <w:pPr>
        <w:sectPr w:rsidR="00624129" w:rsidRPr="007C6C93" w:rsidSect="0062412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24129" w:rsidRDefault="008403D3" w:rsidP="008403D3">
      <w:pPr>
        <w:jc w:val="right"/>
      </w:pPr>
      <w:r w:rsidRPr="007C6C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1537A">
        <w:rPr>
          <w:rFonts w:ascii="Times New Roman" w:hAnsi="Times New Roman" w:cs="Times New Roman"/>
          <w:sz w:val="24"/>
          <w:szCs w:val="24"/>
        </w:rPr>
        <w:t>6</w:t>
      </w:r>
      <w:r w:rsidRPr="007C6C93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p w:rsidR="008403D3" w:rsidRPr="00730B63" w:rsidRDefault="008403D3" w:rsidP="008403D3">
      <w:pPr>
        <w:jc w:val="center"/>
        <w:rPr>
          <w:rFonts w:ascii="Times New Roman" w:hAnsi="Times New Roman" w:cs="Times New Roman"/>
          <w:b/>
        </w:rPr>
      </w:pPr>
      <w:r w:rsidRPr="00730B63">
        <w:rPr>
          <w:rFonts w:ascii="Times New Roman" w:hAnsi="Times New Roman" w:cs="Times New Roman"/>
          <w:b/>
          <w:bCs/>
          <w:sz w:val="26"/>
          <w:szCs w:val="26"/>
        </w:rPr>
        <w:t>Методика расчета значений целевых индикаторов (показателей) Программы</w:t>
      </w:r>
    </w:p>
    <w:p w:rsidR="008403D3" w:rsidRPr="00730B63" w:rsidRDefault="008403D3" w:rsidP="008403D3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Оценка достижения целевых показателей определяется путем сопоставления фактически достигнутых значений целевых показателей и их плановых значений по формуле:</w:t>
      </w:r>
    </w:p>
    <w:p w:rsidR="008403D3" w:rsidRPr="00730B63" w:rsidRDefault="008403D3" w:rsidP="008403D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О</w:t>
      </w:r>
      <w:r w:rsidRPr="00730B63">
        <w:rPr>
          <w:rFonts w:ascii="Times New Roman" w:hAnsi="Times New Roman" w:cs="Times New Roman"/>
          <w:sz w:val="20"/>
          <w:szCs w:val="20"/>
        </w:rPr>
        <w:t>дцп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 w:rsidRPr="00730B63">
        <w:rPr>
          <w:rFonts w:ascii="Times New Roman" w:hAnsi="Times New Roman" w:cs="Times New Roman"/>
          <w:sz w:val="26"/>
          <w:szCs w:val="26"/>
        </w:rPr>
        <w:t>= (С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дпп1</w:t>
      </w:r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дпп2</w:t>
      </w:r>
      <w:r w:rsidRPr="00730B63">
        <w:rPr>
          <w:rFonts w:ascii="Times New Roman" w:hAnsi="Times New Roman" w:cs="Times New Roman"/>
          <w:sz w:val="26"/>
          <w:szCs w:val="26"/>
        </w:rPr>
        <w:t>+ 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>дпп</w:t>
      </w:r>
      <w:r w:rsidRPr="00730B63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>)/</w:t>
      </w:r>
      <w:r w:rsidRPr="00730B63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hAnsi="Times New Roman" w:cs="Times New Roman"/>
          <w:sz w:val="26"/>
          <w:szCs w:val="26"/>
        </w:rPr>
        <w:t xml:space="preserve"> , где</w:t>
      </w:r>
    </w:p>
    <w:p w:rsidR="008403D3" w:rsidRPr="00730B63" w:rsidRDefault="008403D3" w:rsidP="008403D3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730B63">
        <w:rPr>
          <w:rFonts w:ascii="Times New Roman" w:hAnsi="Times New Roman" w:cs="Times New Roman"/>
          <w:sz w:val="26"/>
          <w:szCs w:val="26"/>
        </w:rPr>
        <w:t xml:space="preserve">– степень достижения целевых показателей </w:t>
      </w:r>
      <w:r w:rsidR="00E57D7E">
        <w:rPr>
          <w:rFonts w:ascii="Times New Roman" w:hAnsi="Times New Roman" w:cs="Times New Roman"/>
          <w:sz w:val="26"/>
          <w:szCs w:val="26"/>
        </w:rPr>
        <w:t>П</w:t>
      </w:r>
      <w:r w:rsidRPr="00730B63">
        <w:rPr>
          <w:rFonts w:ascii="Times New Roman" w:hAnsi="Times New Roman" w:cs="Times New Roman"/>
          <w:sz w:val="26"/>
          <w:szCs w:val="26"/>
        </w:rPr>
        <w:t>рограмм</w:t>
      </w:r>
      <w:r w:rsidR="00E57D7E">
        <w:rPr>
          <w:rFonts w:ascii="Times New Roman" w:hAnsi="Times New Roman" w:cs="Times New Roman"/>
          <w:sz w:val="26"/>
          <w:szCs w:val="26"/>
        </w:rPr>
        <w:t>ы: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hAnsi="Times New Roman" w:cs="Times New Roman"/>
          <w:sz w:val="26"/>
          <w:szCs w:val="26"/>
        </w:rPr>
        <w:t>С</w:t>
      </w:r>
      <w:r w:rsidRPr="00730B63">
        <w:rPr>
          <w:rFonts w:ascii="Times New Roman" w:hAnsi="Times New Roman" w:cs="Times New Roman"/>
          <w:sz w:val="26"/>
          <w:szCs w:val="26"/>
          <w:vertAlign w:val="subscript"/>
        </w:rPr>
        <w:t xml:space="preserve">дпп </w:t>
      </w:r>
      <w:r w:rsidRPr="00730B63">
        <w:rPr>
          <w:rFonts w:ascii="Times New Roman" w:hAnsi="Times New Roman" w:cs="Times New Roman"/>
          <w:sz w:val="26"/>
          <w:szCs w:val="26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Times New Roman" w:hAnsi="Times New Roman" w:cs="Times New Roman"/>
                <w:sz w:val="26"/>
                <w:szCs w:val="26"/>
              </w:rPr>
              <m:t>ЦПф</m:t>
            </m:r>
          </m:num>
          <m:den>
            <m:r>
              <w:rPr>
                <w:rFonts w:ascii="Times New Roman" w:hAnsi="Times New Roman" w:cs="Times New Roman"/>
                <w:sz w:val="26"/>
                <w:szCs w:val="26"/>
              </w:rPr>
              <m:t>ЦПпл</m:t>
            </m:r>
          </m:den>
        </m:f>
      </m:oMath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, где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ЦПф – фактически достигнутое значение целевого показателя;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</w:rPr>
        <w:t>ЦПпл – плановое значение целевого показателя.</w:t>
      </w:r>
    </w:p>
    <w:p w:rsidR="008403D3" w:rsidRPr="00730B63" w:rsidRDefault="008403D3" w:rsidP="008403D3">
      <w:pPr>
        <w:pStyle w:val="a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30B63">
        <w:rPr>
          <w:rFonts w:ascii="Times New Roman" w:eastAsiaTheme="minorEastAsia" w:hAnsi="Times New Roman" w:cs="Times New Roman"/>
          <w:sz w:val="26"/>
          <w:szCs w:val="26"/>
          <w:lang w:val="en-US"/>
        </w:rPr>
        <w:t>N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 xml:space="preserve"> – общее количество целевых показателей Программ</w:t>
      </w:r>
      <w:r w:rsidR="0063635C">
        <w:rPr>
          <w:rFonts w:ascii="Times New Roman" w:eastAsiaTheme="minorEastAsia" w:hAnsi="Times New Roman" w:cs="Times New Roman"/>
          <w:sz w:val="26"/>
          <w:szCs w:val="26"/>
        </w:rPr>
        <w:t>ы</w:t>
      </w:r>
      <w:r w:rsidRPr="00730B63">
        <w:rPr>
          <w:rFonts w:ascii="Times New Roman" w:eastAsiaTheme="minorEastAsia" w:hAnsi="Times New Roman" w:cs="Times New Roman"/>
          <w:sz w:val="26"/>
          <w:szCs w:val="26"/>
        </w:rPr>
        <w:t>:</w:t>
      </w:r>
    </w:p>
    <w:p w:rsidR="008403D3" w:rsidRPr="00655021" w:rsidRDefault="008403D3" w:rsidP="008403D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5021">
        <w:rPr>
          <w:rFonts w:ascii="Times New Roman" w:hAnsi="Times New Roman" w:cs="Times New Roman"/>
          <w:sz w:val="26"/>
          <w:szCs w:val="26"/>
        </w:rPr>
        <w:t>Для определения целевых показателей Программы применяется следующая Методика расчета показателей результативности проводимых мероприятий, предусмотренных Программой: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835"/>
        <w:gridCol w:w="6201"/>
      </w:tblGrid>
      <w:tr w:rsidR="008403D3" w:rsidRPr="00655021" w:rsidTr="00241F5E">
        <w:tc>
          <w:tcPr>
            <w:tcW w:w="534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целевого  показателя </w:t>
            </w:r>
          </w:p>
        </w:tc>
        <w:tc>
          <w:tcPr>
            <w:tcW w:w="6201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Методика расчета  и источник информации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D3" w:rsidRPr="00655021" w:rsidTr="00241F5E">
        <w:tc>
          <w:tcPr>
            <w:tcW w:w="534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01" w:type="dxa"/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муниципального образования г.Бодайбо и района актуализированными документами территориального планирования в соответствии с основными принципами законодательства о градостроительной деятельности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Наличие актуальных документов территориального планирования.</w:t>
            </w:r>
          </w:p>
          <w:p w:rsidR="008403D3" w:rsidRPr="00655021" w:rsidRDefault="008403D3" w:rsidP="00241F5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(наличие -1/ отсутствие -0). 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</w:t>
            </w:r>
            <w:r w:rsidRPr="006550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федеральная государственная информационная система территориального планирования (ФГИС ТП) и/или решения Думы г.Бодайбо о внесении изменений в решения об утверждении документов территориального планирования либо об утверждении  документов территориального планирования в новой редакции.</w:t>
            </w: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Устранение нарушений требований законодательства и муниципальных правовых актов органов местного самоуправления муниципального образования г. Бодайбо и района при размещении рекламных конструкций путем выдачи предписаний на демонтаж рекламных конструкций и демонтаж рекламных конструкций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выполнения показателя – акт осмотра места самовольно установленных рекламных конструкций после демонтажа собственником рекламной конструкции и/или акт о демонтаже самовольно установленных рекламных конструкций Администрацией г.Бодайбо и района, и/или разрешения на установку и эксплуатацию рекламных конструкций, выданные Администрацией г.Бодайбо и района.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03D3" w:rsidRPr="00655021" w:rsidRDefault="008403D3" w:rsidP="00241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D3" w:rsidRPr="00655021" w:rsidTr="00241F5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плановых показателей по доходам, получаемым от  установки и эксплуатации рекламных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конструкций, включая государственную пошлину за выдачу разрешений на установку и эксплуатацию рекламных конструкций 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рассчитывается как отношение доходов, получаемых от  установки и эксплуатации рекламных конструкций, включая государственную пошлину за выдачу разрешений на установку и эксплуатацию рекламных конструкций к плановым показателям х </w:t>
            </w:r>
            <w:r w:rsidRPr="006550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100% (%).</w:t>
            </w:r>
          </w:p>
          <w:p w:rsidR="008403D3" w:rsidRPr="00655021" w:rsidRDefault="008403D3" w:rsidP="00241F5E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655021">
              <w:rPr>
                <w:rFonts w:ascii="Times New Roman" w:hAnsi="Times New Roman" w:cs="Times New Roman"/>
                <w:sz w:val="20"/>
                <w:szCs w:val="20"/>
              </w:rPr>
              <w:t>Источник фактического исполнения показателя – отчет об исполнении бюджета муниципального образования г.Бодайбо и района за отчетный год.</w:t>
            </w:r>
          </w:p>
        </w:tc>
      </w:tr>
    </w:tbl>
    <w:p w:rsidR="00624129" w:rsidRDefault="00624129"/>
    <w:sectPr w:rsidR="00624129" w:rsidSect="00624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945" w:rsidRDefault="00CE7945" w:rsidP="00246093">
      <w:pPr>
        <w:spacing w:after="0" w:line="240" w:lineRule="auto"/>
      </w:pPr>
      <w:r>
        <w:separator/>
      </w:r>
    </w:p>
  </w:endnote>
  <w:endnote w:type="continuationSeparator" w:id="1">
    <w:p w:rsidR="00CE7945" w:rsidRDefault="00CE7945" w:rsidP="00246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945" w:rsidRDefault="00CE7945" w:rsidP="00246093">
      <w:pPr>
        <w:spacing w:after="0" w:line="240" w:lineRule="auto"/>
      </w:pPr>
      <w:r>
        <w:separator/>
      </w:r>
    </w:p>
  </w:footnote>
  <w:footnote w:type="continuationSeparator" w:id="1">
    <w:p w:rsidR="00CE7945" w:rsidRDefault="00CE7945" w:rsidP="00246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25" w:rsidRPr="00B40228" w:rsidRDefault="00645725" w:rsidP="00624129">
    <w:pPr>
      <w:pStyle w:val="a9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A2C93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85021CD"/>
    <w:multiLevelType w:val="hybridMultilevel"/>
    <w:tmpl w:val="A00C7F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ED1CF2"/>
    <w:multiLevelType w:val="hybridMultilevel"/>
    <w:tmpl w:val="32041E34"/>
    <w:lvl w:ilvl="0" w:tplc="0A8E4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693C0B"/>
    <w:multiLevelType w:val="hybridMultilevel"/>
    <w:tmpl w:val="B15EE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E68B5"/>
    <w:multiLevelType w:val="multilevel"/>
    <w:tmpl w:val="ABF446B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5)"/>
      <w:lvlJc w:val="left"/>
      <w:pPr>
        <w:ind w:left="2836" w:hanging="1080"/>
      </w:pPr>
      <w:rPr>
        <w:rFonts w:ascii="Times New Roman" w:eastAsia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32063EC1"/>
    <w:multiLevelType w:val="hybridMultilevel"/>
    <w:tmpl w:val="D7A0AB0C"/>
    <w:lvl w:ilvl="0" w:tplc="FFF63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279147E"/>
    <w:multiLevelType w:val="hybridMultilevel"/>
    <w:tmpl w:val="D9BA57AC"/>
    <w:lvl w:ilvl="0" w:tplc="36744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8F102BD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4A961706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55916FF8"/>
    <w:multiLevelType w:val="multilevel"/>
    <w:tmpl w:val="B6D2447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11"/>
      <w:lvlText w:val="%1.%2."/>
      <w:lvlJc w:val="left"/>
      <w:pPr>
        <w:tabs>
          <w:tab w:val="num" w:pos="2409"/>
        </w:tabs>
        <w:ind w:left="113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8931"/>
        </w:tabs>
        <w:ind w:left="7513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1134"/>
        </w:tabs>
        <w:ind w:left="1134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0">
    <w:nsid w:val="5AB34F3A"/>
    <w:multiLevelType w:val="hybridMultilevel"/>
    <w:tmpl w:val="5FCEC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DE1A13"/>
    <w:multiLevelType w:val="hybridMultilevel"/>
    <w:tmpl w:val="7B2CE2E6"/>
    <w:lvl w:ilvl="0" w:tplc="7DEAEC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5FFA3C69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5762123"/>
    <w:multiLevelType w:val="hybridMultilevel"/>
    <w:tmpl w:val="89005690"/>
    <w:lvl w:ilvl="0" w:tplc="524C86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D730535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F5120BC"/>
    <w:multiLevelType w:val="hybridMultilevel"/>
    <w:tmpl w:val="292A7F10"/>
    <w:lvl w:ilvl="0" w:tplc="D53CDB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5"/>
  </w:num>
  <w:num w:numId="5">
    <w:abstractNumId w:val="14"/>
  </w:num>
  <w:num w:numId="6">
    <w:abstractNumId w:val="15"/>
  </w:num>
  <w:num w:numId="7">
    <w:abstractNumId w:val="0"/>
  </w:num>
  <w:num w:numId="8">
    <w:abstractNumId w:val="3"/>
  </w:num>
  <w:num w:numId="9">
    <w:abstractNumId w:val="1"/>
  </w:num>
  <w:num w:numId="10">
    <w:abstractNumId w:val="6"/>
  </w:num>
  <w:num w:numId="11">
    <w:abstractNumId w:val="2"/>
  </w:num>
  <w:num w:numId="12">
    <w:abstractNumId w:val="12"/>
  </w:num>
  <w:num w:numId="13">
    <w:abstractNumId w:val="7"/>
  </w:num>
  <w:num w:numId="14">
    <w:abstractNumId w:val="8"/>
  </w:num>
  <w:num w:numId="15">
    <w:abstractNumId w:val="1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129"/>
    <w:rsid w:val="00003046"/>
    <w:rsid w:val="000420DB"/>
    <w:rsid w:val="00063809"/>
    <w:rsid w:val="0007082C"/>
    <w:rsid w:val="000B6751"/>
    <w:rsid w:val="000C4482"/>
    <w:rsid w:val="000F5324"/>
    <w:rsid w:val="00101CD3"/>
    <w:rsid w:val="001328CE"/>
    <w:rsid w:val="001376BF"/>
    <w:rsid w:val="00181130"/>
    <w:rsid w:val="001829A3"/>
    <w:rsid w:val="00206F56"/>
    <w:rsid w:val="00220888"/>
    <w:rsid w:val="00241F5E"/>
    <w:rsid w:val="00246093"/>
    <w:rsid w:val="00252D9E"/>
    <w:rsid w:val="002561D6"/>
    <w:rsid w:val="00257EC5"/>
    <w:rsid w:val="00280D80"/>
    <w:rsid w:val="002A6757"/>
    <w:rsid w:val="002C2E9B"/>
    <w:rsid w:val="002C5370"/>
    <w:rsid w:val="002D5E40"/>
    <w:rsid w:val="002E2645"/>
    <w:rsid w:val="003F3F77"/>
    <w:rsid w:val="00441B6A"/>
    <w:rsid w:val="00481B5A"/>
    <w:rsid w:val="0049589D"/>
    <w:rsid w:val="004A66CC"/>
    <w:rsid w:val="005014E4"/>
    <w:rsid w:val="0054495F"/>
    <w:rsid w:val="00547972"/>
    <w:rsid w:val="00576E30"/>
    <w:rsid w:val="00606887"/>
    <w:rsid w:val="00624129"/>
    <w:rsid w:val="0063635C"/>
    <w:rsid w:val="00645725"/>
    <w:rsid w:val="0065548E"/>
    <w:rsid w:val="00665AC1"/>
    <w:rsid w:val="00665EF5"/>
    <w:rsid w:val="006D205D"/>
    <w:rsid w:val="006D52A7"/>
    <w:rsid w:val="006F7DBF"/>
    <w:rsid w:val="0076620D"/>
    <w:rsid w:val="007725DC"/>
    <w:rsid w:val="00795AA6"/>
    <w:rsid w:val="007B7695"/>
    <w:rsid w:val="008256B3"/>
    <w:rsid w:val="008403D3"/>
    <w:rsid w:val="008617E3"/>
    <w:rsid w:val="00873841"/>
    <w:rsid w:val="0089228B"/>
    <w:rsid w:val="008A6C83"/>
    <w:rsid w:val="00925378"/>
    <w:rsid w:val="009D3498"/>
    <w:rsid w:val="009E47D1"/>
    <w:rsid w:val="00A10577"/>
    <w:rsid w:val="00A1537A"/>
    <w:rsid w:val="00AA3D0B"/>
    <w:rsid w:val="00B20D9C"/>
    <w:rsid w:val="00B215D3"/>
    <w:rsid w:val="00B54BB3"/>
    <w:rsid w:val="00B600F9"/>
    <w:rsid w:val="00BB52AD"/>
    <w:rsid w:val="00BC1A53"/>
    <w:rsid w:val="00CA3A55"/>
    <w:rsid w:val="00CB5CEC"/>
    <w:rsid w:val="00CD4DFC"/>
    <w:rsid w:val="00CE7945"/>
    <w:rsid w:val="00D0276B"/>
    <w:rsid w:val="00D6743C"/>
    <w:rsid w:val="00DB2499"/>
    <w:rsid w:val="00DB44D2"/>
    <w:rsid w:val="00DF2137"/>
    <w:rsid w:val="00E11A26"/>
    <w:rsid w:val="00E15846"/>
    <w:rsid w:val="00E57D7E"/>
    <w:rsid w:val="00E9103F"/>
    <w:rsid w:val="00EA7D3E"/>
    <w:rsid w:val="00F15742"/>
    <w:rsid w:val="00F52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2412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24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624129"/>
    <w:pPr>
      <w:spacing w:after="0" w:line="240" w:lineRule="auto"/>
    </w:pPr>
  </w:style>
  <w:style w:type="paragraph" w:customStyle="1" w:styleId="Default">
    <w:name w:val="Default"/>
    <w:rsid w:val="006241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0"/>
    <w:uiPriority w:val="34"/>
    <w:qFormat/>
    <w:rsid w:val="00624129"/>
    <w:pPr>
      <w:ind w:left="720"/>
      <w:contextualSpacing/>
    </w:pPr>
  </w:style>
  <w:style w:type="table" w:styleId="a6">
    <w:name w:val="Table Grid"/>
    <w:basedOn w:val="a2"/>
    <w:uiPriority w:val="59"/>
    <w:rsid w:val="00624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приложения 1."/>
    <w:basedOn w:val="a0"/>
    <w:rsid w:val="00624129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Стиль приложения 1.1."/>
    <w:basedOn w:val="a0"/>
    <w:link w:val="110"/>
    <w:rsid w:val="00624129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624129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624129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24129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24129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Стиль приложения 1.1. Знак"/>
    <w:link w:val="11"/>
    <w:rsid w:val="0062412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Cell">
    <w:name w:val="ConsPlusCell"/>
    <w:uiPriority w:val="99"/>
    <w:rsid w:val="00624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24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24129"/>
    <w:rPr>
      <w:rFonts w:ascii="Tahoma" w:hAnsi="Tahoma" w:cs="Tahoma"/>
      <w:sz w:val="16"/>
      <w:szCs w:val="16"/>
    </w:rPr>
  </w:style>
  <w:style w:type="paragraph" w:styleId="a9">
    <w:name w:val="header"/>
    <w:basedOn w:val="a0"/>
    <w:link w:val="aa"/>
    <w:uiPriority w:val="99"/>
    <w:semiHidden/>
    <w:unhideWhenUsed/>
    <w:rsid w:val="006241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6241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1"/>
    <w:uiPriority w:val="99"/>
    <w:semiHidden/>
    <w:unhideWhenUsed/>
    <w:rsid w:val="000420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&#1052;&#1086;&#1080;%20&#1076;&#1086;&#1082;&#1091;&#1084;&#1077;&#1085;&#1090;&#1099;\&#1052;&#1059;&#1053;&#1048;&#1062;&#1048;&#1055;&#1040;&#1051;&#1068;&#1053;&#1067;&#1045;%20&#1055;&#1056;&#1054;&#1043;&#1056;&#1040;&#1052;&#1052;&#1067;\&#1055;&#1054;&#1056;&#1071;&#1044;&#1054;&#1050;%20&#1055;&#1056;&#1048;&#1053;&#1071;&#1058;&#1048;&#1071;%20&#1055;&#1056;&#1054;&#1043;&#1056;&#1040;&#1052;&#1052;&#1067;\2014%20&#1075;&#1086;&#1076;%20-%20&#1053;&#1054;&#1042;&#1067;&#1049;%20&#1055;&#1054;&#1056;&#1071;&#1044;&#1054;&#1050;%20&#1056;&#1040;&#1047;&#1056;&#1040;&#1041;&#1054;&#1058;&#1050;&#1048;%20&#1055;&#1056;&#1054;&#1043;&#1056;&#1040;&#1052;&#1052;\&#1055;&#1056;&#1040;&#1042;&#1048;&#1058;&#1045;&#1051;&#1068;&#1057;&#1058;&#1042;&#1054;%20&#1048;&#1056;&#1050;&#1059;&#1058;&#1057;&#1050;&#1054;&#1049;%20&#1054;&#1041;&#1051;&#1040;&#1057;&#1058;&#104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4766</Words>
  <Characters>27167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3</cp:revision>
  <cp:lastPrinted>2023-11-15T03:22:00Z</cp:lastPrinted>
  <dcterms:created xsi:type="dcterms:W3CDTF">2025-12-22T07:16:00Z</dcterms:created>
  <dcterms:modified xsi:type="dcterms:W3CDTF">2025-12-22T07:18:00Z</dcterms:modified>
</cp:coreProperties>
</file>