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735" w:rsidRPr="0096721F" w:rsidRDefault="00025735" w:rsidP="00C8534E">
      <w:pPr>
        <w:pStyle w:val="a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025735" w:rsidRPr="0096721F" w:rsidRDefault="00025735" w:rsidP="00C8534E">
      <w:pPr>
        <w:pStyle w:val="a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ИРКУТСКАЯ ОБЛАСТЬ БОДАЙБИНСКИЙ РАЙОН</w:t>
      </w:r>
    </w:p>
    <w:p w:rsidR="00025735" w:rsidRPr="0096721F" w:rsidRDefault="00025735" w:rsidP="00C8534E">
      <w:pPr>
        <w:pStyle w:val="a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АДМИНИСТРАЦИЯ ГОРОДА БОДАЙБО И РАЙОНА</w:t>
      </w:r>
    </w:p>
    <w:p w:rsidR="00025735" w:rsidRPr="0096721F" w:rsidRDefault="00025735" w:rsidP="00C8534E">
      <w:pPr>
        <w:pStyle w:val="a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025735" w:rsidRPr="0096721F" w:rsidRDefault="00025735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5735" w:rsidRDefault="00025735" w:rsidP="00C8534E">
      <w:pPr>
        <w:pStyle w:val="a6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556"/>
      </w:tblGrid>
      <w:tr w:rsidR="0096721F" w:rsidTr="00C8534E">
        <w:tc>
          <w:tcPr>
            <w:tcW w:w="3095" w:type="dxa"/>
          </w:tcPr>
          <w:p w:rsidR="0096721F" w:rsidRDefault="002719F9" w:rsidP="00C8534E">
            <w:pPr>
              <w:pStyle w:val="a6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</w:t>
            </w:r>
            <w:r w:rsidR="0096721F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3096" w:type="dxa"/>
          </w:tcPr>
          <w:p w:rsidR="0096721F" w:rsidRDefault="0096721F" w:rsidP="00C8534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721F">
              <w:rPr>
                <w:rFonts w:ascii="Times New Roman" w:hAnsi="Times New Roman" w:cs="Times New Roman"/>
                <w:sz w:val="26"/>
                <w:szCs w:val="26"/>
              </w:rPr>
              <w:t>Бодайбо</w:t>
            </w:r>
          </w:p>
        </w:tc>
        <w:tc>
          <w:tcPr>
            <w:tcW w:w="3556" w:type="dxa"/>
          </w:tcPr>
          <w:p w:rsidR="0096721F" w:rsidRDefault="002719F9" w:rsidP="00C8534E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209-пп</w:t>
            </w:r>
          </w:p>
        </w:tc>
      </w:tr>
      <w:tr w:rsidR="0096721F" w:rsidTr="00C8534E">
        <w:tc>
          <w:tcPr>
            <w:tcW w:w="3095" w:type="dxa"/>
          </w:tcPr>
          <w:p w:rsidR="0096721F" w:rsidRDefault="0096721F" w:rsidP="00C8534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6" w:type="dxa"/>
          </w:tcPr>
          <w:p w:rsidR="0096721F" w:rsidRDefault="0096721F" w:rsidP="00C8534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56" w:type="dxa"/>
          </w:tcPr>
          <w:p w:rsidR="0096721F" w:rsidRDefault="0096721F" w:rsidP="00C8534E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5735" w:rsidRPr="0096721F" w:rsidRDefault="00025735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401D4" w:rsidRPr="0096721F" w:rsidTr="00C8534E">
        <w:tc>
          <w:tcPr>
            <w:tcW w:w="9747" w:type="dxa"/>
          </w:tcPr>
          <w:p w:rsidR="00F401D4" w:rsidRPr="0096721F" w:rsidRDefault="00F401D4" w:rsidP="00C8534E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721F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</w:t>
            </w:r>
            <w:r w:rsidR="000A6F46" w:rsidRPr="0096721F">
              <w:rPr>
                <w:rFonts w:ascii="Times New Roman" w:hAnsi="Times New Roman" w:cs="Times New Roman"/>
                <w:sz w:val="26"/>
                <w:szCs w:val="26"/>
              </w:rPr>
              <w:t>Порядка комплектования муниципальных образовательных учреждений, осуществляющих образовательную деятельность по образовательным программам дошкольного образования, присмотр и уход за детьми на территории муниципального образования г. Бодайбо и района</w:t>
            </w:r>
          </w:p>
        </w:tc>
      </w:tr>
    </w:tbl>
    <w:p w:rsidR="0096721F" w:rsidRDefault="0096721F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14D14" w:rsidRPr="0096721F" w:rsidRDefault="000A6F46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В соответствии с</w:t>
      </w:r>
      <w:r w:rsidR="00FF43F8" w:rsidRPr="0096721F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anchor="/document/99/902389617/" w:tooltip="N 273-ФЗ от 29.12.2012" w:history="1">
        <w:r w:rsidR="00FF43F8" w:rsidRPr="0096721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Федеральным законом</w:t>
        </w:r>
      </w:hyperlink>
      <w:r w:rsidR="00FF43F8" w:rsidRPr="0096721F">
        <w:rPr>
          <w:rFonts w:ascii="Times New Roman" w:hAnsi="Times New Roman" w:cs="Times New Roman"/>
          <w:sz w:val="26"/>
          <w:szCs w:val="26"/>
        </w:rPr>
        <w:t xml:space="preserve"> от 29.12.2012 № 273-ФЗ "Об образовании в Российской Федерации",</w:t>
      </w:r>
      <w:r w:rsidRPr="0096721F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anchor="/document/99/901876063/" w:tooltip="N 131-ФЗ от 06.10.2003" w:history="1">
        <w:r w:rsidRPr="0096721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Федеральным законом</w:t>
        </w:r>
      </w:hyperlink>
      <w:r w:rsidRPr="0096721F">
        <w:rPr>
          <w:rFonts w:ascii="Times New Roman" w:hAnsi="Times New Roman" w:cs="Times New Roman"/>
          <w:sz w:val="26"/>
          <w:szCs w:val="26"/>
        </w:rPr>
        <w:t xml:space="preserve"> от 06.10.2003</w:t>
      </w:r>
      <w:r w:rsidR="00D66E2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6721F">
        <w:rPr>
          <w:rFonts w:ascii="Times New Roman" w:hAnsi="Times New Roman" w:cs="Times New Roman"/>
          <w:sz w:val="26"/>
          <w:szCs w:val="26"/>
        </w:rPr>
        <w:t xml:space="preserve"> № 131-ФЗ "Об общих принципах организации местного самоуправления в Российской Федерации"</w:t>
      </w:r>
      <w:r w:rsidR="00FF43F8" w:rsidRPr="0096721F">
        <w:rPr>
          <w:rFonts w:ascii="Times New Roman" w:hAnsi="Times New Roman" w:cs="Times New Roman"/>
          <w:sz w:val="26"/>
          <w:szCs w:val="26"/>
        </w:rPr>
        <w:t xml:space="preserve"> </w:t>
      </w:r>
      <w:r w:rsidR="00314D14" w:rsidRPr="0096721F">
        <w:rPr>
          <w:rFonts w:ascii="Times New Roman" w:hAnsi="Times New Roman" w:cs="Times New Roman"/>
          <w:sz w:val="26"/>
          <w:szCs w:val="26"/>
        </w:rPr>
        <w:t>и в</w:t>
      </w:r>
      <w:r w:rsidRPr="0096721F">
        <w:rPr>
          <w:rFonts w:ascii="Times New Roman" w:hAnsi="Times New Roman" w:cs="Times New Roman"/>
          <w:sz w:val="26"/>
          <w:szCs w:val="26"/>
        </w:rPr>
        <w:t xml:space="preserve"> целях обеспечения государственных гарантий реализации прав граждан на получение общедоступного и бесплатного дошкольного образования в муниципальных образовательных учреждениях, осуществляющих образовательную деятельность по образовательным программам дошкольного образования, присмотр и уход за детьми на территории </w:t>
      </w:r>
      <w:r w:rsidRPr="0096721F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</w:t>
      </w:r>
      <w:r w:rsidR="00E7212A" w:rsidRPr="0096721F">
        <w:rPr>
          <w:rFonts w:ascii="Times New Roman" w:eastAsia="Times New Roman" w:hAnsi="Times New Roman" w:cs="Times New Roman"/>
          <w:sz w:val="26"/>
          <w:szCs w:val="26"/>
        </w:rPr>
        <w:t xml:space="preserve">образования г. Бодайбо и района </w:t>
      </w:r>
      <w:r w:rsidR="00E7212A" w:rsidRPr="00684107">
        <w:rPr>
          <w:rFonts w:ascii="Times New Roman" w:eastAsia="Times New Roman" w:hAnsi="Times New Roman" w:cs="Times New Roman"/>
          <w:sz w:val="26"/>
          <w:szCs w:val="26"/>
        </w:rPr>
        <w:t>(далее – образовательные учреждения)</w:t>
      </w:r>
      <w:r w:rsidR="00314D14" w:rsidRPr="0096721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96721F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314D14" w:rsidRPr="0096721F">
        <w:rPr>
          <w:rFonts w:ascii="Times New Roman" w:hAnsi="Times New Roman" w:cs="Times New Roman"/>
          <w:sz w:val="26"/>
          <w:szCs w:val="26"/>
        </w:rPr>
        <w:t xml:space="preserve">ст. 31 Устава муниципального образования г. Бодайбо и района, </w:t>
      </w:r>
    </w:p>
    <w:p w:rsidR="000A6F46" w:rsidRPr="0096721F" w:rsidRDefault="0096721F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F43F8" w:rsidRPr="0096721F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ЕТ:</w:t>
      </w:r>
    </w:p>
    <w:p w:rsidR="00F401D4" w:rsidRPr="0096721F" w:rsidRDefault="00F401D4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7212A" w:rsidRPr="0096721F">
        <w:rPr>
          <w:rFonts w:ascii="Times New Roman" w:hAnsi="Times New Roman" w:cs="Times New Roman"/>
          <w:sz w:val="26"/>
          <w:szCs w:val="26"/>
        </w:rPr>
        <w:t>Порядок комплектования муниципальных образовательных учреждений, осуществляющих образовательную деятельность по образовательным программам дошкольного образования, присмотр и уход за детьми на территории муниципального образования г. Бодайбо и района</w:t>
      </w:r>
      <w:r w:rsidR="00350A4D" w:rsidRPr="0096721F">
        <w:rPr>
          <w:rFonts w:ascii="Times New Roman" w:hAnsi="Times New Roman" w:cs="Times New Roman"/>
          <w:sz w:val="26"/>
          <w:szCs w:val="26"/>
        </w:rPr>
        <w:t xml:space="preserve"> </w:t>
      </w:r>
      <w:r w:rsidRPr="0096721F">
        <w:rPr>
          <w:rFonts w:ascii="Times New Roman" w:hAnsi="Times New Roman" w:cs="Times New Roman"/>
          <w:sz w:val="26"/>
          <w:szCs w:val="26"/>
        </w:rPr>
        <w:t>(</w:t>
      </w:r>
      <w:hyperlink r:id="rId7" w:anchor="/document/81/292417/irk_1565_pa55/" w:history="1">
        <w:r w:rsidR="00684107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</w:t>
        </w:r>
        <w:r w:rsidR="00FF43F8" w:rsidRPr="0096721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риложение</w:t>
        </w:r>
        <w:r w:rsidRPr="0096721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="00684107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№ 1 </w:t>
        </w:r>
        <w:r w:rsidRPr="0096721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к настоящему постановлению</w:t>
        </w:r>
      </w:hyperlink>
      <w:r w:rsidRPr="0096721F">
        <w:rPr>
          <w:rFonts w:ascii="Times New Roman" w:hAnsi="Times New Roman" w:cs="Times New Roman"/>
          <w:sz w:val="26"/>
          <w:szCs w:val="26"/>
        </w:rPr>
        <w:t>).</w:t>
      </w:r>
    </w:p>
    <w:p w:rsidR="0096721F" w:rsidRPr="0096721F" w:rsidRDefault="0096721F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2. Управлению образования администрации муниципального образования                г. Бодайбо и района (Наумова С.Е.):</w:t>
      </w:r>
    </w:p>
    <w:p w:rsidR="0096721F" w:rsidRPr="0096721F" w:rsidRDefault="0096721F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2.1. довести настоящее постановление до сведения руководителей образовательных учреждений;</w:t>
      </w:r>
    </w:p>
    <w:p w:rsidR="0096721F" w:rsidRPr="0096721F" w:rsidRDefault="0096721F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2.2. обеспечить контроль за соблюдением вышеуказанными руководителями данного постановления.</w:t>
      </w:r>
    </w:p>
    <w:p w:rsidR="00F82DA2" w:rsidRDefault="0096721F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21F">
        <w:rPr>
          <w:rFonts w:ascii="Times New Roman" w:hAnsi="Times New Roman" w:cs="Times New Roman"/>
          <w:sz w:val="26"/>
          <w:szCs w:val="26"/>
        </w:rPr>
        <w:t>3. Признат</w:t>
      </w:r>
      <w:r w:rsidR="00451509">
        <w:rPr>
          <w:rFonts w:ascii="Times New Roman" w:hAnsi="Times New Roman" w:cs="Times New Roman"/>
          <w:sz w:val="26"/>
          <w:szCs w:val="26"/>
        </w:rPr>
        <w:t>ь утратившим</w:t>
      </w:r>
      <w:r w:rsidR="00F82DA2">
        <w:rPr>
          <w:rFonts w:ascii="Times New Roman" w:hAnsi="Times New Roman" w:cs="Times New Roman"/>
          <w:sz w:val="26"/>
          <w:szCs w:val="26"/>
        </w:rPr>
        <w:t xml:space="preserve"> силу постановление</w:t>
      </w:r>
      <w:r w:rsidRPr="0096721F">
        <w:rPr>
          <w:rFonts w:ascii="Times New Roman" w:hAnsi="Times New Roman" w:cs="Times New Roman"/>
          <w:sz w:val="26"/>
          <w:szCs w:val="26"/>
        </w:rPr>
        <w:t xml:space="preserve"> Администрации г. Бодайбо и ра</w:t>
      </w:r>
      <w:r w:rsidR="00F82DA2">
        <w:rPr>
          <w:rFonts w:ascii="Times New Roman" w:hAnsi="Times New Roman" w:cs="Times New Roman"/>
          <w:sz w:val="26"/>
          <w:szCs w:val="26"/>
        </w:rPr>
        <w:t xml:space="preserve">йона </w:t>
      </w:r>
      <w:r w:rsidRPr="0096721F">
        <w:rPr>
          <w:rFonts w:ascii="Times New Roman" w:hAnsi="Times New Roman" w:cs="Times New Roman"/>
          <w:sz w:val="26"/>
          <w:szCs w:val="26"/>
        </w:rPr>
        <w:t xml:space="preserve">от </w:t>
      </w:r>
      <w:r w:rsidR="00F82DA2">
        <w:rPr>
          <w:rFonts w:ascii="Times New Roman" w:hAnsi="Times New Roman" w:cs="Times New Roman"/>
          <w:sz w:val="26"/>
          <w:szCs w:val="26"/>
        </w:rPr>
        <w:t>06.09.2021 № 180-пп «</w:t>
      </w:r>
      <w:r w:rsidR="00F82DA2" w:rsidRPr="00F82DA2">
        <w:rPr>
          <w:rFonts w:ascii="Times New Roman" w:hAnsi="Times New Roman" w:cs="Times New Roman"/>
          <w:sz w:val="26"/>
          <w:szCs w:val="26"/>
        </w:rPr>
        <w:t>Об утверждении Порядка комплектования муниципальных образовательных учреждений, осуществляющих образовательную деятельность по образовательным программам дошкольного образования, присмотр и уход за детьми на территории муниципального образования г. Бодайбо и района</w:t>
      </w:r>
      <w:r w:rsidR="00F82DA2">
        <w:rPr>
          <w:rFonts w:ascii="Times New Roman" w:hAnsi="Times New Roman" w:cs="Times New Roman"/>
          <w:sz w:val="26"/>
          <w:szCs w:val="26"/>
        </w:rPr>
        <w:t>».</w:t>
      </w:r>
    </w:p>
    <w:p w:rsidR="00F82DA2" w:rsidRPr="00F82DA2" w:rsidRDefault="00F82DA2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2DA2">
        <w:rPr>
          <w:rFonts w:ascii="Times New Roman" w:hAnsi="Times New Roman" w:cs="Times New Roman"/>
          <w:sz w:val="26"/>
          <w:szCs w:val="26"/>
        </w:rPr>
        <w:lastRenderedPageBreak/>
        <w:t xml:space="preserve">4. Настоящее постановление подлежит </w:t>
      </w:r>
      <w:r>
        <w:rPr>
          <w:rFonts w:ascii="Times New Roman" w:hAnsi="Times New Roman" w:cs="Times New Roman"/>
          <w:sz w:val="26"/>
          <w:szCs w:val="26"/>
        </w:rPr>
        <w:t xml:space="preserve">официальному </w:t>
      </w:r>
      <w:r w:rsidRPr="00F82DA2">
        <w:rPr>
          <w:rFonts w:ascii="Times New Roman" w:hAnsi="Times New Roman" w:cs="Times New Roman"/>
          <w:sz w:val="26"/>
          <w:szCs w:val="26"/>
        </w:rPr>
        <w:t>опубликов</w:t>
      </w:r>
      <w:r>
        <w:rPr>
          <w:rFonts w:ascii="Times New Roman" w:hAnsi="Times New Roman" w:cs="Times New Roman"/>
          <w:sz w:val="26"/>
          <w:szCs w:val="26"/>
        </w:rPr>
        <w:t xml:space="preserve">анию в газете «Ленский шахтер» и </w:t>
      </w:r>
      <w:r w:rsidRPr="00F82DA2">
        <w:rPr>
          <w:rFonts w:ascii="Times New Roman" w:hAnsi="Times New Roman" w:cs="Times New Roman"/>
          <w:sz w:val="26"/>
          <w:szCs w:val="26"/>
        </w:rPr>
        <w:t>размещению на официально</w:t>
      </w:r>
      <w:r>
        <w:rPr>
          <w:rFonts w:ascii="Times New Roman" w:hAnsi="Times New Roman" w:cs="Times New Roman"/>
          <w:sz w:val="26"/>
          <w:szCs w:val="26"/>
        </w:rPr>
        <w:t>м сайте Администрации</w:t>
      </w:r>
      <w:r w:rsidRPr="00F82DA2">
        <w:rPr>
          <w:rFonts w:ascii="Times New Roman" w:hAnsi="Times New Roman" w:cs="Times New Roman"/>
          <w:sz w:val="26"/>
          <w:szCs w:val="26"/>
        </w:rPr>
        <w:t xml:space="preserve"> г. Бодайбо и района в информационно-телекоммуникационной сети «Интернет»</w:t>
      </w:r>
      <w:r w:rsidR="00C8534E" w:rsidRPr="00C8534E">
        <w:t xml:space="preserve"> </w:t>
      </w:r>
      <w:r w:rsidR="00C8534E" w:rsidRPr="00C8534E">
        <w:rPr>
          <w:rFonts w:ascii="Times New Roman" w:hAnsi="Times New Roman" w:cs="Times New Roman"/>
          <w:sz w:val="26"/>
          <w:szCs w:val="26"/>
        </w:rPr>
        <w:t>https://bodaybo38.ru/</w:t>
      </w:r>
      <w:r w:rsidR="00C8534E">
        <w:rPr>
          <w:rFonts w:ascii="Times New Roman" w:hAnsi="Times New Roman" w:cs="Times New Roman"/>
          <w:sz w:val="26"/>
          <w:szCs w:val="26"/>
        </w:rPr>
        <w:t>.</w:t>
      </w:r>
    </w:p>
    <w:p w:rsidR="00F82DA2" w:rsidRPr="00F82DA2" w:rsidRDefault="00F82DA2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2DA2">
        <w:rPr>
          <w:rFonts w:ascii="Times New Roman" w:hAnsi="Times New Roman" w:cs="Times New Roman"/>
          <w:sz w:val="26"/>
          <w:szCs w:val="26"/>
        </w:rPr>
        <w:t>5. Настоящее пост</w:t>
      </w:r>
      <w:r w:rsidR="00D66E26">
        <w:rPr>
          <w:rFonts w:ascii="Times New Roman" w:hAnsi="Times New Roman" w:cs="Times New Roman"/>
          <w:sz w:val="26"/>
          <w:szCs w:val="26"/>
        </w:rPr>
        <w:t>ановление вступает в силу после дня</w:t>
      </w:r>
      <w:r w:rsidRPr="00F82DA2">
        <w:rPr>
          <w:rFonts w:ascii="Times New Roman" w:hAnsi="Times New Roman" w:cs="Times New Roman"/>
          <w:sz w:val="26"/>
          <w:szCs w:val="26"/>
        </w:rPr>
        <w:t xml:space="preserve"> его официального опубликования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4107" w:rsidRDefault="00684107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4107" w:rsidRDefault="00684107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84107" w:rsidRDefault="00684107" w:rsidP="00C853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82DA2" w:rsidRDefault="00F82DA2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2DA2">
        <w:rPr>
          <w:rFonts w:ascii="Times New Roman" w:hAnsi="Times New Roman" w:cs="Times New Roman"/>
          <w:sz w:val="26"/>
          <w:szCs w:val="26"/>
        </w:rPr>
        <w:t xml:space="preserve">И.о. мэра г. Бодайбо и района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84107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84107">
        <w:rPr>
          <w:rFonts w:ascii="Times New Roman" w:hAnsi="Times New Roman" w:cs="Times New Roman"/>
          <w:sz w:val="26"/>
          <w:szCs w:val="26"/>
        </w:rPr>
        <w:t>В.Н. Путря</w:t>
      </w: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19F9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2495"/>
        <w:gridCol w:w="4247"/>
      </w:tblGrid>
      <w:tr w:rsidR="002719F9" w:rsidRPr="00DF66F5" w:rsidTr="00C74D09">
        <w:tc>
          <w:tcPr>
            <w:tcW w:w="3176" w:type="dxa"/>
          </w:tcPr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hAnsi="Times New Roman" w:cs="Times New Roman"/>
                <w:sz w:val="24"/>
                <w:szCs w:val="24"/>
              </w:rPr>
              <w:t>города Бодайбо и района</w:t>
            </w:r>
          </w:p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  <w:r w:rsidRPr="00DF66F5">
              <w:rPr>
                <w:rFonts w:ascii="Times New Roman" w:hAnsi="Times New Roman" w:cs="Times New Roman"/>
                <w:sz w:val="24"/>
                <w:szCs w:val="24"/>
              </w:rPr>
              <w:t xml:space="preserve">2025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209-пп</w:t>
            </w:r>
            <w:r w:rsidRPr="00DF66F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85C55"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85C55">
        <w:rPr>
          <w:rFonts w:ascii="Times New Roman" w:hAnsi="Times New Roman" w:cs="Times New Roman"/>
          <w:sz w:val="24"/>
          <w:szCs w:val="24"/>
        </w:rPr>
        <w:t xml:space="preserve">комплектования муниципальных образовательных учреждений, </w:t>
      </w: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85C55"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деятельность по образовательным программам дошкольного образования, присмотр и уход за детьми, 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85C55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г. Бодайбо и района 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>1. О</w:t>
      </w:r>
      <w:r>
        <w:rPr>
          <w:rFonts w:ascii="Times New Roman" w:hAnsi="Times New Roman" w:cs="Times New Roman"/>
          <w:sz w:val="24"/>
          <w:szCs w:val="24"/>
        </w:rPr>
        <w:t xml:space="preserve">бщие положения 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1.1. Настоящий Порядок комплектования муниципальных образовательных учреждений, осуществляющих образовательную деятельность по образовательным программам дошкольного образования, присмотр и уход за детьми, на территории муниципального образования г. Бодайбо и района (далее – Порядок) разработан в целях: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- обеспечения единого подхода к учету численности детей, нуждающихся в предоставлении места в муниципальном образовательном учреждении, осуществляющем образовательную деятельность по образовательным программам дошкольного образования, присмотр и уход за детьми (далее – ДОУ);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определения единых сроков формирования реестра заявлений о предоставлении места в ДОУ;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планирования обеспечения необходимого и достаточного количества мест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1.2. Под Порядком понимается последовательность действий Управления образования администрации муниципального образования г. Бодайбо и района (далее – Управление образования) при формировании контингента воспитанников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1.3. Порядок разработан в соответствии с нормативными правовыми актами: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Конституцией Российской Федерации;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Федеральным законом от 24.07.1998 № 124-ФЗ «Об основных гарантиях прав ребенка в Российской Федерации»;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Федеральным законом от 29.12.2012 № 273-ФЗ «Об образовании в Российской Федерации»;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Федеральным законом от 02.05.2006 № 59-ФЗ «О порядке рассмотрения обращений граждан Российской Федерации»;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- постановлением Главного государственного санитарного врача России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719F9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- иными нормативными правовыми актами Российской Федерации, Иркутской области, Уставом муниципального образования г. Бодайбо и района, муниципальными правовыми актами. </w:t>
      </w: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lastRenderedPageBreak/>
        <w:t>2. О</w:t>
      </w:r>
      <w:r>
        <w:rPr>
          <w:rFonts w:ascii="Times New Roman" w:hAnsi="Times New Roman" w:cs="Times New Roman"/>
          <w:sz w:val="24"/>
          <w:szCs w:val="24"/>
        </w:rPr>
        <w:t xml:space="preserve">сновные понятия и сокращения, </w:t>
      </w: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в настоящем Порядке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2.1. Для целей настоящего Порядка применяются следующие основные понятия и сокращения: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1) ДОУ – муниципальное(ые) образовательное(ые) учреждение(я)</w:t>
      </w:r>
      <w:r>
        <w:rPr>
          <w:rFonts w:ascii="Times New Roman" w:hAnsi="Times New Roman" w:cs="Times New Roman"/>
          <w:sz w:val="24"/>
          <w:szCs w:val="24"/>
        </w:rPr>
        <w:t>, осуществляющее(ие)</w:t>
      </w:r>
      <w:r w:rsidRPr="00DF66F5">
        <w:rPr>
          <w:rFonts w:ascii="Times New Roman" w:hAnsi="Times New Roman" w:cs="Times New Roman"/>
          <w:sz w:val="24"/>
          <w:szCs w:val="24"/>
        </w:rPr>
        <w:t xml:space="preserve"> в качестве основной цели деятельности образовательную деятельность по образовательным программам дошкольного образования, </w:t>
      </w:r>
      <w:r w:rsidRPr="00901C2D">
        <w:rPr>
          <w:rFonts w:ascii="Times New Roman" w:hAnsi="Times New Roman" w:cs="Times New Roman"/>
          <w:sz w:val="24"/>
          <w:szCs w:val="24"/>
        </w:rPr>
        <w:t>присмотр и уход за детьми на</w:t>
      </w:r>
      <w:r w:rsidRPr="00DF66F5">
        <w:rPr>
          <w:rFonts w:ascii="Times New Roman" w:hAnsi="Times New Roman" w:cs="Times New Roman"/>
          <w:sz w:val="24"/>
          <w:szCs w:val="24"/>
        </w:rPr>
        <w:t xml:space="preserve"> территории муниципального образования г. Бодайбо и района.</w:t>
      </w:r>
      <w:r w:rsidRPr="00DF66F5">
        <w:rPr>
          <w:rFonts w:ascii="Times New Roman" w:hAnsi="Times New Roman" w:cs="Times New Roman"/>
          <w:sz w:val="24"/>
          <w:szCs w:val="24"/>
        </w:rPr>
        <w:tab/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2) Автоматизированная информационная система комплектования дошкольных образовательных учреждений Министерства образования Иркутской области (далее – АИС «Комплектование ДОУ») – единый региональный информационный ресурс, аккумулирующий данные о численности детей, поставленных на учет во всех городских округах (муниципальных районах), расположенных на территории Иркутской области, в том числе и на территории муниципального образования г. Бодайбо и района, с целью получения объективной информации о численности детей, поставленных на учет для зачисления в ДОУ (отложенный спрос), а также о численности детей, нуждающихся в предоставлении места в ДОУ (актуальный спрос).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АИС «Комплектование ДОУ» обеспечивает практическую реализацию оказания в электронном виде муниципальной услуги в соответствии с административным регламентом.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АИС «Комплектование ДОУ» обеспечивает полную поддержку всех процессов, связанных с приемом заявок, учетом детей, нуждающихся в предоставлении места в ДОУ, выдачей направлений в ДОУ, учетом контингента воспитанников ДОУ, построением аналитической и статистической отчетности в соответствии с требованиями типовых нормативных актов и стандартов услуг.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АИС «Комплектование ДОУ» интегрируется с региональным и федеральным порталами государственных услуг с использованием системы межведомственного взаимодействия (СМЭВ) и многофункциональными центрами оказания услуг (в случае если муниципальная услуга осуществляется с участием многофункционального центра предоставления государственных и муниципальных услуг).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3) Учет детей, нуждающихся в предоставлении места в ДОУ, (далее – учет), – муниципальная услуга регистрации детей, нуждающихся в предоставлении места в ДОУ, посредством АИС «Комплектование ДОУ», фиксирующей дату постановки ребенка на учет, желаемую дату предоставления ребенку места в ДОУ, возраст ребенка.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Результатом постановки детей на учет является формирование «электронной очереди» – поименного списка детей, нуждающихся в дошкольном образовании и присмотре и уходе в ДОУ и (или) иных формах.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4) Список детей, нуждающихся в предоставлении места в ДОУ (далее – список детей), – поименный список детей, состоящих на учете для предоставления места в </w:t>
      </w:r>
      <w:r w:rsidRPr="00B9476B">
        <w:rPr>
          <w:rFonts w:ascii="Times New Roman" w:hAnsi="Times New Roman" w:cs="Times New Roman"/>
          <w:sz w:val="24"/>
          <w:szCs w:val="24"/>
        </w:rPr>
        <w:t>соответствующем ДОУ,</w:t>
      </w:r>
      <w:r w:rsidRPr="00DF66F5">
        <w:rPr>
          <w:rFonts w:ascii="Times New Roman" w:hAnsi="Times New Roman" w:cs="Times New Roman"/>
          <w:sz w:val="24"/>
          <w:szCs w:val="24"/>
        </w:rPr>
        <w:t xml:space="preserve"> сформированный в автоматическом режиме из числа детей, состоящих на учете в АИС «Комплектование ДОУ» по желаемой дате поступления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5) Очередность в ДОУ – список детей, поставленных на учет для предоставления места в ДОУ, но таким местом не обеспеченных на желаемую дату поступления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6) Показатели очередности – это численность детей, входящих в список детей, поставленных на учет для предоставления места в ДОУ, но таким местом не обеспеченных на желаемую дату поступления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7) Комплектование ДОУ – последовательность действий Управления образования при формировании контингента воспитанников ДОУ, осуществляемых, в том числе посредством АИС «Комплектование ДОУ».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8) Уполномоченный орган, осуществляющий учет, – Управление образования. Управление образования осуществляет учет численности детей, нуждающихся в </w:t>
      </w:r>
      <w:r w:rsidRPr="00DF66F5">
        <w:rPr>
          <w:rFonts w:ascii="Times New Roman" w:hAnsi="Times New Roman" w:cs="Times New Roman"/>
          <w:sz w:val="24"/>
          <w:szCs w:val="24"/>
        </w:rPr>
        <w:lastRenderedPageBreak/>
        <w:t>предоставлении места в ДОУ в электронном виде посредством АИС «Комплектование ДОУ».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9) Закрепленная за ДОУ территория – территория, за которой на основании постановления Администрации муниципального образования г. Бодайбо и района закреплено соответствующее ДОУ.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10) Территориальное ДОУ – ДОУ, за которым на основании постановления Администрации муниципального образования г. Бодайбо и района закреплена соответствующая территория, на которой проживают либо пребывают дети, нуждающиеся в предоставлении места в данном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>3. У</w:t>
      </w:r>
      <w:r>
        <w:rPr>
          <w:rFonts w:ascii="Times New Roman" w:hAnsi="Times New Roman" w:cs="Times New Roman"/>
          <w:sz w:val="24"/>
          <w:szCs w:val="24"/>
        </w:rPr>
        <w:t xml:space="preserve">чет детей, </w:t>
      </w: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нуждающихся в предоставлении места в ДОУ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3.1. Учет осуществляется в целях обеспечения «прозрачности» процедуры приема детей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3.2. Учет осуществляется в порядке, установленном Администрацией муниципального образования г. Бодайбо и района. </w:t>
      </w:r>
    </w:p>
    <w:p w:rsidR="002719F9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Учет осуществляет уполномоченный орган Администрации муниципального образования г. Бодайбо и района – Управление образования.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F66F5">
        <w:rPr>
          <w:rFonts w:ascii="Times New Roman" w:hAnsi="Times New Roman" w:cs="Times New Roman"/>
          <w:sz w:val="24"/>
          <w:szCs w:val="24"/>
        </w:rPr>
        <w:t>Учет может производиться на электронном и (или) бумажном носителях с указанием фамилии и имени ребенка, его возраста (числа полных лет), даты постановки на учет и желаемой даты предоставления места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3.3. Учет включает: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1) Составление списка детей, в соответствии с датой постановки на учет и наличием права на </w:t>
      </w:r>
      <w:r w:rsidRPr="00DF66F5">
        <w:rPr>
          <w:rFonts w:ascii="Times New Roman" w:hAnsi="Times New Roman" w:cs="Times New Roman"/>
          <w:bCs/>
          <w:sz w:val="24"/>
          <w:szCs w:val="24"/>
        </w:rPr>
        <w:t>прием ребенка в ДОУ</w:t>
      </w:r>
      <w:r w:rsidRPr="00DF66F5">
        <w:rPr>
          <w:rFonts w:ascii="Times New Roman" w:hAnsi="Times New Roman" w:cs="Times New Roman"/>
          <w:sz w:val="24"/>
          <w:szCs w:val="24"/>
        </w:rPr>
        <w:t xml:space="preserve"> во внеочередном, первоочередном, преимущественном порядке (если таковое имеется). В зависимости от даты, с которой планируется посещение ребенком ДОУ, формирование </w:t>
      </w:r>
      <w:r w:rsidRPr="00E62DBC">
        <w:rPr>
          <w:rFonts w:ascii="Times New Roman" w:hAnsi="Times New Roman" w:cs="Times New Roman"/>
          <w:sz w:val="24"/>
          <w:szCs w:val="24"/>
        </w:rPr>
        <w:t>списка детей,</w:t>
      </w:r>
      <w:r w:rsidRPr="00DF66F5">
        <w:rPr>
          <w:rFonts w:ascii="Times New Roman" w:hAnsi="Times New Roman" w:cs="Times New Roman"/>
          <w:sz w:val="24"/>
          <w:szCs w:val="24"/>
        </w:rPr>
        <w:t xml:space="preserve"> нуждающихся в предоставлении места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2) Систематическое обновление списка детей с учетом предоставления детям мест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3) Формирование списка детей из числа детей, нуждающихся в предоставлении места в ДОУ и не обеспеченных таким местом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3.4. Постановка на учет осуществляется в соответствии с административным регламентом предоставления муниципальной услуги: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1) Родителями (законными представителями) детей путем заполнения интерактивной формы заявления посредством федеральной государственной информационной системы «Единый портал государственных и муниципальных услуг (функций)» (электронный адрес в информационно-телеко</w:t>
      </w:r>
      <w:r>
        <w:rPr>
          <w:rFonts w:ascii="Times New Roman" w:hAnsi="Times New Roman" w:cs="Times New Roman"/>
          <w:sz w:val="24"/>
          <w:szCs w:val="24"/>
        </w:rPr>
        <w:t xml:space="preserve">ммуникационной сети </w:t>
      </w:r>
      <w:r w:rsidRPr="00B9476B">
        <w:rPr>
          <w:rFonts w:ascii="Times New Roman" w:hAnsi="Times New Roman" w:cs="Times New Roman"/>
          <w:sz w:val="24"/>
          <w:szCs w:val="24"/>
        </w:rPr>
        <w:t>«Интернет»:</w:t>
      </w:r>
      <w:r w:rsidRPr="00DF66F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F66F5">
          <w:rPr>
            <w:rStyle w:val="a4"/>
            <w:rFonts w:ascii="Times New Roman" w:hAnsi="Times New Roman" w:cs="Times New Roman"/>
            <w:sz w:val="24"/>
            <w:szCs w:val="24"/>
          </w:rPr>
          <w:t>http://gosuslugi.ru</w:t>
        </w:r>
      </w:hyperlink>
      <w:r w:rsidRPr="00DF66F5">
        <w:rPr>
          <w:rFonts w:ascii="Times New Roman" w:hAnsi="Times New Roman" w:cs="Times New Roman"/>
          <w:sz w:val="24"/>
          <w:szCs w:val="24"/>
        </w:rPr>
        <w:t xml:space="preserve">), (далее — Концентратора ГУ).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2) Главным специалистом отдела развития дошкольного, общего, дополнительного образования и воспитательных систем Управления образования (далее – главный специалист) на основании личного обращения родителей (законных представителей) ребенка по адресу: 666904, Иркутская область, город Бодайбо, улица Урицкого, дом 33 (кабинет 401) посредством АИС «Комп</w:t>
      </w:r>
      <w:r>
        <w:rPr>
          <w:rFonts w:ascii="Times New Roman" w:hAnsi="Times New Roman" w:cs="Times New Roman"/>
          <w:sz w:val="24"/>
          <w:szCs w:val="24"/>
        </w:rPr>
        <w:t>лектование ДОУ» (прием заявления</w:t>
      </w:r>
      <w:r w:rsidRPr="00DF66F5">
        <w:rPr>
          <w:rFonts w:ascii="Times New Roman" w:hAnsi="Times New Roman" w:cs="Times New Roman"/>
          <w:sz w:val="24"/>
          <w:szCs w:val="24"/>
        </w:rPr>
        <w:t xml:space="preserve"> на поступление ребенка в ДОУ; перенос заявления на поступление ребенка в ДОУ из другого муниципалитета; перевод ребенка из ДОУ другого муниципалитета).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3) По письменному заявлению родителей (законных представителей) ребенка в адрес Управления образования. Письменное заявление может быть направлено почтовым сообщением по адресу Управления образования: 666904, Иркутская область, город Бодайбо, улица Урицкого 33 (кабинет 402), а также по адресу электронной почты Управления образования: </w:t>
      </w:r>
      <w:hyperlink r:id="rId9" w:history="1">
        <w:r w:rsidRPr="00DF66F5">
          <w:rPr>
            <w:rStyle w:val="a4"/>
            <w:rFonts w:ascii="Times New Roman" w:hAnsi="Times New Roman" w:cs="Times New Roman"/>
            <w:sz w:val="24"/>
            <w:szCs w:val="24"/>
          </w:rPr>
          <w:t>gorono38@mail.ru</w:t>
        </w:r>
      </w:hyperlink>
      <w:r w:rsidRPr="00DF66F5">
        <w:rPr>
          <w:rFonts w:ascii="Times New Roman" w:hAnsi="Times New Roman" w:cs="Times New Roman"/>
          <w:sz w:val="24"/>
          <w:szCs w:val="24"/>
        </w:rPr>
        <w:t>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3.5. При заполнении интерактивной формы заявления средствами Концентратора ГУ или АИС «Комплектование ДОУ» родители (законные представители) могут выбрать не </w:t>
      </w:r>
      <w:r w:rsidRPr="00DF66F5">
        <w:rPr>
          <w:rFonts w:ascii="Times New Roman" w:hAnsi="Times New Roman" w:cs="Times New Roman"/>
          <w:sz w:val="24"/>
          <w:szCs w:val="24"/>
        </w:rPr>
        <w:lastRenderedPageBreak/>
        <w:t>более трех ДОУ: первое из выбранных ДОУ является приоритетным, другие – дополнительными.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3.6. Родителям (законным представителям) детей, представившим документы о постановке на учет лично, выдается уведомление о постановке ребенка на учет для зачисления в ДОУ посредством АИС «Комплектование ДОУ» (далее – уведомление).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Ув</w:t>
      </w:r>
      <w:r>
        <w:rPr>
          <w:rFonts w:ascii="Times New Roman" w:hAnsi="Times New Roman" w:cs="Times New Roman"/>
          <w:sz w:val="24"/>
          <w:szCs w:val="24"/>
        </w:rPr>
        <w:t xml:space="preserve">едомление содержит информацию </w:t>
      </w:r>
      <w:r w:rsidRPr="00B9476B">
        <w:rPr>
          <w:rFonts w:ascii="Times New Roman" w:hAnsi="Times New Roman" w:cs="Times New Roman"/>
          <w:sz w:val="24"/>
          <w:szCs w:val="24"/>
        </w:rPr>
        <w:t>о регистрационном номере заявления о постановке на учет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9476B">
        <w:rPr>
          <w:rFonts w:ascii="Times New Roman" w:hAnsi="Times New Roman" w:cs="Times New Roman"/>
          <w:sz w:val="24"/>
          <w:szCs w:val="24"/>
        </w:rPr>
        <w:t>контактных телефонах Управления образования.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</w:r>
      <w:r w:rsidRPr="00730F6E">
        <w:rPr>
          <w:rFonts w:ascii="Times New Roman" w:hAnsi="Times New Roman" w:cs="Times New Roman"/>
          <w:sz w:val="24"/>
          <w:szCs w:val="24"/>
        </w:rPr>
        <w:t>3.7. Список детей, подлежащих приему в ДОУ, формируется на электронном и (или) бумажном носителях посредством АИС «Комплектование ДОУ» («Списки на зачисление»).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3.8. После установленной даты в список детей, нуждающихся в предоставлении места в ДОУ, могут быть дополнительно включены только дети, имеющие право внеочередного, первоочередного, преимущественного приема в ДОУ.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3.9. Родители (законные представители) детей, за исключением родителей (законных представителей) детей, включенных в список детей, подлежащих приему в ДОУ, имеют право в любое время внести следующие изменения в заявление о постановке на учет в АИС «Комплектование ДОУ» с сохранением даты постановки детей на учет: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1) изменить желаемую дату поступления ребенка в ДОУ;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2) изменить выбранное ранее ДОУ;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3) при желании сменить ДОУ, которое уже посещает ребенок, на другое ДОУ, расположенное на территории муниципального образования г. Бодайбо и района;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4) изменить сведения о внеочередном, первоочередном или преимущественном праве на прием ребенка в ДОУ (если таковое имеется);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5) изменить данные о ребенке (смена фамилии, имени, отчества, адреса, номера телефона).</w:t>
      </w:r>
    </w:p>
    <w:p w:rsidR="002719F9" w:rsidRPr="00DF66F5" w:rsidRDefault="002719F9" w:rsidP="002719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3.10. Родители (законные представители) детей могут внести изменения в заявление через личный кабинет посредством Концентратора ГУ или АИС «Комплектование ДОУ» при личном обращении в Управление образования по адресу: 666904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66F5">
        <w:rPr>
          <w:rFonts w:ascii="Times New Roman" w:hAnsi="Times New Roman" w:cs="Times New Roman"/>
          <w:sz w:val="24"/>
          <w:szCs w:val="24"/>
        </w:rPr>
        <w:t xml:space="preserve"> Иркутская область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66F5">
        <w:rPr>
          <w:rFonts w:ascii="Times New Roman" w:hAnsi="Times New Roman" w:cs="Times New Roman"/>
          <w:sz w:val="24"/>
          <w:szCs w:val="24"/>
        </w:rPr>
        <w:t xml:space="preserve"> город Бодайбо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66F5">
        <w:rPr>
          <w:rFonts w:ascii="Times New Roman" w:hAnsi="Times New Roman" w:cs="Times New Roman"/>
          <w:sz w:val="24"/>
          <w:szCs w:val="24"/>
        </w:rPr>
        <w:t xml:space="preserve"> улица Урицкого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66F5">
        <w:rPr>
          <w:rFonts w:ascii="Times New Roman" w:hAnsi="Times New Roman" w:cs="Times New Roman"/>
          <w:sz w:val="24"/>
          <w:szCs w:val="24"/>
        </w:rPr>
        <w:t xml:space="preserve"> дом 33 (кабинет 401). </w:t>
      </w:r>
    </w:p>
    <w:p w:rsidR="002719F9" w:rsidRPr="00DF66F5" w:rsidRDefault="002719F9" w:rsidP="002719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66F5">
        <w:rPr>
          <w:rFonts w:ascii="Times New Roman" w:eastAsia="Times New Roman" w:hAnsi="Times New Roman" w:cs="Times New Roman"/>
          <w:sz w:val="24"/>
          <w:szCs w:val="24"/>
        </w:rPr>
        <w:t>График приема родителей (законных представителей):</w:t>
      </w:r>
    </w:p>
    <w:p w:rsidR="002719F9" w:rsidRPr="00DF66F5" w:rsidRDefault="002719F9" w:rsidP="002719F9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870"/>
        <w:gridCol w:w="4769"/>
      </w:tblGrid>
      <w:tr w:rsidR="002719F9" w:rsidRPr="00DF66F5" w:rsidTr="00C74D09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F9" w:rsidRPr="00DF66F5" w:rsidRDefault="002719F9" w:rsidP="00C7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F9" w:rsidRPr="00DF66F5" w:rsidRDefault="002719F9" w:rsidP="00C7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Время, час</w:t>
            </w:r>
          </w:p>
        </w:tc>
      </w:tr>
      <w:tr w:rsidR="002719F9" w:rsidRPr="00DF66F5" w:rsidTr="00C74D09"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F9" w:rsidRPr="00DF66F5" w:rsidRDefault="002719F9" w:rsidP="00C7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9F9" w:rsidRPr="00DF66F5" w:rsidRDefault="002719F9" w:rsidP="00C7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14:00 до 16:30 </w:t>
            </w:r>
          </w:p>
        </w:tc>
      </w:tr>
    </w:tbl>
    <w:p w:rsidR="002719F9" w:rsidRPr="00DF66F5" w:rsidRDefault="002719F9" w:rsidP="002719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3.11. Внутри льготной категории (право на внеочередной, первоочередной или преимущественный прием ребенка в ДОУ) заявления выстраиваются в соответствии с датой подачи заявления о постановке на учет.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</w:r>
      <w:r w:rsidRPr="00730F6E">
        <w:rPr>
          <w:rFonts w:ascii="Times New Roman" w:hAnsi="Times New Roman" w:cs="Times New Roman"/>
          <w:sz w:val="24"/>
          <w:szCs w:val="24"/>
        </w:rPr>
        <w:t>3.12. На основании заявлений родителей (законных представителей) главный специалист Управления образования формирует список детей с учетом следующих данных: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1) желаемая дата поступления ребенка в ДОУ;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2) возрастная группа;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3) наличия права на прием ребенка в ДОУ во внеочередном, первоочередном порядке или порядке преимущественного права (если таковое имеется);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4) дата постановки ребенка на учет;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5) территориальное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Возраст ребенка определяется по состоянию полных лет на дату формирования списка детей.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3.13. Список детей, подлежащих приему в ДОУ, формируется по возрастам: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1) младенческая группа (от 2 месяцев до 1 года);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2) первая группа раннего возраста (от 1 до 2 лет);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3) вторая группа раннего возраста (от 2 до 3 лет);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lastRenderedPageBreak/>
        <w:tab/>
        <w:t>4) младшая группа (от 3 до 4 лет);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5) средняя группа (от 4 до 5 лет);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6) старшая группа (от 5 до 6 лет);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7) подготовительная к школе группа (от 6 до 7 лет).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В список детей могут включаться как воспитанники одного возраста, так и воспитанники разных возрастов (разновозрастные группы).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3.14. После установленной даты в список детей, нуждающихся в предоставлении места в ДОУ, могут быть дополнительно включены только дети, имеющие право внеочередного, первоочередного, преимущественного приема в ДОУ.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В список детей могут быть также внесены изменения, касающиеся переноса даты поступления в ДОУ на последующие периоды и изменения данных ребенка.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3.15. Родители (законные представители), дети которых не зарегистрированы по месту проживания (месту пребывания) на территории, за которой закреплено ДОУ, либо не предоставившие свидетельство о регистрации ребенка по месту жительства или месту пребывания или документ, содержащий сведения о регистрации ребенка по месту жительства или месту пребывания, и выбравшие данное ДОУ в качестве желаемого для зачисления ДОУ, информируются при подаче заявления о постановке на учет о том, что их дети направляются в ДОУ на свободные места, оставшиеся после обеспечения местами детей, зарегистрированных по месту проживания (месту пребывания) на территории, за которой закреплено ДОУ, в соответствии с законодательством Российской Федерации.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>4. К</w:t>
      </w:r>
      <w:r>
        <w:rPr>
          <w:rFonts w:ascii="Times New Roman" w:hAnsi="Times New Roman" w:cs="Times New Roman"/>
          <w:sz w:val="24"/>
          <w:szCs w:val="24"/>
        </w:rPr>
        <w:t xml:space="preserve">омплектование ДОУ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4.1. Порядок комплектования ДОУ утверждается постановлением Администрации муниципального образования г. Бодайбо и района.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4.2. При установлении порядка комплектования ДОУ обеспечивается соблюдение прав граждан в области образования, установленных законодательством Российской Федерации.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4.3. ДОУ комплектуются детьми, поставленными на учет для предоставления места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4.4. Комплектование ДОУ осуществляется ежегодно с 1 апреля до 1 июля текущего календарного года путем распределения по каждому ДОУ детей, включенных в список детей (массовое комплектование ДОУ).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4.5. В оставшийся период с 1 июля текущего календарного года до 1 апреля следующего календарного года комплектование производится на свободные (освободившиеся, вновь созданные) места (доукомплектование ДОУ).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4.6. Если в процессе массового комплектования места в ДОУ предоставляются не всем детям, включенным в список детей, эти дети обеспечиваются местами в ДОУ в период доукомплектования на свободные (освобождающиеся, вновь созданные) места в течение календарного года.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В случае если в рамках доукомплектования дети не обеспечены местом в ДОУ, эти дети учитываются в списке детей, которым место в ДОУ необходимо предоставить в период массового комплектования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4.7. Массовое комплектование и доукомплектование ДОУ осуществляется главным специалистом Управления образования. К процедуре комплектования ДОУ привлекаются руководители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4.8. Главный специалист Управления образования систематически (еженедельно) в течение календарного года обобщает и анализирует через АИС «Комплектование ДОУ» сведения о наличии в ДОУ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календарном году.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lastRenderedPageBreak/>
        <w:tab/>
        <w:t>4.9. При комплектовании ДОУ соблюдается следующая норма: количество мест в ДОУ, предоставленных во внеочередном, первоочередном порядке или в порядке преимущественного права для льготных категорий детей, не может превышать количество мест, предоставленных для детей не льготных категорий.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4.10. При отсутствии свободных мест в выбранных ДОУ, родителям (законным представителям) могут быть предложены свободные места в других ДОУ в доступной близости от места проживания ребенка. Родителям (законным представителям) предлагается выбрать ДОУ из предложенных.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4.11. При отказе родителей (законных представителей) или при отсутствии их согласия/отказа от предложенных (предложенного) ДОУ изменяется желаемая дата поступления ребенка в ДОУ с сохранением даты постановки на учет. Информация об изменении желаемой даты поступления ребенка размещается в личном кабинете в АИС «Комплектование ДОУ».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</w:r>
      <w:r w:rsidRPr="009C20CF">
        <w:rPr>
          <w:rFonts w:ascii="Times New Roman" w:hAnsi="Times New Roman" w:cs="Times New Roman"/>
          <w:sz w:val="24"/>
          <w:szCs w:val="24"/>
        </w:rPr>
        <w:t>4.12. В случае, если</w:t>
      </w:r>
      <w:r w:rsidRPr="00DF66F5">
        <w:rPr>
          <w:rFonts w:ascii="Times New Roman" w:hAnsi="Times New Roman" w:cs="Times New Roman"/>
          <w:sz w:val="24"/>
          <w:szCs w:val="24"/>
        </w:rPr>
        <w:t xml:space="preserve"> Управление образования не может обес</w:t>
      </w:r>
      <w:r>
        <w:rPr>
          <w:rFonts w:ascii="Times New Roman" w:hAnsi="Times New Roman" w:cs="Times New Roman"/>
          <w:sz w:val="24"/>
          <w:szCs w:val="24"/>
        </w:rPr>
        <w:t>печить местом в ДОУ ребенка из с</w:t>
      </w:r>
      <w:r w:rsidRPr="00DF66F5">
        <w:rPr>
          <w:rFonts w:ascii="Times New Roman" w:hAnsi="Times New Roman" w:cs="Times New Roman"/>
          <w:sz w:val="24"/>
          <w:szCs w:val="24"/>
        </w:rPr>
        <w:t>писка детей, поставленных на учет в АИС «Комплектование ДОУ», Управление образования до предоставления такому ребенку места в ДОУ обеспечивает ему возможность получения дошкольного образования в одной из вариативных форм. При этом ребенок числится в списке детей в АИС «Комплектование ДОУ» и не снимается с учета. Свободное (освободившееся или вновь созданное место) предоставляется в течение календарного года.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4.13. Если в процессе комплектования места предоставлены всем детям из поименного списка детей, нуждающихся в местах в ДОУ в текущем календарном году, свободные места могут быть предоставлены детям, числящимся в поименном списке детей, поставленных на учет для предоставления места в следующем году.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4.14. Дети, которые не зарегистрированы по месту жительства (месту пребывания) на закрепленной территории, чьи родители (законные представители) выбрали данное ДОУ в качестве желаемого для зачисления, направляются в ДОУ на свободные места, оставшиеся после обеспечения местами детей, зарегистрированных по месту проживания (месту пребывания) на территории, за которой закреплено ДОУ, в соответствии с законодательством Российской Федерации.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4.15. Главный специалист Управления образования совместно с руководителями ДОУ определяет количество детей, подлежащих приему в каждое ДОУ, в зависимости от возрастных групп, имеющихся в ДОУ, от наличия в данных группах свободных мест с учетом требований о наполняемости групп, установленных законодательством Российской Федерации.</w:t>
      </w:r>
    </w:p>
    <w:p w:rsidR="002719F9" w:rsidRPr="007E39F1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</w:r>
      <w:r w:rsidRPr="007E39F1">
        <w:rPr>
          <w:rFonts w:ascii="Times New Roman" w:hAnsi="Times New Roman" w:cs="Times New Roman"/>
          <w:sz w:val="24"/>
          <w:szCs w:val="24"/>
        </w:rPr>
        <w:t>4.16. Главный специалист Управления образования:</w:t>
      </w:r>
    </w:p>
    <w:p w:rsidR="002719F9" w:rsidRPr="007E39F1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E39F1">
        <w:rPr>
          <w:rFonts w:ascii="Times New Roman" w:hAnsi="Times New Roman" w:cs="Times New Roman"/>
          <w:sz w:val="24"/>
          <w:szCs w:val="24"/>
        </w:rPr>
        <w:tab/>
        <w:t xml:space="preserve">1) Извещает родителей (законных представителей) детей: </w:t>
      </w:r>
    </w:p>
    <w:p w:rsidR="002719F9" w:rsidRPr="007E39F1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E39F1">
        <w:rPr>
          <w:rFonts w:ascii="Times New Roman" w:hAnsi="Times New Roman" w:cs="Times New Roman"/>
          <w:sz w:val="24"/>
          <w:szCs w:val="24"/>
        </w:rPr>
        <w:tab/>
        <w:t xml:space="preserve">- о времени предоставления ребенку места в ДОУ; </w:t>
      </w:r>
    </w:p>
    <w:p w:rsidR="002719F9" w:rsidRPr="007E39F1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E39F1">
        <w:rPr>
          <w:rFonts w:ascii="Times New Roman" w:hAnsi="Times New Roman" w:cs="Times New Roman"/>
          <w:sz w:val="24"/>
          <w:szCs w:val="24"/>
        </w:rPr>
        <w:tab/>
        <w:t>- о документах, которые необходимо представить руководителю ДОУ для приема ребенка в ДОУ, и о сроках приема руководителем ДОУ указанных документов.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E39F1">
        <w:rPr>
          <w:rFonts w:ascii="Times New Roman" w:hAnsi="Times New Roman" w:cs="Times New Roman"/>
          <w:sz w:val="24"/>
          <w:szCs w:val="24"/>
        </w:rPr>
        <w:tab/>
        <w:t>- о возможности ознакомиться с уставом ДОУ,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(воспитанников)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детей, которые поставлены на учет посредством Концентратора ГУ или АИС «Комплектование ДОУ» оповещаются о внесении ребенка в список детей, подлежащих приему в ДОУ, автоматически.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2) Выдает направление для зачисления в ДОУ посредством АИС «Комплектование ДОУ» родителям (законным представителям) детей под подпись.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4.17. Родители (законные представители) детей в течение 15 календарных дней с даты получения направления для зачисления в ДОУ посредством АИС «Комплектование ДОУ» </w:t>
      </w:r>
      <w:r w:rsidRPr="00DF66F5">
        <w:rPr>
          <w:rFonts w:ascii="Times New Roman" w:hAnsi="Times New Roman" w:cs="Times New Roman"/>
          <w:sz w:val="24"/>
          <w:szCs w:val="24"/>
        </w:rPr>
        <w:lastRenderedPageBreak/>
        <w:t>обязаны предъявить направление руководителю ДОУ и подтвердить свое согласие на прием ребенка в данное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В случае неявки родителей (законных представителей) детей в ДОУ направление для зачисления в ДОУ аннулируется. Дети вновь подлежат постановке на учет в АИС «Комплектование ДОУ» как дети, которые нуждаются в предоставлении места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4.18. При установлении факта несовпадения сведений, содержащихся в представленных родителями (законными представителями) ребенка документах, и сведений, содержащихся в направлении, направление для зачисления в ДОУ подлежит возврату в Управление образования для устранения выявленных недостатков. Недостатки должны быть устранены в срок, не превышающий 3 рабочих дней.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4.19. Направление для зачисления в ДОУ является основанием для приема ребенка в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Pr="00227D08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27D08">
        <w:rPr>
          <w:rFonts w:ascii="Times New Roman" w:hAnsi="Times New Roman" w:cs="Times New Roman"/>
          <w:sz w:val="24"/>
          <w:szCs w:val="24"/>
        </w:rPr>
        <w:t>5. Особенности комплектования детей</w:t>
      </w:r>
    </w:p>
    <w:p w:rsidR="002719F9" w:rsidRPr="00227D08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27D0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в ДОУ, где имеются группы компенсирующей, комбинированной направленности, а также детей в ДОУ, где имеются группы оздоровительной направленности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5.1. Комплектование ДОУ, где имеются группы компенсирующей, комбинированной или оздоровительной направленности, осуществляется в соответствии с разделами 2, 3, 4 настоящего Порядка.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5.2. Для приема ребенка в группу компенсирующей, комбинированной направленности родители (законные представители) ребенка предъявляют документ психолого-медико-педагогической комиссии.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5.3. Для приема ребенка в группу оздоровительной направленности родители (законные представители) ребенка предъявляют документ, подтверждающий потребность в обучении в группе оздоровительной направленности.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</w: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>6. У</w:t>
      </w:r>
      <w:r>
        <w:rPr>
          <w:rFonts w:ascii="Times New Roman" w:hAnsi="Times New Roman" w:cs="Times New Roman"/>
          <w:sz w:val="24"/>
          <w:szCs w:val="24"/>
        </w:rPr>
        <w:t>становление льготы на получение места в ДОУ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6.1. Внеочередное, первоочередное или преимущественное право на прием детей в ДОУ (если таковое имеется) предоставляется родителям (законным представителям) ребенка на основании сведений, полученных посредством межведомственного запроса, или документа, подтверждающего наличие такого права в соответствии с федеральным законодательством Российской Федерации и Приложением № 1 к настоящему Порядку.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6.2. При отсутствии сведений, подтверждающих наличие внеочередного, первоочередного или преимущественного права на предоставление ребенку места в ДОУ, заявление о постановке на учет рассматривается на общих основаниях.</w:t>
      </w:r>
    </w:p>
    <w:p w:rsidR="002719F9" w:rsidRPr="007E39F1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</w:r>
      <w:r w:rsidRPr="007E39F1">
        <w:rPr>
          <w:rFonts w:ascii="Times New Roman" w:hAnsi="Times New Roman" w:cs="Times New Roman"/>
          <w:sz w:val="24"/>
          <w:szCs w:val="24"/>
        </w:rPr>
        <w:t>6.3. Управление образования содействует в приеме:</w:t>
      </w:r>
    </w:p>
    <w:p w:rsidR="002719F9" w:rsidRPr="007E39F1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E39F1">
        <w:rPr>
          <w:rFonts w:ascii="Times New Roman" w:hAnsi="Times New Roman" w:cs="Times New Roman"/>
          <w:sz w:val="24"/>
          <w:szCs w:val="24"/>
        </w:rPr>
        <w:tab/>
        <w:t>- детей лица, признанного беженцем, в ДОУ наравне с гражданами Российской Федерации в соответствии с подпунктом 11 части 1 статьи 8 Федерального закона от 19.02.1993 № 4528-1 «О беженцах»;</w:t>
      </w:r>
    </w:p>
    <w:p w:rsidR="002719F9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E39F1">
        <w:rPr>
          <w:rFonts w:ascii="Times New Roman" w:hAnsi="Times New Roman" w:cs="Times New Roman"/>
          <w:sz w:val="24"/>
          <w:szCs w:val="24"/>
        </w:rPr>
        <w:tab/>
        <w:t>- детей вынужденного переселенца в ДОУ наравне с гражданами Российской Федерации в соответствии подпунктом 9 части 1 статьи 7 Закона РФ от 19.02.1993 № 4530-I «О вынужденных переселенцах».</w:t>
      </w:r>
    </w:p>
    <w:p w:rsidR="002719F9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>7. П</w:t>
      </w:r>
      <w:r>
        <w:rPr>
          <w:rFonts w:ascii="Times New Roman" w:hAnsi="Times New Roman" w:cs="Times New Roman"/>
          <w:sz w:val="24"/>
          <w:szCs w:val="24"/>
        </w:rPr>
        <w:t>орядок перевода очереди ребенка в АИС «Комплектование ДОУ»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7.1. Перевод очереди ребенка из территориального ДОУ в другое ДОУ посредством АИС «Комплектование ДОУ» осуществляется в следующих случаях: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1) смена места жительства или места пребывания ребенка;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F5346">
        <w:rPr>
          <w:rFonts w:ascii="Times New Roman" w:hAnsi="Times New Roman" w:cs="Times New Roman"/>
          <w:sz w:val="24"/>
          <w:szCs w:val="24"/>
        </w:rPr>
        <w:t>2) отсутствие в ДОУ свободных мест, при этом перевод очереди ребенка осуществляется в близлежащее от его места жительства или места пребывания ДОУ, где имеются свободные места и соответствующие группы;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3) отсутствие в ДОУ групп компенсирующей, комбинированной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66F5">
        <w:rPr>
          <w:rFonts w:ascii="Times New Roman" w:hAnsi="Times New Roman" w:cs="Times New Roman"/>
          <w:sz w:val="24"/>
          <w:szCs w:val="24"/>
        </w:rPr>
        <w:t xml:space="preserve"> оздоровительной направленности, при этом перевод очереди ребенка осуществляется в ДОУ, где имеются </w:t>
      </w:r>
      <w:r w:rsidRPr="00B1207E">
        <w:rPr>
          <w:rFonts w:ascii="Times New Roman" w:hAnsi="Times New Roman" w:cs="Times New Roman"/>
          <w:sz w:val="24"/>
          <w:szCs w:val="24"/>
        </w:rPr>
        <w:t xml:space="preserve">свободные места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DF66F5">
        <w:rPr>
          <w:rFonts w:ascii="Times New Roman" w:hAnsi="Times New Roman" w:cs="Times New Roman"/>
          <w:sz w:val="24"/>
          <w:szCs w:val="24"/>
        </w:rPr>
        <w:t>соответствующие группы;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4) если в данном ДОУ обучается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 273-ФЗ «Об образовании в Российской Федерации»;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5) в связи со строительством, реконструкцией, капитальным ремонтом здания ДОУ, при этом перевод очереди ребенка осуществляется в ДОУ по выбору родителей (законных представителей).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В случаях принятия решения о проведении реконструкции, капитального ремонта здания ДОУ, а также о возможности перевода очереди ребенка в АИС «Комплектование ДОУ», родители (законные представители) подлежат уведомлению в течение 30 дней со дня принятия решения о проведении реконструкции, капитального ремонта здания ДОУ.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7.2. Для перевода очереди ребенка в АИС «Комплектование ДОУ» из одного ДОУ в другое ДОУ (далее — перевод очереди в АИС «Комплектование ДОУ») родители (законн</w:t>
      </w:r>
      <w:r>
        <w:rPr>
          <w:rFonts w:ascii="Times New Roman" w:hAnsi="Times New Roman" w:cs="Times New Roman"/>
          <w:sz w:val="24"/>
          <w:szCs w:val="24"/>
        </w:rPr>
        <w:t xml:space="preserve">ые представители) ребенка </w:t>
      </w:r>
      <w:r w:rsidRPr="00F846AE">
        <w:rPr>
          <w:rFonts w:ascii="Times New Roman" w:hAnsi="Times New Roman" w:cs="Times New Roman"/>
          <w:sz w:val="24"/>
          <w:szCs w:val="24"/>
        </w:rPr>
        <w:t>предъявляют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6F5">
        <w:rPr>
          <w:rFonts w:ascii="Times New Roman" w:hAnsi="Times New Roman" w:cs="Times New Roman"/>
          <w:sz w:val="24"/>
          <w:szCs w:val="24"/>
        </w:rPr>
        <w:t>в Управление образования следующие документы: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1) П</w:t>
      </w:r>
      <w:r w:rsidRPr="00DF66F5">
        <w:rPr>
          <w:rFonts w:ascii="Times New Roman" w:hAnsi="Times New Roman" w:cs="Times New Roman"/>
          <w:sz w:val="24"/>
          <w:szCs w:val="24"/>
        </w:rPr>
        <w:t>исьменное заявление о переводе очереди в АИС «Комплектование ДОУ» на имя начальника Управления образования в простой письменной форме. В заявлении должны быть указаны причина, послужившая основанием для обращения за переводом, почтовый адрес родите</w:t>
      </w:r>
      <w:r>
        <w:rPr>
          <w:rFonts w:ascii="Times New Roman" w:hAnsi="Times New Roman" w:cs="Times New Roman"/>
          <w:sz w:val="24"/>
          <w:szCs w:val="24"/>
        </w:rPr>
        <w:t>лей (законных представителей).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2) В</w:t>
      </w:r>
      <w:r w:rsidRPr="007F5346">
        <w:rPr>
          <w:rFonts w:ascii="Times New Roman" w:hAnsi="Times New Roman" w:cs="Times New Roman"/>
          <w:sz w:val="24"/>
          <w:szCs w:val="24"/>
        </w:rPr>
        <w:t xml:space="preserve"> случае смены места жительства или места пребывания ребенка к заявлению прилагается оригинал свидетельства о регистрации ребенка по месту жительства или по месту пребывания или справка с места жительства о регистрации ребенка по месту жительства или по месту пребывания.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3) П</w:t>
      </w:r>
      <w:r w:rsidRPr="00DF66F5">
        <w:rPr>
          <w:rFonts w:ascii="Times New Roman" w:hAnsi="Times New Roman" w:cs="Times New Roman"/>
          <w:sz w:val="24"/>
          <w:szCs w:val="24"/>
        </w:rPr>
        <w:t>ри переводе детей с ограниченными возможностями здоровья в связи с отсутствием в ДОУ групп компенсирующей, комбинированной направленности к заявлению прилагается документ психолого</w:t>
      </w:r>
      <w:r>
        <w:rPr>
          <w:rFonts w:ascii="Times New Roman" w:hAnsi="Times New Roman" w:cs="Times New Roman"/>
          <w:sz w:val="24"/>
          <w:szCs w:val="24"/>
        </w:rPr>
        <w:t>-медико-педагогической комиссии.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 П</w:t>
      </w:r>
      <w:r w:rsidRPr="00DF66F5">
        <w:rPr>
          <w:rFonts w:ascii="Times New Roman" w:hAnsi="Times New Roman" w:cs="Times New Roman"/>
          <w:sz w:val="24"/>
          <w:szCs w:val="24"/>
        </w:rPr>
        <w:t>ри переводе детей в связи с отсутствием в ДОУ групп оздоровительной направленности к заявлению прилагается документ, подтверждающий потребность в обучении в группе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оздоровительной направленности.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5) В</w:t>
      </w:r>
      <w:r w:rsidRPr="00DF66F5">
        <w:rPr>
          <w:rFonts w:ascii="Times New Roman" w:hAnsi="Times New Roman" w:cs="Times New Roman"/>
          <w:sz w:val="24"/>
          <w:szCs w:val="24"/>
        </w:rPr>
        <w:t xml:space="preserve"> случае, указанном в подпункте 4 пункта 7.1. настоящего раздела</w:t>
      </w:r>
      <w:r>
        <w:rPr>
          <w:rFonts w:ascii="Times New Roman" w:hAnsi="Times New Roman" w:cs="Times New Roman"/>
          <w:sz w:val="24"/>
          <w:szCs w:val="24"/>
        </w:rPr>
        <w:t xml:space="preserve"> Порядка</w:t>
      </w:r>
      <w:r w:rsidRPr="00DF66F5">
        <w:rPr>
          <w:rFonts w:ascii="Times New Roman" w:hAnsi="Times New Roman" w:cs="Times New Roman"/>
          <w:sz w:val="24"/>
          <w:szCs w:val="24"/>
        </w:rPr>
        <w:t>, Управление образования самостоятельно получает сведения из АИС «Комплектование ДОУ».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Перевод очереди в АИС «Комплектование ДОУ» осуществляется главным специалистом Управления образования во время </w:t>
      </w:r>
      <w:r>
        <w:rPr>
          <w:rFonts w:ascii="Times New Roman" w:hAnsi="Times New Roman" w:cs="Times New Roman"/>
          <w:sz w:val="24"/>
          <w:szCs w:val="24"/>
        </w:rPr>
        <w:t xml:space="preserve">личного </w:t>
      </w:r>
      <w:r w:rsidRPr="00DF66F5">
        <w:rPr>
          <w:rFonts w:ascii="Times New Roman" w:hAnsi="Times New Roman" w:cs="Times New Roman"/>
          <w:sz w:val="24"/>
          <w:szCs w:val="24"/>
        </w:rPr>
        <w:t>приема родителей (законных представителей) ребенка.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7.3. Перевод очереди в АИС «Комплектование ДОУ» производится по дате первоначальной постановки ребенка на учет в АИС «Комплектование ДОУ».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 xml:space="preserve">7.4. Основанием для отказа в переводе очереди в АИС «Комплектование ДОУ» является непредставление документов, предусмотренных </w:t>
      </w:r>
      <w:r w:rsidRPr="00B1207E">
        <w:rPr>
          <w:rFonts w:ascii="Times New Roman" w:hAnsi="Times New Roman" w:cs="Times New Roman"/>
          <w:sz w:val="24"/>
          <w:szCs w:val="24"/>
        </w:rPr>
        <w:t>пунктом 7.2 раздела 7 настоящего Порядка.</w:t>
      </w: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lastRenderedPageBreak/>
        <w:t>8. О</w:t>
      </w:r>
      <w:r>
        <w:rPr>
          <w:rFonts w:ascii="Times New Roman" w:hAnsi="Times New Roman" w:cs="Times New Roman"/>
          <w:sz w:val="24"/>
          <w:szCs w:val="24"/>
        </w:rPr>
        <w:t>снования для снятия ребенка с учета в АИС «Комплектование ДОУ»</w:t>
      </w: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8.1. Ребенок подлежит снятию с учета в АИС «Комплектование ДОУ» в следующих случаях: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1) достижение ребенком возраста восьми лет на 1 сентября текущего года (часть 1 статьи 67 Федерального закона от 29.12.2012 № 273-ФЗ «Об образовании в Российской Федерации»);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2) издание руководителем ДОУ распорядительного акта о приеме ребенка на обучение по образовательным программам дошкольного образования в ДОУ;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ab/>
        <w:t>3) по инициативе родителей (законных предстателей) ребенка на основании заявления о снятии ребенка с учета в АИС «Комплектование ДОУ» в простой письменной форме.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F66F5">
        <w:rPr>
          <w:rFonts w:ascii="Times New Roman" w:hAnsi="Times New Roman" w:cs="Times New Roman"/>
          <w:sz w:val="24"/>
          <w:szCs w:val="24"/>
        </w:rPr>
        <w:t>9. Р</w:t>
      </w:r>
      <w:r>
        <w:rPr>
          <w:rFonts w:ascii="Times New Roman" w:hAnsi="Times New Roman" w:cs="Times New Roman"/>
          <w:sz w:val="24"/>
          <w:szCs w:val="24"/>
        </w:rPr>
        <w:t xml:space="preserve">азрешение спорных вопросов </w:t>
      </w: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2719F9" w:rsidRPr="00DF66F5" w:rsidSect="003F5680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DF66F5">
        <w:rPr>
          <w:rFonts w:ascii="Times New Roman" w:hAnsi="Times New Roman" w:cs="Times New Roman"/>
          <w:sz w:val="24"/>
          <w:szCs w:val="24"/>
        </w:rPr>
        <w:tab/>
        <w:t>9.1. Спорные вопросы между родителями (законными представителями) детей и ДОУ, возникшие в период комплектования ДОУ, разреш</w:t>
      </w:r>
      <w:r>
        <w:rPr>
          <w:rFonts w:ascii="Times New Roman" w:hAnsi="Times New Roman" w:cs="Times New Roman"/>
          <w:sz w:val="24"/>
          <w:szCs w:val="24"/>
        </w:rPr>
        <w:t xml:space="preserve">аются в порядке, установленном </w:t>
      </w:r>
      <w:r w:rsidRPr="00DF66F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  <w:gridCol w:w="4395"/>
      </w:tblGrid>
      <w:tr w:rsidR="002719F9" w:rsidRPr="00DF66F5" w:rsidTr="00C74D09">
        <w:tc>
          <w:tcPr>
            <w:tcW w:w="2660" w:type="dxa"/>
          </w:tcPr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2719F9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Порядку, утв. постановлением Администрации г. Бодайбо и района </w:t>
            </w:r>
          </w:p>
          <w:p w:rsidR="002719F9" w:rsidRPr="00DF66F5" w:rsidRDefault="002719F9" w:rsidP="00C74D0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19.09.2025 № 209-пп</w:t>
            </w:r>
          </w:p>
        </w:tc>
      </w:tr>
    </w:tbl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Pr="004220DD" w:rsidRDefault="002719F9" w:rsidP="002719F9">
      <w:pPr>
        <w:pStyle w:val="Default"/>
        <w:jc w:val="center"/>
        <w:rPr>
          <w:rFonts w:ascii="Times New Roman" w:hAnsi="Times New Roman" w:cs="Times New Roman"/>
          <w:bCs/>
        </w:rPr>
      </w:pPr>
      <w:r w:rsidRPr="004220DD">
        <w:rPr>
          <w:rFonts w:ascii="Times New Roman" w:hAnsi="Times New Roman" w:cs="Times New Roman"/>
          <w:bCs/>
        </w:rPr>
        <w:t xml:space="preserve">Категория детей, </w:t>
      </w:r>
    </w:p>
    <w:p w:rsidR="002719F9" w:rsidRDefault="002719F9" w:rsidP="002719F9">
      <w:pPr>
        <w:pStyle w:val="Default"/>
        <w:jc w:val="center"/>
        <w:rPr>
          <w:rFonts w:ascii="Times New Roman" w:hAnsi="Times New Roman" w:cs="Times New Roman"/>
          <w:bCs/>
        </w:rPr>
      </w:pPr>
      <w:r w:rsidRPr="004220DD">
        <w:rPr>
          <w:rFonts w:ascii="Times New Roman" w:hAnsi="Times New Roman" w:cs="Times New Roman"/>
          <w:bCs/>
        </w:rPr>
        <w:t xml:space="preserve">имеющих право на предоставление места в ДОУ во внеочередном, первоочередном или преимущественном порядке </w:t>
      </w: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16" w:type="dxa"/>
        <w:tblLayout w:type="fixed"/>
        <w:tblLook w:val="04A0" w:firstRow="1" w:lastRow="0" w:firstColumn="1" w:lastColumn="0" w:noHBand="0" w:noVBand="1"/>
      </w:tblPr>
      <w:tblGrid>
        <w:gridCol w:w="2235"/>
        <w:gridCol w:w="4819"/>
        <w:gridCol w:w="2884"/>
        <w:gridCol w:w="4678"/>
      </w:tblGrid>
      <w:tr w:rsidR="002719F9" w:rsidRPr="00DF66F5" w:rsidTr="00C74D09">
        <w:trPr>
          <w:trHeight w:val="5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детей,</w:t>
            </w:r>
          </w:p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 право на предоставление места в ДОУ во внеочередном, первоочередном или преимущественном порядке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Действующий нормативный правовой акт Российской Федерации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право на предоставление места в ДОУ</w:t>
            </w:r>
          </w:p>
        </w:tc>
      </w:tr>
      <w:tr w:rsidR="002719F9" w:rsidRPr="00DF66F5" w:rsidTr="00C74D09">
        <w:trPr>
          <w:trHeight w:val="947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внеочередном порядке 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граждан, подвергшихся воздействию радиации вследствие катастрофы на Чернобыльской АЭС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(дети, граждан, эвакуированных из зоны отчуждения и переселенных (переселяемых) из зоны отселения; дети, участников ликвидации последствий катастрофы на Чернобыльской АЭС)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12 части 1 статьи 14, статья 15, пункт 12 части 1 статьи 17 Закона от 15.05.1991 № 1244-1 «О социальной защите граждан, подвергшихся воздействию радиации вследствие катастрофы на Чернобыльской АЭС»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1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75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3. Справка с места работы о занимаемой должности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036F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(справка действительна в течение 10 дней со дня выдачи)</w:t>
            </w:r>
          </w:p>
        </w:tc>
      </w:tr>
      <w:tr w:rsidR="002719F9" w:rsidRPr="00DF66F5" w:rsidTr="00C74D09">
        <w:trPr>
          <w:trHeight w:val="109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Удостоверение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справка участника ликвидации последствий катастрофы на Чернобыльской АЭС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</w:t>
            </w:r>
            <w:r w:rsidRPr="006F243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удостоверения или справки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соответствует сроку действия удостоверения или справки)</w:t>
            </w:r>
          </w:p>
        </w:tc>
      </w:tr>
      <w:tr w:rsidR="002719F9" w:rsidRPr="00DF66F5" w:rsidTr="00C74D09">
        <w:trPr>
          <w:trHeight w:val="1721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Удостоверение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справка пострадавшего на Чернобыльской АЭС, других радиационных аварий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удостоверения или справки соответствует сроку действия удостоверения или справки)</w:t>
            </w:r>
          </w:p>
        </w:tc>
      </w:tr>
      <w:tr w:rsidR="002719F9" w:rsidRPr="00DF66F5" w:rsidTr="00C74D09">
        <w:trPr>
          <w:trHeight w:val="89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граждан из подразделений особого риска (л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иц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дел)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2 постановления Верховного Совета РСФСР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 «на граждан из подразделений особого риска»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1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жданского состояния, содержащая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1414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3. Удостоверение или справка участника подразделений особого риска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удостоверения или справки соответствует сроку действия удостоверения или справки)</w:t>
            </w:r>
          </w:p>
        </w:tc>
      </w:tr>
      <w:tr w:rsidR="002719F9" w:rsidRPr="00DF66F5" w:rsidTr="00C74D09">
        <w:trPr>
          <w:trHeight w:val="813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прокуроров Российской Федерации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5 статьи 44 Федерального закона от 17.01.1992 № 2202-1 «О прокуратуре Российской Федерации»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1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72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 с места работы при предъявлении удостоверения, подтверждающего, что гражданин является прокурором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справка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действительна в течение 10 дней со дня выдачи)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19F9" w:rsidRPr="00DF66F5" w:rsidTr="00C74D09">
        <w:trPr>
          <w:trHeight w:val="87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судей  Российской Федерации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 статьи 19 Закона РФ от 26.06.1992 № 3132-1 «О статусе судей в Российской Федерации»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43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рождении 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енка или выписка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216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304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 с места работы при предъявлении удостоверения, подтверждающего, что гражданин является судьей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справка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действительна в течение 10 дней со дня выдачи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719F9" w:rsidRPr="00DF66F5" w:rsidTr="00C74D09">
        <w:trPr>
          <w:trHeight w:val="860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25 статьи 35 Федерального закона от 28.12.2010 № 403-ФЗ «О Следственном комитете Российской Федерации»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58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 с места работы при предъявлении удостоверения, подтверждающего, что гражданин является сотрудником Следственного комитета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справка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действительна в течение 10 дней со дня выдачи)</w:t>
            </w:r>
          </w:p>
        </w:tc>
      </w:tr>
      <w:tr w:rsidR="002719F9" w:rsidRPr="00DF66F5" w:rsidTr="00C74D09">
        <w:trPr>
          <w:trHeight w:val="86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8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</w:t>
            </w:r>
            <w:r w:rsidRPr="002148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Пункт 8 статьи 24 Федерального закона от 27.05.1998 № 76-ФЗ «О статусе военнослужащих»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43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ажданского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94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Акт органа опеки и попечительства о назначении опекуна или попечителя </w:t>
            </w:r>
            <w:r w:rsidRPr="005065CB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опекунов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акта соответствует сроку действия акта) </w:t>
            </w:r>
          </w:p>
        </w:tc>
      </w:tr>
      <w:tr w:rsidR="002719F9" w:rsidRPr="00DF66F5" w:rsidTr="00C74D09">
        <w:trPr>
          <w:trHeight w:val="10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Акт органа опеки и попечительства о патронатной семье </w:t>
            </w:r>
            <w:r w:rsidRPr="005065CB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патронатной семьи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акта соответствует сроку действия акта) </w:t>
            </w:r>
          </w:p>
        </w:tc>
      </w:tr>
      <w:tr w:rsidR="002719F9" w:rsidRPr="00DF66F5" w:rsidTr="00C74D09">
        <w:trPr>
          <w:trHeight w:val="304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Решение суда об усыновлении (удочерении) либо свидетельство об усыновлении (удочерении) (при отсутствии свидетельства о рождении усыновленного (удочеренного) ребенка) </w:t>
            </w:r>
            <w:r w:rsidRPr="00EB79E3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усыновителей (удочерителей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(срок действия решения суда соответствует сроку действия решения суда) </w:t>
            </w:r>
          </w:p>
        </w:tc>
      </w:tr>
      <w:tr w:rsidR="002719F9" w:rsidRPr="00DF66F5" w:rsidTr="00C74D09">
        <w:trPr>
          <w:trHeight w:val="66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Свидетельство о заключении (расторжении) брака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(в случае изменения фамилии родителя (з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аконного представителя) ребенка)</w:t>
            </w:r>
          </w:p>
        </w:tc>
      </w:tr>
      <w:tr w:rsidR="002719F9" w:rsidRPr="00DF66F5" w:rsidTr="00C74D09">
        <w:trPr>
          <w:trHeight w:val="163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Справка из воинской части, подтверждающая, что гражданин является военнослужащим, или военный билет с отметкой об увольнении в запас, или удостоверение офицера запаса </w:t>
            </w:r>
            <w:r w:rsidRPr="002148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(справка  действительна в течение 10 дней со дня выдачи; срок действия военного билета или удостоверения соответствует сроку действия военного билета или удостоверения)</w:t>
            </w:r>
          </w:p>
        </w:tc>
      </w:tr>
      <w:tr w:rsidR="002719F9" w:rsidRPr="00DF66F5" w:rsidTr="00C74D09">
        <w:trPr>
          <w:trHeight w:val="138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Контракт о пребывании в добровольческом формировании или удостоверение гражданина, пребывающего в добровольческом формировании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контракта или удостоверения соответствует сроку действия контракта или удостоверения)</w:t>
            </w:r>
          </w:p>
        </w:tc>
      </w:tr>
      <w:tr w:rsidR="002719F9" w:rsidRPr="00DF66F5" w:rsidTr="00C74D09">
        <w:trPr>
          <w:trHeight w:val="304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Документ, в установленном порядке подтверждающий факт гибели, смерти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(срок действия документа соответствует сроку действия документа) </w:t>
            </w:r>
          </w:p>
        </w:tc>
      </w:tr>
      <w:tr w:rsidR="002719F9" w:rsidRPr="00DF66F5" w:rsidTr="00C74D09">
        <w:trPr>
          <w:trHeight w:val="871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10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военнослужащих (сотрудников) войск национальной гвардии Российской Федерации,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Статья 28.1 Федерального закона от 03.07.2016 № 226-ФЗ «О войсках национальной гвардии Российской Федерации»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46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97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Акт органа опеки и попечительства о назначении опекуна или попечителя </w:t>
            </w:r>
            <w:r w:rsidRPr="00CD3853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опекунов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акта соответствует сроку действия акта) </w:t>
            </w:r>
          </w:p>
        </w:tc>
      </w:tr>
      <w:tr w:rsidR="002719F9" w:rsidRPr="00DF66F5" w:rsidTr="00C74D09">
        <w:trPr>
          <w:trHeight w:val="96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Акт органа опеки и попечительства о патронатной семье </w:t>
            </w:r>
            <w:r w:rsidRPr="00CD3853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патронатной семьи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акта соответствует сроку действия акта) </w:t>
            </w:r>
          </w:p>
        </w:tc>
      </w:tr>
      <w:tr w:rsidR="002719F9" w:rsidRPr="00DF66F5" w:rsidTr="00C74D09">
        <w:trPr>
          <w:trHeight w:val="729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5. Решение суда об усыновлении (удочерении) либо свидетельство об усыновлении (удочерении) (при отсутствии свидетельства о рождении усыновленного (удочеренного) ребенка)</w:t>
            </w:r>
            <w:r>
              <w:t xml:space="preserve"> </w:t>
            </w:r>
            <w:r w:rsidRPr="00EB79E3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усыновителей (удочерителей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) (срок действия решения суда соответствует сроку действия решения суда) </w:t>
            </w:r>
          </w:p>
        </w:tc>
      </w:tr>
      <w:tr w:rsidR="002719F9" w:rsidRPr="00DF66F5" w:rsidTr="00C74D09">
        <w:trPr>
          <w:trHeight w:val="7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Свидетельство о заключении (расторжении) брака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(в случае изменения фамилии родителя (законного представителя) ребенка)</w:t>
            </w:r>
          </w:p>
        </w:tc>
      </w:tr>
      <w:tr w:rsidR="002719F9" w:rsidRPr="00DF66F5" w:rsidTr="00C74D09">
        <w:trPr>
          <w:trHeight w:val="66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Справка с места работы (службы) о занимаемой должности и наличии специального звания  </w:t>
            </w:r>
            <w:r w:rsidRPr="0021480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(справка действительна в течение 10 дней со дня выдачи)</w:t>
            </w:r>
          </w:p>
        </w:tc>
      </w:tr>
      <w:tr w:rsidR="002719F9" w:rsidRPr="00DF66F5" w:rsidTr="00C74D09">
        <w:trPr>
          <w:trHeight w:val="10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Документ, в установленном порядке подтверждающий факт увольнения со службы в войсках национальной гвардии Российской Федерации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документ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действителен в течение 10 дней со дня выдачи)</w:t>
            </w:r>
          </w:p>
        </w:tc>
      </w:tr>
      <w:tr w:rsidR="002719F9" w:rsidRPr="00DF66F5" w:rsidTr="00C74D09">
        <w:trPr>
          <w:trHeight w:val="304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Документ, в установленном порядке подтверждающий факт нахождения детей на иждивении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документ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действителен в течение 10 дней со дня выдачи)</w:t>
            </w:r>
          </w:p>
        </w:tc>
      </w:tr>
      <w:tr w:rsidR="002719F9" w:rsidRPr="00DF66F5" w:rsidTr="00C74D09">
        <w:trPr>
          <w:trHeight w:val="162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ставших инвалидами в связи с выполнением служебных обязанностей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Абзац 5 пункта 1 постановления Правительства РФ от 25.08.1999 № 936 «О дополнительных мерах по социальной защите членов семей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48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акта о рождении ребенка </w:t>
            </w:r>
          </w:p>
        </w:tc>
      </w:tr>
      <w:tr w:rsidR="002719F9" w:rsidRPr="00DF66F5" w:rsidTr="00C74D09">
        <w:trPr>
          <w:trHeight w:val="11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 с места работы (службы), подтверждающая, что гражданин непосредственно участвовал в борьбе с терроризмом на территории Республики Дагестан и погиб (пропал без вести), умер, стал инвалидом в связи с выполнением служебных обязанностей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Pr="003705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срок действия справки соотв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етствует сроку действия справки</w:t>
            </w:r>
            <w:r w:rsidRPr="00EA48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9F9" w:rsidRPr="00DF66F5" w:rsidTr="00C74D09">
        <w:trPr>
          <w:trHeight w:val="1154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погибших (пропавших без 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умерших, ставших инвалидами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сотрудников и военнослужащих из числа указанных  в пункте 1 постановления Правительства РФ от 09.02.2004 № 65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(военносл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ужащих и сотрудников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федеральных органов ис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полнительной власти, участвующих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 контртеррористич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еских операциях и обеспечивающих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правопорядок 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общественную безопасность на территории Северо-Кавказского региона Российской Федерации)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Пункты 1, 14 постановления Правительства РФ от 09.02.2004 № 65 «О дополнительных гарантиях и компенсациях военнослужащими сотрудникам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2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229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 с места работы (службы), подтверждающая, что гражданин непосредственно участвовал в контртеррористических операциях и обеспечивал правопорядок и общественную безопасность на территории Северо-Кавказского региона Российской Федерации и погиб (пропал без вести), умер, стал инвалидом в связи с выполнением служебных обязанностей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Pr="003705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835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 внеочередном порядке </w:t>
            </w:r>
          </w:p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 </w:t>
            </w:r>
          </w:p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4 постановления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5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729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8A2ED1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ED1">
              <w:rPr>
                <w:rFonts w:ascii="Times New Roman" w:eastAsia="Times New Roman" w:hAnsi="Times New Roman" w:cs="Times New Roman"/>
                <w:sz w:val="24"/>
                <w:szCs w:val="24"/>
              </w:rPr>
              <w:t>3. Справка с места работы (службы), подтверждающая, что гражданин непосредственно участвовал в выполнении задач по обеспечению безопасности и защите граждан Российской Федерации, проживающих на территориях Южной Осетии и Абхазии, и погиб (пропал без вести), умер, стал инвалидом в связи с выполнением служебных обязанностей</w:t>
            </w:r>
            <w:r w:rsidRPr="008A2ED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285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 внеочередном порядке 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граждан Российской Федерации, оказавшихся в зоне влияния неблагоприятных факторов, возникших вследствие аварии в 1957 году на производственном объединении «Маяк» и сбросов радиоактивных отходов в реку Теча, а также принимавших участие в ликвидации их последствий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Статья 2 Федерального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от 26.11.1998 № 175-ФЗ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 Теча»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71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от 15.05.1991 № 1244-1 «О социальной защите граждан, подвергшихся воздействию радиации вследствие катастрофы на Чернобыльской АЭС»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рож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акта о рождении ребенка  </w:t>
            </w:r>
          </w:p>
        </w:tc>
      </w:tr>
      <w:tr w:rsidR="002719F9" w:rsidRPr="00DF66F5" w:rsidTr="00C74D09">
        <w:trPr>
          <w:trHeight w:val="58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Справка, подтверждающая участие граждан в проведении работ по ликвидации последствий аварии в 1957 году на производственном объединении «Маяк»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871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4. Справка о величине накопленной эффективной дозы облучения, полученной гражданами за период проживания в населенных пунктах, подвергшихся радиоактивному загрязнению вследствие сбросов радиоактивных отходов в реку Теча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58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Удостоверение участника ликвидации последствий аварии в 1957 году на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производственном объединении «Маяк» и сбросов радиоактивных отходов в реку Теча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удостоверения соответствует сроку действия удостоверения)</w:t>
            </w:r>
          </w:p>
        </w:tc>
      </w:tr>
      <w:tr w:rsidR="002719F9" w:rsidRPr="00DF66F5" w:rsidTr="00C74D09">
        <w:trPr>
          <w:trHeight w:val="16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Удостоверение гражданина эвакуированного, переселенного, выехавшего добровольно из населенного пункта, подвергнувшегося загрязнению вследствие аварии в 1957 г. на производственном объединении «Маяк», сбросов радиоактивных отходов в реку Теча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удостоверения соответствует сроку действия удостоверения)</w:t>
            </w:r>
          </w:p>
        </w:tc>
      </w:tr>
      <w:tr w:rsidR="002719F9" w:rsidRPr="00DF66F5" w:rsidTr="00C74D09">
        <w:trPr>
          <w:trHeight w:val="102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Удостоверение гражданина проживавшего в населенном пункте, подвергшемся радиоактивному загрязнению вследствие сбросов радиоактивных отходов в реку Теча и получившему накопленную эффективную дозу облучения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удостоверения соответствует сроку действия удостоверения)</w:t>
            </w:r>
          </w:p>
        </w:tc>
      </w:tr>
      <w:tr w:rsidR="002719F9" w:rsidRPr="00DF66F5" w:rsidTr="00C74D09">
        <w:trPr>
          <w:trHeight w:val="160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8. Справка, подтверждающая наличие заболевания, вследствие воздействия радиации у потомков 1-го поколения граждан, подвергшихся воздействию радиации вследствие аварии в 1957 году на производственном объединении «Маяк» и сбросов радиоактивных отходов в реку Теча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78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первоочередном порядке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 многодетных семей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(если высшим должностным лицом субъекта Российской Федерации установлена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мера социальной поддержки для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многодетных семей)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6 Указа Президента РФ от 23.01.2024 № 63 «О мерах социальной поддержки многодетных семей»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21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рождении ребенка или выпис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103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Удостоверение многодетной семьи в Российской Федерации (срок 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удостоверения</w:t>
            </w:r>
            <w:r w:rsidRPr="008E0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сроку действия удостоверения)</w:t>
            </w:r>
          </w:p>
        </w:tc>
      </w:tr>
      <w:tr w:rsidR="002719F9" w:rsidRPr="00DF66F5" w:rsidTr="00C74D09">
        <w:trPr>
          <w:trHeight w:val="915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первоочередном порядке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 и дети, один из родителей которых является инвалидом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1 Указа Президента РФ от 02.10.1992 № 1157«О дополнительных мерах государственной поддержки инвалидов»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60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гражданского состояния,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129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Справка, подтверждающая факт установления инвалидности, выдаваемая федеральными государственными учреждениями медико-социальной экспертизы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304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первоочередном порядке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мобилизованных, военнослужащих и </w:t>
            </w:r>
            <w:r w:rsidRPr="00D754D8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граждан, пребывающих в добровольческих формиро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ваниях, в том числе усыновленные (удочеренные</w:t>
            </w:r>
            <w:r w:rsidRPr="00D75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или находящимся под опекой или попечительством в семье, включая приемную семью либо в случаях, предусмотренных законами субъектов </w:t>
            </w:r>
            <w:r w:rsidRPr="00D754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Федерации, патронатную семью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Часть 6 статьи 19 Федерального закона от 27.05.1998 № 76-ФЗ «О статусе военнослужащих»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54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2 Указа Президента РФ от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21.09.2022 № 647 «Об объявлении частичной мобилизации в Российской Федерации»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реестра записей актов 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жданского состояния, содержащая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записи акта о рождении ребенка </w:t>
            </w:r>
          </w:p>
        </w:tc>
      </w:tr>
      <w:tr w:rsidR="002719F9" w:rsidRPr="00DF66F5" w:rsidTr="00C74D09">
        <w:trPr>
          <w:trHeight w:val="58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 из воинской части, подтверждающая, что гражданин является военнослужащим, или военный билет с отметкой об увольнении в запас, или удостоверение офицера запаса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справка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действительна в течение 10 дней со дня выдачи, срок действия военного билета и удостоверения </w:t>
            </w:r>
            <w:r w:rsidRPr="00EC15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—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бессрочно)</w:t>
            </w:r>
          </w:p>
        </w:tc>
      </w:tr>
      <w:tr w:rsidR="002719F9" w:rsidRPr="00DF66F5" w:rsidTr="00C74D09">
        <w:trPr>
          <w:trHeight w:val="69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первоочередном порядке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Дети: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6 статья 46 Федерального закона от 07.02.2011 № 3-ФЗ «О полиции»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42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7E6F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70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1) сотрудника полиции</w:t>
            </w: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3. Справка с места работы (службы) о занимаемой должности и наличии специального звания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справка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действительна в течение 10 дней со дня выдачи)</w:t>
            </w:r>
          </w:p>
        </w:tc>
      </w:tr>
      <w:tr w:rsidR="002719F9" w:rsidRPr="00DF66F5" w:rsidTr="00C74D09">
        <w:trPr>
          <w:trHeight w:val="148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2)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4. Документ, в установленном порядке подт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верждающий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 гибели (смерти) сотрудника полиции в связи с осуществлением служебной деятельности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документа соответствует сроку действия документа)</w:t>
            </w:r>
          </w:p>
        </w:tc>
      </w:tr>
      <w:tr w:rsidR="002719F9" w:rsidRPr="00DF66F5" w:rsidTr="00C74D09">
        <w:trPr>
          <w:trHeight w:val="58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3)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28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Документ, в установленном порядке подтверждающий факт смерти гражданина Российской Федерации вследствие заболевания, полученного в период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прохождения службы в полиции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документа соответствует сроку действия документа)</w:t>
            </w:r>
          </w:p>
        </w:tc>
      </w:tr>
      <w:tr w:rsidR="002719F9" w:rsidRPr="00DF66F5" w:rsidTr="00C74D09">
        <w:trPr>
          <w:trHeight w:val="16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4)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Документ, в установленном порядке подтверждающий факт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документа соответствует сроку действия документа)</w:t>
            </w:r>
          </w:p>
        </w:tc>
      </w:tr>
      <w:tr w:rsidR="002719F9" w:rsidRPr="00DF66F5" w:rsidTr="00C74D09">
        <w:trPr>
          <w:trHeight w:val="271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5)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Документ, в установленном порядке подтверждающий факт смерти гражданина Российской Федерации до истечения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документа соответствует сроку действия документа)</w:t>
            </w:r>
          </w:p>
        </w:tc>
      </w:tr>
      <w:tr w:rsidR="002719F9" w:rsidRPr="00DF66F5" w:rsidTr="00C74D09">
        <w:trPr>
          <w:trHeight w:val="871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первоочередном порядке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Дети сотрудников и граждан, которые перечислены в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(сотрудников,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имеющих специальные звания и проходящих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и граждан Российской Федерации, уволенных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Федерации):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отдельные законодательные акты Российской Федерации»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62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1) дети сотрудника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627CF6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о рождении ребенка или выписка</w:t>
            </w:r>
            <w:r w:rsidRPr="0062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Единого государственного реестра записей актов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ажданского состояния, содержащая</w:t>
            </w:r>
            <w:r w:rsidRPr="0062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реквизиты записи акта о рождении ребенка </w:t>
            </w:r>
          </w:p>
        </w:tc>
      </w:tr>
      <w:tr w:rsidR="002719F9" w:rsidRPr="00DF66F5" w:rsidTr="00C74D09">
        <w:trPr>
          <w:trHeight w:val="67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Справка с места работы (службы) о занимаемой должности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справка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действительна в течение 10 дней со дня выдачи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719F9" w:rsidRPr="00DF66F5" w:rsidTr="00C74D09">
        <w:trPr>
          <w:trHeight w:val="153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2) 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. Справка с места работы (службы), подтверждающая, что гражданин погиб (умер) вследствие увечья или иного повреждения здоровья, полученных в связи с выполнением служебных обязанностей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справки соответствует сроку действия справки) </w:t>
            </w:r>
          </w:p>
        </w:tc>
      </w:tr>
      <w:tr w:rsidR="002719F9" w:rsidRPr="00DF66F5" w:rsidTr="00C74D09">
        <w:trPr>
          <w:trHeight w:val="142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3) дети сотрудника,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. Справка с места работы (службы), подтверждающая, что гражданин умер  вследствие заболевания, полученного в период прохождения службы в учреждениях и органах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справки соответствует сроку действия справки) </w:t>
            </w:r>
          </w:p>
        </w:tc>
      </w:tr>
      <w:tr w:rsidR="002719F9" w:rsidRPr="00DF66F5" w:rsidTr="00C74D09">
        <w:trPr>
          <w:trHeight w:val="193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4)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Справка с места работы (службы), подтверждающая, что гражданин уволен вследствие увечья или иного повреждения здоровья, полученных в связи с выполнением служебных обязанностей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871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Default="002719F9" w:rsidP="00C74D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5)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в учре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ждениях и органах</w:t>
            </w:r>
          </w:p>
          <w:p w:rsidR="002719F9" w:rsidRPr="00DF66F5" w:rsidRDefault="002719F9" w:rsidP="00C74D0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Справка с места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(службы), подтверждающая, что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гражданин Российской Федерации, умер в течение одного года после увольнения со службы в учреждениях и органах вследствие увечья или иного повреждения здоровья, полученного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587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6) дети, находящиеся (находившиеся) на иждивении сотрудника, гражданина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Федерации, указанного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пунктах 1-5 статьи 3 Федерального закона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Справка с места работы (службы), подтверждающая, что ребенок находится (находился) на иждивении сотрудника, гражданина Российской Федерации, </w:t>
            </w: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указанного в пунктах 1-5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  <w:r w:rsidRPr="00DF66F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(срок действия справки соответствует сроку действия справки)</w:t>
            </w:r>
          </w:p>
        </w:tc>
      </w:tr>
      <w:tr w:rsidR="002719F9" w:rsidRPr="00DF66F5" w:rsidTr="00C74D09">
        <w:trPr>
          <w:trHeight w:val="801"/>
        </w:trPr>
        <w:tc>
          <w:tcPr>
            <w:tcW w:w="22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преимущественном порядке</w:t>
            </w:r>
          </w:p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 273-ФЗ «Об образовании в Российской Федерации»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2 статьи 54 Семейного кодекса РФ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1. Документ, удостоверяющий личность родителя (законного представителя) ребенка</w:t>
            </w:r>
          </w:p>
        </w:tc>
      </w:tr>
      <w:tr w:rsidR="002719F9" w:rsidRPr="00DF66F5" w:rsidTr="00C74D09">
        <w:trPr>
          <w:trHeight w:val="105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DF66F5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6F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3.1 статьи 67 Федерального закона от 29.12.2012 № 273-ФЗ «Об образовании в Российской Федерации»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19F9" w:rsidRPr="0055090C" w:rsidRDefault="002719F9" w:rsidP="00C7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F4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Свидетельство о рождении ребенка или выписка из Единого государственного реестра записей актов гражданского состояния, содержащая реквизиты записи акта о рождении ребенка </w:t>
            </w:r>
          </w:p>
        </w:tc>
      </w:tr>
    </w:tbl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  <w:sectPr w:rsidR="002719F9" w:rsidRPr="00DF66F5" w:rsidSect="004716CE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2719F9" w:rsidRPr="00DF66F5" w:rsidRDefault="002719F9" w:rsidP="002719F9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  <w:sectPr w:rsidR="002719F9" w:rsidRPr="00DF66F5" w:rsidSect="00046DA5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2719F9" w:rsidRPr="00DF66F5" w:rsidRDefault="002719F9" w:rsidP="002719F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719F9" w:rsidRPr="00F82DA2" w:rsidRDefault="002719F9" w:rsidP="00C8534E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719F9" w:rsidRPr="00F82DA2" w:rsidSect="00967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823156"/>
      <w:docPartObj>
        <w:docPartGallery w:val="Page Numbers (Top of Page)"/>
        <w:docPartUnique/>
      </w:docPartObj>
    </w:sdtPr>
    <w:sdtEndPr/>
    <w:sdtContent>
      <w:p w:rsidR="00E83CDA" w:rsidRDefault="002719F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:rsidR="00E83CDA" w:rsidRDefault="002719F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01D4"/>
    <w:rsid w:val="00025735"/>
    <w:rsid w:val="00093EF0"/>
    <w:rsid w:val="000A6F46"/>
    <w:rsid w:val="00141F94"/>
    <w:rsid w:val="00222250"/>
    <w:rsid w:val="00244C72"/>
    <w:rsid w:val="002719F9"/>
    <w:rsid w:val="00314D14"/>
    <w:rsid w:val="00350A4D"/>
    <w:rsid w:val="003B09E3"/>
    <w:rsid w:val="003F1F82"/>
    <w:rsid w:val="00451509"/>
    <w:rsid w:val="0059156A"/>
    <w:rsid w:val="00621E79"/>
    <w:rsid w:val="00684107"/>
    <w:rsid w:val="00693903"/>
    <w:rsid w:val="00701528"/>
    <w:rsid w:val="0075130C"/>
    <w:rsid w:val="007A7A0B"/>
    <w:rsid w:val="008D652B"/>
    <w:rsid w:val="0096721F"/>
    <w:rsid w:val="009A2761"/>
    <w:rsid w:val="00A11A98"/>
    <w:rsid w:val="00A70980"/>
    <w:rsid w:val="00B913C4"/>
    <w:rsid w:val="00C01BB9"/>
    <w:rsid w:val="00C8534E"/>
    <w:rsid w:val="00C85975"/>
    <w:rsid w:val="00D66E26"/>
    <w:rsid w:val="00E02DF6"/>
    <w:rsid w:val="00E25F65"/>
    <w:rsid w:val="00E7212A"/>
    <w:rsid w:val="00F401D4"/>
    <w:rsid w:val="00F82DA2"/>
    <w:rsid w:val="00FF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6D2"/>
  <w15:docId w15:val="{D9C700B8-3416-4F66-B16F-2936E27F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9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F401D4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1D4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401D4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lign-right">
    <w:name w:val="align-right"/>
    <w:basedOn w:val="a"/>
    <w:rsid w:val="00F401D4"/>
    <w:pPr>
      <w:spacing w:after="223" w:line="240" w:lineRule="auto"/>
      <w:jc w:val="right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401D4"/>
    <w:rPr>
      <w:color w:val="0000FF"/>
      <w:u w:val="single"/>
    </w:rPr>
  </w:style>
  <w:style w:type="table" w:styleId="a5">
    <w:name w:val="Table Grid"/>
    <w:basedOn w:val="a1"/>
    <w:uiPriority w:val="59"/>
    <w:rsid w:val="00F401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F401D4"/>
    <w:pPr>
      <w:spacing w:after="0" w:line="240" w:lineRule="auto"/>
    </w:pPr>
  </w:style>
  <w:style w:type="character" w:styleId="a7">
    <w:name w:val="Strong"/>
    <w:uiPriority w:val="22"/>
    <w:qFormat/>
    <w:rsid w:val="0002573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8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3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71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Default">
    <w:name w:val="Default"/>
    <w:rsid w:val="002719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a">
    <w:name w:val="Основной текст_"/>
    <w:basedOn w:val="a0"/>
    <w:link w:val="21"/>
    <w:rsid w:val="002719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2719F9"/>
    <w:pPr>
      <w:shd w:val="clear" w:color="auto" w:fill="FFFFFF"/>
      <w:spacing w:after="300" w:line="322" w:lineRule="exact"/>
      <w:ind w:hanging="6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ormattext">
    <w:name w:val="formattext"/>
    <w:basedOn w:val="a"/>
    <w:rsid w:val="0027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719F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2719F9"/>
    <w:rPr>
      <w:rFonts w:eastAsiaTheme="minorHAnsi"/>
      <w:lang w:eastAsia="en-US"/>
    </w:rPr>
  </w:style>
  <w:style w:type="paragraph" w:styleId="ad">
    <w:name w:val="footer"/>
    <w:basedOn w:val="a"/>
    <w:link w:val="ae"/>
    <w:uiPriority w:val="99"/>
    <w:unhideWhenUsed/>
    <w:rsid w:val="002719F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2719F9"/>
    <w:rPr>
      <w:rFonts w:eastAsiaTheme="minorHAnsi"/>
      <w:lang w:eastAsia="en-US"/>
    </w:rPr>
  </w:style>
  <w:style w:type="paragraph" w:styleId="af">
    <w:name w:val="List Paragraph"/>
    <w:basedOn w:val="a"/>
    <w:uiPriority w:val="34"/>
    <w:qFormat/>
    <w:rsid w:val="002719F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orono3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852E7-18B9-4CB9-B45D-A597B8B8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29</Pages>
  <Words>8423</Words>
  <Characters>48012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Виктория Геннадьевна</cp:lastModifiedBy>
  <cp:revision>20</cp:revision>
  <cp:lastPrinted>2025-08-06T08:25:00Z</cp:lastPrinted>
  <dcterms:created xsi:type="dcterms:W3CDTF">2017-07-17T08:13:00Z</dcterms:created>
  <dcterms:modified xsi:type="dcterms:W3CDTF">2025-09-22T03:04:00Z</dcterms:modified>
</cp:coreProperties>
</file>