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A" w:rsidRDefault="00FC766A" w:rsidP="00FC766A">
      <w:pPr>
        <w:pStyle w:val="ConsPlusNormal"/>
        <w:jc w:val="both"/>
      </w:pPr>
    </w:p>
    <w:p w:rsidR="00857603" w:rsidRPr="004B6D61" w:rsidRDefault="00857603" w:rsidP="00857603">
      <w:pPr>
        <w:spacing w:after="225" w:line="240" w:lineRule="auto"/>
        <w:jc w:val="center"/>
        <w:outlineLvl w:val="2"/>
        <w:rPr>
          <w:b/>
          <w:szCs w:val="28"/>
        </w:rPr>
      </w:pPr>
      <w:bookmarkStart w:id="0" w:name="P238"/>
      <w:bookmarkEnd w:id="0"/>
      <w:r w:rsidRPr="000C1EB6">
        <w:rPr>
          <w:b/>
          <w:szCs w:val="28"/>
        </w:rPr>
        <w:t>ИЗВЕЩЕНИЕ О ВНЕСЕНИИ ИНИЦИАТИВНОГО ПРОЕКТА</w:t>
      </w:r>
    </w:p>
    <w:p w:rsidR="00857603" w:rsidRDefault="00857603" w:rsidP="00857603">
      <w:pPr>
        <w:ind w:firstLine="709"/>
        <w:rPr>
          <w:color w:val="000000" w:themeColor="text1"/>
          <w:szCs w:val="28"/>
        </w:rPr>
      </w:pPr>
      <w:r w:rsidRPr="000C1EB6">
        <w:rPr>
          <w:color w:val="000000" w:themeColor="text1"/>
          <w:szCs w:val="28"/>
        </w:rPr>
        <w:t xml:space="preserve">Администрация муниципального образования </w:t>
      </w:r>
      <w:r>
        <w:rPr>
          <w:color w:val="000000" w:themeColor="text1"/>
          <w:szCs w:val="28"/>
        </w:rPr>
        <w:t xml:space="preserve">г. Бодайбо и района </w:t>
      </w:r>
      <w:r w:rsidRPr="000C1EB6">
        <w:rPr>
          <w:color w:val="000000" w:themeColor="text1"/>
          <w:szCs w:val="28"/>
        </w:rPr>
        <w:t xml:space="preserve"> извещает заинтересованных жителей </w:t>
      </w:r>
      <w:r>
        <w:rPr>
          <w:color w:val="000000" w:themeColor="text1"/>
          <w:szCs w:val="28"/>
        </w:rPr>
        <w:t>Бодайбинского района</w:t>
      </w:r>
      <w:r w:rsidRPr="000C1EB6">
        <w:rPr>
          <w:color w:val="000000" w:themeColor="text1"/>
          <w:szCs w:val="28"/>
        </w:rPr>
        <w:t xml:space="preserve"> о поступлении инициативного проекта</w:t>
      </w:r>
      <w:r>
        <w:rPr>
          <w:color w:val="000000" w:themeColor="text1"/>
          <w:szCs w:val="28"/>
        </w:rPr>
        <w:t xml:space="preserve">: </w:t>
      </w:r>
    </w:p>
    <w:p w:rsidR="00857603" w:rsidRPr="00E02C56" w:rsidRDefault="00857603" w:rsidP="00857603">
      <w:pPr>
        <w:ind w:firstLine="709"/>
        <w:jc w:val="center"/>
        <w:rPr>
          <w:b/>
          <w:color w:val="000000" w:themeColor="text1"/>
          <w:szCs w:val="28"/>
        </w:rPr>
      </w:pPr>
      <w:r w:rsidRPr="00BD4E9C">
        <w:rPr>
          <w:b/>
          <w:color w:val="000000" w:themeColor="text1"/>
          <w:szCs w:val="28"/>
        </w:rPr>
        <w:t>«</w:t>
      </w:r>
      <w:r>
        <w:rPr>
          <w:b/>
          <w:color w:val="000000" w:themeColor="text1"/>
          <w:szCs w:val="28"/>
        </w:rPr>
        <w:t>ГОЛОС СЦЕНЫ</w:t>
      </w:r>
      <w:r w:rsidRPr="00E02C56">
        <w:rPr>
          <w:b/>
          <w:color w:val="000000" w:themeColor="text1"/>
          <w:szCs w:val="28"/>
        </w:rPr>
        <w:t>»</w:t>
      </w:r>
    </w:p>
    <w:p w:rsidR="00FC766A" w:rsidRDefault="00FC766A" w:rsidP="00FC76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588"/>
        <w:gridCol w:w="664"/>
        <w:gridCol w:w="2104"/>
        <w:gridCol w:w="1814"/>
      </w:tblGrid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FC766A" w:rsidTr="00B20D49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shd w:val="clear" w:color="auto" w:fill="auto"/>
            <w:vAlign w:val="center"/>
          </w:tcPr>
          <w:p w:rsidR="00FC766A" w:rsidRPr="003815FF" w:rsidRDefault="002042B1" w:rsidP="00D1513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«Голос </w:t>
            </w:r>
            <w:r w:rsidR="00D15137">
              <w:rPr>
                <w:rFonts w:ascii="Times New Roman" w:hAnsi="Times New Roman" w:cs="Times New Roman"/>
                <w:sz w:val="24"/>
                <w:szCs w:val="24"/>
              </w:rPr>
              <w:t>сцены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0E7F54" w:rsidP="002042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2042B1" w:rsidP="002042B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думы Бодайбинского городского поселения от 19.11.20219 г. № 32-па «Об утверждении Стратегии социально- экономического развития Бодайбинского муниципального образования на период дор 2030 года»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2042B1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3815F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4.1</w:t>
              </w:r>
            </w:hyperlink>
            <w:r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3815F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3815F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582" w:type="dxa"/>
            <w:gridSpan w:val="3"/>
            <w:vAlign w:val="center"/>
          </w:tcPr>
          <w:p w:rsidR="00FC766A" w:rsidRDefault="002042B1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Ковтун А.А.</w:t>
            </w:r>
          </w:p>
          <w:p w:rsidR="002042B1" w:rsidRDefault="002042B1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Мачулина Е.В.</w:t>
            </w:r>
          </w:p>
          <w:p w:rsidR="002042B1" w:rsidRDefault="002042B1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 Л.Б.</w:t>
            </w:r>
          </w:p>
          <w:p w:rsidR="002042B1" w:rsidRDefault="002042B1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Ковтун Л.В.</w:t>
            </w:r>
          </w:p>
          <w:p w:rsidR="002042B1" w:rsidRDefault="00200B18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Строич Т.В.</w:t>
            </w:r>
          </w:p>
          <w:p w:rsidR="002042B1" w:rsidRDefault="00BB00D0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Зеленых В.А. </w:t>
            </w:r>
          </w:p>
          <w:p w:rsidR="002042B1" w:rsidRDefault="002042B1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Любиншина И.В.</w:t>
            </w:r>
          </w:p>
          <w:p w:rsidR="002042B1" w:rsidRDefault="002042B1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Башмакова Г.П.</w:t>
            </w:r>
          </w:p>
          <w:p w:rsidR="002042B1" w:rsidRDefault="00BB00D0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Любиншин В. Н.</w:t>
            </w:r>
          </w:p>
          <w:p w:rsidR="00BB00D0" w:rsidRPr="003815FF" w:rsidRDefault="00200B18" w:rsidP="002042B1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Оржанникова О.П.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</w:t>
            </w:r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0E7F54" w:rsidP="003815F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C766A" w:rsidTr="0001395A">
        <w:trPr>
          <w:trHeight w:val="2654"/>
        </w:trPr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64"/>
            <w:bookmarkEnd w:id="2"/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0E7F54" w:rsidP="003815F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vAlign w:val="center"/>
          </w:tcPr>
          <w:p w:rsidR="00200B18" w:rsidRDefault="00200B18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проблемы: </w:t>
            </w:r>
          </w:p>
          <w:p w:rsidR="002B279F" w:rsidRDefault="00200B18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Плохая слышимость выступлений. Это </w:t>
            </w:r>
            <w:r w:rsidR="002B279F">
              <w:rPr>
                <w:sz w:val="24"/>
                <w:szCs w:val="24"/>
              </w:rPr>
              <w:t>снижает вовлеченность зрителей.</w:t>
            </w:r>
          </w:p>
          <w:p w:rsidR="00200B18" w:rsidRDefault="00200B18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Отсутствие динамического света, цветовых эффектов</w:t>
            </w:r>
            <w:r w:rsidR="00755F9A">
              <w:rPr>
                <w:sz w:val="24"/>
                <w:szCs w:val="24"/>
              </w:rPr>
              <w:t xml:space="preserve"> делает мероприятия визуально невыразительными. Особенно критично для концертов, детских мероприятиях, вечеров отдыха.</w:t>
            </w:r>
          </w:p>
          <w:p w:rsidR="00755F9A" w:rsidRDefault="00755F9A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Низкое качество записей. Плохой звук и отсутствие качественного освещения делают невозможной съемку для участия в онлайн конкурсах.</w:t>
            </w:r>
          </w:p>
          <w:p w:rsidR="003815FF" w:rsidRPr="003815FF" w:rsidRDefault="003815FF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 w:rsidRPr="003815FF">
              <w:rPr>
                <w:sz w:val="24"/>
                <w:szCs w:val="24"/>
              </w:rPr>
              <w:t>Появление микрофонов и свето</w:t>
            </w:r>
            <w:r w:rsidR="00831B2C">
              <w:rPr>
                <w:sz w:val="24"/>
                <w:szCs w:val="24"/>
              </w:rPr>
              <w:t>вого</w:t>
            </w:r>
            <w:r w:rsidRPr="003815FF">
              <w:rPr>
                <w:sz w:val="24"/>
                <w:szCs w:val="24"/>
              </w:rPr>
              <w:t xml:space="preserve"> оборудования решит важную проблему низкого качества и малой зрелищности музыкальных выступлений. Без звукоусиления голоса исполнители теряются, особенно на открытых площадках, что снижает впечатление от концертов и ограничивает творческие возможности выступающих. </w:t>
            </w:r>
          </w:p>
          <w:p w:rsidR="003815FF" w:rsidRPr="003815FF" w:rsidRDefault="003815FF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 w:rsidRPr="003815FF">
              <w:rPr>
                <w:sz w:val="24"/>
                <w:szCs w:val="24"/>
              </w:rPr>
              <w:t xml:space="preserve">Добавление светомузыки решает еще одну острую проблему – отсутствие визуальной атмосферы во время выступлений. Без динамического освещения, синхронизированного с музыкой, концерты выглядят блекло и не производят должного эмоционального эффекта. Современная светотехника усиливает восприятие музыки и привлекает больше зрителей.  </w:t>
            </w:r>
          </w:p>
          <w:p w:rsidR="003815FF" w:rsidRPr="003815FF" w:rsidRDefault="00622667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Жители получат доступ к ярким, технически оснащенным концертам, праздникам и вечеров отдыха с четким звуком и динамическим светом. Это вернет посетителей, создаст новые возможности для коллектива.</w:t>
            </w:r>
          </w:p>
          <w:p w:rsidR="00FC766A" w:rsidRPr="003815FF" w:rsidRDefault="00FC766A" w:rsidP="003815FF">
            <w:pPr>
              <w:spacing w:after="0" w:line="240" w:lineRule="auto"/>
              <w:ind w:left="0" w:firstLine="284"/>
              <w:rPr>
                <w:sz w:val="24"/>
                <w:szCs w:val="24"/>
              </w:rPr>
            </w:pPr>
          </w:p>
        </w:tc>
      </w:tr>
      <w:tr w:rsidR="00FC766A" w:rsidTr="0001395A">
        <w:trPr>
          <w:trHeight w:val="4638"/>
        </w:trPr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831B2C" w:rsidP="00831B2C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приобретения дополнительного музыкального оборудования,  </w:t>
            </w:r>
            <w:r w:rsidR="003815FF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в создании качественных </w:t>
            </w:r>
            <w:r w:rsidR="003815FF" w:rsidRPr="003815FF">
              <w:rPr>
                <w:rFonts w:ascii="Times New Roman" w:hAnsi="Times New Roman" w:cs="Times New Roman"/>
                <w:sz w:val="24"/>
                <w:szCs w:val="24"/>
              </w:rPr>
              <w:t>и зрелищных выступлений</w:t>
            </w:r>
            <w:r w:rsidR="003815FF">
              <w:rPr>
                <w:rFonts w:ascii="Times New Roman" w:hAnsi="Times New Roman" w:cs="Times New Roman"/>
                <w:sz w:val="24"/>
                <w:szCs w:val="24"/>
              </w:rPr>
              <w:t>, где каждый голос</w:t>
            </w:r>
            <w:r w:rsidR="003815FF"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 будет звучать четко и гармонично даже на больших площадках, а динамичная световая палитра усилит эмоциональное воздействие на з</w:t>
            </w:r>
            <w:r w:rsidR="003815FF">
              <w:rPr>
                <w:rFonts w:ascii="Times New Roman" w:hAnsi="Times New Roman" w:cs="Times New Roman"/>
                <w:sz w:val="24"/>
                <w:szCs w:val="24"/>
              </w:rPr>
              <w:t>рителей. Это позволит</w:t>
            </w:r>
            <w:r w:rsidR="003815FF"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творческие границы, привлечь больше слушателей и поднять уровень культурных мероприятий, превращая каждое выступление в яркое запоминающееся шоу, что в конечном итоге обогатит досуг жителей и откроет новые перспективы д</w:t>
            </w:r>
            <w:r w:rsidR="003815FF">
              <w:rPr>
                <w:rFonts w:ascii="Times New Roman" w:hAnsi="Times New Roman" w:cs="Times New Roman"/>
                <w:sz w:val="24"/>
                <w:szCs w:val="24"/>
              </w:rPr>
              <w:t>ля творческого развития коллектива</w:t>
            </w:r>
            <w:r w:rsidR="003815FF" w:rsidRPr="003815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766A" w:rsidRPr="003A209B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vAlign w:val="center"/>
          </w:tcPr>
          <w:p w:rsidR="003815FF" w:rsidRDefault="003A209B" w:rsidP="00831B2C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Светодиодные прожектора</w:t>
            </w:r>
          </w:p>
          <w:p w:rsidR="003A209B" w:rsidRDefault="003A209B" w:rsidP="00831B2C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Движущаяся голова</w:t>
            </w:r>
          </w:p>
          <w:p w:rsidR="003A209B" w:rsidRDefault="003A209B" w:rsidP="00831B2C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Ферма софитная плоская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- Хомут Подвес УПС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Хомут XJ-40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управления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Беспроводной DMX передатчик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приемник 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Сплиттер </w:t>
            </w:r>
          </w:p>
          <w:p w:rsidR="003A209B" w:rsidRP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DMX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 кабель </w:t>
            </w:r>
          </w:p>
          <w:p w:rsidR="003A209B" w:rsidRP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- Разъем </w:t>
            </w:r>
            <w:r w:rsidRPr="003A20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XLR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 мама 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-Разъем </w:t>
            </w:r>
            <w:r w:rsidRPr="003A20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XLR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 папа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Струбцина 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Радиосистема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(микрофоны)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 xml:space="preserve">Коммутационный шнур </w:t>
            </w:r>
          </w:p>
          <w:p w:rsidR="003A209B" w:rsidRDefault="003A209B" w:rsidP="003A209B">
            <w:pPr>
              <w:pStyle w:val="ConsPlusNormal"/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200B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09B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C63606" w:rsidRPr="00200B18" w:rsidRDefault="00C63606" w:rsidP="00C636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9B" w:rsidRPr="003A209B" w:rsidRDefault="003A209B" w:rsidP="003A209B">
            <w:pPr>
              <w:pStyle w:val="ConsPlusNormal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BB00D0">
              <w:rPr>
                <w:rFonts w:ascii="Times New Roman" w:hAnsi="Times New Roman" w:cs="Times New Roman"/>
                <w:sz w:val="24"/>
                <w:szCs w:val="24"/>
              </w:rPr>
              <w:t>1 239 877,46 рублей.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BB00D0" w:rsidP="000F2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D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 рублей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831B2C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30.12.2026 г.</w:t>
            </w:r>
          </w:p>
        </w:tc>
      </w:tr>
      <w:tr w:rsidR="00FC766A" w:rsidTr="0001395A">
        <w:trPr>
          <w:trHeight w:val="1683"/>
        </w:trPr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FC766A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C766A" w:rsidTr="005E001F">
        <w:tc>
          <w:tcPr>
            <w:tcW w:w="846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588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81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814" w:type="dxa"/>
            <w:vAlign w:val="center"/>
          </w:tcPr>
          <w:p w:rsidR="00FC766A" w:rsidRPr="003815FF" w:rsidRDefault="005E001F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814" w:type="dxa"/>
            <w:vAlign w:val="center"/>
          </w:tcPr>
          <w:p w:rsidR="00FC766A" w:rsidRPr="003815FF" w:rsidRDefault="005E001F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814" w:type="dxa"/>
            <w:vAlign w:val="center"/>
          </w:tcPr>
          <w:p w:rsidR="00FC766A" w:rsidRPr="003815FF" w:rsidRDefault="005E001F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vAlign w:val="center"/>
          </w:tcPr>
          <w:p w:rsidR="00FC766A" w:rsidRPr="003815FF" w:rsidRDefault="005E001F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814" w:type="dxa"/>
            <w:vAlign w:val="center"/>
          </w:tcPr>
          <w:p w:rsidR="00FC766A" w:rsidRPr="003815FF" w:rsidRDefault="005E001F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766A" w:rsidTr="005E001F">
        <w:tc>
          <w:tcPr>
            <w:tcW w:w="846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588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81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  <w:vAlign w:val="center"/>
          </w:tcPr>
          <w:p w:rsidR="00FC766A" w:rsidRPr="003815FF" w:rsidRDefault="005E001F" w:rsidP="005E00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погрузочно-разгрузочных работ</w:t>
            </w:r>
          </w:p>
        </w:tc>
        <w:tc>
          <w:tcPr>
            <w:tcW w:w="1814" w:type="dxa"/>
            <w:vAlign w:val="center"/>
          </w:tcPr>
          <w:p w:rsidR="00FC766A" w:rsidRPr="003815FF" w:rsidRDefault="002B279F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vAlign w:val="center"/>
          </w:tcPr>
          <w:p w:rsidR="00FC766A" w:rsidRPr="003815FF" w:rsidRDefault="005E001F" w:rsidP="005E00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светомузыки </w:t>
            </w:r>
          </w:p>
        </w:tc>
        <w:tc>
          <w:tcPr>
            <w:tcW w:w="1814" w:type="dxa"/>
            <w:vAlign w:val="center"/>
          </w:tcPr>
          <w:p w:rsidR="00FC766A" w:rsidRPr="003815FF" w:rsidRDefault="002B279F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  <w:vAlign w:val="center"/>
          </w:tcPr>
          <w:p w:rsidR="00FC766A" w:rsidRPr="003815FF" w:rsidRDefault="002B279F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001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FC766A" w:rsidP="005E00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C766A" w:rsidTr="00B20D49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shd w:val="clear" w:color="auto" w:fill="auto"/>
            <w:vAlign w:val="center"/>
          </w:tcPr>
          <w:p w:rsidR="00FC766A" w:rsidRPr="003815FF" w:rsidRDefault="00622667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г. Бодайбо и района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5E001F" w:rsidP="005E00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C3400">
              <w:rPr>
                <w:rFonts w:ascii="Times New Roman" w:hAnsi="Times New Roman" w:cs="Times New Roman"/>
                <w:sz w:val="24"/>
                <w:szCs w:val="24"/>
              </w:rPr>
              <w:t>. Бодайбо, мкр. Колобовщина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DC3400" w:rsidP="00DC34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Солнечная 8</w:t>
            </w:r>
          </w:p>
        </w:tc>
      </w:tr>
      <w:tr w:rsidR="00FC766A" w:rsidTr="005E001F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DC3400" w:rsidP="00DC34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«КДЦ г. Бодайбо и района» клуб мкр. Колобовщина</w:t>
            </w:r>
          </w:p>
        </w:tc>
      </w:tr>
      <w:tr w:rsidR="00FC766A" w:rsidTr="00B20D49">
        <w:tc>
          <w:tcPr>
            <w:tcW w:w="846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8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shd w:val="clear" w:color="auto" w:fill="auto"/>
            <w:vAlign w:val="center"/>
          </w:tcPr>
          <w:p w:rsidR="00FC766A" w:rsidRPr="003815FF" w:rsidRDefault="00B20D49" w:rsidP="00DC34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человека </w:t>
            </w:r>
          </w:p>
        </w:tc>
      </w:tr>
      <w:tr w:rsidR="00FC766A" w:rsidTr="005E001F">
        <w:tc>
          <w:tcPr>
            <w:tcW w:w="846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8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vAlign w:val="center"/>
          </w:tcPr>
          <w:p w:rsidR="00FC766A" w:rsidRPr="003815FF" w:rsidRDefault="00B20D49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1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6A" w:rsidTr="005E001F">
        <w:tc>
          <w:tcPr>
            <w:tcW w:w="846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8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1814" w:type="dxa"/>
            <w:vAlign w:val="center"/>
          </w:tcPr>
          <w:p w:rsidR="00FC766A" w:rsidRPr="003815FF" w:rsidRDefault="00FC766A" w:rsidP="002B279F">
            <w:pPr>
              <w:pStyle w:val="ConsPlusNormal"/>
              <w:ind w:firstLine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средствах массовой </w:t>
            </w:r>
            <w:r w:rsidRPr="0038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(периодические печатные издания, телеканалы)</w:t>
            </w:r>
          </w:p>
        </w:tc>
        <w:tc>
          <w:tcPr>
            <w:tcW w:w="1814" w:type="dxa"/>
            <w:vAlign w:val="center"/>
          </w:tcPr>
          <w:p w:rsidR="00FC766A" w:rsidRDefault="00D15137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Официальный сайт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Бодайбо и района: </w:t>
            </w:r>
          </w:p>
          <w:p w:rsidR="00D15137" w:rsidRPr="00D15137" w:rsidRDefault="00857603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D15137" w:rsidRPr="00777D4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15137" w:rsidRPr="00777D4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15137" w:rsidRPr="00777D4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bodaybo38.ru</w:t>
              </w:r>
            </w:hyperlink>
            <w:r w:rsidR="00D15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15137" w:rsidRPr="003815FF" w:rsidRDefault="00D15137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814" w:type="dxa"/>
            <w:vAlign w:val="center"/>
          </w:tcPr>
          <w:p w:rsidR="00FC766A" w:rsidRPr="00D15137" w:rsidRDefault="00D15137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МКУ «КДЦ г. Бодайбо и района» на сайте </w:t>
            </w:r>
            <w:r w:rsidRPr="00D151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kdc</w:t>
            </w:r>
            <w:r w:rsidRPr="00D1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irk</w:t>
            </w:r>
            <w:r w:rsidRPr="00D1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muzkult</w:t>
            </w:r>
            <w:r w:rsidRPr="00D15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15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814" w:type="dxa"/>
            <w:vAlign w:val="center"/>
          </w:tcPr>
          <w:p w:rsidR="00FC766A" w:rsidRDefault="00CA3519" w:rsidP="00CA35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5137" w:rsidRDefault="00D15137" w:rsidP="00CA35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519" w:rsidRDefault="00857603" w:rsidP="00CA35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D15137" w:rsidRPr="00777D4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15137" w:rsidRPr="00777D4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15137" w:rsidRPr="00777D46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t.me/admBodaybo</w:t>
              </w:r>
            </w:hyperlink>
          </w:p>
          <w:p w:rsidR="00D15137" w:rsidRPr="00CA3519" w:rsidRDefault="00D15137" w:rsidP="00CA35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vAlign w:val="center"/>
          </w:tcPr>
          <w:p w:rsidR="00FC766A" w:rsidRPr="00CA3519" w:rsidRDefault="00CA3519" w:rsidP="00CA35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в клубе мкр. Колобовщина г. Бодайбо</w:t>
            </w:r>
          </w:p>
        </w:tc>
      </w:tr>
      <w:tr w:rsidR="00FC766A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1814" w:type="dxa"/>
            <w:vAlign w:val="center"/>
          </w:tcPr>
          <w:p w:rsidR="00FC766A" w:rsidRPr="00CA3519" w:rsidRDefault="00CA3519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жителей г. Бодайбо микрорайона Колобовщина 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C766A" w:rsidTr="005E001F">
        <w:tc>
          <w:tcPr>
            <w:tcW w:w="846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8" w:type="dxa"/>
            <w:vMerge w:val="restart"/>
            <w:vAlign w:val="center"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3815FF" w:rsidRDefault="00FC766A" w:rsidP="00B234DB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5F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622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4DB">
              <w:rPr>
                <w:rFonts w:ascii="Times New Roman" w:hAnsi="Times New Roman" w:cs="Times New Roman"/>
                <w:sz w:val="24"/>
                <w:szCs w:val="24"/>
              </w:rPr>
              <w:t>89832445102</w:t>
            </w:r>
          </w:p>
        </w:tc>
      </w:tr>
      <w:tr w:rsidR="00FC766A" w:rsidRPr="00857603" w:rsidTr="005E001F">
        <w:tc>
          <w:tcPr>
            <w:tcW w:w="846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FC766A" w:rsidRPr="003815F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gridSpan w:val="3"/>
            <w:vAlign w:val="center"/>
          </w:tcPr>
          <w:p w:rsidR="00FC766A" w:rsidRPr="002B279F" w:rsidRDefault="00FC766A" w:rsidP="003815FF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3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B2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23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B279F" w:rsidRPr="00B23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="002B279F" w:rsidRPr="001E333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klub.kolobovshchina.20@mail.ru</w:t>
              </w:r>
            </w:hyperlink>
            <w:r w:rsidR="002B279F" w:rsidRPr="002B27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919E7" w:rsidRPr="001919E7" w:rsidRDefault="001919E7" w:rsidP="001919E7">
      <w:pPr>
        <w:spacing w:after="0" w:line="240" w:lineRule="auto"/>
        <w:ind w:left="0" w:firstLine="709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1919E7">
        <w:rPr>
          <w:rFonts w:cstheme="minorBidi"/>
          <w:color w:val="auto"/>
          <w:szCs w:val="28"/>
        </w:rPr>
        <w:t>Заинтересованные жители Бодайбинского района, достигшие шестнадцатилетнего возраста, могут представить свои замечания и предложения по инициативному проекту в письменном виде по адресу: г. Бодайбо, ул.  Урицкого, 33,  кабинет 310 или на адрес электронной почты </w:t>
      </w:r>
      <w:hyperlink r:id="rId10" w:history="1">
        <w:r w:rsidRPr="001919E7">
          <w:rPr>
            <w:rFonts w:cstheme="minorBidi"/>
            <w:color w:val="0563C1" w:themeColor="hyperlink"/>
            <w:szCs w:val="28"/>
            <w:u w:val="single"/>
            <w:lang w:val="en-US" w:eastAsia="en-US"/>
          </w:rPr>
          <w:t>golovina</w:t>
        </w:r>
        <w:r w:rsidRPr="001919E7">
          <w:rPr>
            <w:rFonts w:cstheme="minorBidi"/>
            <w:color w:val="0563C1" w:themeColor="hyperlink"/>
            <w:szCs w:val="28"/>
            <w:u w:val="single"/>
            <w:lang w:eastAsia="en-US"/>
          </w:rPr>
          <w:t>.</w:t>
        </w:r>
        <w:r w:rsidRPr="001919E7">
          <w:rPr>
            <w:rFonts w:cstheme="minorBidi"/>
            <w:color w:val="0563C1" w:themeColor="hyperlink"/>
            <w:szCs w:val="28"/>
            <w:u w:val="single"/>
            <w:lang w:val="en-US" w:eastAsia="en-US"/>
          </w:rPr>
          <w:t>bodaibo</w:t>
        </w:r>
        <w:r w:rsidRPr="001919E7">
          <w:rPr>
            <w:rFonts w:cstheme="minorBidi"/>
            <w:color w:val="0563C1" w:themeColor="hyperlink"/>
            <w:szCs w:val="28"/>
            <w:u w:val="single"/>
            <w:lang w:eastAsia="en-US"/>
          </w:rPr>
          <w:t>@</w:t>
        </w:r>
        <w:r w:rsidRPr="001919E7">
          <w:rPr>
            <w:rFonts w:cstheme="minorBidi"/>
            <w:color w:val="0563C1" w:themeColor="hyperlink"/>
            <w:szCs w:val="28"/>
            <w:u w:val="single"/>
            <w:lang w:val="en-US" w:eastAsia="en-US"/>
          </w:rPr>
          <w:t>mail</w:t>
        </w:r>
        <w:r w:rsidRPr="001919E7">
          <w:rPr>
            <w:rFonts w:cstheme="minorBidi"/>
            <w:color w:val="0563C1" w:themeColor="hyperlink"/>
            <w:szCs w:val="28"/>
            <w:u w:val="single"/>
            <w:lang w:eastAsia="en-US"/>
          </w:rPr>
          <w:t>.</w:t>
        </w:r>
        <w:r w:rsidRPr="001919E7">
          <w:rPr>
            <w:rFonts w:cstheme="minorBidi"/>
            <w:color w:val="0563C1" w:themeColor="hyperlink"/>
            <w:szCs w:val="28"/>
            <w:u w:val="single"/>
            <w:lang w:val="en-US" w:eastAsia="en-US"/>
          </w:rPr>
          <w:t>ru</w:t>
        </w:r>
      </w:hyperlink>
      <w:r w:rsidRPr="001919E7">
        <w:rPr>
          <w:rFonts w:cstheme="minorBidi"/>
          <w:color w:val="auto"/>
          <w:szCs w:val="28"/>
          <w:u w:val="single"/>
        </w:rPr>
        <w:t xml:space="preserve"> </w:t>
      </w:r>
      <w:r w:rsidRPr="001919E7">
        <w:rPr>
          <w:rFonts w:cstheme="minorBidi"/>
          <w:b/>
          <w:color w:val="auto"/>
          <w:szCs w:val="28"/>
          <w:u w:val="single"/>
        </w:rPr>
        <w:t>в срок до 17.00 часов 15 августа 2025 года.</w:t>
      </w:r>
    </w:p>
    <w:p w:rsidR="001919E7" w:rsidRPr="001919E7" w:rsidRDefault="001919E7" w:rsidP="001919E7">
      <w:pPr>
        <w:tabs>
          <w:tab w:val="left" w:pos="0"/>
        </w:tabs>
        <w:spacing w:before="100" w:beforeAutospacing="1" w:after="0" w:line="0" w:lineRule="atLeast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FC766A" w:rsidRDefault="00FC766A" w:rsidP="00C63606">
      <w:pPr>
        <w:pStyle w:val="ConsPlusNormal"/>
        <w:jc w:val="center"/>
      </w:pPr>
      <w:bookmarkStart w:id="3" w:name="_GoBack"/>
      <w:bookmarkEnd w:id="3"/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FC766A" w:rsidRDefault="00FC766A" w:rsidP="00FC766A">
      <w:pPr>
        <w:pStyle w:val="ConsPlusNormal"/>
        <w:jc w:val="both"/>
      </w:pPr>
    </w:p>
    <w:p w:rsidR="0081774F" w:rsidRDefault="0081774F" w:rsidP="00FC766A">
      <w:pPr>
        <w:pStyle w:val="ConsPlusNormal"/>
        <w:jc w:val="right"/>
        <w:outlineLvl w:val="1"/>
      </w:pPr>
    </w:p>
    <w:p w:rsidR="0081774F" w:rsidRDefault="0081774F" w:rsidP="00FC766A">
      <w:pPr>
        <w:pStyle w:val="ConsPlusNormal"/>
        <w:jc w:val="right"/>
        <w:outlineLvl w:val="1"/>
      </w:pPr>
    </w:p>
    <w:p w:rsidR="0081774F" w:rsidRDefault="0081774F" w:rsidP="00FC766A">
      <w:pPr>
        <w:pStyle w:val="ConsPlusNormal"/>
        <w:jc w:val="right"/>
        <w:outlineLvl w:val="1"/>
      </w:pPr>
    </w:p>
    <w:p w:rsidR="0081774F" w:rsidRDefault="0081774F" w:rsidP="00FC766A">
      <w:pPr>
        <w:pStyle w:val="ConsPlusNormal"/>
        <w:jc w:val="right"/>
        <w:outlineLvl w:val="1"/>
      </w:pPr>
    </w:p>
    <w:p w:rsidR="0081774F" w:rsidRDefault="0081774F" w:rsidP="00FC766A">
      <w:pPr>
        <w:pStyle w:val="ConsPlusNormal"/>
        <w:jc w:val="right"/>
        <w:outlineLvl w:val="1"/>
      </w:pPr>
    </w:p>
    <w:p w:rsidR="00AE4804" w:rsidRDefault="00AE4804" w:rsidP="00FC766A">
      <w:pPr>
        <w:pStyle w:val="ConsPlusNormal"/>
        <w:jc w:val="right"/>
        <w:outlineLvl w:val="1"/>
      </w:pPr>
    </w:p>
    <w:p w:rsidR="00FC766A" w:rsidRDefault="00FC766A" w:rsidP="00FC766A">
      <w:pPr>
        <w:pStyle w:val="ConsPlusNormal"/>
        <w:spacing w:after="1"/>
      </w:pPr>
    </w:p>
    <w:p w:rsidR="00C63606" w:rsidRDefault="00C63606" w:rsidP="00FC766A">
      <w:pPr>
        <w:pStyle w:val="ConsPlusNormal"/>
        <w:spacing w:after="1"/>
      </w:pPr>
    </w:p>
    <w:p w:rsidR="00C63606" w:rsidRDefault="00C63606" w:rsidP="00FC766A">
      <w:pPr>
        <w:pStyle w:val="ConsPlusNormal"/>
        <w:spacing w:after="1"/>
      </w:pPr>
    </w:p>
    <w:p w:rsidR="00C63606" w:rsidRDefault="00C63606" w:rsidP="00FC766A">
      <w:pPr>
        <w:pStyle w:val="ConsPlusNormal"/>
        <w:spacing w:after="1"/>
      </w:pPr>
    </w:p>
    <w:p w:rsidR="00C63606" w:rsidRDefault="00C63606" w:rsidP="00FC766A">
      <w:pPr>
        <w:pStyle w:val="ConsPlusNormal"/>
        <w:spacing w:after="1"/>
      </w:pPr>
    </w:p>
    <w:p w:rsidR="00C63606" w:rsidRDefault="00C63606" w:rsidP="00FC766A">
      <w:pPr>
        <w:pStyle w:val="ConsPlusNormal"/>
        <w:spacing w:after="1"/>
      </w:pPr>
    </w:p>
    <w:p w:rsidR="00C63606" w:rsidRDefault="00C63606" w:rsidP="00FC766A">
      <w:pPr>
        <w:pStyle w:val="ConsPlusNormal"/>
        <w:spacing w:after="1"/>
      </w:pPr>
    </w:p>
    <w:sectPr w:rsidR="00C63606" w:rsidSect="008A2923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057" w:rsidRDefault="00C32057" w:rsidP="008A2923">
      <w:pPr>
        <w:spacing w:after="0" w:line="240" w:lineRule="auto"/>
      </w:pPr>
      <w:r>
        <w:separator/>
      </w:r>
    </w:p>
  </w:endnote>
  <w:endnote w:type="continuationSeparator" w:id="0">
    <w:p w:rsidR="00C32057" w:rsidRDefault="00C32057" w:rsidP="008A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057" w:rsidRDefault="00C32057" w:rsidP="008A2923">
      <w:pPr>
        <w:spacing w:after="0" w:line="240" w:lineRule="auto"/>
      </w:pPr>
      <w:r>
        <w:separator/>
      </w:r>
    </w:p>
  </w:footnote>
  <w:footnote w:type="continuationSeparator" w:id="0">
    <w:p w:rsidR="00C32057" w:rsidRDefault="00C32057" w:rsidP="008A2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10289"/>
    <w:multiLevelType w:val="hybridMultilevel"/>
    <w:tmpl w:val="F8C409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0B8512E"/>
    <w:multiLevelType w:val="hybridMultilevel"/>
    <w:tmpl w:val="0610FC7A"/>
    <w:lvl w:ilvl="0" w:tplc="28F0FD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AC"/>
    <w:rsid w:val="0001395A"/>
    <w:rsid w:val="000E7F54"/>
    <w:rsid w:val="000F2D40"/>
    <w:rsid w:val="001919E7"/>
    <w:rsid w:val="00200B18"/>
    <w:rsid w:val="002042B1"/>
    <w:rsid w:val="0023050D"/>
    <w:rsid w:val="002B279F"/>
    <w:rsid w:val="003815FF"/>
    <w:rsid w:val="003A209B"/>
    <w:rsid w:val="005E001F"/>
    <w:rsid w:val="005E2311"/>
    <w:rsid w:val="00622667"/>
    <w:rsid w:val="0070549C"/>
    <w:rsid w:val="00755F9A"/>
    <w:rsid w:val="007A7CE1"/>
    <w:rsid w:val="0081774F"/>
    <w:rsid w:val="00831B2C"/>
    <w:rsid w:val="00857603"/>
    <w:rsid w:val="00892D50"/>
    <w:rsid w:val="008A2923"/>
    <w:rsid w:val="008D4C36"/>
    <w:rsid w:val="009B1BA2"/>
    <w:rsid w:val="00AE4804"/>
    <w:rsid w:val="00B20D49"/>
    <w:rsid w:val="00B234DB"/>
    <w:rsid w:val="00BB00D0"/>
    <w:rsid w:val="00C32057"/>
    <w:rsid w:val="00C63606"/>
    <w:rsid w:val="00CA3519"/>
    <w:rsid w:val="00D15137"/>
    <w:rsid w:val="00DC3400"/>
    <w:rsid w:val="00E94EAC"/>
    <w:rsid w:val="00F318BB"/>
    <w:rsid w:val="00FC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36C2-3F5F-46DB-8C1E-9E14EC70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F54"/>
    <w:pPr>
      <w:spacing w:after="4" w:line="248" w:lineRule="auto"/>
      <w:ind w:left="53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8A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92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8A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923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7">
    <w:name w:val="Hyperlink"/>
    <w:basedOn w:val="a0"/>
    <w:uiPriority w:val="99"/>
    <w:unhideWhenUsed/>
    <w:rsid w:val="002B279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1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18B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a">
    <w:name w:val="No Spacing"/>
    <w:uiPriority w:val="1"/>
    <w:qFormat/>
    <w:rsid w:val="00892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dmBodayb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daybo38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olovina.bodaib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ub.kolobovshchina.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7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1</cp:revision>
  <cp:lastPrinted>2025-08-05T05:39:00Z</cp:lastPrinted>
  <dcterms:created xsi:type="dcterms:W3CDTF">2025-05-27T04:39:00Z</dcterms:created>
  <dcterms:modified xsi:type="dcterms:W3CDTF">2025-08-14T06:56:00Z</dcterms:modified>
</cp:coreProperties>
</file>