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35" w:rsidRPr="00B04101" w:rsidRDefault="00BC446B" w:rsidP="00BC4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0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C446B" w:rsidRDefault="009D2230" w:rsidP="00BC4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Бодайбо и района по решению проблемы обеспечения организаций и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квалифицированными кадрами</w:t>
      </w:r>
      <w:r w:rsidR="00BC4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46B" w:rsidRDefault="00BC446B" w:rsidP="00BC4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68B" w:rsidRDefault="0082668B" w:rsidP="00BC4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68B" w:rsidRDefault="0082668B" w:rsidP="00826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68B" w:rsidRDefault="0082668B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администрацию г. Бодайбо и района поступило обращение главного врача ОГБУЗ «Центральная районная больница г. Бодайбо» И.В. Никулина о необходимости разработки и принятии муниципальной программы  для реализации мероприятий по  привлечению специализированных медицинских кадров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20886">
        <w:rPr>
          <w:rFonts w:ascii="Times New Roman" w:hAnsi="Times New Roman" w:cs="Times New Roman"/>
          <w:sz w:val="24"/>
          <w:szCs w:val="24"/>
        </w:rPr>
        <w:t xml:space="preserve">, предусмотрев при этом </w:t>
      </w:r>
      <w:r w:rsidR="00FB613A">
        <w:rPr>
          <w:rFonts w:ascii="Times New Roman" w:hAnsi="Times New Roman" w:cs="Times New Roman"/>
          <w:sz w:val="24"/>
          <w:szCs w:val="24"/>
        </w:rPr>
        <w:t xml:space="preserve">выделение </w:t>
      </w:r>
      <w:r w:rsidR="00E20886">
        <w:rPr>
          <w:rFonts w:ascii="Times New Roman" w:hAnsi="Times New Roman" w:cs="Times New Roman"/>
          <w:sz w:val="24"/>
          <w:szCs w:val="24"/>
        </w:rPr>
        <w:t>средств местного бюджета</w:t>
      </w:r>
      <w:r w:rsidR="00FB613A">
        <w:rPr>
          <w:rFonts w:ascii="Times New Roman" w:hAnsi="Times New Roman" w:cs="Times New Roman"/>
          <w:sz w:val="24"/>
          <w:szCs w:val="24"/>
        </w:rPr>
        <w:t xml:space="preserve"> на ее реализацию, в том числе на</w:t>
      </w:r>
      <w:r w:rsidR="00E2088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20886" w:rsidRDefault="00E20886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единовременные денежные выплаты («подъемные») врачам и среднему медицинскому персоналу, прибывшему на работу в район;</w:t>
      </w:r>
    </w:p>
    <w:p w:rsidR="00E20886" w:rsidRDefault="00E20886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обеспечение жильем медицинских работников;</w:t>
      </w:r>
    </w:p>
    <w:p w:rsidR="00E20886" w:rsidRDefault="00E20886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доплаты к заработной плате молодым специалистам (до 30 лет);</w:t>
      </w:r>
    </w:p>
    <w:p w:rsidR="00E20886" w:rsidRDefault="00E20886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оплату стипендий выпускникам школ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поступившим в медицинские ВУЗы, оплату за обучение в интернатуре, ординатуре и прочие.</w:t>
      </w:r>
    </w:p>
    <w:p w:rsidR="00E20886" w:rsidRDefault="007C463A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Бодайбо и района обратилась в министерство здравоохранения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Иркутской области и к Председателю комитета по здравоохранения и социальной защите Законодательного Собрания Иркутской области с письмом, </w:t>
      </w:r>
      <w:r w:rsidR="00FB613A">
        <w:rPr>
          <w:rFonts w:ascii="Times New Roman" w:hAnsi="Times New Roman" w:cs="Times New Roman"/>
          <w:sz w:val="24"/>
          <w:szCs w:val="24"/>
        </w:rPr>
        <w:t>о том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FB613A">
        <w:rPr>
          <w:rFonts w:ascii="Times New Roman" w:hAnsi="Times New Roman" w:cs="Times New Roman"/>
          <w:sz w:val="24"/>
          <w:szCs w:val="24"/>
        </w:rPr>
        <w:t xml:space="preserve"> </w:t>
      </w:r>
      <w:r w:rsidR="00E20886">
        <w:rPr>
          <w:rFonts w:ascii="Times New Roman" w:hAnsi="Times New Roman" w:cs="Times New Roman"/>
          <w:sz w:val="24"/>
          <w:szCs w:val="24"/>
        </w:rPr>
        <w:t>Законом Иркутской области от 05.03.2010 г. № 4-оз «Об отдельных вопросах здравоохранения  в Иркутской области» определен комплекс мер, относящихся к созданию муниципальными районами</w:t>
      </w:r>
      <w:r w:rsidR="004E0848">
        <w:rPr>
          <w:rFonts w:ascii="Times New Roman" w:hAnsi="Times New Roman" w:cs="Times New Roman"/>
          <w:sz w:val="24"/>
          <w:szCs w:val="24"/>
        </w:rPr>
        <w:t xml:space="preserve"> условий для оказания медицинской помощи населению, в том числе и создание благоприятных условий в целях привлечения медицинских работников</w:t>
      </w:r>
      <w:proofErr w:type="gramEnd"/>
      <w:r w:rsidR="004E0848">
        <w:rPr>
          <w:rFonts w:ascii="Times New Roman" w:hAnsi="Times New Roman" w:cs="Times New Roman"/>
          <w:sz w:val="24"/>
          <w:szCs w:val="24"/>
        </w:rPr>
        <w:t xml:space="preserve"> для работы в медицинских организациях.</w:t>
      </w:r>
    </w:p>
    <w:p w:rsidR="004E0848" w:rsidRDefault="004E0848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Вместе с тем, распоряжением Правительства Российской Федерации от 15.04.2013 г. № 614-р утвержден комплекс</w:t>
      </w:r>
      <w:r w:rsidR="007C463A">
        <w:rPr>
          <w:rFonts w:ascii="Times New Roman" w:hAnsi="Times New Roman" w:cs="Times New Roman"/>
          <w:sz w:val="24"/>
          <w:szCs w:val="24"/>
        </w:rPr>
        <w:t xml:space="preserve"> мер по обеспечению системы здравоохранения Российской Федерации медицинскими кадрами до 2018 года, которым определено, что субъекты Р</w:t>
      </w:r>
      <w:r w:rsidR="008E38FD">
        <w:rPr>
          <w:rFonts w:ascii="Times New Roman" w:hAnsi="Times New Roman" w:cs="Times New Roman"/>
          <w:sz w:val="24"/>
          <w:szCs w:val="24"/>
        </w:rPr>
        <w:t>Ф</w:t>
      </w:r>
      <w:r w:rsidR="007C463A">
        <w:rPr>
          <w:rFonts w:ascii="Times New Roman" w:hAnsi="Times New Roman" w:cs="Times New Roman"/>
          <w:sz w:val="24"/>
          <w:szCs w:val="24"/>
        </w:rPr>
        <w:t xml:space="preserve"> должны разработать, утвердить и </w:t>
      </w:r>
      <w:r w:rsidR="008E38FD">
        <w:rPr>
          <w:rFonts w:ascii="Times New Roman" w:hAnsi="Times New Roman" w:cs="Times New Roman"/>
          <w:sz w:val="24"/>
          <w:szCs w:val="24"/>
        </w:rPr>
        <w:t xml:space="preserve">реализовать программы, направленные на поэтапное устранение дефицита медицинских кадров, а также субъекты РФ ответственны за разработку дифференцированных мер социальной поддержки медицинских </w:t>
      </w:r>
      <w:proofErr w:type="spellStart"/>
      <w:r w:rsidR="008E38FD">
        <w:rPr>
          <w:rFonts w:ascii="Times New Roman" w:hAnsi="Times New Roman" w:cs="Times New Roman"/>
          <w:sz w:val="24"/>
          <w:szCs w:val="24"/>
        </w:rPr>
        <w:t>работков</w:t>
      </w:r>
      <w:proofErr w:type="spellEnd"/>
      <w:r w:rsidR="008E38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2DC8" w:rsidRDefault="008E38FD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Изучив программы других территорий, в том числе и ведомственную программу Иркутской области «Кадровое обеспечение системы здравоохранения Иркутской области» на 2013-2015 годы и на период до 2017 года</w:t>
      </w:r>
      <w:r w:rsidR="009A2DC8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gramStart"/>
      <w:r w:rsidR="009A2D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A2DC8">
        <w:rPr>
          <w:rFonts w:ascii="Times New Roman" w:hAnsi="Times New Roman" w:cs="Times New Roman"/>
          <w:sz w:val="24"/>
          <w:szCs w:val="24"/>
        </w:rPr>
        <w:t>. Бодайбо и района отмечено следующее.</w:t>
      </w:r>
    </w:p>
    <w:p w:rsidR="008E38FD" w:rsidRDefault="009A2DC8" w:rsidP="009A2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многих регионах в  областных, а не местных бюджетах (в соответствии с принятыми программами) предусмотрены существенные меры по привлечению медицинских кадров, например:</w:t>
      </w:r>
    </w:p>
    <w:p w:rsidR="009A2DC8" w:rsidRDefault="009A2DC8" w:rsidP="009A2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86"/>
        <w:gridCol w:w="1573"/>
        <w:gridCol w:w="1428"/>
        <w:gridCol w:w="1514"/>
        <w:gridCol w:w="1560"/>
        <w:gridCol w:w="1710"/>
      </w:tblGrid>
      <w:tr w:rsidR="00E410EE" w:rsidTr="001E705E">
        <w:tc>
          <w:tcPr>
            <w:tcW w:w="1786" w:type="dxa"/>
          </w:tcPr>
          <w:p w:rsidR="009A2DC8" w:rsidRPr="009A2DC8" w:rsidRDefault="009A2DC8" w:rsidP="009A2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73" w:type="dxa"/>
          </w:tcPr>
          <w:p w:rsidR="009A2DC8" w:rsidRPr="009A2DC8" w:rsidRDefault="009A2DC8" w:rsidP="009A2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Новосибирская обл.</w:t>
            </w:r>
          </w:p>
        </w:tc>
        <w:tc>
          <w:tcPr>
            <w:tcW w:w="1428" w:type="dxa"/>
          </w:tcPr>
          <w:p w:rsidR="009A2DC8" w:rsidRPr="009A2DC8" w:rsidRDefault="009A2DC8" w:rsidP="009A2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Тульская обл.</w:t>
            </w:r>
          </w:p>
        </w:tc>
        <w:tc>
          <w:tcPr>
            <w:tcW w:w="1514" w:type="dxa"/>
          </w:tcPr>
          <w:p w:rsidR="009A2DC8" w:rsidRPr="009A2DC8" w:rsidRDefault="009A2DC8" w:rsidP="009A2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Карелия</w:t>
            </w:r>
          </w:p>
        </w:tc>
        <w:tc>
          <w:tcPr>
            <w:tcW w:w="1560" w:type="dxa"/>
          </w:tcPr>
          <w:p w:rsidR="009A2DC8" w:rsidRPr="009A2DC8" w:rsidRDefault="009A2DC8" w:rsidP="009A2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обл.</w:t>
            </w:r>
          </w:p>
        </w:tc>
        <w:tc>
          <w:tcPr>
            <w:tcW w:w="1710" w:type="dxa"/>
          </w:tcPr>
          <w:p w:rsidR="009A2DC8" w:rsidRPr="009A2DC8" w:rsidRDefault="009A2DC8" w:rsidP="009A2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Иркутская обл.</w:t>
            </w:r>
          </w:p>
        </w:tc>
      </w:tr>
      <w:tr w:rsidR="00E410EE" w:rsidRPr="00E410EE" w:rsidTr="001E705E">
        <w:tc>
          <w:tcPr>
            <w:tcW w:w="1786" w:type="dxa"/>
          </w:tcPr>
          <w:p w:rsidR="009A2DC8" w:rsidRPr="00E410EE" w:rsidRDefault="00DF3F83" w:rsidP="00DF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Единовременная выплата врачам</w:t>
            </w:r>
          </w:p>
        </w:tc>
        <w:tc>
          <w:tcPr>
            <w:tcW w:w="1573" w:type="dxa"/>
          </w:tcPr>
          <w:p w:rsidR="009A2DC8" w:rsidRPr="00E410EE" w:rsidRDefault="00DF3F83" w:rsidP="009A2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300 т.р. для 269 специалистов, окончивших интернатуру, ординатуру</w:t>
            </w:r>
          </w:p>
        </w:tc>
        <w:tc>
          <w:tcPr>
            <w:tcW w:w="1428" w:type="dxa"/>
          </w:tcPr>
          <w:p w:rsidR="009A2DC8" w:rsidRPr="00E410EE" w:rsidRDefault="00DF3F83" w:rsidP="00E4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от 300 т.р. до 500 т.р.</w:t>
            </w:r>
          </w:p>
        </w:tc>
        <w:tc>
          <w:tcPr>
            <w:tcW w:w="1514" w:type="dxa"/>
          </w:tcPr>
          <w:p w:rsidR="009A2DC8" w:rsidRPr="00E410EE" w:rsidRDefault="00DF3F83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100 т.р.</w:t>
            </w:r>
          </w:p>
        </w:tc>
        <w:tc>
          <w:tcPr>
            <w:tcW w:w="1560" w:type="dxa"/>
          </w:tcPr>
          <w:p w:rsidR="009A2DC8" w:rsidRPr="00E410EE" w:rsidRDefault="00DF3F83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100 т.р.</w:t>
            </w:r>
          </w:p>
        </w:tc>
        <w:tc>
          <w:tcPr>
            <w:tcW w:w="1710" w:type="dxa"/>
          </w:tcPr>
          <w:p w:rsidR="009A2DC8" w:rsidRPr="00E410EE" w:rsidRDefault="00DF3F83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0EE" w:rsidRPr="00E410EE" w:rsidTr="001E705E">
        <w:tc>
          <w:tcPr>
            <w:tcW w:w="1786" w:type="dxa"/>
          </w:tcPr>
          <w:p w:rsidR="00DF3F83" w:rsidRPr="00E410EE" w:rsidRDefault="00DF3F83" w:rsidP="00DF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-«- среднему персоналу</w:t>
            </w:r>
          </w:p>
        </w:tc>
        <w:tc>
          <w:tcPr>
            <w:tcW w:w="1573" w:type="dxa"/>
          </w:tcPr>
          <w:p w:rsidR="00DF3F83" w:rsidRPr="00E410EE" w:rsidRDefault="00DF3F83" w:rsidP="009A2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DF3F83" w:rsidRPr="00E410EE" w:rsidRDefault="00DF3F83" w:rsidP="00E4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DF3F83" w:rsidRPr="00E410EE" w:rsidRDefault="00DF3F83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3F83" w:rsidRPr="00E410EE" w:rsidRDefault="00DF3F83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48 т.р.</w:t>
            </w:r>
          </w:p>
        </w:tc>
        <w:tc>
          <w:tcPr>
            <w:tcW w:w="1710" w:type="dxa"/>
          </w:tcPr>
          <w:p w:rsidR="00DF3F83" w:rsidRPr="00E410EE" w:rsidRDefault="00DF3F83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0EE" w:rsidRPr="00E410EE" w:rsidTr="001E705E">
        <w:tc>
          <w:tcPr>
            <w:tcW w:w="1786" w:type="dxa"/>
          </w:tcPr>
          <w:p w:rsidR="00DF3F83" w:rsidRPr="00E410EE" w:rsidRDefault="00DF3F83" w:rsidP="00DF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 xml:space="preserve">Доплаты </w:t>
            </w:r>
            <w:proofErr w:type="spellStart"/>
            <w:proofErr w:type="gramStart"/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моло-дым</w:t>
            </w:r>
            <w:proofErr w:type="spellEnd"/>
            <w:proofErr w:type="gramEnd"/>
            <w:r w:rsidRPr="00E41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специали</w:t>
            </w:r>
            <w:r w:rsidR="00E410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-там</w:t>
            </w:r>
            <w:proofErr w:type="spellEnd"/>
            <w:r w:rsidRPr="00E410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заключив-шим</w:t>
            </w:r>
            <w:proofErr w:type="spellEnd"/>
            <w:r w:rsidRPr="00E410EE">
              <w:rPr>
                <w:rFonts w:ascii="Times New Roman" w:hAnsi="Times New Roman" w:cs="Times New Roman"/>
                <w:sz w:val="20"/>
                <w:szCs w:val="20"/>
              </w:rPr>
              <w:t xml:space="preserve"> договоры</w:t>
            </w:r>
          </w:p>
        </w:tc>
        <w:tc>
          <w:tcPr>
            <w:tcW w:w="1573" w:type="dxa"/>
          </w:tcPr>
          <w:p w:rsidR="00DF3F83" w:rsidRPr="00E410EE" w:rsidRDefault="00E410EE" w:rsidP="00E410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25% от оклада в течение 3-х лет</w:t>
            </w:r>
          </w:p>
        </w:tc>
        <w:tc>
          <w:tcPr>
            <w:tcW w:w="1428" w:type="dxa"/>
          </w:tcPr>
          <w:p w:rsidR="00DF3F83" w:rsidRPr="00E410EE" w:rsidRDefault="00E410EE" w:rsidP="00E4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DF3F83" w:rsidRPr="00E410EE" w:rsidRDefault="00E410EE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3F83" w:rsidRPr="00E410EE" w:rsidRDefault="00E410EE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DF3F83" w:rsidRPr="00E410EE" w:rsidRDefault="00E410EE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0EE" w:rsidRPr="00E410EE" w:rsidTr="001E705E">
        <w:tc>
          <w:tcPr>
            <w:tcW w:w="1786" w:type="dxa"/>
          </w:tcPr>
          <w:p w:rsidR="00E410EE" w:rsidRPr="00E410EE" w:rsidRDefault="00E410EE" w:rsidP="00E41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аботникам,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имеющим дефицитные специальности</w:t>
            </w:r>
          </w:p>
        </w:tc>
        <w:tc>
          <w:tcPr>
            <w:tcW w:w="1573" w:type="dxa"/>
          </w:tcPr>
          <w:p w:rsidR="00E410EE" w:rsidRPr="00E410EE" w:rsidRDefault="00E410EE" w:rsidP="00E4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7,0 т.р. ежемесячно</w:t>
            </w:r>
          </w:p>
        </w:tc>
        <w:tc>
          <w:tcPr>
            <w:tcW w:w="1428" w:type="dxa"/>
          </w:tcPr>
          <w:p w:rsidR="00E410EE" w:rsidRPr="00E410EE" w:rsidRDefault="00E410EE" w:rsidP="00E4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E410EE" w:rsidRPr="00E410EE" w:rsidRDefault="00E410EE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410EE" w:rsidRPr="00E410EE" w:rsidRDefault="00E410EE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E410EE" w:rsidRPr="00E410EE" w:rsidRDefault="00E410EE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0EE" w:rsidRPr="00E410EE" w:rsidTr="001E705E">
        <w:tc>
          <w:tcPr>
            <w:tcW w:w="1786" w:type="dxa"/>
          </w:tcPr>
          <w:p w:rsidR="00E410EE" w:rsidRDefault="00E410EE" w:rsidP="00E41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Оплата обучения с последующим трудоустройством</w:t>
            </w:r>
          </w:p>
        </w:tc>
        <w:tc>
          <w:tcPr>
            <w:tcW w:w="1573" w:type="dxa"/>
          </w:tcPr>
          <w:p w:rsidR="00E410EE" w:rsidRDefault="00E410EE" w:rsidP="00E4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студентов в год</w:t>
            </w:r>
          </w:p>
        </w:tc>
        <w:tc>
          <w:tcPr>
            <w:tcW w:w="1428" w:type="dxa"/>
          </w:tcPr>
          <w:p w:rsidR="00E410EE" w:rsidRDefault="00057B28" w:rsidP="00E4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чел. ежегодно</w:t>
            </w:r>
          </w:p>
        </w:tc>
        <w:tc>
          <w:tcPr>
            <w:tcW w:w="1514" w:type="dxa"/>
          </w:tcPr>
          <w:p w:rsidR="00E410EE" w:rsidRDefault="00057B28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т.р. при заключении договора до 3-х лет</w:t>
            </w:r>
          </w:p>
        </w:tc>
        <w:tc>
          <w:tcPr>
            <w:tcW w:w="1560" w:type="dxa"/>
          </w:tcPr>
          <w:p w:rsidR="00E410EE" w:rsidRDefault="00057B28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E410EE" w:rsidRDefault="00057B28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80 целевых мест в ВУЗах с целью укомплектования села и северных территорий</w:t>
            </w:r>
          </w:p>
        </w:tc>
      </w:tr>
      <w:tr w:rsidR="00057B28" w:rsidRPr="00E410EE" w:rsidTr="001E705E">
        <w:tc>
          <w:tcPr>
            <w:tcW w:w="1786" w:type="dxa"/>
          </w:tcPr>
          <w:p w:rsidR="00057B28" w:rsidRDefault="00057B28" w:rsidP="0005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Доплата к стипендии (соц. поддержка студентов мед.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ВУЗов)</w:t>
            </w:r>
            <w:proofErr w:type="gramEnd"/>
          </w:p>
        </w:tc>
        <w:tc>
          <w:tcPr>
            <w:tcW w:w="1573" w:type="dxa"/>
          </w:tcPr>
          <w:p w:rsidR="00057B28" w:rsidRDefault="00057B28" w:rsidP="00E4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057B28" w:rsidRDefault="00057B28" w:rsidP="00E4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 т.р. 150-350 студентов ежегодно</w:t>
            </w:r>
          </w:p>
        </w:tc>
        <w:tc>
          <w:tcPr>
            <w:tcW w:w="1514" w:type="dxa"/>
          </w:tcPr>
          <w:p w:rsidR="00057B28" w:rsidRDefault="00057B28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т.р.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месс.</w:t>
            </w:r>
          </w:p>
        </w:tc>
        <w:tc>
          <w:tcPr>
            <w:tcW w:w="1560" w:type="dxa"/>
          </w:tcPr>
          <w:p w:rsidR="00057B28" w:rsidRDefault="00057B28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057B28" w:rsidRDefault="00057B28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B28" w:rsidRPr="00E410EE" w:rsidTr="001E705E">
        <w:tc>
          <w:tcPr>
            <w:tcW w:w="1786" w:type="dxa"/>
          </w:tcPr>
          <w:p w:rsidR="00057B28" w:rsidRDefault="00057B28" w:rsidP="0005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аренды жилья</w:t>
            </w:r>
          </w:p>
        </w:tc>
        <w:tc>
          <w:tcPr>
            <w:tcW w:w="1573" w:type="dxa"/>
          </w:tcPr>
          <w:p w:rsidR="00057B28" w:rsidRDefault="00A545F8" w:rsidP="00E4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:rsidR="00057B28" w:rsidRDefault="00A545F8" w:rsidP="00E4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057B28" w:rsidRDefault="00A545F8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7 т.р., а в отдельных учреждениях до 9 т.р.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месс.</w:t>
            </w:r>
          </w:p>
        </w:tc>
        <w:tc>
          <w:tcPr>
            <w:tcW w:w="1560" w:type="dxa"/>
          </w:tcPr>
          <w:p w:rsidR="00057B28" w:rsidRDefault="00A545F8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057B28" w:rsidRDefault="00A545F8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45F8" w:rsidRPr="00E410EE" w:rsidTr="001E705E">
        <w:tc>
          <w:tcPr>
            <w:tcW w:w="1786" w:type="dxa"/>
          </w:tcPr>
          <w:p w:rsidR="00A545F8" w:rsidRDefault="00A545F8" w:rsidP="0005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для приобретения и строительства жилья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 работникам</w:t>
            </w:r>
            <w:proofErr w:type="gramEnd"/>
          </w:p>
        </w:tc>
        <w:tc>
          <w:tcPr>
            <w:tcW w:w="1573" w:type="dxa"/>
          </w:tcPr>
          <w:p w:rsidR="00A545F8" w:rsidRDefault="00A545F8" w:rsidP="00E4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5% стоимости жилья</w:t>
            </w:r>
          </w:p>
        </w:tc>
        <w:tc>
          <w:tcPr>
            <w:tcW w:w="1428" w:type="dxa"/>
          </w:tcPr>
          <w:p w:rsidR="00A545F8" w:rsidRDefault="00A545F8" w:rsidP="00E4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A545F8" w:rsidRDefault="00A545F8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545F8" w:rsidRDefault="00A545F8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A545F8" w:rsidRDefault="00A545F8" w:rsidP="00DF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A2DC8" w:rsidRDefault="009A2DC8" w:rsidP="009A2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05E" w:rsidRDefault="00FB613A" w:rsidP="009A2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</w:t>
      </w:r>
      <w:r w:rsidR="00C1767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азом</w:t>
      </w:r>
      <w:r w:rsidR="00B04101">
        <w:rPr>
          <w:rFonts w:ascii="Times New Roman" w:hAnsi="Times New Roman" w:cs="Times New Roman"/>
          <w:sz w:val="24"/>
          <w:szCs w:val="24"/>
        </w:rPr>
        <w:t xml:space="preserve">, что Иркутская область, на сегодняшний день, практически  все обязанности по принятию вышеуказанных мер необоснованно переложила на расходы </w:t>
      </w:r>
      <w:proofErr w:type="spellStart"/>
      <w:r w:rsidR="00B04101">
        <w:rPr>
          <w:rFonts w:ascii="Times New Roman" w:hAnsi="Times New Roman" w:cs="Times New Roman"/>
          <w:sz w:val="24"/>
          <w:szCs w:val="24"/>
        </w:rPr>
        <w:t>высокодефицитных</w:t>
      </w:r>
      <w:proofErr w:type="spellEnd"/>
      <w:r w:rsidR="00B04101">
        <w:rPr>
          <w:rFonts w:ascii="Times New Roman" w:hAnsi="Times New Roman" w:cs="Times New Roman"/>
          <w:sz w:val="24"/>
          <w:szCs w:val="24"/>
        </w:rPr>
        <w:t xml:space="preserve"> местных бюджетов </w:t>
      </w:r>
      <w:r w:rsidR="00811C8D">
        <w:rPr>
          <w:rFonts w:ascii="Times New Roman" w:hAnsi="Times New Roman" w:cs="Times New Roman"/>
          <w:sz w:val="24"/>
          <w:szCs w:val="24"/>
        </w:rPr>
        <w:t>и в областной программе совершенно не предусмотрены меры социальной поддержки медицинских работников.</w:t>
      </w:r>
    </w:p>
    <w:p w:rsidR="00811C8D" w:rsidRPr="00E410EE" w:rsidRDefault="00811C8D" w:rsidP="009A2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ответ на обращение администрации г. Бодайбо и района получен ответ от заместителя министра здравоохранения Иркутской области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министерством прорабатывается вопрос о расширении перечня мероприятий, направленных на поэтапное устранение дефицита медицинских кадров при формировании Закона Иркутской области об областном бюджете на 2016 и на плановый период 2017 и 2018 годов.</w:t>
      </w:r>
      <w:proofErr w:type="gramEnd"/>
    </w:p>
    <w:p w:rsidR="009A2DC8" w:rsidRDefault="00100A4E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сложилась тяжелая ситуация. С одной, нехватка медицинских кадров, с другой стороны, дефицитный бюджет. Положение усугубляет падение налоговых платежей в бюджет. При нестабильной цене на золото, в результате</w:t>
      </w:r>
      <w:r w:rsidR="00FB613A">
        <w:rPr>
          <w:rFonts w:ascii="Times New Roman" w:hAnsi="Times New Roman" w:cs="Times New Roman"/>
          <w:sz w:val="24"/>
          <w:szCs w:val="24"/>
        </w:rPr>
        <w:t xml:space="preserve"> проведенного</w:t>
      </w:r>
      <w:r>
        <w:rPr>
          <w:rFonts w:ascii="Times New Roman" w:hAnsi="Times New Roman" w:cs="Times New Roman"/>
          <w:sz w:val="24"/>
          <w:szCs w:val="24"/>
        </w:rPr>
        <w:t xml:space="preserve"> анализа плановых горных работ, золотодобывающие предприятия </w:t>
      </w:r>
      <w:r w:rsidR="003E338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FB613A">
        <w:rPr>
          <w:rFonts w:ascii="Times New Roman" w:hAnsi="Times New Roman" w:cs="Times New Roman"/>
          <w:sz w:val="24"/>
          <w:szCs w:val="24"/>
        </w:rPr>
        <w:t xml:space="preserve">проводят мероприятия по </w:t>
      </w:r>
      <w:r w:rsidR="003E3388">
        <w:rPr>
          <w:rFonts w:ascii="Times New Roman" w:hAnsi="Times New Roman" w:cs="Times New Roman"/>
          <w:sz w:val="24"/>
          <w:szCs w:val="24"/>
        </w:rPr>
        <w:t>исключ</w:t>
      </w:r>
      <w:r w:rsidR="00FB613A">
        <w:rPr>
          <w:rFonts w:ascii="Times New Roman" w:hAnsi="Times New Roman" w:cs="Times New Roman"/>
          <w:sz w:val="24"/>
          <w:szCs w:val="24"/>
        </w:rPr>
        <w:t>ению</w:t>
      </w:r>
      <w:r w:rsidR="003E3388">
        <w:rPr>
          <w:rFonts w:ascii="Times New Roman" w:hAnsi="Times New Roman" w:cs="Times New Roman"/>
          <w:sz w:val="24"/>
          <w:szCs w:val="24"/>
        </w:rPr>
        <w:t xml:space="preserve"> убыточны</w:t>
      </w:r>
      <w:r w:rsidR="00FB613A">
        <w:rPr>
          <w:rFonts w:ascii="Times New Roman" w:hAnsi="Times New Roman" w:cs="Times New Roman"/>
          <w:sz w:val="24"/>
          <w:szCs w:val="24"/>
        </w:rPr>
        <w:t>х</w:t>
      </w:r>
      <w:r w:rsidR="003E33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E3388">
        <w:rPr>
          <w:rFonts w:ascii="Times New Roman" w:hAnsi="Times New Roman" w:cs="Times New Roman"/>
          <w:sz w:val="24"/>
          <w:szCs w:val="24"/>
        </w:rPr>
        <w:t>низкорентабельны</w:t>
      </w:r>
      <w:r w:rsidR="00FB613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E3388">
        <w:rPr>
          <w:rFonts w:ascii="Times New Roman" w:hAnsi="Times New Roman" w:cs="Times New Roman"/>
          <w:sz w:val="24"/>
          <w:szCs w:val="24"/>
        </w:rPr>
        <w:t xml:space="preserve"> </w:t>
      </w:r>
      <w:r w:rsidR="00FB613A">
        <w:rPr>
          <w:rFonts w:ascii="Times New Roman" w:hAnsi="Times New Roman" w:cs="Times New Roman"/>
          <w:sz w:val="24"/>
          <w:szCs w:val="24"/>
        </w:rPr>
        <w:t>объектов</w:t>
      </w:r>
      <w:r w:rsidR="00C01D4C">
        <w:rPr>
          <w:rFonts w:ascii="Times New Roman" w:hAnsi="Times New Roman" w:cs="Times New Roman"/>
          <w:sz w:val="24"/>
          <w:szCs w:val="24"/>
        </w:rPr>
        <w:t xml:space="preserve"> из золотодобычи</w:t>
      </w:r>
      <w:r w:rsidR="003E3388">
        <w:rPr>
          <w:rFonts w:ascii="Times New Roman" w:hAnsi="Times New Roman" w:cs="Times New Roman"/>
          <w:sz w:val="24"/>
          <w:szCs w:val="24"/>
        </w:rPr>
        <w:t>, что приводит к снижению налоговых поступлений.</w:t>
      </w:r>
    </w:p>
    <w:p w:rsidR="003E3388" w:rsidRDefault="003E3388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Есть территории Иркутской области, которые находятся в худшем положении.</w:t>
      </w:r>
      <w:r w:rsidR="00C76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Таким территориям из областного бюджета предоставляются дотации на выравнивание бюджетной обеспеченности</w:t>
      </w:r>
      <w:r w:rsidR="0086339F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а сбалансированность бюджета МО г. Бодайбо и района, кроме субсидии на реализацию мероприятий, направленных на повышение эффективности бюджетных средств, которую получают все территории, финансовую помощь </w:t>
      </w:r>
      <w:r w:rsidR="0086339F">
        <w:rPr>
          <w:rFonts w:ascii="Times New Roman" w:hAnsi="Times New Roman" w:cs="Times New Roman"/>
          <w:sz w:val="24"/>
          <w:szCs w:val="24"/>
        </w:rPr>
        <w:t xml:space="preserve">МО г. Бодайбо и района </w:t>
      </w:r>
      <w:r>
        <w:rPr>
          <w:rFonts w:ascii="Times New Roman" w:hAnsi="Times New Roman" w:cs="Times New Roman"/>
          <w:sz w:val="24"/>
          <w:szCs w:val="24"/>
        </w:rPr>
        <w:t>из областного бюджета не получает.</w:t>
      </w:r>
    </w:p>
    <w:p w:rsidR="00C76994" w:rsidRDefault="00C76994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не отказывается участвовать в создании благоприятных условий для развития здравоохранения. В районе в одном из первых был построен 4-х квартирный жилой дом для медиков. В настоящее время ведется строительство 16-ти квартирного жилого дома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Бодайбо для работников бюджетных организаций, в котором также будут выделены квартиры для медицинских работников. Это достаточно дорогостоящее для бюджета вложение.</w:t>
      </w:r>
    </w:p>
    <w:p w:rsidR="00C76994" w:rsidRDefault="00C76994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Аналогично обстоит проблема </w:t>
      </w:r>
      <w:r w:rsidR="00F82DD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неукомплектованности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39F">
        <w:rPr>
          <w:rFonts w:ascii="Times New Roman" w:hAnsi="Times New Roman" w:cs="Times New Roman"/>
          <w:sz w:val="24"/>
          <w:szCs w:val="24"/>
        </w:rPr>
        <w:t xml:space="preserve">квалифицированными кадрами </w:t>
      </w:r>
      <w:r w:rsidR="007E4CEB">
        <w:rPr>
          <w:rFonts w:ascii="Times New Roman" w:hAnsi="Times New Roman" w:cs="Times New Roman"/>
          <w:sz w:val="24"/>
          <w:szCs w:val="24"/>
        </w:rPr>
        <w:t>учреждений образования и культуры.</w:t>
      </w:r>
    </w:p>
    <w:p w:rsidR="00E72CD8" w:rsidRDefault="00F82DD6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30C46">
        <w:rPr>
          <w:rFonts w:ascii="Times New Roman" w:hAnsi="Times New Roman" w:cs="Times New Roman"/>
          <w:sz w:val="24"/>
          <w:szCs w:val="24"/>
        </w:rPr>
        <w:t>В культуре в</w:t>
      </w:r>
      <w:r w:rsidR="00E72CD8">
        <w:rPr>
          <w:rFonts w:ascii="Times New Roman" w:hAnsi="Times New Roman" w:cs="Times New Roman"/>
          <w:sz w:val="24"/>
          <w:szCs w:val="24"/>
        </w:rPr>
        <w:t xml:space="preserve"> настоящее время острый дефицит квалифицированных кадров, обусловленный низким общественным престижем профессий клубных, библиотечных и музейных работников, является одной из важнейших проблем сферы культуры. </w:t>
      </w:r>
      <w:r w:rsidR="00423BE1">
        <w:rPr>
          <w:rFonts w:ascii="Times New Roman" w:hAnsi="Times New Roman" w:cs="Times New Roman"/>
          <w:sz w:val="24"/>
          <w:szCs w:val="24"/>
        </w:rPr>
        <w:t>Кроме того, эта проблема связана с миграционным оттоком  специалистов культуры из района, увольнением специалистов и слабое пополнение из числа молодежи. Все эти факторы влияют на эффективность работы учреждений культуры.</w:t>
      </w:r>
    </w:p>
    <w:p w:rsidR="00E72CD8" w:rsidRDefault="00423BE1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Дополнительной причиной </w:t>
      </w:r>
      <w:r w:rsidR="0000481E">
        <w:rPr>
          <w:rFonts w:ascii="Times New Roman" w:hAnsi="Times New Roman" w:cs="Times New Roman"/>
          <w:sz w:val="24"/>
          <w:szCs w:val="24"/>
        </w:rPr>
        <w:t>кадровой проблемы Управления культуры является тенденция старения кадров, а также низкий процент численности работников, имеющих специалистов или высшее образование.</w:t>
      </w:r>
    </w:p>
    <w:p w:rsidR="0000481E" w:rsidRDefault="0000481E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DE1">
        <w:rPr>
          <w:rFonts w:ascii="Times New Roman" w:hAnsi="Times New Roman" w:cs="Times New Roman"/>
          <w:sz w:val="24"/>
          <w:szCs w:val="24"/>
        </w:rPr>
        <w:t>В данный момент в Управлении культуры не</w:t>
      </w:r>
      <w:r w:rsidR="00CF41A6">
        <w:rPr>
          <w:rFonts w:ascii="Times New Roman" w:hAnsi="Times New Roman" w:cs="Times New Roman"/>
          <w:sz w:val="24"/>
          <w:szCs w:val="24"/>
        </w:rPr>
        <w:t>т</w:t>
      </w:r>
      <w:r w:rsidR="00F82DE1">
        <w:rPr>
          <w:rFonts w:ascii="Times New Roman" w:hAnsi="Times New Roman" w:cs="Times New Roman"/>
          <w:sz w:val="24"/>
          <w:szCs w:val="24"/>
        </w:rPr>
        <w:t xml:space="preserve"> рычагов стимулирования для привлечения на территорию района молодых специалистов – нет возможности предоставить жилье, обеспечить «подъемными», установить достойную заработную плату.</w:t>
      </w:r>
    </w:p>
    <w:p w:rsidR="00F82DE1" w:rsidRDefault="00F82DE1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повышения квалификации и переподготовки специалистов культуры</w:t>
      </w:r>
      <w:r w:rsidR="00403752">
        <w:rPr>
          <w:rFonts w:ascii="Times New Roman" w:hAnsi="Times New Roman" w:cs="Times New Roman"/>
          <w:sz w:val="24"/>
          <w:szCs w:val="24"/>
        </w:rPr>
        <w:t xml:space="preserve"> имеются условия, проводится работа по привлечению молодых специалистов, но эти меры в полной мере не решают проблему кадров в целом.</w:t>
      </w:r>
    </w:p>
    <w:p w:rsidR="00403752" w:rsidRDefault="00403752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Управлением культуры проводятся тематические мероприяти</w:t>
      </w:r>
      <w:r w:rsidR="00330C4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для выпускников </w:t>
      </w:r>
      <w:r w:rsidR="00454CEE">
        <w:rPr>
          <w:rFonts w:ascii="Times New Roman" w:hAnsi="Times New Roman" w:cs="Times New Roman"/>
          <w:sz w:val="24"/>
          <w:szCs w:val="24"/>
        </w:rPr>
        <w:t xml:space="preserve">школ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="00454CEE">
        <w:rPr>
          <w:rFonts w:ascii="Times New Roman" w:hAnsi="Times New Roman" w:cs="Times New Roman"/>
          <w:sz w:val="24"/>
          <w:szCs w:val="24"/>
        </w:rPr>
        <w:t>а и района с целью привлечь их внимание к работе в учреждениях культуры, но желающих пока нет</w:t>
      </w:r>
      <w:r w:rsidR="00330C46">
        <w:rPr>
          <w:rFonts w:ascii="Times New Roman" w:hAnsi="Times New Roman" w:cs="Times New Roman"/>
          <w:sz w:val="24"/>
          <w:szCs w:val="24"/>
        </w:rPr>
        <w:t>.</w:t>
      </w:r>
    </w:p>
    <w:p w:rsidR="00330C46" w:rsidRDefault="00330C46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образовании средняя укомплектованность педагогическими кадрами учреждений образования составляет 91,5%, из них:</w:t>
      </w:r>
    </w:p>
    <w:p w:rsidR="00330C46" w:rsidRDefault="00330C46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общеобразовательные школы – 93,7%;</w:t>
      </w:r>
    </w:p>
    <w:p w:rsidR="00330C46" w:rsidRDefault="00330C46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дошкольные учреждения – 88,8%;</w:t>
      </w:r>
    </w:p>
    <w:p w:rsidR="00330C46" w:rsidRDefault="00330C46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учреж</w:t>
      </w:r>
      <w:r w:rsidR="00452BB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ения дополнительн</w:t>
      </w:r>
      <w:r w:rsidR="00452BB5">
        <w:rPr>
          <w:rFonts w:ascii="Times New Roman" w:hAnsi="Times New Roman" w:cs="Times New Roman"/>
          <w:sz w:val="24"/>
          <w:szCs w:val="24"/>
        </w:rPr>
        <w:t>ого образова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="00452BB5">
        <w:rPr>
          <w:rFonts w:ascii="Times New Roman" w:hAnsi="Times New Roman" w:cs="Times New Roman"/>
          <w:sz w:val="24"/>
          <w:szCs w:val="24"/>
        </w:rPr>
        <w:t>– 92,0 %.</w:t>
      </w:r>
    </w:p>
    <w:p w:rsidR="00452BB5" w:rsidRDefault="00452BB5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Проблема выполнения учебного плана решается за счет перегрузки педагогов и привлечения совместителей.</w:t>
      </w:r>
    </w:p>
    <w:p w:rsidR="00452BB5" w:rsidRDefault="00452BB5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поддержания и привлечения молодых специалистов для работы в общеобразовательных учреждениях из средств бюджета МО г. Бодайбо и района выплачивается ежемесячная доплата в размере 2,0 тыс. рублей. В соответствии с постановлением </w:t>
      </w:r>
      <w:r w:rsidR="00450D95">
        <w:rPr>
          <w:rFonts w:ascii="Times New Roman" w:hAnsi="Times New Roman" w:cs="Times New Roman"/>
          <w:sz w:val="24"/>
          <w:szCs w:val="24"/>
        </w:rPr>
        <w:t>администрации Иркутской области от 27.02.2008 г. № 35-па молодым специалистам, впервые приступившим к работе по специальности в муниципальных образовательных учреждениях, расположенных в сельской местности, рабочих поселках (поселках городского типа), городах Иркутской области: Бодайбо, Киренск и Усть-Кут выплачивается единовременное  денежное пособие в размере 25,0 тыс. руб.</w:t>
      </w:r>
    </w:p>
    <w:p w:rsidR="00450D95" w:rsidRDefault="00450D95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показывает практика, размер данной выплаты не привлекает молодых педагогов</w:t>
      </w:r>
      <w:r w:rsidR="00347255">
        <w:rPr>
          <w:rFonts w:ascii="Times New Roman" w:hAnsi="Times New Roman" w:cs="Times New Roman"/>
          <w:sz w:val="24"/>
          <w:szCs w:val="24"/>
        </w:rPr>
        <w:t xml:space="preserve"> к переезду. Планируется предусмотреть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2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47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255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347255">
        <w:rPr>
          <w:rFonts w:ascii="Times New Roman" w:hAnsi="Times New Roman" w:cs="Times New Roman"/>
          <w:sz w:val="24"/>
          <w:szCs w:val="24"/>
        </w:rPr>
        <w:t xml:space="preserve"> МО г. Бодайбо и района увеличение единовременной выплаты до 250,0 тыс. рублей.</w:t>
      </w:r>
    </w:p>
    <w:p w:rsidR="00452BB5" w:rsidRDefault="00347255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Министерство образования Иркутской области</w:t>
      </w:r>
      <w:r w:rsidR="00AE1467">
        <w:rPr>
          <w:rFonts w:ascii="Times New Roman" w:hAnsi="Times New Roman" w:cs="Times New Roman"/>
          <w:sz w:val="24"/>
          <w:szCs w:val="24"/>
        </w:rPr>
        <w:t xml:space="preserve"> в 2013 году подвело итоги конкурса на оказание государственной поддержки перспективным выпускникам ВУЗов. В 2013 году молодому специалисту – учителю истории и обществоведения  </w:t>
      </w:r>
      <w:proofErr w:type="spellStart"/>
      <w:r w:rsidR="00AE1467">
        <w:rPr>
          <w:rFonts w:ascii="Times New Roman" w:hAnsi="Times New Roman" w:cs="Times New Roman"/>
          <w:sz w:val="24"/>
          <w:szCs w:val="24"/>
        </w:rPr>
        <w:t>Кропоткинской</w:t>
      </w:r>
      <w:proofErr w:type="spellEnd"/>
      <w:r w:rsidR="00AE1467">
        <w:rPr>
          <w:rFonts w:ascii="Times New Roman" w:hAnsi="Times New Roman" w:cs="Times New Roman"/>
          <w:sz w:val="24"/>
          <w:szCs w:val="24"/>
        </w:rPr>
        <w:t xml:space="preserve"> СОШ будет в течение 5 лет выплачено денежное вознаграждение в размере 1,0 млн. рублей.</w:t>
      </w:r>
    </w:p>
    <w:p w:rsidR="00E2278D" w:rsidRDefault="00E2278D" w:rsidP="00E22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Молодым специалистам, прибывшим в район </w:t>
      </w:r>
      <w:r w:rsidR="00E41DAF">
        <w:rPr>
          <w:rFonts w:ascii="Times New Roman" w:hAnsi="Times New Roman" w:cs="Times New Roman"/>
          <w:sz w:val="24"/>
          <w:szCs w:val="24"/>
        </w:rPr>
        <w:t>и заключившим трудовой договор, предоставляются следующие социальные гарантии:</w:t>
      </w:r>
    </w:p>
    <w:p w:rsidR="00E41DAF" w:rsidRDefault="00E41DAF" w:rsidP="00E22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единовременное денежное пособие («подъемные») в размере 2-х должностных окладов (ставок) и единовременное пособие на каждого члена семьи в размере 0,5 должностного оклада (ставки);</w:t>
      </w:r>
    </w:p>
    <w:p w:rsidR="00E41DAF" w:rsidRDefault="00E41DAF" w:rsidP="00E22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оплата стоимости проезда и провоза багажа работнику и членам его семьи, но не свыше 5 тонн на семью по фактическим расходам </w:t>
      </w:r>
      <w:r w:rsidR="004C219A">
        <w:rPr>
          <w:rFonts w:ascii="Times New Roman" w:hAnsi="Times New Roman" w:cs="Times New Roman"/>
          <w:sz w:val="24"/>
          <w:szCs w:val="24"/>
        </w:rPr>
        <w:t>и не свыше тарифов, предусмотренных для перевозки железнодорожным транспортом;</w:t>
      </w:r>
    </w:p>
    <w:p w:rsidR="004C219A" w:rsidRDefault="004C219A" w:rsidP="00E22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оплачиваемый отпуск для обустройства на новом месте продолжительностью до 7 календарных дней;</w:t>
      </w:r>
    </w:p>
    <w:p w:rsidR="004C219A" w:rsidRDefault="004C219A" w:rsidP="00E22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менее нормы часов учебной нагрузки;</w:t>
      </w:r>
    </w:p>
    <w:p w:rsidR="004C219A" w:rsidRDefault="004C219A" w:rsidP="004C2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право выбора наставника.</w:t>
      </w:r>
    </w:p>
    <w:p w:rsidR="004C219A" w:rsidRDefault="004C219A" w:rsidP="004C2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Специалистам, прибывшим из другой местности предоставляется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благоустроенная квартира по договору социального найма или комната в благоустроенном общежитии.</w:t>
      </w:r>
    </w:p>
    <w:p w:rsidR="004C219A" w:rsidRDefault="004C219A" w:rsidP="004C2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2012 года в регионе реализуется подпрограмма «Ипотечное </w:t>
      </w:r>
      <w:r w:rsidR="003857C0">
        <w:rPr>
          <w:rFonts w:ascii="Times New Roman" w:hAnsi="Times New Roman" w:cs="Times New Roman"/>
          <w:sz w:val="24"/>
          <w:szCs w:val="24"/>
        </w:rPr>
        <w:t xml:space="preserve">кредитование молодых учителей» на 2012-2015 годы – проект ипотечного кредитования с пониженной процентной ставкой, с минимальным первоначальным взносом для молодых учителей в возрасте до 35 лет. В этот проект в </w:t>
      </w:r>
      <w:proofErr w:type="spellStart"/>
      <w:r w:rsidR="003857C0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="003857C0">
        <w:rPr>
          <w:rFonts w:ascii="Times New Roman" w:hAnsi="Times New Roman" w:cs="Times New Roman"/>
          <w:sz w:val="24"/>
          <w:szCs w:val="24"/>
        </w:rPr>
        <w:t xml:space="preserve"> районе вошли два педагога: учитель </w:t>
      </w:r>
      <w:proofErr w:type="gramStart"/>
      <w:r w:rsidR="003857C0">
        <w:rPr>
          <w:rFonts w:ascii="Times New Roman" w:hAnsi="Times New Roman" w:cs="Times New Roman"/>
          <w:sz w:val="24"/>
          <w:szCs w:val="24"/>
        </w:rPr>
        <w:t>Артемовской</w:t>
      </w:r>
      <w:proofErr w:type="gramEnd"/>
      <w:r w:rsidR="003857C0">
        <w:rPr>
          <w:rFonts w:ascii="Times New Roman" w:hAnsi="Times New Roman" w:cs="Times New Roman"/>
          <w:sz w:val="24"/>
          <w:szCs w:val="24"/>
        </w:rPr>
        <w:t xml:space="preserve"> СОШ и учитель </w:t>
      </w:r>
      <w:proofErr w:type="spellStart"/>
      <w:r w:rsidR="003857C0">
        <w:rPr>
          <w:rFonts w:ascii="Times New Roman" w:hAnsi="Times New Roman" w:cs="Times New Roman"/>
          <w:sz w:val="24"/>
          <w:szCs w:val="24"/>
        </w:rPr>
        <w:t>Мараканской</w:t>
      </w:r>
      <w:proofErr w:type="spellEnd"/>
      <w:r w:rsidR="003857C0">
        <w:rPr>
          <w:rFonts w:ascii="Times New Roman" w:hAnsi="Times New Roman" w:cs="Times New Roman"/>
          <w:sz w:val="24"/>
          <w:szCs w:val="24"/>
        </w:rPr>
        <w:t xml:space="preserve"> ООМШ.</w:t>
      </w:r>
    </w:p>
    <w:p w:rsidR="003857C0" w:rsidRDefault="003857C0" w:rsidP="004C2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бюджета МО г. Бодайбо и района в рамках программы развития образования для педагогов </w:t>
      </w:r>
      <w:r w:rsidR="00C21EEA">
        <w:rPr>
          <w:rFonts w:ascii="Times New Roman" w:hAnsi="Times New Roman" w:cs="Times New Roman"/>
          <w:sz w:val="24"/>
          <w:szCs w:val="24"/>
        </w:rPr>
        <w:t xml:space="preserve">г. Бодайбо и района </w:t>
      </w:r>
      <w:r>
        <w:rPr>
          <w:rFonts w:ascii="Times New Roman" w:hAnsi="Times New Roman" w:cs="Times New Roman"/>
          <w:sz w:val="24"/>
          <w:szCs w:val="24"/>
        </w:rPr>
        <w:t>за 4 года приобретено 13 квартир.</w:t>
      </w:r>
    </w:p>
    <w:p w:rsidR="00F82DD6" w:rsidRDefault="00F82DD6" w:rsidP="00E7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частичного решения проблем</w:t>
      </w:r>
      <w:r w:rsidR="007E4CEB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gramStart"/>
      <w:r w:rsidR="00D0591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0591B">
        <w:rPr>
          <w:rFonts w:ascii="Times New Roman" w:hAnsi="Times New Roman" w:cs="Times New Roman"/>
          <w:sz w:val="24"/>
          <w:szCs w:val="24"/>
        </w:rPr>
        <w:t xml:space="preserve">. Бодайбо и района </w:t>
      </w:r>
      <w:r w:rsidR="007E4CEB">
        <w:rPr>
          <w:rFonts w:ascii="Times New Roman" w:hAnsi="Times New Roman" w:cs="Times New Roman"/>
          <w:sz w:val="24"/>
          <w:szCs w:val="24"/>
        </w:rPr>
        <w:t>разработан  проект муниципальной программы «Обеспечение кадрами учреждений образования, культуры и здравоохранения» на 2015-2017 годы</w:t>
      </w:r>
      <w:r w:rsidR="006F6261">
        <w:rPr>
          <w:rFonts w:ascii="Times New Roman" w:hAnsi="Times New Roman" w:cs="Times New Roman"/>
          <w:sz w:val="24"/>
          <w:szCs w:val="24"/>
        </w:rPr>
        <w:t>.</w:t>
      </w:r>
    </w:p>
    <w:p w:rsidR="006F6261" w:rsidRDefault="006F6261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339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</w:t>
      </w:r>
      <w:r w:rsidR="0086339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для привлечения специалистов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предусмотреть единовременные выплаты вновь прибывшим в район специалистам, </w:t>
      </w:r>
      <w:r w:rsidR="00D0591B">
        <w:rPr>
          <w:rFonts w:ascii="Times New Roman" w:hAnsi="Times New Roman" w:cs="Times New Roman"/>
          <w:sz w:val="24"/>
          <w:szCs w:val="24"/>
        </w:rPr>
        <w:t>возмещение арендной платы жилых помещений по договорам социального найма, приобретение жилых помещений в муниципальную собственность в качестве служебных помещений для специалистов.</w:t>
      </w:r>
    </w:p>
    <w:p w:rsidR="00A01B6B" w:rsidRDefault="0086339F" w:rsidP="00863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проект программы проходит  согласование в</w:t>
      </w:r>
      <w:r w:rsidR="005F65A0">
        <w:rPr>
          <w:rFonts w:ascii="Times New Roman" w:hAnsi="Times New Roman" w:cs="Times New Roman"/>
          <w:sz w:val="24"/>
          <w:szCs w:val="24"/>
        </w:rPr>
        <w:t xml:space="preserve"> структурных подразделениях администрации </w:t>
      </w:r>
      <w:proofErr w:type="gramStart"/>
      <w:r w:rsidR="005F65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F65A0">
        <w:rPr>
          <w:rFonts w:ascii="Times New Roman" w:hAnsi="Times New Roman" w:cs="Times New Roman"/>
          <w:sz w:val="24"/>
          <w:szCs w:val="24"/>
        </w:rPr>
        <w:t>. Бодайбо и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B6B" w:rsidRDefault="00A01B6B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EEA" w:rsidRDefault="00C21EEA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EEA" w:rsidRDefault="00C21EEA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EEA" w:rsidRDefault="00C21EEA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EEA" w:rsidRDefault="00C21EEA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EEA" w:rsidRDefault="00C21EEA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EEA" w:rsidRDefault="00C21EEA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EEA" w:rsidRDefault="00C21EEA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EEA" w:rsidRDefault="00C21EEA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:rsidR="00C21EEA" w:rsidRDefault="00C21EEA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ОЭАиП</w:t>
      </w:r>
      <w:proofErr w:type="spellEnd"/>
    </w:p>
    <w:p w:rsidR="00C21EEA" w:rsidRPr="00BC446B" w:rsidRDefault="00C21EEA" w:rsidP="0082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Соколова</w:t>
      </w:r>
    </w:p>
    <w:sectPr w:rsidR="00C21EEA" w:rsidRPr="00BC446B" w:rsidSect="0038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46B"/>
    <w:rsid w:val="000031CF"/>
    <w:rsid w:val="0000481E"/>
    <w:rsid w:val="0000541B"/>
    <w:rsid w:val="0000679B"/>
    <w:rsid w:val="0001002D"/>
    <w:rsid w:val="000113B0"/>
    <w:rsid w:val="00013181"/>
    <w:rsid w:val="00021D99"/>
    <w:rsid w:val="00034F16"/>
    <w:rsid w:val="000360B4"/>
    <w:rsid w:val="000459E1"/>
    <w:rsid w:val="00047AD4"/>
    <w:rsid w:val="00053108"/>
    <w:rsid w:val="00055923"/>
    <w:rsid w:val="00055C66"/>
    <w:rsid w:val="000561B7"/>
    <w:rsid w:val="00057B28"/>
    <w:rsid w:val="00061BFB"/>
    <w:rsid w:val="00063911"/>
    <w:rsid w:val="0006635B"/>
    <w:rsid w:val="00067118"/>
    <w:rsid w:val="00067B33"/>
    <w:rsid w:val="0007212A"/>
    <w:rsid w:val="00077B76"/>
    <w:rsid w:val="00084BFD"/>
    <w:rsid w:val="000A6029"/>
    <w:rsid w:val="000B4E90"/>
    <w:rsid w:val="000C1B45"/>
    <w:rsid w:val="000C4B0B"/>
    <w:rsid w:val="000C64F1"/>
    <w:rsid w:val="000D5EE0"/>
    <w:rsid w:val="000D7039"/>
    <w:rsid w:val="000F061A"/>
    <w:rsid w:val="000F4B01"/>
    <w:rsid w:val="00100A4E"/>
    <w:rsid w:val="00106C86"/>
    <w:rsid w:val="00114298"/>
    <w:rsid w:val="001210D2"/>
    <w:rsid w:val="00126AF5"/>
    <w:rsid w:val="00150005"/>
    <w:rsid w:val="0015105D"/>
    <w:rsid w:val="001758D0"/>
    <w:rsid w:val="00185C9D"/>
    <w:rsid w:val="00190FEF"/>
    <w:rsid w:val="001927EF"/>
    <w:rsid w:val="001929AF"/>
    <w:rsid w:val="001A42D5"/>
    <w:rsid w:val="001A6789"/>
    <w:rsid w:val="001B48AD"/>
    <w:rsid w:val="001C251A"/>
    <w:rsid w:val="001C4783"/>
    <w:rsid w:val="001E705E"/>
    <w:rsid w:val="00213D4B"/>
    <w:rsid w:val="00217BDC"/>
    <w:rsid w:val="002220CA"/>
    <w:rsid w:val="002318E6"/>
    <w:rsid w:val="002437C6"/>
    <w:rsid w:val="002533E8"/>
    <w:rsid w:val="002640AB"/>
    <w:rsid w:val="002649BB"/>
    <w:rsid w:val="00273F33"/>
    <w:rsid w:val="002740D6"/>
    <w:rsid w:val="00286959"/>
    <w:rsid w:val="002A1CF7"/>
    <w:rsid w:val="002A5A11"/>
    <w:rsid w:val="002B39F6"/>
    <w:rsid w:val="002E66DA"/>
    <w:rsid w:val="00314A2A"/>
    <w:rsid w:val="00316DD9"/>
    <w:rsid w:val="003308AF"/>
    <w:rsid w:val="00330C46"/>
    <w:rsid w:val="003431E4"/>
    <w:rsid w:val="00347255"/>
    <w:rsid w:val="00347665"/>
    <w:rsid w:val="003607BB"/>
    <w:rsid w:val="00371511"/>
    <w:rsid w:val="00376E5F"/>
    <w:rsid w:val="00383EA4"/>
    <w:rsid w:val="003857C0"/>
    <w:rsid w:val="0039413E"/>
    <w:rsid w:val="003B3816"/>
    <w:rsid w:val="003C4E9C"/>
    <w:rsid w:val="003C67FE"/>
    <w:rsid w:val="003D2DF9"/>
    <w:rsid w:val="003D561E"/>
    <w:rsid w:val="003E3388"/>
    <w:rsid w:val="003F0951"/>
    <w:rsid w:val="00403752"/>
    <w:rsid w:val="00410AA8"/>
    <w:rsid w:val="00422896"/>
    <w:rsid w:val="00423BE1"/>
    <w:rsid w:val="00427D9D"/>
    <w:rsid w:val="00436BC7"/>
    <w:rsid w:val="00442701"/>
    <w:rsid w:val="00443912"/>
    <w:rsid w:val="00450D95"/>
    <w:rsid w:val="00452BB5"/>
    <w:rsid w:val="00454CEE"/>
    <w:rsid w:val="004635FC"/>
    <w:rsid w:val="004731D0"/>
    <w:rsid w:val="00474C8D"/>
    <w:rsid w:val="00485B53"/>
    <w:rsid w:val="004A2289"/>
    <w:rsid w:val="004C219A"/>
    <w:rsid w:val="004C74FB"/>
    <w:rsid w:val="004D6E6F"/>
    <w:rsid w:val="004E0848"/>
    <w:rsid w:val="004E568C"/>
    <w:rsid w:val="004F0CE4"/>
    <w:rsid w:val="00505773"/>
    <w:rsid w:val="00506340"/>
    <w:rsid w:val="00506A91"/>
    <w:rsid w:val="00510D77"/>
    <w:rsid w:val="005118CD"/>
    <w:rsid w:val="0052286B"/>
    <w:rsid w:val="0052781C"/>
    <w:rsid w:val="005400DD"/>
    <w:rsid w:val="00551482"/>
    <w:rsid w:val="00564B0F"/>
    <w:rsid w:val="005760B8"/>
    <w:rsid w:val="00577C5D"/>
    <w:rsid w:val="00586C52"/>
    <w:rsid w:val="00587080"/>
    <w:rsid w:val="005A35EE"/>
    <w:rsid w:val="005B1983"/>
    <w:rsid w:val="005B28D3"/>
    <w:rsid w:val="005B5726"/>
    <w:rsid w:val="005B7651"/>
    <w:rsid w:val="005C0D26"/>
    <w:rsid w:val="005D5BD3"/>
    <w:rsid w:val="005D7C88"/>
    <w:rsid w:val="005E21E2"/>
    <w:rsid w:val="005E2E14"/>
    <w:rsid w:val="005F65A0"/>
    <w:rsid w:val="005F7B8F"/>
    <w:rsid w:val="0061749D"/>
    <w:rsid w:val="00624B27"/>
    <w:rsid w:val="0063259E"/>
    <w:rsid w:val="006365D7"/>
    <w:rsid w:val="0064018F"/>
    <w:rsid w:val="0064175C"/>
    <w:rsid w:val="00644C82"/>
    <w:rsid w:val="0067581E"/>
    <w:rsid w:val="0067759F"/>
    <w:rsid w:val="006A0E03"/>
    <w:rsid w:val="006B171C"/>
    <w:rsid w:val="006F6261"/>
    <w:rsid w:val="0070122D"/>
    <w:rsid w:val="00715A87"/>
    <w:rsid w:val="00727896"/>
    <w:rsid w:val="00730262"/>
    <w:rsid w:val="00732A80"/>
    <w:rsid w:val="0073345E"/>
    <w:rsid w:val="00741B23"/>
    <w:rsid w:val="00757010"/>
    <w:rsid w:val="00765C7A"/>
    <w:rsid w:val="007674F1"/>
    <w:rsid w:val="007915BF"/>
    <w:rsid w:val="00797E4E"/>
    <w:rsid w:val="007B3834"/>
    <w:rsid w:val="007C463A"/>
    <w:rsid w:val="007C7B0B"/>
    <w:rsid w:val="007E4503"/>
    <w:rsid w:val="007E45D2"/>
    <w:rsid w:val="007E4CEB"/>
    <w:rsid w:val="007F434F"/>
    <w:rsid w:val="008107A4"/>
    <w:rsid w:val="00811C8D"/>
    <w:rsid w:val="00813CFF"/>
    <w:rsid w:val="00815F9A"/>
    <w:rsid w:val="0082668B"/>
    <w:rsid w:val="008269D9"/>
    <w:rsid w:val="00827D96"/>
    <w:rsid w:val="0083202C"/>
    <w:rsid w:val="00834556"/>
    <w:rsid w:val="008500E1"/>
    <w:rsid w:val="0086339F"/>
    <w:rsid w:val="00866BAB"/>
    <w:rsid w:val="00874277"/>
    <w:rsid w:val="008A1635"/>
    <w:rsid w:val="008A2A95"/>
    <w:rsid w:val="008A2F98"/>
    <w:rsid w:val="008B6515"/>
    <w:rsid w:val="008C088B"/>
    <w:rsid w:val="008C17BA"/>
    <w:rsid w:val="008C3788"/>
    <w:rsid w:val="008C574B"/>
    <w:rsid w:val="008D09C7"/>
    <w:rsid w:val="008D255D"/>
    <w:rsid w:val="008E19EE"/>
    <w:rsid w:val="008E38FD"/>
    <w:rsid w:val="008F79CB"/>
    <w:rsid w:val="00906658"/>
    <w:rsid w:val="00922548"/>
    <w:rsid w:val="009254C9"/>
    <w:rsid w:val="00933C8D"/>
    <w:rsid w:val="00962021"/>
    <w:rsid w:val="009634ED"/>
    <w:rsid w:val="009639EE"/>
    <w:rsid w:val="00967525"/>
    <w:rsid w:val="00971B6B"/>
    <w:rsid w:val="00971FA4"/>
    <w:rsid w:val="00995F63"/>
    <w:rsid w:val="009A2DC8"/>
    <w:rsid w:val="009A7888"/>
    <w:rsid w:val="009B1B27"/>
    <w:rsid w:val="009B3465"/>
    <w:rsid w:val="009C1F14"/>
    <w:rsid w:val="009C349E"/>
    <w:rsid w:val="009D2230"/>
    <w:rsid w:val="009D48F8"/>
    <w:rsid w:val="009F1CDC"/>
    <w:rsid w:val="00A01B6B"/>
    <w:rsid w:val="00A06ACF"/>
    <w:rsid w:val="00A105E4"/>
    <w:rsid w:val="00A1340E"/>
    <w:rsid w:val="00A22B2F"/>
    <w:rsid w:val="00A22CE4"/>
    <w:rsid w:val="00A2382B"/>
    <w:rsid w:val="00A44C73"/>
    <w:rsid w:val="00A47176"/>
    <w:rsid w:val="00A52140"/>
    <w:rsid w:val="00A545F8"/>
    <w:rsid w:val="00A716FE"/>
    <w:rsid w:val="00A77E71"/>
    <w:rsid w:val="00A80735"/>
    <w:rsid w:val="00A83120"/>
    <w:rsid w:val="00AA2B5A"/>
    <w:rsid w:val="00AB1877"/>
    <w:rsid w:val="00AC3CCC"/>
    <w:rsid w:val="00AC6AD9"/>
    <w:rsid w:val="00AC6B71"/>
    <w:rsid w:val="00AE1467"/>
    <w:rsid w:val="00AF1FC8"/>
    <w:rsid w:val="00B04101"/>
    <w:rsid w:val="00B05B1B"/>
    <w:rsid w:val="00B12E85"/>
    <w:rsid w:val="00B25B34"/>
    <w:rsid w:val="00B53177"/>
    <w:rsid w:val="00B57829"/>
    <w:rsid w:val="00B64DB3"/>
    <w:rsid w:val="00B74576"/>
    <w:rsid w:val="00B74680"/>
    <w:rsid w:val="00B756BA"/>
    <w:rsid w:val="00B84F0E"/>
    <w:rsid w:val="00B9675F"/>
    <w:rsid w:val="00BA0D69"/>
    <w:rsid w:val="00BA1C7A"/>
    <w:rsid w:val="00BA28CF"/>
    <w:rsid w:val="00BA6252"/>
    <w:rsid w:val="00BB1C30"/>
    <w:rsid w:val="00BC446B"/>
    <w:rsid w:val="00BD7082"/>
    <w:rsid w:val="00C01D4C"/>
    <w:rsid w:val="00C028F2"/>
    <w:rsid w:val="00C16A35"/>
    <w:rsid w:val="00C16B5E"/>
    <w:rsid w:val="00C1767C"/>
    <w:rsid w:val="00C2095A"/>
    <w:rsid w:val="00C21EEA"/>
    <w:rsid w:val="00C40309"/>
    <w:rsid w:val="00C416B8"/>
    <w:rsid w:val="00C43CE0"/>
    <w:rsid w:val="00C459DD"/>
    <w:rsid w:val="00C63B55"/>
    <w:rsid w:val="00C753CC"/>
    <w:rsid w:val="00C76994"/>
    <w:rsid w:val="00C862F6"/>
    <w:rsid w:val="00CB01CA"/>
    <w:rsid w:val="00CB3186"/>
    <w:rsid w:val="00CD08E3"/>
    <w:rsid w:val="00CD4BB1"/>
    <w:rsid w:val="00CE1556"/>
    <w:rsid w:val="00CF41A6"/>
    <w:rsid w:val="00D0591B"/>
    <w:rsid w:val="00D11FFA"/>
    <w:rsid w:val="00D17F0B"/>
    <w:rsid w:val="00D234C1"/>
    <w:rsid w:val="00D2398F"/>
    <w:rsid w:val="00D37AD0"/>
    <w:rsid w:val="00D42FF0"/>
    <w:rsid w:val="00D509E4"/>
    <w:rsid w:val="00D67F4B"/>
    <w:rsid w:val="00D712ED"/>
    <w:rsid w:val="00D76206"/>
    <w:rsid w:val="00D926C6"/>
    <w:rsid w:val="00D93987"/>
    <w:rsid w:val="00DA2507"/>
    <w:rsid w:val="00DA4E68"/>
    <w:rsid w:val="00DB00D3"/>
    <w:rsid w:val="00DB4373"/>
    <w:rsid w:val="00DD4A35"/>
    <w:rsid w:val="00DE6DDA"/>
    <w:rsid w:val="00DF3F83"/>
    <w:rsid w:val="00E003F8"/>
    <w:rsid w:val="00E1247C"/>
    <w:rsid w:val="00E12F7E"/>
    <w:rsid w:val="00E14067"/>
    <w:rsid w:val="00E20886"/>
    <w:rsid w:val="00E2278D"/>
    <w:rsid w:val="00E254BB"/>
    <w:rsid w:val="00E27F5D"/>
    <w:rsid w:val="00E35CE8"/>
    <w:rsid w:val="00E410EE"/>
    <w:rsid w:val="00E41AF0"/>
    <w:rsid w:val="00E41DAF"/>
    <w:rsid w:val="00E47B9D"/>
    <w:rsid w:val="00E552E4"/>
    <w:rsid w:val="00E56509"/>
    <w:rsid w:val="00E6462F"/>
    <w:rsid w:val="00E70F16"/>
    <w:rsid w:val="00E72CD8"/>
    <w:rsid w:val="00E77F59"/>
    <w:rsid w:val="00E84CC8"/>
    <w:rsid w:val="00EA2F92"/>
    <w:rsid w:val="00EA6D0D"/>
    <w:rsid w:val="00EB1A41"/>
    <w:rsid w:val="00EB2799"/>
    <w:rsid w:val="00EB373E"/>
    <w:rsid w:val="00EB66EC"/>
    <w:rsid w:val="00ED0746"/>
    <w:rsid w:val="00ED5F33"/>
    <w:rsid w:val="00EE0A9B"/>
    <w:rsid w:val="00EE4AAB"/>
    <w:rsid w:val="00EE4FD0"/>
    <w:rsid w:val="00EE7FAE"/>
    <w:rsid w:val="00F16EFE"/>
    <w:rsid w:val="00F3059C"/>
    <w:rsid w:val="00F346FE"/>
    <w:rsid w:val="00F36F8F"/>
    <w:rsid w:val="00F44F67"/>
    <w:rsid w:val="00F45015"/>
    <w:rsid w:val="00F533A3"/>
    <w:rsid w:val="00F55D90"/>
    <w:rsid w:val="00F56BC1"/>
    <w:rsid w:val="00F64032"/>
    <w:rsid w:val="00F67162"/>
    <w:rsid w:val="00F72F87"/>
    <w:rsid w:val="00F76B15"/>
    <w:rsid w:val="00F77665"/>
    <w:rsid w:val="00F82DD6"/>
    <w:rsid w:val="00F82DE1"/>
    <w:rsid w:val="00F82E25"/>
    <w:rsid w:val="00F972AC"/>
    <w:rsid w:val="00FA55FB"/>
    <w:rsid w:val="00FB18F8"/>
    <w:rsid w:val="00FB613A"/>
    <w:rsid w:val="00FB7AFB"/>
    <w:rsid w:val="00FC021D"/>
    <w:rsid w:val="00FC742D"/>
    <w:rsid w:val="00FD0689"/>
    <w:rsid w:val="00FD1344"/>
    <w:rsid w:val="00FD2CE2"/>
    <w:rsid w:val="00FD78A4"/>
    <w:rsid w:val="00FE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2014-08-22T03:27:00Z</cp:lastPrinted>
  <dcterms:created xsi:type="dcterms:W3CDTF">2014-08-19T05:52:00Z</dcterms:created>
  <dcterms:modified xsi:type="dcterms:W3CDTF">2014-08-22T03:28:00Z</dcterms:modified>
</cp:coreProperties>
</file>