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0A" w:rsidRDefault="00792A0A" w:rsidP="00792A0A">
      <w:pPr>
        <w:jc w:val="center"/>
        <w:rPr>
          <w:b/>
        </w:rPr>
      </w:pPr>
      <w:r>
        <w:rPr>
          <w:b/>
        </w:rPr>
        <w:t>РОССИЙСКАЯ ФЕДЕРАЦИЯ</w:t>
      </w:r>
    </w:p>
    <w:p w:rsidR="00792A0A" w:rsidRDefault="00792A0A" w:rsidP="00792A0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92A0A" w:rsidRDefault="00792A0A" w:rsidP="00792A0A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92A0A" w:rsidRDefault="00792A0A" w:rsidP="00792A0A">
      <w:pPr>
        <w:jc w:val="center"/>
        <w:rPr>
          <w:b/>
        </w:rPr>
      </w:pPr>
      <w:r>
        <w:rPr>
          <w:b/>
        </w:rPr>
        <w:t>П О С Т А Н О В Л Е Н И Е</w:t>
      </w:r>
    </w:p>
    <w:p w:rsidR="00792A0A" w:rsidRDefault="00792A0A" w:rsidP="00792A0A">
      <w:pPr>
        <w:jc w:val="center"/>
        <w:rPr>
          <w:b/>
        </w:rPr>
      </w:pPr>
    </w:p>
    <w:p w:rsidR="00792A0A" w:rsidRDefault="00792A0A" w:rsidP="00792A0A">
      <w:pPr>
        <w:jc w:val="both"/>
      </w:pPr>
      <w:r>
        <w:t xml:space="preserve">25.02.2011           </w:t>
      </w:r>
      <w:r>
        <w:tab/>
        <w:t xml:space="preserve">                                  Бодайбо</w:t>
      </w:r>
      <w:r>
        <w:tab/>
      </w:r>
      <w:r>
        <w:tab/>
        <w:t xml:space="preserve">                             № 71-п </w:t>
      </w:r>
    </w:p>
    <w:p w:rsidR="00792A0A" w:rsidRDefault="00792A0A" w:rsidP="00792A0A">
      <w:pPr>
        <w:jc w:val="both"/>
      </w:pPr>
    </w:p>
    <w:p w:rsidR="00792A0A" w:rsidRDefault="00792A0A" w:rsidP="00792A0A">
      <w:pPr>
        <w:jc w:val="both"/>
      </w:pPr>
      <w:r>
        <w:t xml:space="preserve">Об утверждении Кодекса этики </w:t>
      </w:r>
    </w:p>
    <w:p w:rsidR="00792A0A" w:rsidRDefault="00792A0A" w:rsidP="00792A0A">
      <w:pPr>
        <w:jc w:val="both"/>
      </w:pPr>
      <w:r>
        <w:t>и служебного поведения</w:t>
      </w:r>
    </w:p>
    <w:p w:rsidR="00792A0A" w:rsidRDefault="00792A0A" w:rsidP="00792A0A">
      <w:pPr>
        <w:jc w:val="both"/>
      </w:pPr>
      <w:r>
        <w:t>муниципальных служащих</w:t>
      </w:r>
    </w:p>
    <w:p w:rsidR="00792A0A" w:rsidRDefault="00792A0A" w:rsidP="00792A0A">
      <w:pPr>
        <w:jc w:val="both"/>
      </w:pPr>
      <w:r>
        <w:t xml:space="preserve">органов местного самоуправления </w:t>
      </w:r>
    </w:p>
    <w:p w:rsidR="00792A0A" w:rsidRDefault="00792A0A" w:rsidP="00792A0A">
      <w:pPr>
        <w:jc w:val="both"/>
      </w:pPr>
      <w:r>
        <w:t>муниципального образования</w:t>
      </w:r>
    </w:p>
    <w:p w:rsidR="00792A0A" w:rsidRDefault="00792A0A" w:rsidP="00792A0A">
      <w:pPr>
        <w:jc w:val="both"/>
      </w:pPr>
      <w:r>
        <w:t xml:space="preserve">г.Бодайбо и района </w:t>
      </w:r>
    </w:p>
    <w:p w:rsidR="00792A0A" w:rsidRDefault="00792A0A" w:rsidP="00792A0A">
      <w:pPr>
        <w:jc w:val="both"/>
      </w:pPr>
    </w:p>
    <w:p w:rsidR="00792A0A" w:rsidRDefault="00792A0A" w:rsidP="00792A0A">
      <w:pPr>
        <w:jc w:val="both"/>
      </w:pPr>
      <w:r>
        <w:tab/>
        <w:t>В целях повышения доверия общества к органам местного самоуправления муниципального образования г.Бодайбо и района, обеспечения условий для добросовестного и эффективного исполнения муниципальными служащими органов местного самоуправления муниципального образования г.Бодайбо и района должностных обязанностей, исключения злоупотреблений на муниципальной службе, в соответствии с положениями Конституции Российской Федерации, Трудового кодекса Российской Федерации, Федерального закона от 02 марта 2007 года № 25-ФЗ «О муниципальной службе в Российской Федерации», Федерального закона от 25 декабря 2008 года № 273-ФЗ «О противодействии коррупции», руководствуясь Указом Президента Российской Федерации от 16 июля 2009 года № 814 «О внесении изменений в Указ Президента Российской Федерации от 12 августа 2002 года № 885 «Об утверждении общих принципов служебного поведения государственных служащих» и в общие принципы, утвержденные этим Указом», статьей 31 Устава муниципального образования города Бодайбо и района,</w:t>
      </w:r>
      <w:r>
        <w:tab/>
      </w:r>
    </w:p>
    <w:p w:rsidR="00792A0A" w:rsidRDefault="00792A0A" w:rsidP="00792A0A">
      <w:pPr>
        <w:ind w:firstLine="708"/>
        <w:jc w:val="both"/>
        <w:rPr>
          <w:b/>
        </w:rPr>
      </w:pPr>
      <w:r>
        <w:rPr>
          <w:b/>
        </w:rPr>
        <w:t>ПОСТАНОВЛЯЮ:</w:t>
      </w:r>
    </w:p>
    <w:p w:rsidR="00792A0A" w:rsidRDefault="00792A0A" w:rsidP="00792A0A">
      <w:pPr>
        <w:ind w:firstLine="708"/>
        <w:jc w:val="both"/>
      </w:pPr>
      <w:r>
        <w:t>1. Утвердить Кодекс этики и служебного поведения муниципальных служащих органов местного самоуправления муниципального образования г.Бодайбо и района (прилагается).</w:t>
      </w:r>
    </w:p>
    <w:p w:rsidR="00792A0A" w:rsidRDefault="00792A0A" w:rsidP="00792A0A">
      <w:pPr>
        <w:ind w:firstLine="708"/>
        <w:jc w:val="both"/>
      </w:pPr>
      <w:r>
        <w:t>2. Начальнику Управления образования администрации г.Бодайбо и района (М.Г. Крамаренко), начальнику финансового управления администрации г.Бодайбо и района (О.В. Ивашкевич), ведущему специалисту отдела экономического анализа и прогнозирования администрации г.Бодайбо и района (Д.А. Атапкелова) в срок до 15 марта 2011 года организовать работу по ознакомлению муниципальных служащих с настоящим постановлением и внесению дополнений в трудовые договоры муниципальных служащих.</w:t>
      </w:r>
    </w:p>
    <w:p w:rsidR="00792A0A" w:rsidRDefault="00792A0A" w:rsidP="00792A0A">
      <w:pPr>
        <w:ind w:firstLine="708"/>
        <w:jc w:val="both"/>
      </w:pPr>
      <w:r>
        <w:t>3. Опубликовать настоящее постановление в средствах массовой информации.</w:t>
      </w:r>
    </w:p>
    <w:p w:rsidR="00792A0A" w:rsidRDefault="00792A0A" w:rsidP="00792A0A">
      <w:pPr>
        <w:ind w:firstLine="708"/>
        <w:jc w:val="both"/>
      </w:pPr>
      <w:r>
        <w:t>4. Контроль за исполнением настоящего постановления возложить на первого заместителя мэра г.Бодайбо и района И.В. Рюмкина.</w:t>
      </w:r>
    </w:p>
    <w:p w:rsidR="00792A0A" w:rsidRDefault="00792A0A" w:rsidP="00792A0A">
      <w:pPr>
        <w:jc w:val="center"/>
      </w:pPr>
    </w:p>
    <w:p w:rsidR="00792A0A" w:rsidRDefault="00792A0A" w:rsidP="00792A0A">
      <w:pPr>
        <w:jc w:val="both"/>
      </w:pPr>
    </w:p>
    <w:p w:rsidR="00792A0A" w:rsidRDefault="00792A0A" w:rsidP="00792A0A">
      <w:pPr>
        <w:jc w:val="both"/>
      </w:pPr>
      <w:r>
        <w:rPr>
          <w:b/>
        </w:rPr>
        <w:t>МЭР</w:t>
      </w:r>
      <w:r>
        <w:t xml:space="preserve">               </w:t>
      </w:r>
      <w:r>
        <w:tab/>
        <w:t xml:space="preserve">                          </w:t>
      </w:r>
      <w:r>
        <w:tab/>
        <w:t xml:space="preserve">                                                   </w:t>
      </w:r>
      <w:r>
        <w:rPr>
          <w:b/>
        </w:rPr>
        <w:t>Е.Ю. ЮМАШЕВ</w:t>
      </w:r>
    </w:p>
    <w:p w:rsidR="00792A0A" w:rsidRDefault="00792A0A" w:rsidP="00792A0A"/>
    <w:p w:rsidR="00792A0A" w:rsidRDefault="00792A0A" w:rsidP="00792A0A"/>
    <w:p w:rsidR="00792A0A" w:rsidRDefault="00792A0A" w:rsidP="00792A0A"/>
    <w:p w:rsidR="00792A0A" w:rsidRDefault="00792A0A" w:rsidP="00792A0A"/>
    <w:p w:rsidR="00792A0A" w:rsidRDefault="00792A0A" w:rsidP="00792A0A"/>
    <w:p w:rsidR="00792A0A" w:rsidRDefault="00792A0A" w:rsidP="00792A0A"/>
    <w:p w:rsidR="00792A0A" w:rsidRDefault="00792A0A" w:rsidP="00792A0A"/>
    <w:p w:rsidR="00792A0A" w:rsidRDefault="00792A0A" w:rsidP="00792A0A"/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</w:p>
    <w:p w:rsidR="00792A0A" w:rsidRDefault="00792A0A" w:rsidP="00792A0A">
      <w:pPr>
        <w:rPr>
          <w:b/>
          <w:bCs/>
        </w:rPr>
      </w:pPr>
      <w:r>
        <w:rPr>
          <w:b/>
          <w:bCs/>
        </w:rPr>
        <w:t>Подготовила:</w:t>
      </w:r>
    </w:p>
    <w:p w:rsidR="00792A0A" w:rsidRDefault="00792A0A" w:rsidP="00792A0A">
      <w:r>
        <w:t xml:space="preserve">Ведущий специалист ОЭАиП                   </w:t>
      </w:r>
      <w:r>
        <w:tab/>
      </w:r>
    </w:p>
    <w:p w:rsidR="00792A0A" w:rsidRDefault="00792A0A" w:rsidP="00792A0A">
      <w:r>
        <w:t xml:space="preserve">администрации г.Бодайбо и района           </w:t>
      </w:r>
      <w:r>
        <w:tab/>
      </w:r>
      <w:r>
        <w:tab/>
      </w:r>
      <w:r>
        <w:tab/>
        <w:t>Д.А. Атапкелова</w:t>
      </w:r>
    </w:p>
    <w:p w:rsidR="00792A0A" w:rsidRDefault="00792A0A" w:rsidP="00792A0A">
      <w:r>
        <w:t>«__» _______2011г.</w:t>
      </w:r>
    </w:p>
    <w:p w:rsidR="00792A0A" w:rsidRDefault="00792A0A" w:rsidP="00792A0A"/>
    <w:p w:rsidR="00792A0A" w:rsidRDefault="00792A0A" w:rsidP="00792A0A">
      <w:pPr>
        <w:rPr>
          <w:b/>
          <w:bCs/>
        </w:rPr>
      </w:pPr>
      <w:r>
        <w:rPr>
          <w:b/>
          <w:bCs/>
        </w:rPr>
        <w:t>Согласовано:</w:t>
      </w:r>
    </w:p>
    <w:p w:rsidR="00792A0A" w:rsidRDefault="00792A0A" w:rsidP="00792A0A">
      <w:r>
        <w:t>Начальник юридического отдела</w:t>
      </w:r>
    </w:p>
    <w:p w:rsidR="00792A0A" w:rsidRDefault="00792A0A" w:rsidP="00792A0A">
      <w:r>
        <w:t xml:space="preserve">администрации г.Бодайбо и района            </w:t>
      </w:r>
      <w:r>
        <w:tab/>
      </w:r>
      <w:r>
        <w:tab/>
      </w:r>
      <w:r>
        <w:tab/>
        <w:t>Е.В. Романенко</w:t>
      </w:r>
    </w:p>
    <w:p w:rsidR="00792A0A" w:rsidRDefault="00792A0A" w:rsidP="00792A0A">
      <w:r>
        <w:t>«__» _______2011г.</w:t>
      </w:r>
    </w:p>
    <w:p w:rsidR="00792A0A" w:rsidRDefault="00792A0A" w:rsidP="00792A0A"/>
    <w:p w:rsidR="00792A0A" w:rsidRDefault="00792A0A" w:rsidP="00792A0A">
      <w:r>
        <w:t>Управляющий делами</w:t>
      </w:r>
    </w:p>
    <w:p w:rsidR="00792A0A" w:rsidRDefault="00792A0A" w:rsidP="00792A0A">
      <w:r>
        <w:t>администрации г.Бодайбо и района                                              Е.И. Шестакова</w:t>
      </w:r>
    </w:p>
    <w:p w:rsidR="00792A0A" w:rsidRDefault="00792A0A" w:rsidP="00792A0A">
      <w:r>
        <w:t>«__» _______2011г.</w:t>
      </w:r>
    </w:p>
    <w:p w:rsidR="00792A0A" w:rsidRDefault="00792A0A" w:rsidP="00792A0A"/>
    <w:p w:rsidR="00792A0A" w:rsidRDefault="00792A0A" w:rsidP="00792A0A">
      <w:pPr>
        <w:jc w:val="right"/>
      </w:pPr>
      <w:r>
        <w:lastRenderedPageBreak/>
        <w:t xml:space="preserve">Приложение </w:t>
      </w:r>
    </w:p>
    <w:p w:rsidR="00792A0A" w:rsidRDefault="00792A0A" w:rsidP="00792A0A">
      <w:pPr>
        <w:jc w:val="right"/>
      </w:pPr>
      <w:r>
        <w:t>к постановлению мэра г.Бодайбо и района</w:t>
      </w:r>
    </w:p>
    <w:p w:rsidR="00792A0A" w:rsidRDefault="00792A0A" w:rsidP="00792A0A">
      <w:pPr>
        <w:jc w:val="right"/>
      </w:pPr>
      <w:r>
        <w:t>от 25.02.2011г. № 71-п</w:t>
      </w:r>
    </w:p>
    <w:p w:rsidR="00792A0A" w:rsidRDefault="00792A0A" w:rsidP="00792A0A">
      <w:pPr>
        <w:spacing w:line="216" w:lineRule="auto"/>
        <w:jc w:val="center"/>
        <w:rPr>
          <w:b/>
        </w:rPr>
      </w:pPr>
    </w:p>
    <w:p w:rsidR="00792A0A" w:rsidRDefault="00792A0A" w:rsidP="00792A0A">
      <w:pPr>
        <w:spacing w:line="216" w:lineRule="auto"/>
        <w:jc w:val="center"/>
        <w:rPr>
          <w:b/>
        </w:rPr>
      </w:pPr>
    </w:p>
    <w:p w:rsidR="00792A0A" w:rsidRDefault="00792A0A" w:rsidP="00792A0A">
      <w:pPr>
        <w:spacing w:line="216" w:lineRule="auto"/>
        <w:jc w:val="center"/>
        <w:rPr>
          <w:b/>
        </w:rPr>
      </w:pPr>
      <w:r>
        <w:rPr>
          <w:b/>
        </w:rPr>
        <w:t xml:space="preserve">Кодекс этики и служебного поведения </w:t>
      </w:r>
    </w:p>
    <w:p w:rsidR="00792A0A" w:rsidRDefault="00792A0A" w:rsidP="00792A0A">
      <w:pPr>
        <w:spacing w:line="216" w:lineRule="auto"/>
        <w:jc w:val="center"/>
        <w:rPr>
          <w:b/>
        </w:rPr>
      </w:pPr>
      <w:r>
        <w:rPr>
          <w:b/>
        </w:rPr>
        <w:t xml:space="preserve">муниципальных служащих органов местного самоуправления </w:t>
      </w:r>
    </w:p>
    <w:p w:rsidR="00792A0A" w:rsidRDefault="00792A0A" w:rsidP="00792A0A">
      <w:pPr>
        <w:spacing w:line="216" w:lineRule="auto"/>
        <w:jc w:val="center"/>
        <w:rPr>
          <w:b/>
        </w:rPr>
      </w:pPr>
      <w:r>
        <w:rPr>
          <w:b/>
        </w:rPr>
        <w:t>муниципального образования г.Бодайбо и района</w:t>
      </w:r>
    </w:p>
    <w:p w:rsidR="00792A0A" w:rsidRDefault="00792A0A" w:rsidP="00792A0A">
      <w:pPr>
        <w:jc w:val="center"/>
      </w:pPr>
    </w:p>
    <w:p w:rsidR="00792A0A" w:rsidRDefault="00792A0A" w:rsidP="00792A0A">
      <w:pPr>
        <w:ind w:firstLine="540"/>
        <w:jc w:val="both"/>
      </w:pPr>
      <w:r>
        <w:t>Кодекс этики и служебного поведения муниципальных служащих органов местного самоуправления муниципального образования г.Бодайбо и района (далее – Кодекс) основан на положениях Конституции Российской Федерации, Трудового кодекса Российской Федерации, Федерального закона от 02 марта 2007 года № 25-ФЗ «О муниципальной службе в Российской Федерации», Федерального закона от 25 декабря 2008 года № 273-ФЗ «О противодействии коррупции», Указа Президента Российской Федерации от 16 июля 2009 года № 814 «О внесении изменений в Указ Президента Российской Федерации от 12 августа 2002 года № 885 «Об утверждении общих принципов служебного поведения государственных служащих» и в общие принципы, утвержденные этим Указом», а также на общепризнанных нравственных принципах и нормах российского общества и государства.</w:t>
      </w:r>
    </w:p>
    <w:p w:rsidR="00792A0A" w:rsidRDefault="00792A0A" w:rsidP="00792A0A">
      <w:pPr>
        <w:ind w:firstLine="540"/>
        <w:jc w:val="both"/>
      </w:pPr>
    </w:p>
    <w:p w:rsidR="00792A0A" w:rsidRDefault="00792A0A" w:rsidP="00792A0A">
      <w:pPr>
        <w:autoSpaceDE w:val="0"/>
        <w:autoSpaceDN w:val="0"/>
        <w:adjustRightInd w:val="0"/>
        <w:ind w:left="540"/>
        <w:jc w:val="center"/>
        <w:outlineLvl w:val="1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792A0A" w:rsidRDefault="00792A0A" w:rsidP="00792A0A">
      <w:pPr>
        <w:autoSpaceDE w:val="0"/>
        <w:autoSpaceDN w:val="0"/>
        <w:adjustRightInd w:val="0"/>
        <w:outlineLvl w:val="1"/>
        <w:rPr>
          <w:b/>
        </w:rPr>
      </w:pP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Статья 1. Предмет и сфера действия Кодекса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органов местного самоуправления муниципального образования г.Бодайбо и района (далее – муниципальные служащие), независимо от замещаемой должности.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2. Гражданин, поступающий на муниципальную службу в орган местного самоуправления муниципального образования г.Бодайбо и района (далее – муниципальная служба), знакомится с положениями Кодекса и соблюдает их в процессе своей трудовой деятельности.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3. 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Статья 2. Цель Кодекса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1.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органам местного самоуправления муниципального образования г.Бодайбо и района (далее – органы местного самоуправления) и обеспечение единой нравственно-нормативной основы поведения муниципальных служащих.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Кодекс призван повысить эффективность выполнения муниципальными служащими своих должностных обязанностей.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2. Кодекс: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а) 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б) выступает как институт общественного сознания и нравственности муниципальных служащих, их самоконтроля.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 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</w:p>
    <w:p w:rsidR="00792A0A" w:rsidRDefault="00792A0A" w:rsidP="00792A0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Основные принципы и правила служебного поведения, которыми надлежит руководствоваться муниципальным служащим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Статья 3. Основные принципы служебного поведения муниципальных служащих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Служение муниципальному образованию г.Бодайбо и района: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Моральный, гражданский и профессиональный долг муниципального служащего – руководствоваться интересами муниципального образования г.Бодайбо и района и отстаивать их в процессе принятия и реализации управленческих решений.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Муниципальный служащий обязан принимать в пределах своей компетенции меры по реализации прав, свобод и законных интересов граждан, организаций, муниципального образования г.Бодайбо и района.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Муниципальный служащий не должен использовать свое влияние и власть в интересах какой-либо одной из социальных групп и ее ближайшего окружения.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Конфликт между интересами различных социальных групп муниципальный служащий должен рассматривать в соответствии с законодательством и муниципальными правовыми актами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Уважение к личности: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должен уважать честь и достоинство человека,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Муниципальный служащий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Принцип законности:</w:t>
      </w:r>
    </w:p>
    <w:p w:rsidR="00792A0A" w:rsidRDefault="00792A0A" w:rsidP="00792A0A">
      <w:pPr>
        <w:ind w:firstLine="540"/>
        <w:jc w:val="both"/>
      </w:pPr>
      <w:r>
        <w:t xml:space="preserve">   3.1. Муниципальный служащий обязан осуществлять свою деятельность в строгом соответствии с законодательством Российской Федерации, Иркутской области и муниципальными правовыми актами муниципального образования г.Бодайбо и района и соблюдать Конституцию Российской Федерации, федеральные конституционные законы, федеральные законы, правовые акты Президента Российской Федерации, Правительства Российской Федерации, Устав Иркутской области, законы Иркутской области, нормативные правовые акты Губернатора и Правительства Иркутской  области, Устав муниципального образования г. Бодайбо и района,  решения Думы г. Бодайбо и района, постановления и распоряжения мэра г.Бодайбо и района, правила внутреннего трудового распорядка, должностную инструкцию и иные муниципальные правовые акты органа местного самоуправления.</w:t>
      </w:r>
    </w:p>
    <w:p w:rsidR="00792A0A" w:rsidRDefault="00792A0A" w:rsidP="00792A0A">
      <w:pPr>
        <w:ind w:firstLine="540"/>
        <w:jc w:val="both"/>
      </w:pPr>
      <w:r>
        <w:t xml:space="preserve"> 3.2. Муниципальный служащий в своей деятельности не должен допускать нарушения законов, иных нормативных правовых актов и муниципальных правовых актов исходя из политической, экономической целесообразности либо по иным мотивам. </w:t>
      </w:r>
    </w:p>
    <w:p w:rsidR="00792A0A" w:rsidRDefault="00792A0A" w:rsidP="00792A0A">
      <w:pPr>
        <w:pStyle w:val="1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 Муниципальный служащий обязан противодействовать проявлениям коррупции и предпринимать меры по ее профилактике в порядке, установленном действующим законодательством о противодействии коррупции.  </w:t>
      </w:r>
    </w:p>
    <w:p w:rsidR="00792A0A" w:rsidRDefault="00792A0A" w:rsidP="00792A0A">
      <w:pPr>
        <w:pStyle w:val="1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Принцип лояльности: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Муниципальный служащий обязан соблюдать принцип лояльности, под которым понимается осознанное и добровольное: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корректности, уважение по отношению к муниципальному образованию, общественным институтам, гражданам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поддержание имиджа органов местного самоуправления, постоянное содействие укреплению их авторитета.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Муниципальный служащий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Муниципальному служащему запрещается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их работников (в том числе, в отношении политики, осуществляемой органами местного самоуправления и их руководителями), если это не входит в его должностные обязанности.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высказывания, суждения и оценки муниципальных служащих должны осуществляться в соответствии с правилами публичных выступлений, установленными в органах местного самоуправления.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Муниципальный служащий обязан вести дискуссию в корректной форме, не подрывающей авторитет муниципальной службы, органов местного самоуправления и их должностных лиц.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Муниципальный служащий должен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им в установленных законодательством и муниципальными правовыми актами случаях и порядке содействие в получении достоверной информации.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Принцип политической нейтральности: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Муниципальный служащий обязан соблюдать в своем поведении политическую нейтральность –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в качестве работника органа местного самоуправления любые политические или идеологические документы.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Муниципальный служащий обязан полностью исключать возможность оказания предпочтения каким-либо профессиональным или социальным группам, организациям и должен быть независимым от влияния со стороны граждан, профессиональных или социальных групп, организаций.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Муниципальный служащий не должен допускать использование своего должностного (служебного) положения, материальных, административных и других ресурсов муниципального образования для достижения каких-либо политических целей, выполнения политических решений, задач.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долгом является неиспользование своего должностного (служебного)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792A0A" w:rsidRDefault="00792A0A" w:rsidP="00792A0A">
      <w:pPr>
        <w:pStyle w:val="0"/>
        <w:rPr>
          <w:rFonts w:ascii="Times New Roman" w:hAnsi="Times New Roman"/>
          <w:sz w:val="24"/>
          <w:szCs w:val="24"/>
        </w:rPr>
      </w:pPr>
    </w:p>
    <w:p w:rsidR="00792A0A" w:rsidRDefault="00792A0A" w:rsidP="00792A0A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4. Требования к соблюдению морально-этических и нравственных норм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Муниципальный служащий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Честность и бескорыстность – обязательные правила нравственного поведения муниципального служащего, непременные условия его трудовой (служебной) деятельности.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Нравственным долгом муниципального служащего является корректность, вежливость, доброжелательность и внимательное отношение ко всем лицам как в трудовой (служебной) деятельности, так и в повседневной жизни.</w:t>
      </w:r>
    </w:p>
    <w:p w:rsidR="00792A0A" w:rsidRDefault="00792A0A" w:rsidP="00792A0A">
      <w:pPr>
        <w:pStyle w:val="0"/>
        <w:rPr>
          <w:rFonts w:ascii="Times New Roman" w:hAnsi="Times New Roman"/>
          <w:sz w:val="24"/>
          <w:szCs w:val="24"/>
        </w:rPr>
      </w:pPr>
    </w:p>
    <w:p w:rsidR="00792A0A" w:rsidRDefault="00792A0A" w:rsidP="00792A0A">
      <w:pPr>
        <w:pStyle w:val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5. Требования к муниципальному служащему при выполнении должностных обязанностей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Муниципальный служащий обязан использовать свое рабочее (служебное) время для достижения максимальной эффективности и результативности в работе.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служащий обязан своевременно принимать обоснованные решения в рамках своей компетенции и нести за них личную ответственность.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Муниципальный служащий обязан соблюдать нормы служебной субординации в отношениях с руководством и подчиненными.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Недопустимо для муниципального служащего использовать полученную служебную информацию в неслужебной сфере, для достижения каких-либо личных корыстных целей (в том числе, для восхваления своих сил и способностей, налаживания выгодных связей (контактов).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Муниципальный служащий должен использовать только законные и этические способы продвижения по службе.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Муниципальный служащий обязан соблюдать правила внутреннего трудового распорядка, установленные в органах местного самоуправления.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он должен обращаться за помощью к соответствующему представителю правоохранительных органов.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Муниципальный служащий должен воздерживаться от поведения, которое могло бы вызвать сомнение в объективном исполнении им своих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Муниципальному служащему следует соблюдать деловой стиль в одежде.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Муниципальный служащий обязан соблюдать корректность и сдержанность при ведении телефонных переговоров.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Муниципальный служащий отвечает за поддержание в надлежащем состоянии своего рабочего места и соблюдение установленного порядка работы со служебными документами.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если это не связано с его служебной (трудовой) деятельностью, выполнением должностных обязанностей.</w:t>
      </w:r>
    </w:p>
    <w:p w:rsidR="00792A0A" w:rsidRDefault="00792A0A" w:rsidP="00792A0A">
      <w:pPr>
        <w:pStyle w:val="0"/>
        <w:ind w:firstLine="708"/>
        <w:rPr>
          <w:rFonts w:ascii="Times New Roman" w:hAnsi="Times New Roman"/>
          <w:b/>
          <w:sz w:val="24"/>
          <w:szCs w:val="24"/>
        </w:rPr>
      </w:pPr>
    </w:p>
    <w:p w:rsidR="00792A0A" w:rsidRDefault="00792A0A" w:rsidP="00792A0A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Требования к поведению в трудовом коллективе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Муниципальный служащий должен поддерживать ровные, доброжелательные отношения в коллективе, стремиться к сотрудничеству с коллегами. Недопустимы проявления агрессии, недоброжелательности и аморальных форм поведения в коллективе.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служащий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возникновении ситуации, требующей негативной оценки деятельности муниципального служащего, критика должна быть высказана в корректной форме, без унижения чести и достоинства человека и в присутствии самого муниципального служащего.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Муниципальный служащий должен соблюдать правила делового этикета, традиции коллектива, а также не подвергать критике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</w:p>
    <w:p w:rsidR="00792A0A" w:rsidRDefault="00792A0A" w:rsidP="00792A0A">
      <w:pPr>
        <w:ind w:firstLine="540"/>
        <w:jc w:val="both"/>
        <w:rPr>
          <w:b/>
        </w:rPr>
      </w:pPr>
      <w:r>
        <w:rPr>
          <w:b/>
        </w:rPr>
        <w:t xml:space="preserve">Статья 7. Этика поведения муниципальных служащих, наделенных организационно-распорядительными полномочиями по отношению к другим муниципальным служащим  </w:t>
      </w:r>
    </w:p>
    <w:p w:rsidR="00792A0A" w:rsidRDefault="00792A0A" w:rsidP="00792A0A">
      <w:pPr>
        <w:ind w:firstLine="540"/>
        <w:jc w:val="both"/>
      </w:pPr>
      <w:r>
        <w:t>1.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2.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б) принимать меры по предупреждению коррупции;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в) 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792A0A" w:rsidRDefault="00792A0A" w:rsidP="00792A0A">
      <w:pPr>
        <w:ind w:firstLine="540"/>
        <w:jc w:val="both"/>
      </w:pPr>
      <w:r>
        <w:t>3. Муниципальный</w:t>
      </w:r>
      <w:r>
        <w:tab/>
        <w:t>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92A0A" w:rsidRDefault="00792A0A" w:rsidP="00792A0A">
      <w:pPr>
        <w:ind w:firstLine="540"/>
        <w:jc w:val="both"/>
        <w:rPr>
          <w:b/>
        </w:rPr>
      </w:pPr>
      <w:r>
        <w:t xml:space="preserve">4.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действующим законодательством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 </w:t>
      </w:r>
    </w:p>
    <w:p w:rsidR="00792A0A" w:rsidRDefault="00792A0A" w:rsidP="00792A0A">
      <w:pPr>
        <w:ind w:firstLine="540"/>
        <w:jc w:val="both"/>
        <w:rPr>
          <w:b/>
        </w:rPr>
      </w:pPr>
    </w:p>
    <w:p w:rsidR="00792A0A" w:rsidRDefault="00792A0A" w:rsidP="00792A0A">
      <w:pPr>
        <w:ind w:firstLine="540"/>
        <w:jc w:val="both"/>
        <w:rPr>
          <w:b/>
        </w:rPr>
      </w:pPr>
      <w:r>
        <w:rPr>
          <w:b/>
        </w:rPr>
        <w:t>Статья 8. Требования к антикоррупционному поведению муниципальных служащих</w:t>
      </w:r>
    </w:p>
    <w:p w:rsidR="00792A0A" w:rsidRDefault="00792A0A" w:rsidP="00792A0A">
      <w:pPr>
        <w:ind w:firstLine="540"/>
        <w:jc w:val="both"/>
      </w:pPr>
      <w:r>
        <w:t xml:space="preserve">1. Муниципальный служащий при исполнении ими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792A0A" w:rsidRDefault="00792A0A" w:rsidP="00792A0A">
      <w:pPr>
        <w:ind w:firstLine="540"/>
        <w:jc w:val="both"/>
      </w:pPr>
      <w: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792A0A" w:rsidRDefault="00792A0A" w:rsidP="00792A0A">
      <w:pPr>
        <w:ind w:firstLine="540"/>
        <w:jc w:val="both"/>
      </w:pPr>
      <w:r>
        <w:t xml:space="preserve">2. Муниципальный служащий обязан представлять представителю нанимателя (работодателю) сведения о своих доходах, имуществе и обязательствах имущественного </w:t>
      </w:r>
      <w:r>
        <w:lastRenderedPageBreak/>
        <w:t xml:space="preserve">характера и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 </w:t>
      </w:r>
    </w:p>
    <w:p w:rsidR="00792A0A" w:rsidRDefault="00792A0A" w:rsidP="00792A0A">
      <w:pPr>
        <w:ind w:firstLine="540"/>
        <w:jc w:val="both"/>
      </w:pPr>
      <w:r>
        <w:t>3.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обязан знать и соблюдать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в администрации муниципального образования г.Бодайбо и района.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ходе своей трудовой (служебной) деятельности муниципальный служащий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не имеет права пользоваться какими-либо благами и преимуществами для себя и членов своей семьи, которые могут быть предоставлены, чтобы воспрепятствовать честному исполнению им своих должностных обязанностей.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в связи с должностным положением или в связи с исполнением должностных обязанностей не должен давать повода окружающим для склонения его к совершению коррупционных правонарушений.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5.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котором он замещает должность муниципальной службы, за исключением случаев, установленных действующим законодательством. </w:t>
      </w:r>
    </w:p>
    <w:p w:rsidR="00792A0A" w:rsidRDefault="00792A0A" w:rsidP="00792A0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Муниципальный служащий не должен использовать как средство извлечения личной выгоды какую-либо информацию, полученную конфиденциально во время исполнения должностных обязанностей.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</w:p>
    <w:p w:rsidR="00792A0A" w:rsidRDefault="00792A0A" w:rsidP="00792A0A">
      <w:pPr>
        <w:ind w:firstLine="540"/>
        <w:rPr>
          <w:b/>
        </w:rPr>
      </w:pPr>
      <w:r>
        <w:rPr>
          <w:b/>
        </w:rPr>
        <w:t xml:space="preserve">Статья 9. Обращение со служебной информацией </w:t>
      </w:r>
    </w:p>
    <w:p w:rsidR="00792A0A" w:rsidRDefault="00792A0A" w:rsidP="00792A0A">
      <w:pPr>
        <w:ind w:firstLine="540"/>
        <w:jc w:val="both"/>
      </w:pPr>
      <w:r>
        <w:t>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действующим законодательством.</w:t>
      </w:r>
    </w:p>
    <w:p w:rsidR="00792A0A" w:rsidRDefault="00792A0A" w:rsidP="00792A0A">
      <w:pPr>
        <w:ind w:firstLine="540"/>
        <w:jc w:val="both"/>
      </w:pPr>
      <w:r>
        <w:t xml:space="preserve">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792A0A" w:rsidRDefault="00792A0A" w:rsidP="00792A0A">
      <w:pPr>
        <w:jc w:val="both"/>
      </w:pP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Статья 10. Внешний вид муниципального служащего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Не допускается нахождение на рабочем месте муниципальных служащих в спортивной одежде, за исключением случаев, когда этого требует выполняемая работа.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792A0A" w:rsidRDefault="00792A0A" w:rsidP="00792A0A">
      <w:pPr>
        <w:ind w:firstLine="540"/>
        <w:jc w:val="center"/>
        <w:rPr>
          <w:b/>
        </w:rPr>
      </w:pPr>
      <w:r>
        <w:rPr>
          <w:b/>
          <w:lang w:val="en-US"/>
        </w:rPr>
        <w:lastRenderedPageBreak/>
        <w:t>III</w:t>
      </w:r>
      <w:r>
        <w:rPr>
          <w:b/>
        </w:rPr>
        <w:t>. Ответственность за нарушение Кодекса</w:t>
      </w:r>
    </w:p>
    <w:p w:rsidR="00792A0A" w:rsidRDefault="00792A0A" w:rsidP="00792A0A">
      <w:pPr>
        <w:ind w:firstLine="540"/>
        <w:jc w:val="both"/>
        <w:rPr>
          <w:b/>
        </w:rPr>
      </w:pPr>
    </w:p>
    <w:p w:rsidR="00792A0A" w:rsidRDefault="00792A0A" w:rsidP="00792A0A">
      <w:pPr>
        <w:ind w:firstLine="540"/>
        <w:jc w:val="both"/>
        <w:rPr>
          <w:b/>
        </w:rPr>
      </w:pPr>
      <w:r>
        <w:rPr>
          <w:b/>
        </w:rPr>
        <w:t>Статья 11. Ответственность муниципального служащего за нарушение Кодекса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 муниципальных служащих муниципального образования города Бодайбо и района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Нормы настоящего Кодекса учитываются в порядке, предусмотренном законодательством и принимаемыми в соответствии с ним муниципальными правовыми актами, при рассмотрении следующих вопросов: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- урегулирование конфликта интересов;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- проведение служебных и иных проверок в отношении муниципального служащего;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- подготовка и утверждение характеристик (отзывов) в отношении муниципального служащего;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- назначение муниципального служащего на вышестоящую должность или включение его в кадровый резерв муниципального образования г.Бодайбо и района;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- присвоение классного чина муниципальному служащему;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- поощрение муниципального служащего, а также при наложении дисциплинарных взысканий;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- при проведении аттестации, квалификационного экзамена.</w:t>
      </w:r>
    </w:p>
    <w:p w:rsidR="00792A0A" w:rsidRDefault="00792A0A" w:rsidP="00792A0A">
      <w:pPr>
        <w:autoSpaceDE w:val="0"/>
        <w:autoSpaceDN w:val="0"/>
        <w:adjustRightInd w:val="0"/>
        <w:ind w:firstLine="540"/>
        <w:jc w:val="both"/>
      </w:pPr>
      <w:r>
        <w:t>Муниципальный служащий должен понимать, что систематическое нарушение норм настоящего Кодекса несовместимо с дальнейшей трудовой (служебной) деятельностью в органах местного самоуправления муниципального образования г.Бодайбо и района.</w:t>
      </w:r>
    </w:p>
    <w:p w:rsidR="00792A0A" w:rsidRDefault="00792A0A" w:rsidP="00792A0A"/>
    <w:p w:rsidR="00792A0A" w:rsidRDefault="00792A0A" w:rsidP="00792A0A"/>
    <w:p w:rsidR="00792A0A" w:rsidRDefault="00792A0A" w:rsidP="00792A0A">
      <w:r>
        <w:t>Управляющий делами                                                                                           Е.И.Шестакова</w:t>
      </w: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</w:p>
    <w:p w:rsidR="00792A0A" w:rsidRDefault="00792A0A" w:rsidP="00792A0A">
      <w:pPr>
        <w:rPr>
          <w:sz w:val="20"/>
          <w:szCs w:val="20"/>
        </w:rPr>
      </w:pPr>
      <w:r>
        <w:rPr>
          <w:sz w:val="20"/>
          <w:szCs w:val="20"/>
        </w:rPr>
        <w:t>Исп. Атапкелова Д.А.</w:t>
      </w:r>
    </w:p>
    <w:p w:rsidR="00C31977" w:rsidRDefault="00C31977"/>
    <w:sectPr w:rsidR="00C31977" w:rsidSect="006E4D2E">
      <w:pgSz w:w="11906" w:h="16838" w:code="9"/>
      <w:pgMar w:top="1134" w:right="567" w:bottom="1134" w:left="1985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2A0A"/>
    <w:rsid w:val="00054166"/>
    <w:rsid w:val="006E4D2E"/>
    <w:rsid w:val="00792A0A"/>
    <w:rsid w:val="008B1581"/>
    <w:rsid w:val="00996A8A"/>
    <w:rsid w:val="00B4527B"/>
    <w:rsid w:val="00C31977"/>
    <w:rsid w:val="00E207D6"/>
    <w:rsid w:val="00E84E2E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792A0A"/>
    <w:pPr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792A0A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3491</Words>
  <Characters>19902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2017-02-13T05:24:00Z</dcterms:created>
  <dcterms:modified xsi:type="dcterms:W3CDTF">2017-02-13T05:24:00Z</dcterms:modified>
</cp:coreProperties>
</file>