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92" w:rsidRPr="00523F1C" w:rsidRDefault="00B41C92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23F1C">
        <w:rPr>
          <w:rFonts w:eastAsia="Calibri"/>
          <w:b/>
          <w:sz w:val="28"/>
          <w:szCs w:val="28"/>
        </w:rPr>
        <w:t xml:space="preserve">Информация на Думу </w:t>
      </w:r>
      <w:proofErr w:type="gramStart"/>
      <w:r w:rsidR="00523F1C" w:rsidRPr="00523F1C">
        <w:rPr>
          <w:rFonts w:eastAsia="Calibri"/>
          <w:b/>
          <w:sz w:val="28"/>
          <w:szCs w:val="28"/>
        </w:rPr>
        <w:t>г</w:t>
      </w:r>
      <w:proofErr w:type="gramEnd"/>
      <w:r w:rsidR="00523F1C" w:rsidRPr="00523F1C">
        <w:rPr>
          <w:rFonts w:eastAsia="Calibri"/>
          <w:b/>
          <w:sz w:val="28"/>
          <w:szCs w:val="28"/>
        </w:rPr>
        <w:t>. Бодайбо</w:t>
      </w:r>
      <w:r w:rsidRPr="00523F1C">
        <w:rPr>
          <w:rFonts w:eastAsia="Calibri"/>
          <w:b/>
          <w:sz w:val="28"/>
          <w:szCs w:val="28"/>
        </w:rPr>
        <w:t xml:space="preserve"> и рай</w:t>
      </w:r>
      <w:r w:rsidR="00523F1C" w:rsidRPr="00523F1C">
        <w:rPr>
          <w:rFonts w:eastAsia="Calibri"/>
          <w:b/>
          <w:sz w:val="28"/>
          <w:szCs w:val="28"/>
        </w:rPr>
        <w:t>она</w:t>
      </w:r>
    </w:p>
    <w:p w:rsidR="00767521" w:rsidRPr="00523F1C" w:rsidRDefault="00DB57A8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23F1C">
        <w:rPr>
          <w:rFonts w:eastAsia="Calibri"/>
          <w:b/>
          <w:sz w:val="28"/>
          <w:szCs w:val="28"/>
        </w:rPr>
        <w:t xml:space="preserve">об итогах </w:t>
      </w:r>
      <w:r w:rsidR="00523F1C" w:rsidRPr="00523F1C">
        <w:rPr>
          <w:rFonts w:eastAsia="Calibri"/>
          <w:b/>
          <w:sz w:val="28"/>
          <w:szCs w:val="28"/>
        </w:rPr>
        <w:t>работы Управления культуры администрации МО г. Бодайбо и района за 2021 год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b/>
          <w:sz w:val="28"/>
          <w:szCs w:val="28"/>
        </w:rPr>
        <w:t xml:space="preserve">Сеть учреждений культуры </w:t>
      </w:r>
      <w:proofErr w:type="gramStart"/>
      <w:r w:rsidRPr="00523F1C">
        <w:rPr>
          <w:rFonts w:eastAsia="Calibri"/>
          <w:b/>
          <w:sz w:val="28"/>
          <w:szCs w:val="28"/>
        </w:rPr>
        <w:t>г</w:t>
      </w:r>
      <w:proofErr w:type="gramEnd"/>
      <w:r w:rsidRPr="00523F1C">
        <w:rPr>
          <w:rFonts w:eastAsia="Calibri"/>
          <w:b/>
          <w:sz w:val="28"/>
          <w:szCs w:val="28"/>
        </w:rPr>
        <w:t>. Бодайбо и района</w:t>
      </w:r>
      <w:r w:rsidRPr="00523F1C">
        <w:rPr>
          <w:rFonts w:eastAsia="Calibri"/>
          <w:sz w:val="28"/>
          <w:szCs w:val="28"/>
        </w:rPr>
        <w:t xml:space="preserve"> </w:t>
      </w:r>
      <w:r w:rsidR="00523F1C" w:rsidRPr="00523F1C">
        <w:rPr>
          <w:rFonts w:eastAsia="Calibri"/>
          <w:sz w:val="28"/>
          <w:szCs w:val="28"/>
        </w:rPr>
        <w:t xml:space="preserve">на 01.01.2022 </w:t>
      </w:r>
      <w:r w:rsidRPr="00523F1C">
        <w:rPr>
          <w:rFonts w:eastAsia="Calibri"/>
          <w:sz w:val="28"/>
          <w:szCs w:val="28"/>
        </w:rPr>
        <w:t>составляют 5 юридических лиц, в том числе: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Муниципальное казенное образовательное учреждение дополнительного образования «Детская музыкальная школа г. Бодайбо и района» в составе</w:t>
      </w:r>
      <w:r w:rsidR="006617C6" w:rsidRPr="00523F1C">
        <w:rPr>
          <w:rFonts w:eastAsia="Calibri"/>
          <w:sz w:val="28"/>
          <w:szCs w:val="28"/>
        </w:rPr>
        <w:t>1 головное учреждение музыкальная школа г</w:t>
      </w:r>
      <w:proofErr w:type="gramStart"/>
      <w:r w:rsidR="006617C6" w:rsidRPr="00523F1C">
        <w:rPr>
          <w:rFonts w:eastAsia="Calibri"/>
          <w:sz w:val="28"/>
          <w:szCs w:val="28"/>
        </w:rPr>
        <w:t>.Б</w:t>
      </w:r>
      <w:proofErr w:type="gramEnd"/>
      <w:r w:rsidR="006617C6" w:rsidRPr="00523F1C">
        <w:rPr>
          <w:rFonts w:eastAsia="Calibri"/>
          <w:sz w:val="28"/>
          <w:szCs w:val="28"/>
        </w:rPr>
        <w:t>одайбо и 3</w:t>
      </w:r>
      <w:r w:rsidRPr="00523F1C">
        <w:rPr>
          <w:rFonts w:eastAsia="Calibri"/>
          <w:sz w:val="28"/>
          <w:szCs w:val="28"/>
        </w:rPr>
        <w:t xml:space="preserve"> структурных подразделения</w:t>
      </w:r>
      <w:r w:rsidR="00523F1C" w:rsidRPr="00523F1C">
        <w:rPr>
          <w:rFonts w:eastAsia="Calibri"/>
          <w:sz w:val="28"/>
          <w:szCs w:val="28"/>
        </w:rPr>
        <w:t xml:space="preserve"> в поселках</w:t>
      </w:r>
      <w:r w:rsidRPr="00523F1C">
        <w:rPr>
          <w:rFonts w:eastAsia="Calibri"/>
          <w:sz w:val="28"/>
          <w:szCs w:val="28"/>
        </w:rPr>
        <w:t xml:space="preserve">, </w:t>
      </w:r>
      <w:r w:rsidR="006617C6" w:rsidRPr="00523F1C">
        <w:rPr>
          <w:rFonts w:eastAsia="Calibri"/>
          <w:sz w:val="28"/>
          <w:szCs w:val="28"/>
        </w:rPr>
        <w:t xml:space="preserve">которые </w:t>
      </w:r>
      <w:r w:rsidRPr="00523F1C">
        <w:rPr>
          <w:rFonts w:eastAsia="Calibri"/>
          <w:sz w:val="28"/>
          <w:szCs w:val="28"/>
        </w:rPr>
        <w:t>осуществляет деятельность по обеспечению детей и подростков дополнительным образованием в сфере культуры;</w:t>
      </w:r>
    </w:p>
    <w:p w:rsidR="006617C6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- </w:t>
      </w:r>
      <w:r w:rsidRPr="00523F1C">
        <w:rPr>
          <w:rFonts w:eastAsia="Calibri"/>
          <w:sz w:val="28"/>
          <w:szCs w:val="28"/>
        </w:rPr>
        <w:t>Муниципальное казенное учреждение «Культурно-досуговый центр г. Бодайбо и района»</w:t>
      </w:r>
      <w:r w:rsidRPr="00523F1C">
        <w:rPr>
          <w:sz w:val="28"/>
          <w:szCs w:val="28"/>
        </w:rPr>
        <w:t xml:space="preserve">, в составе которого входят: </w:t>
      </w:r>
      <w:r w:rsidR="006617C6" w:rsidRPr="00523F1C">
        <w:rPr>
          <w:sz w:val="28"/>
          <w:szCs w:val="28"/>
        </w:rPr>
        <w:t xml:space="preserve">1 </w:t>
      </w:r>
      <w:r w:rsidRPr="00523F1C">
        <w:rPr>
          <w:sz w:val="28"/>
          <w:szCs w:val="28"/>
        </w:rPr>
        <w:t>головное учреждение</w:t>
      </w:r>
      <w:r w:rsidR="006617C6" w:rsidRPr="00523F1C">
        <w:rPr>
          <w:sz w:val="28"/>
          <w:szCs w:val="28"/>
        </w:rPr>
        <w:t>, культурно – досуговый центр г</w:t>
      </w:r>
      <w:proofErr w:type="gramStart"/>
      <w:r w:rsidR="006617C6" w:rsidRPr="00523F1C">
        <w:rPr>
          <w:sz w:val="28"/>
          <w:szCs w:val="28"/>
        </w:rPr>
        <w:t>.Б</w:t>
      </w:r>
      <w:proofErr w:type="gramEnd"/>
      <w:r w:rsidR="006617C6" w:rsidRPr="00523F1C">
        <w:rPr>
          <w:sz w:val="28"/>
          <w:szCs w:val="28"/>
        </w:rPr>
        <w:t>одайбо</w:t>
      </w:r>
      <w:r w:rsidRPr="00523F1C">
        <w:rPr>
          <w:sz w:val="28"/>
          <w:szCs w:val="28"/>
        </w:rPr>
        <w:t xml:space="preserve"> и 1</w:t>
      </w:r>
      <w:r w:rsidR="006617C6" w:rsidRPr="00523F1C">
        <w:rPr>
          <w:sz w:val="28"/>
          <w:szCs w:val="28"/>
        </w:rPr>
        <w:t>0 структурных подразделений: 8 клубов и досуговых центров, осуществляющих</w:t>
      </w:r>
      <w:r w:rsidRPr="00523F1C">
        <w:rPr>
          <w:sz w:val="28"/>
          <w:szCs w:val="28"/>
        </w:rPr>
        <w:t xml:space="preserve"> деятельность по организации досуга населения, популяризации самодеятельного творчества, развитию культурного потенциала жителей всех возрастных </w:t>
      </w:r>
      <w:r w:rsidR="006617C6" w:rsidRPr="00523F1C">
        <w:rPr>
          <w:sz w:val="28"/>
          <w:szCs w:val="28"/>
        </w:rPr>
        <w:t>категорий; 1 городской парк и 1 кинотеатр;</w:t>
      </w:r>
    </w:p>
    <w:p w:rsidR="00767521" w:rsidRPr="00523F1C" w:rsidRDefault="006617C6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 </w:t>
      </w:r>
      <w:r w:rsidR="00767521" w:rsidRPr="00523F1C">
        <w:rPr>
          <w:sz w:val="28"/>
          <w:szCs w:val="28"/>
        </w:rPr>
        <w:t xml:space="preserve">- </w:t>
      </w:r>
      <w:r w:rsidR="00767521" w:rsidRPr="00523F1C">
        <w:rPr>
          <w:rFonts w:eastAsia="Calibri"/>
          <w:sz w:val="28"/>
          <w:szCs w:val="28"/>
        </w:rPr>
        <w:t xml:space="preserve">Муниципальное казенное учреждение культуры «Централизованная библиотечная система </w:t>
      </w:r>
      <w:proofErr w:type="gramStart"/>
      <w:r w:rsidR="00767521" w:rsidRPr="00523F1C">
        <w:rPr>
          <w:rFonts w:eastAsia="Calibri"/>
          <w:sz w:val="28"/>
          <w:szCs w:val="28"/>
        </w:rPr>
        <w:t>г</w:t>
      </w:r>
      <w:proofErr w:type="gramEnd"/>
      <w:r w:rsidR="00767521" w:rsidRPr="00523F1C">
        <w:rPr>
          <w:rFonts w:eastAsia="Calibri"/>
          <w:sz w:val="28"/>
          <w:szCs w:val="28"/>
        </w:rPr>
        <w:t>. Бодайбо и района»</w:t>
      </w:r>
      <w:r w:rsidRPr="00523F1C">
        <w:rPr>
          <w:sz w:val="28"/>
          <w:szCs w:val="28"/>
        </w:rPr>
        <w:t xml:space="preserve"> в составе головного учреждения </w:t>
      </w:r>
      <w:r w:rsidR="00767521" w:rsidRPr="00523F1C">
        <w:rPr>
          <w:sz w:val="28"/>
          <w:szCs w:val="28"/>
        </w:rPr>
        <w:t>7 структурных подразделений, осуществляющих деятельность по обеспечению общедоступности библиотечного и информационного обслуживания населения;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 - </w:t>
      </w:r>
      <w:r w:rsidRPr="00523F1C">
        <w:rPr>
          <w:rFonts w:eastAsia="Calibri"/>
          <w:sz w:val="28"/>
          <w:szCs w:val="28"/>
        </w:rPr>
        <w:t>Муниципальное казенное учреждение культуры «Бодайбинский городской краеведческий музей им</w:t>
      </w:r>
      <w:r w:rsidR="006617C6" w:rsidRPr="00523F1C">
        <w:rPr>
          <w:rStyle w:val="a3"/>
          <w:rFonts w:eastAsia="Calibri"/>
          <w:sz w:val="28"/>
          <w:szCs w:val="28"/>
        </w:rPr>
        <w:t>ени</w:t>
      </w:r>
      <w:r w:rsidRPr="00523F1C">
        <w:rPr>
          <w:rStyle w:val="a3"/>
          <w:rFonts w:eastAsia="Calibri"/>
          <w:sz w:val="28"/>
          <w:szCs w:val="28"/>
        </w:rPr>
        <w:t xml:space="preserve"> В.Ф. Верещагина»,</w:t>
      </w:r>
      <w:r w:rsidRPr="00523F1C">
        <w:rPr>
          <w:rStyle w:val="a3"/>
          <w:sz w:val="28"/>
          <w:szCs w:val="28"/>
        </w:rPr>
        <w:t xml:space="preserve"> которое осуществляет деятельность по сохранению музейных предметов</w:t>
      </w:r>
      <w:r w:rsidRPr="00523F1C">
        <w:rPr>
          <w:sz w:val="28"/>
          <w:szCs w:val="28"/>
        </w:rPr>
        <w:t>, развитию экспозиционно-выставочной деятельности;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- </w:t>
      </w:r>
      <w:r w:rsidRPr="00523F1C">
        <w:rPr>
          <w:rFonts w:eastAsia="Calibri"/>
          <w:sz w:val="28"/>
          <w:szCs w:val="28"/>
        </w:rPr>
        <w:t>Муниципальное казенное учреждение культуры «</w:t>
      </w:r>
      <w:r w:rsidRPr="00523F1C">
        <w:rPr>
          <w:sz w:val="28"/>
          <w:szCs w:val="28"/>
        </w:rPr>
        <w:t xml:space="preserve">Централизованная бухгалтерия управления культуры </w:t>
      </w:r>
      <w:proofErr w:type="gramStart"/>
      <w:r w:rsidRPr="00523F1C">
        <w:rPr>
          <w:sz w:val="28"/>
          <w:szCs w:val="28"/>
        </w:rPr>
        <w:t>г</w:t>
      </w:r>
      <w:proofErr w:type="gramEnd"/>
      <w:r w:rsidRPr="00523F1C">
        <w:rPr>
          <w:sz w:val="28"/>
          <w:szCs w:val="28"/>
        </w:rPr>
        <w:t>. Бодайбо и района», в структуру которого входят головное учреждение и 2 структурных подразделения, обеспечивающих работу по обеспечению бухгалтерского обслуживания финансово-хозяйственной деятельности, ведению организационно-методического, юридического, кадрового сопровождения, административного и хозяйственного обеспечения деятельности всех учреждений.</w:t>
      </w:r>
      <w:r w:rsidR="00115B3C" w:rsidRPr="00523F1C">
        <w:rPr>
          <w:sz w:val="28"/>
          <w:szCs w:val="28"/>
        </w:rPr>
        <w:t xml:space="preserve"> Общее руководство учреждениями культуры осуществляет начальник и заместитель начальника Управления культуры</w:t>
      </w:r>
      <w:r w:rsidR="00B41C92" w:rsidRPr="00523F1C">
        <w:rPr>
          <w:sz w:val="28"/>
          <w:szCs w:val="28"/>
        </w:rPr>
        <w:t>.</w:t>
      </w:r>
      <w:r w:rsidR="00115B3C" w:rsidRPr="00523F1C">
        <w:rPr>
          <w:sz w:val="28"/>
          <w:szCs w:val="28"/>
        </w:rPr>
        <w:t xml:space="preserve"> 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b/>
          <w:sz w:val="28"/>
          <w:szCs w:val="28"/>
        </w:rPr>
        <w:t xml:space="preserve">Кадры и оплата труда. </w:t>
      </w:r>
      <w:r w:rsidRPr="00523F1C">
        <w:rPr>
          <w:sz w:val="28"/>
          <w:szCs w:val="28"/>
        </w:rPr>
        <w:t>Штатная числен</w:t>
      </w:r>
      <w:r w:rsidR="006617C6" w:rsidRPr="00523F1C">
        <w:rPr>
          <w:sz w:val="28"/>
          <w:szCs w:val="28"/>
        </w:rPr>
        <w:t>ность работников культуры в 2021 г. составляла 272,9</w:t>
      </w:r>
      <w:r w:rsidRPr="00523F1C">
        <w:rPr>
          <w:sz w:val="28"/>
          <w:szCs w:val="28"/>
        </w:rPr>
        <w:t xml:space="preserve"> ед., из них: должностей руко</w:t>
      </w:r>
      <w:r w:rsidR="006617C6" w:rsidRPr="00523F1C">
        <w:rPr>
          <w:sz w:val="28"/>
          <w:szCs w:val="28"/>
        </w:rPr>
        <w:t>водителей – 30,0</w:t>
      </w:r>
      <w:r w:rsidR="008509DA" w:rsidRPr="00523F1C">
        <w:rPr>
          <w:sz w:val="28"/>
          <w:szCs w:val="28"/>
        </w:rPr>
        <w:t xml:space="preserve"> ед., </w:t>
      </w:r>
      <w:r w:rsidR="008509DA" w:rsidRPr="00523F1C">
        <w:rPr>
          <w:sz w:val="28"/>
          <w:szCs w:val="28"/>
        </w:rPr>
        <w:lastRenderedPageBreak/>
        <w:t>основного персонала – 135</w:t>
      </w:r>
      <w:r w:rsidRPr="00523F1C">
        <w:rPr>
          <w:sz w:val="28"/>
          <w:szCs w:val="28"/>
        </w:rPr>
        <w:t xml:space="preserve"> ед. (специалисты, непосредственно оказывающие услуги населению в сфере культуры), вс</w:t>
      </w:r>
      <w:r w:rsidR="008509DA" w:rsidRPr="00523F1C">
        <w:rPr>
          <w:sz w:val="28"/>
          <w:szCs w:val="28"/>
        </w:rPr>
        <w:t>помогательного персонала – 107,9</w:t>
      </w:r>
      <w:r w:rsidRPr="00523F1C">
        <w:rPr>
          <w:sz w:val="28"/>
          <w:szCs w:val="28"/>
        </w:rPr>
        <w:t xml:space="preserve"> ед.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В большинстве учреждений культуры наблюдается тенденция старения кадров.  В среднем по учреждениям культуры возраст основной катего</w:t>
      </w:r>
      <w:r w:rsidR="008509DA" w:rsidRPr="00523F1C">
        <w:rPr>
          <w:rFonts w:eastAsia="Calibri"/>
          <w:sz w:val="28"/>
          <w:szCs w:val="28"/>
        </w:rPr>
        <w:t>рии работников составляет: до 35 лет -27,3 %, от 35 до 55 лет – 44,7</w:t>
      </w:r>
      <w:r w:rsidR="00AE701E" w:rsidRPr="00523F1C">
        <w:rPr>
          <w:rFonts w:eastAsia="Calibri"/>
          <w:sz w:val="28"/>
          <w:szCs w:val="28"/>
        </w:rPr>
        <w:t xml:space="preserve"> %, свыше 55 лет - 37</w:t>
      </w:r>
      <w:r w:rsidRPr="00523F1C">
        <w:rPr>
          <w:rFonts w:eastAsia="Calibri"/>
          <w:sz w:val="28"/>
          <w:szCs w:val="28"/>
        </w:rPr>
        <w:t>%.</w:t>
      </w: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Показатели среднемесячной заработной платы в сфере культуры составили (руб.):</w:t>
      </w:r>
    </w:p>
    <w:p w:rsidR="00D258D4" w:rsidRPr="00523F1C" w:rsidRDefault="00D258D4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767521" w:rsidRPr="00523F1C" w:rsidRDefault="00767521" w:rsidP="00D258D4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учреждения культуры (клубы, библиотеки, музей)</w:t>
      </w:r>
    </w:p>
    <w:tbl>
      <w:tblPr>
        <w:tblStyle w:val="a6"/>
        <w:tblW w:w="9356" w:type="dxa"/>
        <w:tblInd w:w="108" w:type="dxa"/>
        <w:tblLook w:val="04A0"/>
      </w:tblPr>
      <w:tblGrid>
        <w:gridCol w:w="3402"/>
        <w:gridCol w:w="2977"/>
        <w:gridCol w:w="2977"/>
      </w:tblGrid>
      <w:tr w:rsidR="00523F1C" w:rsidRPr="00523F1C" w:rsidTr="00442ACC">
        <w:tc>
          <w:tcPr>
            <w:tcW w:w="3402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F1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F1C">
              <w:rPr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F1C">
              <w:rPr>
                <w:b/>
                <w:sz w:val="28"/>
                <w:szCs w:val="28"/>
              </w:rPr>
              <w:t>2021</w:t>
            </w:r>
          </w:p>
        </w:tc>
      </w:tr>
      <w:tr w:rsidR="00AE701E" w:rsidRPr="00523F1C" w:rsidTr="004D2644">
        <w:tc>
          <w:tcPr>
            <w:tcW w:w="3402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3F1C">
              <w:rPr>
                <w:sz w:val="28"/>
                <w:szCs w:val="28"/>
              </w:rPr>
              <w:t>50 456,20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3F1C">
              <w:rPr>
                <w:sz w:val="28"/>
                <w:szCs w:val="28"/>
              </w:rPr>
              <w:t>52 481,84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3F1C">
              <w:rPr>
                <w:sz w:val="28"/>
                <w:szCs w:val="28"/>
              </w:rPr>
              <w:t>57 203,27</w:t>
            </w:r>
          </w:p>
        </w:tc>
      </w:tr>
    </w:tbl>
    <w:p w:rsidR="00D258D4" w:rsidRPr="00523F1C" w:rsidRDefault="00D258D4" w:rsidP="00D258D4">
      <w:pPr>
        <w:spacing w:line="276" w:lineRule="auto"/>
        <w:ind w:firstLine="567"/>
        <w:rPr>
          <w:rFonts w:eastAsia="Calibri"/>
          <w:sz w:val="28"/>
          <w:szCs w:val="28"/>
        </w:rPr>
      </w:pPr>
    </w:p>
    <w:p w:rsidR="00767521" w:rsidRPr="00523F1C" w:rsidRDefault="00767521" w:rsidP="00D258D4">
      <w:pPr>
        <w:spacing w:line="276" w:lineRule="auto"/>
        <w:ind w:firstLine="567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учреждения дополнительного образования детей (музыкальные школы)</w:t>
      </w:r>
    </w:p>
    <w:p w:rsidR="00D258D4" w:rsidRPr="00523F1C" w:rsidRDefault="00D258D4" w:rsidP="00D258D4">
      <w:pPr>
        <w:spacing w:line="276" w:lineRule="auto"/>
        <w:ind w:firstLine="567"/>
        <w:rPr>
          <w:rFonts w:eastAsia="Calibri"/>
          <w:b/>
          <w:sz w:val="28"/>
          <w:szCs w:val="28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3402"/>
        <w:gridCol w:w="2977"/>
        <w:gridCol w:w="2977"/>
      </w:tblGrid>
      <w:tr w:rsidR="00523F1C" w:rsidRPr="00523F1C" w:rsidTr="00A516D3">
        <w:tc>
          <w:tcPr>
            <w:tcW w:w="3402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F1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F1C">
              <w:rPr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3F1C">
              <w:rPr>
                <w:b/>
                <w:sz w:val="28"/>
                <w:szCs w:val="28"/>
              </w:rPr>
              <w:t>2021</w:t>
            </w:r>
          </w:p>
        </w:tc>
      </w:tr>
      <w:tr w:rsidR="00AE701E" w:rsidRPr="00523F1C" w:rsidTr="007124D4">
        <w:tc>
          <w:tcPr>
            <w:tcW w:w="3402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3F1C">
              <w:rPr>
                <w:sz w:val="28"/>
                <w:szCs w:val="28"/>
              </w:rPr>
              <w:t>51 684,30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3F1C">
              <w:rPr>
                <w:sz w:val="28"/>
                <w:szCs w:val="28"/>
              </w:rPr>
              <w:t>56 074,2</w:t>
            </w:r>
          </w:p>
        </w:tc>
        <w:tc>
          <w:tcPr>
            <w:tcW w:w="2977" w:type="dxa"/>
          </w:tcPr>
          <w:p w:rsidR="00AE701E" w:rsidRPr="00523F1C" w:rsidRDefault="00AE701E" w:rsidP="00D258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3F1C">
              <w:rPr>
                <w:sz w:val="28"/>
                <w:szCs w:val="28"/>
              </w:rPr>
              <w:t>57 557,2</w:t>
            </w:r>
          </w:p>
        </w:tc>
      </w:tr>
    </w:tbl>
    <w:p w:rsidR="00767521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767521" w:rsidRPr="00523F1C" w:rsidRDefault="00767521" w:rsidP="00D258D4">
      <w:pP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rFonts w:eastAsia="Calibri"/>
          <w:b/>
          <w:sz w:val="28"/>
          <w:szCs w:val="28"/>
        </w:rPr>
        <w:t>Финансовое обеспечение</w:t>
      </w:r>
      <w:r w:rsidRPr="00523F1C">
        <w:rPr>
          <w:rFonts w:eastAsia="Calibri"/>
          <w:b/>
          <w:i/>
          <w:sz w:val="28"/>
          <w:szCs w:val="28"/>
        </w:rPr>
        <w:t xml:space="preserve">. </w:t>
      </w:r>
      <w:r w:rsidR="00AE701E" w:rsidRPr="00523F1C">
        <w:rPr>
          <w:rFonts w:eastAsia="Calibri"/>
          <w:sz w:val="28"/>
          <w:szCs w:val="28"/>
        </w:rPr>
        <w:t>В 2021</w:t>
      </w:r>
      <w:r w:rsidRPr="00523F1C">
        <w:rPr>
          <w:rFonts w:eastAsia="Calibri"/>
          <w:sz w:val="28"/>
          <w:szCs w:val="28"/>
        </w:rPr>
        <w:t xml:space="preserve"> г. </w:t>
      </w:r>
      <w:r w:rsidRPr="00523F1C">
        <w:rPr>
          <w:rFonts w:eastAsia="Calibri"/>
          <w:b/>
          <w:sz w:val="28"/>
          <w:szCs w:val="28"/>
        </w:rPr>
        <w:t xml:space="preserve">доля финансирования сферы культуры в бюджете МО </w:t>
      </w:r>
      <w:r w:rsidR="00AE701E" w:rsidRPr="00523F1C">
        <w:rPr>
          <w:rFonts w:eastAsia="Calibri"/>
          <w:b/>
          <w:sz w:val="28"/>
          <w:szCs w:val="28"/>
        </w:rPr>
        <w:t>г. Бодайбо и района составила 14</w:t>
      </w:r>
      <w:r w:rsidRPr="00523F1C">
        <w:rPr>
          <w:rFonts w:eastAsia="Calibri"/>
          <w:b/>
          <w:sz w:val="28"/>
          <w:szCs w:val="28"/>
        </w:rPr>
        <w:t>,9%.</w:t>
      </w:r>
      <w:r w:rsidRPr="00523F1C">
        <w:rPr>
          <w:rFonts w:eastAsia="Calibri"/>
          <w:sz w:val="28"/>
          <w:szCs w:val="28"/>
        </w:rPr>
        <w:t xml:space="preserve"> На обеспечение деятельности учреждений культуры были предусмотрены ассигнования в размере </w:t>
      </w:r>
      <w:r w:rsidR="00AE701E" w:rsidRPr="00523F1C">
        <w:rPr>
          <w:sz w:val="28"/>
          <w:szCs w:val="28"/>
        </w:rPr>
        <w:t>218 905</w:t>
      </w:r>
      <w:r w:rsidR="00953EEF" w:rsidRPr="00523F1C">
        <w:rPr>
          <w:sz w:val="28"/>
          <w:szCs w:val="28"/>
        </w:rPr>
        <w:t>,0 тыс. руб., из которых 213 252?9</w:t>
      </w:r>
      <w:r w:rsidRPr="00523F1C">
        <w:rPr>
          <w:rFonts w:eastAsia="Calibri"/>
          <w:sz w:val="28"/>
          <w:szCs w:val="28"/>
        </w:rPr>
        <w:t xml:space="preserve"> тыс. руб. запланированы в муниципальной программе «Развитие культуры Бодайбинского района» на 2020-2025 годы.</w:t>
      </w:r>
      <w:r w:rsidR="00953EEF" w:rsidRPr="00523F1C">
        <w:rPr>
          <w:rFonts w:eastAsia="Calibri"/>
          <w:sz w:val="28"/>
          <w:szCs w:val="28"/>
        </w:rPr>
        <w:t xml:space="preserve"> Исполнение бюджета составило 96,3</w:t>
      </w:r>
      <w:r w:rsidRPr="00523F1C">
        <w:rPr>
          <w:rFonts w:eastAsia="Calibri"/>
          <w:sz w:val="28"/>
          <w:szCs w:val="28"/>
        </w:rPr>
        <w:t xml:space="preserve">%. 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23F1C">
        <w:rPr>
          <w:sz w:val="28"/>
          <w:szCs w:val="28"/>
        </w:rPr>
        <w:t>Ср</w:t>
      </w:r>
      <w:r w:rsidR="00953EEF" w:rsidRPr="00523F1C">
        <w:rPr>
          <w:sz w:val="28"/>
          <w:szCs w:val="28"/>
        </w:rPr>
        <w:t xml:space="preserve">едства </w:t>
      </w:r>
      <w:r w:rsidR="009810B9" w:rsidRPr="00523F1C">
        <w:rPr>
          <w:b/>
          <w:sz w:val="28"/>
          <w:szCs w:val="28"/>
        </w:rPr>
        <w:t>федерального и областного</w:t>
      </w:r>
      <w:r w:rsidR="00341B98" w:rsidRPr="00523F1C">
        <w:rPr>
          <w:sz w:val="28"/>
          <w:szCs w:val="28"/>
        </w:rPr>
        <w:t xml:space="preserve"> бюджетов, направленные</w:t>
      </w:r>
      <w:r w:rsidR="009810B9" w:rsidRPr="00523F1C">
        <w:rPr>
          <w:sz w:val="28"/>
          <w:szCs w:val="28"/>
        </w:rPr>
        <w:t xml:space="preserve"> на культуру</w:t>
      </w:r>
      <w:r w:rsidR="00953EEF" w:rsidRPr="00523F1C">
        <w:rPr>
          <w:sz w:val="28"/>
          <w:szCs w:val="28"/>
        </w:rPr>
        <w:t xml:space="preserve"> </w:t>
      </w:r>
      <w:r w:rsidR="009810B9" w:rsidRPr="00523F1C">
        <w:rPr>
          <w:sz w:val="28"/>
          <w:szCs w:val="28"/>
        </w:rPr>
        <w:t>в 2021 году, составили 2 515,7</w:t>
      </w:r>
      <w:r w:rsidRPr="00523F1C">
        <w:rPr>
          <w:sz w:val="28"/>
          <w:szCs w:val="28"/>
        </w:rPr>
        <w:t xml:space="preserve"> тыс. руб., из которых:</w:t>
      </w:r>
      <w:proofErr w:type="gramEnd"/>
    </w:p>
    <w:p w:rsidR="00767521" w:rsidRPr="00523F1C" w:rsidRDefault="00953EEF" w:rsidP="00D258D4">
      <w:pP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2</w:t>
      </w:r>
      <w:r w:rsidR="009810B9" w:rsidRPr="00523F1C">
        <w:rPr>
          <w:sz w:val="28"/>
          <w:szCs w:val="28"/>
          <w:lang w:val="en-US"/>
        </w:rPr>
        <w:t> </w:t>
      </w:r>
      <w:r w:rsidR="009810B9" w:rsidRPr="00523F1C">
        <w:rPr>
          <w:sz w:val="28"/>
          <w:szCs w:val="28"/>
        </w:rPr>
        <w:t>078,</w:t>
      </w:r>
      <w:r w:rsidRPr="00523F1C">
        <w:rPr>
          <w:sz w:val="28"/>
          <w:szCs w:val="28"/>
        </w:rPr>
        <w:t>2</w:t>
      </w:r>
      <w:r w:rsidR="00767521" w:rsidRPr="00523F1C">
        <w:rPr>
          <w:sz w:val="28"/>
          <w:szCs w:val="28"/>
        </w:rPr>
        <w:t xml:space="preserve"> тыс. руб. - средства перечня проекта народных инициатив были израсход</w:t>
      </w:r>
      <w:r w:rsidRPr="00523F1C">
        <w:rPr>
          <w:sz w:val="28"/>
          <w:szCs w:val="28"/>
        </w:rPr>
        <w:t xml:space="preserve">ованы на </w:t>
      </w:r>
      <w:r w:rsidR="009810B9" w:rsidRPr="00523F1C">
        <w:rPr>
          <w:sz w:val="28"/>
          <w:szCs w:val="28"/>
        </w:rPr>
        <w:t xml:space="preserve">приобретение </w:t>
      </w:r>
      <w:r w:rsidR="009810B9" w:rsidRPr="00523F1C">
        <w:rPr>
          <w:rFonts w:eastAsia="Calibri"/>
          <w:sz w:val="28"/>
          <w:szCs w:val="28"/>
        </w:rPr>
        <w:t xml:space="preserve">антрактно – раздвижного занавеса, светового и звукового оборудования для </w:t>
      </w:r>
      <w:r w:rsidR="009810B9" w:rsidRPr="00523F1C">
        <w:rPr>
          <w:sz w:val="28"/>
          <w:szCs w:val="28"/>
        </w:rPr>
        <w:t>культурно</w:t>
      </w:r>
      <w:r w:rsidR="00767521" w:rsidRPr="00523F1C">
        <w:rPr>
          <w:sz w:val="28"/>
          <w:szCs w:val="28"/>
        </w:rPr>
        <w:t xml:space="preserve">-досугового центра </w:t>
      </w:r>
      <w:proofErr w:type="gramStart"/>
      <w:r w:rsidR="00767521" w:rsidRPr="00523F1C">
        <w:rPr>
          <w:sz w:val="28"/>
          <w:szCs w:val="28"/>
        </w:rPr>
        <w:t>г</w:t>
      </w:r>
      <w:proofErr w:type="gramEnd"/>
      <w:r w:rsidR="00767521" w:rsidRPr="00523F1C">
        <w:rPr>
          <w:sz w:val="28"/>
          <w:szCs w:val="28"/>
        </w:rPr>
        <w:t>. Бодайбо;</w:t>
      </w:r>
    </w:p>
    <w:p w:rsidR="00953EEF" w:rsidRPr="00523F1C" w:rsidRDefault="00953EEF" w:rsidP="00D258D4">
      <w:pP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117,4 </w:t>
      </w:r>
      <w:r w:rsidR="00767521" w:rsidRPr="00523F1C">
        <w:rPr>
          <w:sz w:val="28"/>
          <w:szCs w:val="28"/>
        </w:rPr>
        <w:t>тыс. р</w:t>
      </w:r>
      <w:r w:rsidRPr="00523F1C">
        <w:rPr>
          <w:sz w:val="28"/>
          <w:szCs w:val="28"/>
        </w:rPr>
        <w:t>уб. - межбюджетные трансферты</w:t>
      </w:r>
      <w:r w:rsidR="00767521" w:rsidRPr="00523F1C">
        <w:rPr>
          <w:sz w:val="28"/>
          <w:szCs w:val="28"/>
        </w:rPr>
        <w:t xml:space="preserve"> </w:t>
      </w:r>
      <w:r w:rsidRPr="00523F1C">
        <w:rPr>
          <w:sz w:val="28"/>
          <w:szCs w:val="28"/>
        </w:rPr>
        <w:t>на реализацию мероприятий, направленных на сохранение и пропаганду традиционных культуры и образа жизни, проживающих на территории Иркутской области коренных малочисленных народов Российской Федерации (приобретение расходных материалов досуговый центр п</w:t>
      </w:r>
      <w:proofErr w:type="gramStart"/>
      <w:r w:rsidRPr="00523F1C">
        <w:rPr>
          <w:sz w:val="28"/>
          <w:szCs w:val="28"/>
        </w:rPr>
        <w:t>.П</w:t>
      </w:r>
      <w:proofErr w:type="gramEnd"/>
      <w:r w:rsidRPr="00523F1C">
        <w:rPr>
          <w:sz w:val="28"/>
          <w:szCs w:val="28"/>
        </w:rPr>
        <w:t>еревоз);</w:t>
      </w:r>
    </w:p>
    <w:p w:rsidR="00767521" w:rsidRPr="00523F1C" w:rsidRDefault="009810B9" w:rsidP="00D258D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23F1C">
        <w:rPr>
          <w:sz w:val="28"/>
          <w:szCs w:val="28"/>
        </w:rPr>
        <w:t>78,1 тыс.</w:t>
      </w:r>
      <w:r w:rsidR="00767521" w:rsidRPr="00523F1C">
        <w:rPr>
          <w:sz w:val="28"/>
          <w:szCs w:val="28"/>
        </w:rPr>
        <w:t xml:space="preserve"> руб. - субсидия на мероприятия по ком</w:t>
      </w:r>
      <w:r w:rsidRPr="00523F1C">
        <w:rPr>
          <w:sz w:val="28"/>
          <w:szCs w:val="28"/>
        </w:rPr>
        <w:t>плектованию библиотечных фондов из областного и 242,0 из федеральных бюджетов.</w:t>
      </w:r>
      <w:proofErr w:type="gramEnd"/>
    </w:p>
    <w:p w:rsidR="009810B9" w:rsidRPr="00523F1C" w:rsidRDefault="00767521" w:rsidP="00D258D4">
      <w:pPr>
        <w:spacing w:line="276" w:lineRule="auto"/>
        <w:ind w:firstLine="680"/>
        <w:jc w:val="both"/>
        <w:rPr>
          <w:sz w:val="28"/>
          <w:szCs w:val="28"/>
        </w:rPr>
      </w:pPr>
      <w:r w:rsidRPr="00523F1C">
        <w:rPr>
          <w:sz w:val="28"/>
          <w:szCs w:val="28"/>
        </w:rPr>
        <w:lastRenderedPageBreak/>
        <w:t>Объем средств от приносящей дохо</w:t>
      </w:r>
      <w:r w:rsidR="009810B9" w:rsidRPr="00523F1C">
        <w:rPr>
          <w:sz w:val="28"/>
          <w:szCs w:val="28"/>
        </w:rPr>
        <w:t xml:space="preserve">д деятельности составил 5 596,2 тыс. руб., что соответствует 98,2 </w:t>
      </w:r>
      <w:r w:rsidRPr="00523F1C">
        <w:rPr>
          <w:sz w:val="28"/>
          <w:szCs w:val="28"/>
        </w:rPr>
        <w:t xml:space="preserve">% </w:t>
      </w:r>
      <w:r w:rsidR="009810B9" w:rsidRPr="00523F1C">
        <w:rPr>
          <w:sz w:val="28"/>
          <w:szCs w:val="28"/>
        </w:rPr>
        <w:t>от плана, который в течение 2021</w:t>
      </w:r>
      <w:r w:rsidRPr="00523F1C">
        <w:rPr>
          <w:sz w:val="28"/>
          <w:szCs w:val="28"/>
        </w:rPr>
        <w:t xml:space="preserve"> г. был уменьшен с введением ограничительных мер в работе уч</w:t>
      </w:r>
      <w:r w:rsidR="00523F1C" w:rsidRPr="00523F1C">
        <w:rPr>
          <w:sz w:val="28"/>
          <w:szCs w:val="28"/>
        </w:rPr>
        <w:t>реждений культуры в целом и по кинотеатру</w:t>
      </w:r>
      <w:r w:rsidR="00341B98" w:rsidRPr="00523F1C">
        <w:rPr>
          <w:sz w:val="28"/>
          <w:szCs w:val="28"/>
        </w:rPr>
        <w:t xml:space="preserve"> «Витим» в частности.</w:t>
      </w:r>
      <w:r w:rsidR="00F72B65" w:rsidRPr="00523F1C">
        <w:rPr>
          <w:sz w:val="28"/>
          <w:szCs w:val="28"/>
        </w:rPr>
        <w:t xml:space="preserve">  </w:t>
      </w:r>
      <w:r w:rsidR="00F72B65" w:rsidRPr="00523F1C">
        <w:rPr>
          <w:rFonts w:eastAsia="Calibri"/>
          <w:sz w:val="28"/>
          <w:szCs w:val="28"/>
        </w:rPr>
        <w:t>Средств</w:t>
      </w:r>
      <w:r w:rsidR="00341B98" w:rsidRPr="00523F1C">
        <w:rPr>
          <w:rFonts w:eastAsia="Calibri"/>
          <w:sz w:val="28"/>
          <w:szCs w:val="28"/>
        </w:rPr>
        <w:t>а</w:t>
      </w:r>
      <w:r w:rsidR="00F72B65" w:rsidRPr="00523F1C">
        <w:rPr>
          <w:rFonts w:eastAsia="Calibri"/>
          <w:sz w:val="28"/>
          <w:szCs w:val="28"/>
        </w:rPr>
        <w:t>, полученные от приносящей доход деятельности перечислены в бюджет МО г</w:t>
      </w:r>
      <w:proofErr w:type="gramStart"/>
      <w:r w:rsidR="00F72B65" w:rsidRPr="00523F1C">
        <w:rPr>
          <w:rFonts w:eastAsia="Calibri"/>
          <w:sz w:val="28"/>
          <w:szCs w:val="28"/>
        </w:rPr>
        <w:t>.Б</w:t>
      </w:r>
      <w:proofErr w:type="gramEnd"/>
      <w:r w:rsidR="00F72B65" w:rsidRPr="00523F1C">
        <w:rPr>
          <w:rFonts w:eastAsia="Calibri"/>
          <w:sz w:val="28"/>
          <w:szCs w:val="28"/>
        </w:rPr>
        <w:t xml:space="preserve">одайбо и района и направлены </w:t>
      </w:r>
      <w:r w:rsidR="009810B9" w:rsidRPr="00523F1C">
        <w:rPr>
          <w:sz w:val="28"/>
          <w:szCs w:val="28"/>
        </w:rPr>
        <w:t>на поддержание технического состояния зданий, проведение культурно – массовых, в том числе социально – значимых мероприятий.</w:t>
      </w:r>
    </w:p>
    <w:p w:rsidR="00A20D2F" w:rsidRPr="00523F1C" w:rsidRDefault="00767521" w:rsidP="00D258D4">
      <w:pPr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523F1C">
        <w:rPr>
          <w:rFonts w:eastAsia="Calibri"/>
          <w:b/>
          <w:sz w:val="28"/>
          <w:szCs w:val="28"/>
        </w:rPr>
        <w:t>Организация библиотечного обслу</w:t>
      </w:r>
      <w:r w:rsidR="00A20D2F" w:rsidRPr="00523F1C">
        <w:rPr>
          <w:rFonts w:eastAsia="Calibri"/>
          <w:b/>
          <w:sz w:val="28"/>
          <w:szCs w:val="28"/>
        </w:rPr>
        <w:t>живания:</w:t>
      </w:r>
      <w:r w:rsidRPr="00523F1C">
        <w:rPr>
          <w:rFonts w:eastAsia="Calibri"/>
          <w:b/>
          <w:sz w:val="28"/>
          <w:szCs w:val="28"/>
        </w:rPr>
        <w:t xml:space="preserve"> 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Численность зарегистрированных пользов</w:t>
      </w:r>
      <w:r w:rsidR="00F72B65" w:rsidRPr="00523F1C">
        <w:rPr>
          <w:rFonts w:eastAsia="Calibri"/>
          <w:sz w:val="28"/>
          <w:szCs w:val="28"/>
        </w:rPr>
        <w:t>ателей (читателей) составляет 12 159</w:t>
      </w:r>
      <w:r w:rsidRPr="00523F1C">
        <w:rPr>
          <w:rFonts w:eastAsia="Calibri"/>
          <w:sz w:val="28"/>
          <w:szCs w:val="28"/>
        </w:rPr>
        <w:t xml:space="preserve"> чел., количество выданных польз</w:t>
      </w:r>
      <w:r w:rsidR="00B77081" w:rsidRPr="00523F1C">
        <w:rPr>
          <w:rFonts w:eastAsia="Calibri"/>
          <w:sz w:val="28"/>
          <w:szCs w:val="28"/>
        </w:rPr>
        <w:t>ователям справок составило 9 131</w:t>
      </w:r>
      <w:r w:rsidRPr="00523F1C">
        <w:rPr>
          <w:rFonts w:eastAsia="Calibri"/>
          <w:sz w:val="28"/>
          <w:szCs w:val="28"/>
        </w:rPr>
        <w:t xml:space="preserve"> ед., количество выданных читателям экземпляр</w:t>
      </w:r>
      <w:r w:rsidR="00B77081" w:rsidRPr="00523F1C">
        <w:rPr>
          <w:rFonts w:eastAsia="Calibri"/>
          <w:sz w:val="28"/>
          <w:szCs w:val="28"/>
        </w:rPr>
        <w:t>ов библиотечного фонда – 320 295</w:t>
      </w:r>
      <w:r w:rsidRPr="00523F1C">
        <w:rPr>
          <w:rFonts w:eastAsia="Calibri"/>
          <w:sz w:val="28"/>
          <w:szCs w:val="28"/>
        </w:rPr>
        <w:t xml:space="preserve">. 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 xml:space="preserve">В период </w:t>
      </w:r>
      <w:r w:rsidR="00F72B65" w:rsidRPr="00523F1C">
        <w:rPr>
          <w:rFonts w:eastAsia="Calibri"/>
          <w:sz w:val="28"/>
          <w:szCs w:val="28"/>
        </w:rPr>
        <w:t xml:space="preserve">продолжающихся ограничительных мер, библиотеки района продолжают работать с посетителями, как в стенах библиотек, так удаленную, организую работу </w:t>
      </w:r>
      <w:r w:rsidRPr="00523F1C">
        <w:rPr>
          <w:rFonts w:eastAsia="Calibri"/>
          <w:sz w:val="28"/>
          <w:szCs w:val="28"/>
        </w:rPr>
        <w:t>в социальных сетях и мессенджерах.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Специалистами Централ</w:t>
      </w:r>
      <w:r w:rsidR="00341B98" w:rsidRPr="00523F1C">
        <w:rPr>
          <w:rFonts w:eastAsia="Calibri"/>
          <w:sz w:val="28"/>
          <w:szCs w:val="28"/>
        </w:rPr>
        <w:t>ьной городской библиотеки им. Светланы</w:t>
      </w:r>
      <w:r w:rsidRPr="00523F1C">
        <w:rPr>
          <w:rFonts w:eastAsia="Calibri"/>
          <w:sz w:val="28"/>
          <w:szCs w:val="28"/>
        </w:rPr>
        <w:t xml:space="preserve"> Кузнецовой и городской детской библиотеки им. В.Д. Давыдовой были организованы различные акции и конкурсы для читателей, направленные на популяризацию и пропаган</w:t>
      </w:r>
      <w:r w:rsidR="00341B98" w:rsidRPr="00523F1C">
        <w:rPr>
          <w:rFonts w:eastAsia="Calibri"/>
          <w:sz w:val="28"/>
          <w:szCs w:val="28"/>
        </w:rPr>
        <w:t>ду чтения как в офлайн, так и в</w:t>
      </w:r>
      <w:r w:rsidR="00F72B65" w:rsidRPr="00523F1C">
        <w:rPr>
          <w:rFonts w:eastAsia="Calibri"/>
          <w:sz w:val="28"/>
          <w:szCs w:val="28"/>
        </w:rPr>
        <w:t xml:space="preserve"> онлайн формате.</w:t>
      </w:r>
      <w:r w:rsidRPr="00523F1C">
        <w:rPr>
          <w:rFonts w:eastAsia="Calibri"/>
          <w:sz w:val="28"/>
          <w:szCs w:val="28"/>
        </w:rPr>
        <w:t xml:space="preserve"> </w:t>
      </w:r>
    </w:p>
    <w:p w:rsidR="00B77081" w:rsidRPr="00523F1C" w:rsidRDefault="00B77081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В 2021 году свой 70 – летний юбилей отметили </w:t>
      </w:r>
      <w:r w:rsidR="00341B98" w:rsidRPr="00523F1C">
        <w:rPr>
          <w:sz w:val="28"/>
          <w:szCs w:val="28"/>
        </w:rPr>
        <w:t xml:space="preserve">обе городские библиотеки: </w:t>
      </w:r>
      <w:r w:rsidRPr="00523F1C">
        <w:rPr>
          <w:bCs/>
          <w:sz w:val="28"/>
          <w:szCs w:val="28"/>
        </w:rPr>
        <w:t>Центральная городская библиотека им. С. Кузнецовой и Городская детская библиотека им. В.Д. Давыдовой</w:t>
      </w:r>
      <w:r w:rsidRPr="00523F1C">
        <w:rPr>
          <w:sz w:val="28"/>
          <w:szCs w:val="28"/>
        </w:rPr>
        <w:t>.</w:t>
      </w:r>
    </w:p>
    <w:p w:rsidR="00B77081" w:rsidRPr="00523F1C" w:rsidRDefault="00341B98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В июне </w:t>
      </w:r>
      <w:r w:rsidR="001330E8" w:rsidRPr="00523F1C">
        <w:rPr>
          <w:sz w:val="28"/>
          <w:szCs w:val="28"/>
        </w:rPr>
        <w:t>2022</w:t>
      </w:r>
      <w:r w:rsidR="00B77081" w:rsidRPr="00523F1C">
        <w:rPr>
          <w:sz w:val="28"/>
          <w:szCs w:val="28"/>
        </w:rPr>
        <w:t xml:space="preserve"> </w:t>
      </w:r>
      <w:r w:rsidR="002065A4" w:rsidRPr="00523F1C">
        <w:rPr>
          <w:sz w:val="28"/>
          <w:szCs w:val="28"/>
        </w:rPr>
        <w:t xml:space="preserve">года </w:t>
      </w:r>
      <w:r w:rsidRPr="00523F1C">
        <w:rPr>
          <w:sz w:val="28"/>
          <w:szCs w:val="28"/>
        </w:rPr>
        <w:t>проходили</w:t>
      </w:r>
      <w:r w:rsidR="00B77081" w:rsidRPr="00523F1C">
        <w:rPr>
          <w:sz w:val="28"/>
          <w:szCs w:val="28"/>
        </w:rPr>
        <w:t xml:space="preserve"> праздничные экскурсии по библиотека</w:t>
      </w:r>
      <w:r w:rsidR="002065A4" w:rsidRPr="00523F1C">
        <w:rPr>
          <w:sz w:val="28"/>
          <w:szCs w:val="28"/>
        </w:rPr>
        <w:t>м,</w:t>
      </w:r>
      <w:r w:rsidR="001330E8" w:rsidRPr="00523F1C">
        <w:rPr>
          <w:sz w:val="28"/>
          <w:szCs w:val="28"/>
        </w:rPr>
        <w:t xml:space="preserve"> присутствующие </w:t>
      </w:r>
      <w:r w:rsidR="00B77081" w:rsidRPr="00523F1C">
        <w:rPr>
          <w:sz w:val="28"/>
          <w:szCs w:val="28"/>
        </w:rPr>
        <w:t xml:space="preserve">знакомились с </w:t>
      </w:r>
      <w:r w:rsidR="002065A4" w:rsidRPr="00523F1C">
        <w:rPr>
          <w:sz w:val="28"/>
          <w:szCs w:val="28"/>
        </w:rPr>
        <w:t>историей библиотек, работай</w:t>
      </w:r>
      <w:r w:rsidR="00B77081" w:rsidRPr="00523F1C">
        <w:rPr>
          <w:sz w:val="28"/>
          <w:szCs w:val="28"/>
        </w:rPr>
        <w:t xml:space="preserve"> каждого отдела </w:t>
      </w:r>
      <w:r w:rsidR="002065A4" w:rsidRPr="00523F1C">
        <w:rPr>
          <w:sz w:val="28"/>
          <w:szCs w:val="28"/>
        </w:rPr>
        <w:t>библиотеки</w:t>
      </w:r>
      <w:r w:rsidR="00B77081" w:rsidRPr="00523F1C">
        <w:rPr>
          <w:sz w:val="28"/>
          <w:szCs w:val="28"/>
        </w:rPr>
        <w:t>, были проведены викторины, основанные на фактах из истории</w:t>
      </w:r>
      <w:r w:rsidR="00543208" w:rsidRPr="00523F1C">
        <w:rPr>
          <w:sz w:val="28"/>
          <w:szCs w:val="28"/>
        </w:rPr>
        <w:t xml:space="preserve"> учреждений. </w:t>
      </w:r>
    </w:p>
    <w:p w:rsidR="00B77081" w:rsidRPr="00523F1C" w:rsidRDefault="00B77081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Городской детской библиотекой им. В. Д. Давыдовой был подготовлен видео</w:t>
      </w:r>
      <w:r w:rsidR="00341B98" w:rsidRPr="00523F1C">
        <w:rPr>
          <w:sz w:val="28"/>
          <w:szCs w:val="28"/>
        </w:rPr>
        <w:t>о</w:t>
      </w:r>
      <w:r w:rsidRPr="00523F1C">
        <w:rPr>
          <w:sz w:val="28"/>
          <w:szCs w:val="28"/>
        </w:rPr>
        <w:t xml:space="preserve">бзор о Вере Дмитриевне Давыдовой, имя которой носит библиотека. В видеообзоре рассказывается о биографии Веры Дмитриевны, её заслугах, много места занимают воспоминания бодайбинцев, которые знали Веру Дмитриевну. </w:t>
      </w:r>
    </w:p>
    <w:p w:rsidR="00B77081" w:rsidRPr="00523F1C" w:rsidRDefault="002065A4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Для юных читателей был проведен</w:t>
      </w:r>
      <w:r w:rsidR="00B77081" w:rsidRPr="00523F1C">
        <w:rPr>
          <w:sz w:val="28"/>
          <w:szCs w:val="28"/>
        </w:rPr>
        <w:t xml:space="preserve"> квест «В библиотек</w:t>
      </w:r>
      <w:r w:rsidRPr="00523F1C">
        <w:rPr>
          <w:sz w:val="28"/>
          <w:szCs w:val="28"/>
        </w:rPr>
        <w:t>у поскорей! Отмечаем юбилей!», д</w:t>
      </w:r>
      <w:r w:rsidR="00B77081" w:rsidRPr="00523F1C">
        <w:rPr>
          <w:sz w:val="28"/>
          <w:szCs w:val="28"/>
        </w:rPr>
        <w:t>ети в игровой форме знакомились с работой библиотекаря, размещением книг, библиотечным каталогом. Было охвачено 240 человек. Также библиотекари сняли шуточный видеоролик «Досье библиотеки», где рассказали о своей библиотеке и её сотрудниках. Все видеоролики размещены в официальном профиле в Instagram.</w:t>
      </w:r>
    </w:p>
    <w:p w:rsidR="00B77081" w:rsidRPr="00523F1C" w:rsidRDefault="00543208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lastRenderedPageBreak/>
        <w:t>Также библиотекарями было подготовлено видеознакомства, виртуальная</w:t>
      </w:r>
      <w:r w:rsidR="00B77081" w:rsidRPr="00523F1C">
        <w:rPr>
          <w:sz w:val="28"/>
          <w:szCs w:val="28"/>
        </w:rPr>
        <w:t xml:space="preserve"> выставка «Путь, как путь…» посвящённая Светлане Кузнецовой, российской поэтессы, нашей землячки, чьё имя носит </w:t>
      </w:r>
      <w:r w:rsidRPr="00523F1C">
        <w:rPr>
          <w:sz w:val="28"/>
          <w:szCs w:val="28"/>
        </w:rPr>
        <w:t xml:space="preserve">городская </w:t>
      </w:r>
      <w:r w:rsidR="00B77081" w:rsidRPr="00523F1C">
        <w:rPr>
          <w:sz w:val="28"/>
          <w:szCs w:val="28"/>
        </w:rPr>
        <w:t xml:space="preserve">библиотека с 2003 года.  Выставка представила широкому кругу читателей материалы о жизни и творчестве поэтессы. </w:t>
      </w:r>
    </w:p>
    <w:p w:rsidR="00B77081" w:rsidRPr="00523F1C" w:rsidRDefault="00B77081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23F1C">
        <w:rPr>
          <w:sz w:val="28"/>
          <w:szCs w:val="28"/>
        </w:rPr>
        <w:t>В течение всего года в отделе краеведения действовала книжно - иллюстративная выставка «История библиотеки: имена, события, факты», где представлены различные материалы: фотографии, информационные отчеты, грамоты прошлых лет, материалы по истории библиотек, начиная с самого раннего сохранившегося акта от 5 июля 1951 года.</w:t>
      </w:r>
      <w:r w:rsidR="002065A4" w:rsidRPr="00523F1C">
        <w:rPr>
          <w:sz w:val="28"/>
          <w:szCs w:val="28"/>
        </w:rPr>
        <w:t xml:space="preserve"> </w:t>
      </w:r>
      <w:r w:rsidRPr="00523F1C">
        <w:rPr>
          <w:sz w:val="28"/>
          <w:szCs w:val="28"/>
        </w:rPr>
        <w:t xml:space="preserve">11 июня в стенах центральной городской библиотеке состоялся </w:t>
      </w:r>
      <w:r w:rsidR="00543208" w:rsidRPr="00523F1C">
        <w:rPr>
          <w:sz w:val="28"/>
          <w:szCs w:val="28"/>
        </w:rPr>
        <w:t xml:space="preserve">итоговое </w:t>
      </w:r>
      <w:r w:rsidR="00341B98" w:rsidRPr="00523F1C">
        <w:rPr>
          <w:sz w:val="28"/>
          <w:szCs w:val="28"/>
        </w:rPr>
        <w:t>мероприятие</w:t>
      </w:r>
      <w:r w:rsidR="00543208" w:rsidRPr="00523F1C">
        <w:rPr>
          <w:sz w:val="28"/>
          <w:szCs w:val="28"/>
        </w:rPr>
        <w:t>-</w:t>
      </w:r>
      <w:r w:rsidRPr="00523F1C">
        <w:rPr>
          <w:sz w:val="28"/>
          <w:szCs w:val="28"/>
        </w:rPr>
        <w:t>торжественный вечер «Плывет сквозь время Мирозданье книг…».</w:t>
      </w:r>
      <w:proofErr w:type="gramEnd"/>
      <w:r w:rsidRPr="00523F1C">
        <w:rPr>
          <w:sz w:val="28"/>
          <w:szCs w:val="28"/>
        </w:rPr>
        <w:t xml:space="preserve"> Программа мероприятия включала в себя несколько торжественных частей: </w:t>
      </w:r>
    </w:p>
    <w:p w:rsidR="00B77081" w:rsidRPr="00523F1C" w:rsidRDefault="00B77081" w:rsidP="00D258D4">
      <w:pPr>
        <w:pStyle w:val="a4"/>
        <w:numPr>
          <w:ilvl w:val="0"/>
          <w:numId w:val="2"/>
        </w:numPr>
        <w:spacing w:line="276" w:lineRule="auto"/>
        <w:ind w:left="288" w:hanging="283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демонстрационную презентацию, посвященную юбилеям библиотек, а также небольшой анализ библиотечной деятельности и неутомительной статистикой. </w:t>
      </w:r>
    </w:p>
    <w:p w:rsidR="00B77081" w:rsidRPr="00523F1C" w:rsidRDefault="00B77081" w:rsidP="00D258D4">
      <w:pPr>
        <w:pStyle w:val="a4"/>
        <w:numPr>
          <w:ilvl w:val="0"/>
          <w:numId w:val="2"/>
        </w:numPr>
        <w:spacing w:line="276" w:lineRule="auto"/>
        <w:ind w:left="288" w:hanging="283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Выступление музыкантов творческого объединения </w:t>
      </w:r>
      <w:proofErr w:type="gramStart"/>
      <w:r w:rsidRPr="00523F1C">
        <w:rPr>
          <w:sz w:val="28"/>
          <w:szCs w:val="28"/>
        </w:rPr>
        <w:t>г</w:t>
      </w:r>
      <w:proofErr w:type="gramEnd"/>
      <w:r w:rsidRPr="00523F1C">
        <w:rPr>
          <w:sz w:val="28"/>
          <w:szCs w:val="28"/>
        </w:rPr>
        <w:t>. Бодайбо «Студия38».</w:t>
      </w:r>
    </w:p>
    <w:p w:rsidR="00767521" w:rsidRPr="00523F1C" w:rsidRDefault="00B77081" w:rsidP="00D258D4">
      <w:pP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В 2021</w:t>
      </w:r>
      <w:r w:rsidR="00767521" w:rsidRPr="00523F1C">
        <w:rPr>
          <w:sz w:val="28"/>
          <w:szCs w:val="28"/>
        </w:rPr>
        <w:t xml:space="preserve"> г. в библиотеки района поступ</w:t>
      </w:r>
      <w:r w:rsidRPr="00523F1C">
        <w:rPr>
          <w:sz w:val="28"/>
          <w:szCs w:val="28"/>
        </w:rPr>
        <w:t>ило новых печатных изданий 2 875 ед., что на 565 меньше, чем в 2020</w:t>
      </w:r>
      <w:r w:rsidR="00767521" w:rsidRPr="00523F1C">
        <w:rPr>
          <w:sz w:val="28"/>
          <w:szCs w:val="28"/>
        </w:rPr>
        <w:t xml:space="preserve"> г. </w:t>
      </w:r>
      <w:r w:rsidRPr="00523F1C">
        <w:rPr>
          <w:sz w:val="28"/>
          <w:szCs w:val="28"/>
        </w:rPr>
        <w:t>Выбыло из-за ветхого состояния 3 907</w:t>
      </w:r>
      <w:r w:rsidR="00767521" w:rsidRPr="00523F1C">
        <w:rPr>
          <w:sz w:val="28"/>
          <w:szCs w:val="28"/>
        </w:rPr>
        <w:t xml:space="preserve"> ед. книжного фонда. 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Объем документного фонда муниципальных б</w:t>
      </w:r>
      <w:r w:rsidR="00B77081" w:rsidRPr="00523F1C">
        <w:rPr>
          <w:sz w:val="28"/>
          <w:szCs w:val="28"/>
        </w:rPr>
        <w:t>иблиотек района составил 186 976</w:t>
      </w:r>
      <w:r w:rsidRPr="00523F1C">
        <w:rPr>
          <w:sz w:val="28"/>
          <w:szCs w:val="28"/>
        </w:rPr>
        <w:t xml:space="preserve"> экз., что </w:t>
      </w:r>
      <w:r w:rsidR="00B77081" w:rsidRPr="00523F1C">
        <w:rPr>
          <w:sz w:val="28"/>
          <w:szCs w:val="28"/>
        </w:rPr>
        <w:t>на 1032 экз. выше показателя 2020</w:t>
      </w:r>
      <w:r w:rsidRPr="00523F1C">
        <w:rPr>
          <w:sz w:val="28"/>
          <w:szCs w:val="28"/>
        </w:rPr>
        <w:t xml:space="preserve"> г. 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В общей сложности на комплектование библиотечных фондов и подписку</w:t>
      </w:r>
      <w:r w:rsidR="001330E8" w:rsidRPr="00523F1C">
        <w:rPr>
          <w:rFonts w:eastAsia="Calibri"/>
          <w:sz w:val="28"/>
          <w:szCs w:val="28"/>
        </w:rPr>
        <w:t xml:space="preserve"> на периодические издания в 2021</w:t>
      </w:r>
      <w:r w:rsidRPr="00523F1C">
        <w:rPr>
          <w:rFonts w:eastAsia="Calibri"/>
          <w:sz w:val="28"/>
          <w:szCs w:val="28"/>
        </w:rPr>
        <w:t xml:space="preserve"> г. б</w:t>
      </w:r>
      <w:r w:rsidR="001330E8" w:rsidRPr="00523F1C">
        <w:rPr>
          <w:rFonts w:eastAsia="Calibri"/>
          <w:sz w:val="28"/>
          <w:szCs w:val="28"/>
        </w:rPr>
        <w:t>ыли освоены средства в сумме 1115,2 тыс. руб., что выше показателя 2020 года.</w:t>
      </w:r>
      <w:r w:rsidRPr="00523F1C">
        <w:rPr>
          <w:rFonts w:eastAsia="Calibri"/>
          <w:sz w:val="28"/>
          <w:szCs w:val="28"/>
        </w:rPr>
        <w:t xml:space="preserve">  Снижение количества поступивших экземпляров библиотечного фонда происходит из-за увеличения стоимости печатной продукции.</w:t>
      </w:r>
    </w:p>
    <w:p w:rsidR="00767521" w:rsidRPr="00523F1C" w:rsidRDefault="00767521" w:rsidP="00D258D4">
      <w:pPr>
        <w:spacing w:line="276" w:lineRule="auto"/>
        <w:ind w:firstLine="710"/>
        <w:jc w:val="both"/>
        <w:rPr>
          <w:rFonts w:eastAsia="Calibri"/>
          <w:b/>
          <w:sz w:val="28"/>
          <w:szCs w:val="28"/>
        </w:rPr>
      </w:pPr>
      <w:r w:rsidRPr="00523F1C">
        <w:rPr>
          <w:rFonts w:eastAsia="Calibri"/>
          <w:b/>
          <w:sz w:val="28"/>
          <w:szCs w:val="28"/>
        </w:rPr>
        <w:t>Бодайбинский городской краеведче</w:t>
      </w:r>
      <w:r w:rsidR="00543208" w:rsidRPr="00523F1C">
        <w:rPr>
          <w:rFonts w:eastAsia="Calibri"/>
          <w:b/>
          <w:sz w:val="28"/>
          <w:szCs w:val="28"/>
        </w:rPr>
        <w:t>ский музей имени В.Ф. Верещагина</w:t>
      </w:r>
      <w:r w:rsidR="00A20D2F" w:rsidRPr="00523F1C">
        <w:rPr>
          <w:rFonts w:eastAsia="Calibri"/>
          <w:b/>
          <w:sz w:val="28"/>
          <w:szCs w:val="28"/>
        </w:rPr>
        <w:t>:</w:t>
      </w:r>
    </w:p>
    <w:p w:rsidR="00286F61" w:rsidRPr="00523F1C" w:rsidRDefault="00543208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Несмотря на </w:t>
      </w:r>
      <w:r w:rsidR="00341B98" w:rsidRPr="00523F1C">
        <w:rPr>
          <w:sz w:val="28"/>
          <w:szCs w:val="28"/>
        </w:rPr>
        <w:t xml:space="preserve">продолжающиеся </w:t>
      </w:r>
      <w:r w:rsidRPr="00523F1C">
        <w:rPr>
          <w:sz w:val="28"/>
          <w:szCs w:val="28"/>
        </w:rPr>
        <w:t>ограничения, связанные с профилактикой распространения новой корона</w:t>
      </w:r>
      <w:r w:rsidR="00341B98" w:rsidRPr="00523F1C">
        <w:rPr>
          <w:sz w:val="28"/>
          <w:szCs w:val="28"/>
        </w:rPr>
        <w:t>вирусной инфекции в 2021 году музей продолжительное время работал очно, принимал посетителей группами по 5 человек, а детское население классами и организованными группами.  В 2021 году в музее у</w:t>
      </w:r>
      <w:r w:rsidRPr="00523F1C">
        <w:rPr>
          <w:sz w:val="28"/>
          <w:szCs w:val="28"/>
        </w:rPr>
        <w:t>величились показатели количества пос</w:t>
      </w:r>
      <w:r w:rsidR="00286F61" w:rsidRPr="00523F1C">
        <w:rPr>
          <w:sz w:val="28"/>
          <w:szCs w:val="28"/>
        </w:rPr>
        <w:t>етителей</w:t>
      </w:r>
      <w:r w:rsidR="00341B98" w:rsidRPr="00523F1C">
        <w:rPr>
          <w:sz w:val="28"/>
          <w:szCs w:val="28"/>
        </w:rPr>
        <w:t xml:space="preserve"> и проведенных выставок. Б</w:t>
      </w:r>
      <w:r w:rsidR="00286F61" w:rsidRPr="00523F1C">
        <w:rPr>
          <w:sz w:val="28"/>
          <w:szCs w:val="28"/>
        </w:rPr>
        <w:t xml:space="preserve">ыли проведены 50 экскурсии и организовано 23 выставки, что выше показателя 2020 года. </w:t>
      </w:r>
    </w:p>
    <w:p w:rsidR="00543208" w:rsidRPr="00523F1C" w:rsidRDefault="00543208" w:rsidP="00D258D4">
      <w:pPr>
        <w:spacing w:line="276" w:lineRule="auto"/>
        <w:ind w:firstLine="708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  Активными участниками многих мероприятий являлись дошкольники и школьники. Часть мероприятий (выставки, викторины, занятия) проведены </w:t>
      </w:r>
      <w:r w:rsidRPr="00523F1C">
        <w:rPr>
          <w:sz w:val="28"/>
          <w:szCs w:val="28"/>
        </w:rPr>
        <w:lastRenderedPageBreak/>
        <w:t>в онлайн-режиме, используя социальную сеть Instagram, в них приняли участие 393 человека.  Процент охвата населения района музейным обслуживанием вырос на 8,4 % и составил в 2021 г. 14 %, в 2020 (5,6%).</w:t>
      </w:r>
    </w:p>
    <w:p w:rsidR="00543208" w:rsidRPr="00523F1C" w:rsidRDefault="00543208" w:rsidP="00D258D4">
      <w:pPr>
        <w:spacing w:line="276" w:lineRule="auto"/>
        <w:ind w:firstLine="708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В 2021 году дарителями музея стали 31 человек, пополнив музейную коллекцию фотографиями, предметами быта, археологии, техники, живописи и пр. Общий объем музейного собрания составляет 17</w:t>
      </w:r>
      <w:r w:rsidR="00A20D2F" w:rsidRPr="00523F1C">
        <w:rPr>
          <w:sz w:val="28"/>
          <w:szCs w:val="28"/>
        </w:rPr>
        <w:t xml:space="preserve"> </w:t>
      </w:r>
      <w:r w:rsidRPr="00523F1C">
        <w:rPr>
          <w:sz w:val="28"/>
          <w:szCs w:val="28"/>
        </w:rPr>
        <w:t>415 предметов, из них 687 предметов поступило в отчетном году. Во временное пользование для проведения занятий и выставок было привлечено из фондов 881 предметов в течение года.</w:t>
      </w:r>
    </w:p>
    <w:p w:rsidR="00543208" w:rsidRPr="00523F1C" w:rsidRDefault="00543208" w:rsidP="00D258D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23F1C">
        <w:rPr>
          <w:sz w:val="28"/>
          <w:szCs w:val="28"/>
        </w:rPr>
        <w:t>Продолжалась работа по регистрации музейных предметов в Государственном каталоге Музейного фонда Российской Федерации, план – график регистрации предметов выполняется с опережением, зарегистрирован 1</w:t>
      </w:r>
      <w:r w:rsidR="00A20D2F" w:rsidRPr="00523F1C">
        <w:rPr>
          <w:sz w:val="28"/>
          <w:szCs w:val="28"/>
        </w:rPr>
        <w:t xml:space="preserve"> </w:t>
      </w:r>
      <w:r w:rsidRPr="00523F1C">
        <w:rPr>
          <w:sz w:val="28"/>
          <w:szCs w:val="28"/>
        </w:rPr>
        <w:t>059 музейный предмет, по плану 800 предметов. На сегодня выполнено 50 % общего объема предметов основного фонда музея.</w:t>
      </w:r>
    </w:p>
    <w:p w:rsidR="00767521" w:rsidRPr="00523F1C" w:rsidRDefault="004B0717" w:rsidP="00D258D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3F1C">
        <w:rPr>
          <w:sz w:val="28"/>
          <w:szCs w:val="28"/>
        </w:rPr>
        <w:t>В 2021 году завершено обновление</w:t>
      </w:r>
      <w:r w:rsidR="00767521" w:rsidRPr="00523F1C">
        <w:rPr>
          <w:sz w:val="28"/>
          <w:szCs w:val="28"/>
        </w:rPr>
        <w:t xml:space="preserve"> экспозици</w:t>
      </w:r>
      <w:r w:rsidR="00A20D2F" w:rsidRPr="00523F1C">
        <w:rPr>
          <w:sz w:val="28"/>
          <w:szCs w:val="28"/>
        </w:rPr>
        <w:t xml:space="preserve">я в военном зале музея, завершен </w:t>
      </w:r>
      <w:r w:rsidR="00767521" w:rsidRPr="00523F1C">
        <w:rPr>
          <w:sz w:val="28"/>
          <w:szCs w:val="28"/>
        </w:rPr>
        <w:t>прое</w:t>
      </w:r>
      <w:r w:rsidR="00286F61" w:rsidRPr="00523F1C">
        <w:rPr>
          <w:sz w:val="28"/>
          <w:szCs w:val="28"/>
        </w:rPr>
        <w:t>к</w:t>
      </w:r>
      <w:r w:rsidR="00A20D2F" w:rsidRPr="00523F1C">
        <w:rPr>
          <w:sz w:val="28"/>
          <w:szCs w:val="28"/>
        </w:rPr>
        <w:t xml:space="preserve">т «Военный альбом», продолжаются </w:t>
      </w:r>
      <w:r w:rsidR="00286F61" w:rsidRPr="00523F1C">
        <w:rPr>
          <w:sz w:val="28"/>
          <w:szCs w:val="28"/>
        </w:rPr>
        <w:t>работы</w:t>
      </w:r>
      <w:r w:rsidR="00767521" w:rsidRPr="00523F1C">
        <w:rPr>
          <w:sz w:val="28"/>
          <w:szCs w:val="28"/>
        </w:rPr>
        <w:t xml:space="preserve"> по обновлени</w:t>
      </w:r>
      <w:r w:rsidRPr="00523F1C">
        <w:rPr>
          <w:sz w:val="28"/>
          <w:szCs w:val="28"/>
        </w:rPr>
        <w:t xml:space="preserve">ю экспозиции промышленного зала. Большим мероприятием 2021 года стал проект, посвященный </w:t>
      </w:r>
      <w:r w:rsidRPr="00523F1C">
        <w:rPr>
          <w:rFonts w:eastAsia="Calibri"/>
          <w:sz w:val="28"/>
          <w:szCs w:val="28"/>
          <w:lang w:eastAsia="en-US"/>
        </w:rPr>
        <w:t>100-летнему юбилею АО "ЗДК "Лензолото". Проектом «Край таежный – золотой», который включил в себя детское м</w:t>
      </w:r>
      <w:r w:rsidR="00A20D2F" w:rsidRPr="00523F1C">
        <w:rPr>
          <w:rFonts w:eastAsia="Calibri"/>
          <w:sz w:val="28"/>
          <w:szCs w:val="28"/>
          <w:lang w:eastAsia="en-US"/>
        </w:rPr>
        <w:t xml:space="preserve">ероприятие и </w:t>
      </w:r>
      <w:r w:rsidRPr="00523F1C">
        <w:rPr>
          <w:rFonts w:eastAsia="Calibri"/>
          <w:sz w:val="28"/>
          <w:szCs w:val="28"/>
          <w:lang w:eastAsia="en-US"/>
        </w:rPr>
        <w:t>фотовыставку «Золотой край», выставку-встречу для школьников «Блестящий период», передвижную выставку «Золотой век» и игру – квиз «Золотой век. Бодайбинский район» было охвачено более 1500 человек.</w:t>
      </w:r>
    </w:p>
    <w:p w:rsidR="00767521" w:rsidRPr="00523F1C" w:rsidRDefault="00286F61" w:rsidP="00D258D4">
      <w:pPr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rFonts w:eastAsia="Calibri"/>
          <w:sz w:val="28"/>
          <w:szCs w:val="28"/>
        </w:rPr>
        <w:t>Количество посетителей музея в 2021 году составило 2</w:t>
      </w:r>
      <w:r w:rsidR="00A20D2F" w:rsidRPr="00523F1C">
        <w:rPr>
          <w:rFonts w:eastAsia="Calibri"/>
          <w:sz w:val="28"/>
          <w:szCs w:val="28"/>
        </w:rPr>
        <w:t xml:space="preserve"> </w:t>
      </w:r>
      <w:r w:rsidRPr="00523F1C">
        <w:rPr>
          <w:rFonts w:eastAsia="Calibri"/>
          <w:sz w:val="28"/>
          <w:szCs w:val="28"/>
        </w:rPr>
        <w:t>377 человек, что выше показателя 2020 года - 992 посетителя, сказывается послабление ограничительных мер в течение года, модернизация двух залов музея, обновление выставок и экспозиций.</w:t>
      </w:r>
    </w:p>
    <w:p w:rsidR="00A20D2F" w:rsidRPr="00523F1C" w:rsidRDefault="0032432C" w:rsidP="00D258D4">
      <w:pPr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523F1C">
        <w:rPr>
          <w:b/>
          <w:sz w:val="28"/>
          <w:szCs w:val="28"/>
        </w:rPr>
        <w:t>Культурно-досуговое обслуживание</w:t>
      </w:r>
      <w:r w:rsidR="00A20D2F" w:rsidRPr="00523F1C">
        <w:rPr>
          <w:rFonts w:eastAsia="Calibri"/>
          <w:b/>
          <w:sz w:val="28"/>
          <w:szCs w:val="28"/>
        </w:rPr>
        <w:t xml:space="preserve"> населения.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 xml:space="preserve"> В 2021 г. </w:t>
      </w:r>
      <w:r w:rsidR="00A20D2F" w:rsidRPr="00523F1C">
        <w:rPr>
          <w:rFonts w:eastAsia="Calibri"/>
          <w:sz w:val="28"/>
          <w:szCs w:val="28"/>
        </w:rPr>
        <w:t xml:space="preserve">клубные </w:t>
      </w:r>
      <w:r w:rsidRPr="00523F1C">
        <w:rPr>
          <w:rFonts w:eastAsia="Calibri"/>
          <w:sz w:val="28"/>
          <w:szCs w:val="28"/>
        </w:rPr>
        <w:t xml:space="preserve">учреждения культуры МО г. Бодайбо и района возобновили очную работу со зрителями и посетителями после снятия ограничительных мер в связи с эпидемиологической ситуацией в Иркутской области:  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 xml:space="preserve">-занятия в кружках и клубных формированиях проходили очно с соблюдением всех рекомендаций - с группами до 10 чел. и индивидуально; 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-мероприятия проводились с соблюдением 50% наполняемости залов;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мероприятия для детей проводились отдельно для каждого класса;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-смешанные группы могли посетить мероприятие, проводимые на уличных площадках досуговых центров;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пожилые люди, инвалиды принимали поздравления на дому.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lastRenderedPageBreak/>
        <w:t xml:space="preserve"> В очном формате было проведено 955 мероприятий, их посетили 36 250 человек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 xml:space="preserve">Кинотеатр «Витим» </w:t>
      </w:r>
      <w:proofErr w:type="gramStart"/>
      <w:r w:rsidRPr="00523F1C">
        <w:rPr>
          <w:rFonts w:eastAsia="Calibri"/>
          <w:sz w:val="28"/>
          <w:szCs w:val="28"/>
        </w:rPr>
        <w:t>г</w:t>
      </w:r>
      <w:proofErr w:type="gramEnd"/>
      <w:r w:rsidRPr="00523F1C">
        <w:rPr>
          <w:rFonts w:eastAsia="Calibri"/>
          <w:sz w:val="28"/>
          <w:szCs w:val="28"/>
        </w:rPr>
        <w:t xml:space="preserve">. Бодайбо принимал зрителей по </w:t>
      </w:r>
      <w:r w:rsidRPr="00523F1C">
        <w:rPr>
          <w:rFonts w:eastAsia="Calibri"/>
          <w:sz w:val="28"/>
          <w:szCs w:val="28"/>
          <w:lang w:val="en-US"/>
        </w:rPr>
        <w:t>QR</w:t>
      </w:r>
      <w:r w:rsidRPr="00523F1C">
        <w:rPr>
          <w:rFonts w:eastAsia="Calibri"/>
          <w:sz w:val="28"/>
          <w:szCs w:val="28"/>
        </w:rPr>
        <w:t xml:space="preserve"> кодам. В течение 2021 года кинотеатр посетили 18 177 человек.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 xml:space="preserve">Досуговые центры и клубы продолжали размещать анонсы мероприятий, проводить конкурсы в официальном профиле Instagram, </w:t>
      </w:r>
      <w:r w:rsidRPr="00523F1C">
        <w:rPr>
          <w:rFonts w:eastAsia="Calibri"/>
          <w:sz w:val="28"/>
          <w:szCs w:val="28"/>
          <w:lang w:val="en-US"/>
        </w:rPr>
        <w:t>OK</w:t>
      </w:r>
      <w:r w:rsidRPr="00523F1C">
        <w:rPr>
          <w:rFonts w:eastAsia="Calibri"/>
          <w:sz w:val="28"/>
          <w:szCs w:val="28"/>
        </w:rPr>
        <w:t>, Facebook, в группах мессенджера WhatsApp. В течение 2021 года размещено 26 мероприятий, количество просмотров – 38 150.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К просмотрам были подготовлены: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концертные программы, посвященные Дню Победы, Дню защиты Детей, отчетные концерты творческих коллективов, Дням русской духовности и культуры, Дню пожилого человека, Дню Матери, Дню Отца, Дню автомобилиста, Новому году.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в онлайн-формате было проведено 3 творческих конкурса для детей, многодетных семей, для всех возрастных категорий проведено 5 конкурсов;</w:t>
      </w:r>
    </w:p>
    <w:p w:rsidR="0032432C" w:rsidRPr="00523F1C" w:rsidRDefault="0032432C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- в онлайн-формате были подготовлены 3 мастер-класса декоративно-прикладного творчества.</w:t>
      </w:r>
    </w:p>
    <w:p w:rsidR="0032432C" w:rsidRPr="00523F1C" w:rsidRDefault="0032432C" w:rsidP="00D258D4">
      <w:pPr>
        <w:spacing w:line="276" w:lineRule="auto"/>
        <w:rPr>
          <w:sz w:val="28"/>
          <w:szCs w:val="28"/>
        </w:rPr>
      </w:pPr>
    </w:p>
    <w:p w:rsidR="00A20D2F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b/>
          <w:sz w:val="28"/>
          <w:szCs w:val="28"/>
        </w:rPr>
        <w:t>Организация дополнительно</w:t>
      </w:r>
      <w:r w:rsidR="00A20D2F" w:rsidRPr="00523F1C">
        <w:rPr>
          <w:b/>
          <w:sz w:val="28"/>
          <w:szCs w:val="28"/>
        </w:rPr>
        <w:t>го образования в сфере культуры:</w:t>
      </w:r>
      <w:r w:rsidR="00107B03" w:rsidRPr="00523F1C">
        <w:rPr>
          <w:rFonts w:eastAsia="Calibri"/>
          <w:sz w:val="28"/>
          <w:szCs w:val="28"/>
        </w:rPr>
        <w:t xml:space="preserve"> </w:t>
      </w:r>
    </w:p>
    <w:p w:rsidR="00767521" w:rsidRPr="00523F1C" w:rsidRDefault="00107B03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В 2021</w:t>
      </w:r>
      <w:r w:rsidR="00767521" w:rsidRPr="00523F1C">
        <w:rPr>
          <w:rFonts w:eastAsia="Calibri"/>
          <w:sz w:val="28"/>
          <w:szCs w:val="28"/>
        </w:rPr>
        <w:t xml:space="preserve"> г. музы</w:t>
      </w:r>
      <w:r w:rsidRPr="00523F1C">
        <w:rPr>
          <w:rFonts w:eastAsia="Calibri"/>
          <w:sz w:val="28"/>
          <w:szCs w:val="28"/>
        </w:rPr>
        <w:t xml:space="preserve">кальные школы района работали в смешанном режиме, часть занятий с детьми проводилось в </w:t>
      </w:r>
      <w:r w:rsidR="0032432C" w:rsidRPr="00523F1C">
        <w:rPr>
          <w:rFonts w:eastAsia="Calibri"/>
          <w:sz w:val="28"/>
          <w:szCs w:val="28"/>
        </w:rPr>
        <w:t>онлайн формате,</w:t>
      </w:r>
      <w:r w:rsidR="00D258D4" w:rsidRPr="00523F1C">
        <w:rPr>
          <w:rFonts w:eastAsia="Calibri"/>
          <w:sz w:val="28"/>
          <w:szCs w:val="28"/>
        </w:rPr>
        <w:t xml:space="preserve"> более</w:t>
      </w:r>
      <w:r w:rsidR="0032432C" w:rsidRPr="00523F1C">
        <w:rPr>
          <w:rFonts w:eastAsia="Calibri"/>
          <w:sz w:val="28"/>
          <w:szCs w:val="28"/>
        </w:rPr>
        <w:t xml:space="preserve"> 70 % урок</w:t>
      </w:r>
      <w:r w:rsidR="00A20D2F" w:rsidRPr="00523F1C">
        <w:rPr>
          <w:rFonts w:eastAsia="Calibri"/>
          <w:sz w:val="28"/>
          <w:szCs w:val="28"/>
        </w:rPr>
        <w:t>ов было проведено очно, в</w:t>
      </w:r>
      <w:r w:rsidR="00D258D4" w:rsidRPr="00523F1C">
        <w:rPr>
          <w:rFonts w:eastAsia="Calibri"/>
          <w:sz w:val="28"/>
          <w:szCs w:val="28"/>
        </w:rPr>
        <w:t xml:space="preserve"> музыкальных </w:t>
      </w:r>
      <w:r w:rsidR="004E127E">
        <w:rPr>
          <w:rFonts w:eastAsia="Calibri"/>
          <w:sz w:val="28"/>
          <w:szCs w:val="28"/>
        </w:rPr>
        <w:t>классах школ.</w:t>
      </w:r>
      <w:r w:rsidR="00767521" w:rsidRPr="00523F1C">
        <w:rPr>
          <w:rFonts w:eastAsia="Calibri"/>
          <w:sz w:val="28"/>
          <w:szCs w:val="28"/>
        </w:rPr>
        <w:t xml:space="preserve"> Педагогическому коллективу музыкальных школ удалось с</w:t>
      </w:r>
      <w:r w:rsidR="00052A2A" w:rsidRPr="00523F1C">
        <w:rPr>
          <w:rFonts w:eastAsia="Calibri"/>
          <w:sz w:val="28"/>
          <w:szCs w:val="28"/>
        </w:rPr>
        <w:t xml:space="preserve">охранить контингент обучающихся – 136 учащихся на 01.01.2021г. </w:t>
      </w:r>
      <w:r w:rsidR="00767521" w:rsidRPr="00523F1C">
        <w:rPr>
          <w:rFonts w:eastAsia="Calibri"/>
          <w:sz w:val="28"/>
          <w:szCs w:val="28"/>
        </w:rPr>
        <w:t xml:space="preserve"> Выполнен план по проведению творческих мероприятий </w:t>
      </w:r>
      <w:proofErr w:type="gramStart"/>
      <w:r w:rsidR="00767521" w:rsidRPr="00523F1C">
        <w:rPr>
          <w:rFonts w:eastAsia="Calibri"/>
          <w:sz w:val="28"/>
          <w:szCs w:val="28"/>
        </w:rPr>
        <w:t>для</w:t>
      </w:r>
      <w:proofErr w:type="gramEnd"/>
      <w:r w:rsidR="00767521" w:rsidRPr="00523F1C">
        <w:rPr>
          <w:rFonts w:eastAsia="Calibri"/>
          <w:sz w:val="28"/>
          <w:szCs w:val="28"/>
        </w:rPr>
        <w:t xml:space="preserve"> обучающихс</w:t>
      </w:r>
      <w:r w:rsidR="00052A2A" w:rsidRPr="00523F1C">
        <w:rPr>
          <w:rFonts w:eastAsia="Calibri"/>
          <w:sz w:val="28"/>
          <w:szCs w:val="28"/>
        </w:rPr>
        <w:t>я.</w:t>
      </w:r>
    </w:p>
    <w:p w:rsidR="00107B03" w:rsidRPr="00523F1C" w:rsidRDefault="00107B03" w:rsidP="00D258D4">
      <w:pPr>
        <w:pStyle w:val="a4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23F1C">
        <w:rPr>
          <w:rFonts w:eastAsia="Calibri"/>
          <w:sz w:val="28"/>
          <w:szCs w:val="28"/>
        </w:rPr>
        <w:t xml:space="preserve">В мае 2021 года удалось провести в </w:t>
      </w:r>
      <w:r w:rsidRPr="00523F1C">
        <w:rPr>
          <w:rFonts w:eastAsia="Calibri"/>
          <w:sz w:val="28"/>
          <w:szCs w:val="28"/>
          <w:lang w:eastAsia="en-US"/>
        </w:rPr>
        <w:t xml:space="preserve">онлайн </w:t>
      </w:r>
      <w:proofErr w:type="gramStart"/>
      <w:r w:rsidRPr="00523F1C">
        <w:rPr>
          <w:rFonts w:eastAsia="Calibri"/>
          <w:sz w:val="28"/>
          <w:szCs w:val="28"/>
          <w:lang w:eastAsia="en-US"/>
        </w:rPr>
        <w:t>-ф</w:t>
      </w:r>
      <w:proofErr w:type="gramEnd"/>
      <w:r w:rsidRPr="00523F1C">
        <w:rPr>
          <w:rFonts w:eastAsia="Calibri"/>
          <w:sz w:val="28"/>
          <w:szCs w:val="28"/>
          <w:lang w:eastAsia="en-US"/>
        </w:rPr>
        <w:t xml:space="preserve">ормате </w:t>
      </w:r>
      <w:r w:rsidRPr="00523F1C">
        <w:rPr>
          <w:sz w:val="28"/>
          <w:szCs w:val="28"/>
          <w:lang w:val="en-US"/>
        </w:rPr>
        <w:t>III</w:t>
      </w:r>
      <w:r w:rsidRPr="00523F1C">
        <w:rPr>
          <w:sz w:val="28"/>
          <w:szCs w:val="28"/>
        </w:rPr>
        <w:t xml:space="preserve"> Районный конкурс</w:t>
      </w:r>
      <w:r w:rsidRPr="00523F1C">
        <w:rPr>
          <w:rFonts w:eastAsia="Calibri"/>
          <w:sz w:val="28"/>
          <w:szCs w:val="28"/>
          <w:lang w:eastAsia="en-US"/>
        </w:rPr>
        <w:t xml:space="preserve"> «Юный музыкант» в </w:t>
      </w:r>
      <w:r w:rsidR="00052A2A" w:rsidRPr="00523F1C">
        <w:rPr>
          <w:rFonts w:eastAsia="Calibri"/>
          <w:sz w:val="28"/>
          <w:szCs w:val="28"/>
          <w:lang w:eastAsia="en-US"/>
        </w:rPr>
        <w:t xml:space="preserve">котором приняли участие </w:t>
      </w:r>
      <w:r w:rsidRPr="00523F1C">
        <w:rPr>
          <w:rFonts w:eastAsia="Calibri"/>
          <w:sz w:val="28"/>
          <w:szCs w:val="28"/>
          <w:lang w:eastAsia="en-US"/>
        </w:rPr>
        <w:t>39 обучающихся музыкальных школ района, а в мае 2021 года конкурс чтецов среди обучающихся театрального отделения музыкальной школы п. Артемовский «Единственной маме на свете»</w:t>
      </w:r>
      <w:r w:rsidR="00052A2A" w:rsidRPr="00523F1C">
        <w:rPr>
          <w:rFonts w:eastAsia="Calibri"/>
          <w:sz w:val="28"/>
          <w:szCs w:val="28"/>
          <w:lang w:eastAsia="en-US"/>
        </w:rPr>
        <w:t xml:space="preserve"> котором приняли участие </w:t>
      </w:r>
      <w:r w:rsidRPr="00523F1C">
        <w:rPr>
          <w:rFonts w:eastAsia="Calibri"/>
          <w:sz w:val="28"/>
          <w:szCs w:val="28"/>
          <w:lang w:eastAsia="en-US"/>
        </w:rPr>
        <w:t>11 обучающихся</w:t>
      </w:r>
      <w:r w:rsidR="00052A2A" w:rsidRPr="00523F1C">
        <w:rPr>
          <w:rFonts w:eastAsia="Calibri"/>
          <w:sz w:val="28"/>
          <w:szCs w:val="28"/>
          <w:lang w:eastAsia="en-US"/>
        </w:rPr>
        <w:t xml:space="preserve">. </w:t>
      </w:r>
    </w:p>
    <w:p w:rsidR="00052A2A" w:rsidRPr="00523F1C" w:rsidRDefault="00052A2A" w:rsidP="00D258D4">
      <w:pPr>
        <w:pStyle w:val="a4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23F1C">
        <w:rPr>
          <w:rFonts w:eastAsia="Calibri"/>
          <w:sz w:val="28"/>
          <w:szCs w:val="28"/>
          <w:lang w:eastAsia="en-US"/>
        </w:rPr>
        <w:t>Сайт музыкальной школы г</w:t>
      </w:r>
      <w:proofErr w:type="gramStart"/>
      <w:r w:rsidRPr="00523F1C">
        <w:rPr>
          <w:rFonts w:eastAsia="Calibri"/>
          <w:sz w:val="28"/>
          <w:szCs w:val="28"/>
          <w:lang w:eastAsia="en-US"/>
        </w:rPr>
        <w:t>.Б</w:t>
      </w:r>
      <w:proofErr w:type="gramEnd"/>
      <w:r w:rsidRPr="00523F1C">
        <w:rPr>
          <w:rFonts w:eastAsia="Calibri"/>
          <w:sz w:val="28"/>
          <w:szCs w:val="28"/>
          <w:lang w:eastAsia="en-US"/>
        </w:rPr>
        <w:t>одайбо стал самым посещаемым из всех сайтов учреждений культуры г.Бодайбо с количеством в 522 публикации в 2021 год.</w:t>
      </w:r>
    </w:p>
    <w:p w:rsidR="00767521" w:rsidRPr="00523F1C" w:rsidRDefault="00767521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 xml:space="preserve">Успешно прошел </w:t>
      </w:r>
      <w:r w:rsidR="00107B03" w:rsidRPr="00523F1C">
        <w:rPr>
          <w:rFonts w:eastAsia="Calibri"/>
          <w:sz w:val="28"/>
          <w:szCs w:val="28"/>
        </w:rPr>
        <w:t xml:space="preserve">набор учащихся в 1 класс на 2021/2022 учебный год, 26 первоклашек поступили в музыкальные школы </w:t>
      </w:r>
      <w:r w:rsidR="00052A2A" w:rsidRPr="00523F1C">
        <w:rPr>
          <w:rFonts w:eastAsia="Calibri"/>
          <w:sz w:val="28"/>
          <w:szCs w:val="28"/>
        </w:rPr>
        <w:t>на</w:t>
      </w:r>
      <w:r w:rsidR="00107B03" w:rsidRPr="00523F1C">
        <w:rPr>
          <w:rFonts w:eastAsia="Calibri"/>
          <w:sz w:val="28"/>
          <w:szCs w:val="28"/>
        </w:rPr>
        <w:t xml:space="preserve"> 1 сентября 2021 года.</w:t>
      </w:r>
    </w:p>
    <w:p w:rsidR="00052A2A" w:rsidRPr="00523F1C" w:rsidRDefault="00052A2A" w:rsidP="00D258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23F1C">
        <w:rPr>
          <w:rFonts w:eastAsia="Calibri"/>
          <w:sz w:val="28"/>
          <w:szCs w:val="28"/>
        </w:rPr>
        <w:t>В музыкальную школу г</w:t>
      </w:r>
      <w:proofErr w:type="gramStart"/>
      <w:r w:rsidRPr="00523F1C">
        <w:rPr>
          <w:rFonts w:eastAsia="Calibri"/>
          <w:sz w:val="28"/>
          <w:szCs w:val="28"/>
        </w:rPr>
        <w:t>.Б</w:t>
      </w:r>
      <w:proofErr w:type="gramEnd"/>
      <w:r w:rsidRPr="00523F1C">
        <w:rPr>
          <w:rFonts w:eastAsia="Calibri"/>
          <w:sz w:val="28"/>
          <w:szCs w:val="28"/>
        </w:rPr>
        <w:t xml:space="preserve">одайбо прибыл на работу молодой преподаватель гитары и хорового </w:t>
      </w:r>
      <w:r w:rsidR="00A20D2F" w:rsidRPr="00523F1C">
        <w:rPr>
          <w:rFonts w:eastAsia="Calibri"/>
          <w:sz w:val="28"/>
          <w:szCs w:val="28"/>
        </w:rPr>
        <w:t>дирижирования</w:t>
      </w:r>
      <w:r w:rsidRPr="00523F1C">
        <w:rPr>
          <w:rFonts w:eastAsia="Calibri"/>
          <w:sz w:val="28"/>
          <w:szCs w:val="28"/>
        </w:rPr>
        <w:t>.</w:t>
      </w:r>
    </w:p>
    <w:p w:rsidR="00767521" w:rsidRPr="00523F1C" w:rsidRDefault="00767521" w:rsidP="00D258D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b/>
          <w:sz w:val="28"/>
          <w:szCs w:val="28"/>
        </w:rPr>
        <w:t>Поддержка талантливых детей и молодежи в сфере культуры.</w:t>
      </w:r>
      <w:r w:rsidRPr="00523F1C">
        <w:rPr>
          <w:sz w:val="28"/>
          <w:szCs w:val="28"/>
        </w:rPr>
        <w:t xml:space="preserve"> </w:t>
      </w:r>
      <w:r w:rsidR="00052A2A" w:rsidRPr="00523F1C">
        <w:rPr>
          <w:sz w:val="28"/>
          <w:szCs w:val="28"/>
        </w:rPr>
        <w:t>В 2021 г. вручены 2</w:t>
      </w:r>
      <w:r w:rsidRPr="00523F1C">
        <w:rPr>
          <w:sz w:val="28"/>
          <w:szCs w:val="28"/>
        </w:rPr>
        <w:t xml:space="preserve"> премии мэра г. Бодайбо и района за достижения в области культуры и искусства по 25 тыс. руб. </w:t>
      </w:r>
      <w:r w:rsidR="00052A2A" w:rsidRPr="00523F1C">
        <w:rPr>
          <w:sz w:val="28"/>
          <w:szCs w:val="28"/>
        </w:rPr>
        <w:t xml:space="preserve">их получили ребята, занимающиеся в музыкальной школе </w:t>
      </w:r>
      <w:r w:rsidR="004E127E" w:rsidRPr="00523F1C">
        <w:rPr>
          <w:sz w:val="28"/>
          <w:szCs w:val="28"/>
        </w:rPr>
        <w:t>п. Артёмовский</w:t>
      </w:r>
      <w:r w:rsidR="00052A2A" w:rsidRPr="00523F1C">
        <w:rPr>
          <w:sz w:val="28"/>
          <w:szCs w:val="28"/>
        </w:rPr>
        <w:t xml:space="preserve"> и клубе </w:t>
      </w:r>
      <w:r w:rsidR="004E127E" w:rsidRPr="00523F1C">
        <w:rPr>
          <w:sz w:val="28"/>
          <w:szCs w:val="28"/>
        </w:rPr>
        <w:t>п. Кропоткин</w:t>
      </w:r>
      <w:r w:rsidR="00052A2A" w:rsidRPr="00523F1C">
        <w:rPr>
          <w:sz w:val="28"/>
          <w:szCs w:val="28"/>
        </w:rPr>
        <w:t>.</w:t>
      </w:r>
    </w:p>
    <w:p w:rsidR="00523F1C" w:rsidRPr="00523F1C" w:rsidRDefault="004E127E" w:rsidP="004E127E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</w:t>
      </w:r>
      <w:r w:rsidR="00523F1C" w:rsidRPr="00523F1C">
        <w:rPr>
          <w:sz w:val="28"/>
          <w:szCs w:val="28"/>
        </w:rPr>
        <w:t xml:space="preserve"> сферы культуры на 2022 и последующие годы:</w:t>
      </w:r>
    </w:p>
    <w:p w:rsidR="00523F1C" w:rsidRPr="00523F1C" w:rsidRDefault="00523F1C" w:rsidP="004E127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1. Реализация муниципальной программы «Развитие культуры Бодайбинского района» на 2020 -2025 годы, участие в мероприятиях муниципальной программы «Развитие территории муниципального образования г</w:t>
      </w:r>
      <w:proofErr w:type="gramStart"/>
      <w:r w:rsidRPr="00523F1C">
        <w:rPr>
          <w:sz w:val="28"/>
          <w:szCs w:val="28"/>
        </w:rPr>
        <w:t>.Б</w:t>
      </w:r>
      <w:proofErr w:type="gramEnd"/>
      <w:r w:rsidRPr="00523F1C">
        <w:rPr>
          <w:sz w:val="28"/>
          <w:szCs w:val="28"/>
        </w:rPr>
        <w:t>одайбо и района» на 2020 – 2025 годы, исполнение финансовых обязательств и качественных показателей развития сферы культуры;</w:t>
      </w:r>
    </w:p>
    <w:p w:rsidR="00523F1C" w:rsidRPr="00523F1C" w:rsidRDefault="00523F1C" w:rsidP="004E127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2. </w:t>
      </w:r>
      <w:proofErr w:type="gramStart"/>
      <w:r w:rsidRPr="00523F1C">
        <w:rPr>
          <w:sz w:val="28"/>
          <w:szCs w:val="28"/>
        </w:rPr>
        <w:t>Достижение показателей по среднемесячной заработной плате работников учреждений культуры в 2022 году;</w:t>
      </w:r>
      <w:proofErr w:type="gramEnd"/>
    </w:p>
    <w:p w:rsidR="00523F1C" w:rsidRPr="00523F1C" w:rsidRDefault="00523F1C" w:rsidP="004E127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3.</w:t>
      </w:r>
      <w:r w:rsidRPr="00523F1C">
        <w:rPr>
          <w:rFonts w:eastAsia="Calibri"/>
          <w:sz w:val="28"/>
          <w:szCs w:val="28"/>
        </w:rPr>
        <w:t xml:space="preserve">Реализация «Плана мероприятий («Дорожная карта»), по </w:t>
      </w:r>
      <w:proofErr w:type="gramStart"/>
      <w:r w:rsidRPr="00523F1C">
        <w:rPr>
          <w:rFonts w:eastAsia="Calibri"/>
          <w:sz w:val="28"/>
          <w:szCs w:val="28"/>
        </w:rPr>
        <w:t>перспективному</w:t>
      </w:r>
      <w:proofErr w:type="gramEnd"/>
      <w:r w:rsidRPr="00523F1C">
        <w:rPr>
          <w:rFonts w:eastAsia="Calibri"/>
          <w:sz w:val="28"/>
          <w:szCs w:val="28"/>
        </w:rPr>
        <w:t xml:space="preserve"> развитие детских школ искусств по видам искусств на 2018 – 2022 годы», завершающий год реализации;</w:t>
      </w:r>
    </w:p>
    <w:p w:rsidR="00523F1C" w:rsidRPr="00523F1C" w:rsidRDefault="00523F1C" w:rsidP="004E127E">
      <w:pPr>
        <w:spacing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 w:rsidRPr="00523F1C">
        <w:rPr>
          <w:rFonts w:eastAsia="Calibri"/>
          <w:sz w:val="28"/>
          <w:szCs w:val="28"/>
          <w:lang w:eastAsia="en-US"/>
        </w:rPr>
        <w:t xml:space="preserve">4. Реализация муниципального план по проведению </w:t>
      </w:r>
      <w:r w:rsidRPr="00523F1C">
        <w:rPr>
          <w:b/>
          <w:sz w:val="28"/>
          <w:szCs w:val="28"/>
          <w:shd w:val="clear" w:color="auto" w:fill="FFFFFF"/>
        </w:rPr>
        <w:t>Года культурного наследия народов России</w:t>
      </w:r>
      <w:r w:rsidRPr="00523F1C">
        <w:rPr>
          <w:rFonts w:eastAsia="Calibri"/>
          <w:b/>
          <w:sz w:val="28"/>
          <w:szCs w:val="28"/>
        </w:rPr>
        <w:t xml:space="preserve"> и </w:t>
      </w:r>
      <w:r w:rsidRPr="00523F1C">
        <w:rPr>
          <w:rFonts w:eastAsia="Calibri"/>
          <w:b/>
          <w:i/>
          <w:sz w:val="28"/>
          <w:szCs w:val="28"/>
        </w:rPr>
        <w:t xml:space="preserve">празднования </w:t>
      </w:r>
      <w:r w:rsidRPr="00523F1C">
        <w:rPr>
          <w:b/>
          <w:i/>
          <w:sz w:val="28"/>
          <w:szCs w:val="28"/>
          <w:shd w:val="clear" w:color="auto" w:fill="FFFFFF"/>
        </w:rPr>
        <w:t>85-летнего юбилея </w:t>
      </w:r>
      <w:r w:rsidRPr="00523F1C">
        <w:rPr>
          <w:rStyle w:val="a7"/>
          <w:b/>
          <w:bCs/>
          <w:i w:val="0"/>
          <w:sz w:val="28"/>
          <w:szCs w:val="28"/>
          <w:shd w:val="clear" w:color="auto" w:fill="FFFFFF"/>
        </w:rPr>
        <w:t>Иркутской области</w:t>
      </w:r>
      <w:r w:rsidRPr="00523F1C">
        <w:rPr>
          <w:rFonts w:eastAsia="Calibri"/>
          <w:b/>
          <w:i/>
          <w:sz w:val="28"/>
          <w:szCs w:val="28"/>
          <w:lang w:eastAsia="en-US"/>
        </w:rPr>
        <w:t>;</w:t>
      </w:r>
    </w:p>
    <w:p w:rsidR="00523F1C" w:rsidRPr="00523F1C" w:rsidRDefault="00523F1C" w:rsidP="004E127E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3F1C">
        <w:rPr>
          <w:rFonts w:eastAsia="Calibri"/>
          <w:sz w:val="28"/>
          <w:szCs w:val="28"/>
          <w:lang w:eastAsia="en-US"/>
        </w:rPr>
        <w:t>5. Продолжить работу по проведению в 2022 году мероприятий по повышению квалификации педагогических и творческих работников;</w:t>
      </w:r>
    </w:p>
    <w:p w:rsidR="00523F1C" w:rsidRPr="00523F1C" w:rsidRDefault="00523F1C" w:rsidP="004E127E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3F1C">
        <w:rPr>
          <w:rFonts w:eastAsia="Calibri"/>
          <w:sz w:val="28"/>
          <w:szCs w:val="28"/>
          <w:lang w:eastAsia="en-US"/>
        </w:rPr>
        <w:t>6. Продолжить работу в рамках реализации мероприятий н</w:t>
      </w:r>
      <w:r w:rsidR="004E127E">
        <w:rPr>
          <w:rFonts w:eastAsia="Calibri"/>
          <w:sz w:val="28"/>
          <w:szCs w:val="28"/>
          <w:lang w:eastAsia="en-US"/>
        </w:rPr>
        <w:t>ационального проекта «Культура» и</w:t>
      </w:r>
      <w:r w:rsidRPr="00523F1C">
        <w:rPr>
          <w:rFonts w:eastAsia="Calibri"/>
          <w:sz w:val="28"/>
          <w:szCs w:val="28"/>
          <w:lang w:eastAsia="en-US"/>
        </w:rPr>
        <w:t xml:space="preserve"> проекта «Культура для школьников»;</w:t>
      </w:r>
    </w:p>
    <w:p w:rsidR="00523F1C" w:rsidRPr="00523F1C" w:rsidRDefault="00523F1C" w:rsidP="004E127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F1C">
        <w:rPr>
          <w:rFonts w:eastAsia="Calibri"/>
          <w:sz w:val="28"/>
          <w:szCs w:val="28"/>
          <w:lang w:eastAsia="en-US"/>
        </w:rPr>
        <w:t xml:space="preserve">7. Завершить </w:t>
      </w:r>
      <w:r w:rsidRPr="00523F1C">
        <w:rPr>
          <w:sz w:val="28"/>
          <w:szCs w:val="28"/>
        </w:rPr>
        <w:t>регистрация учреждений культуры на платформе «</w:t>
      </w:r>
      <w:r w:rsidRPr="00523F1C">
        <w:rPr>
          <w:sz w:val="28"/>
          <w:szCs w:val="28"/>
          <w:lang w:val="en-US"/>
        </w:rPr>
        <w:t>PRO</w:t>
      </w:r>
      <w:r w:rsidRPr="00523F1C">
        <w:rPr>
          <w:sz w:val="28"/>
          <w:szCs w:val="28"/>
        </w:rPr>
        <w:t>.Культура</w:t>
      </w:r>
      <w:proofErr w:type="gramStart"/>
      <w:r w:rsidRPr="00523F1C">
        <w:rPr>
          <w:sz w:val="28"/>
          <w:szCs w:val="28"/>
        </w:rPr>
        <w:t>.Р</w:t>
      </w:r>
      <w:proofErr w:type="gramEnd"/>
      <w:r w:rsidRPr="00523F1C">
        <w:rPr>
          <w:sz w:val="28"/>
          <w:szCs w:val="28"/>
        </w:rPr>
        <w:t>Ф.», установить на все сайты учреждений культуры счетчики веб-аналитики АИС «Цифровая культура», для учёта онлайн посещений мероприятий учреждений;</w:t>
      </w:r>
    </w:p>
    <w:p w:rsidR="00523F1C" w:rsidRPr="00523F1C" w:rsidRDefault="00523F1C" w:rsidP="004E127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F1C">
        <w:rPr>
          <w:sz w:val="28"/>
          <w:szCs w:val="28"/>
        </w:rPr>
        <w:t xml:space="preserve">8. Продолжить работа по информационному продвижению учреждений культуры в социальных сетях, начать освоение на территории </w:t>
      </w:r>
      <w:proofErr w:type="gramStart"/>
      <w:r w:rsidR="004E127E" w:rsidRPr="00523F1C">
        <w:rPr>
          <w:sz w:val="28"/>
          <w:szCs w:val="28"/>
        </w:rPr>
        <w:t>г</w:t>
      </w:r>
      <w:proofErr w:type="gramEnd"/>
      <w:r w:rsidR="004E127E" w:rsidRPr="00523F1C">
        <w:rPr>
          <w:sz w:val="28"/>
          <w:szCs w:val="28"/>
        </w:rPr>
        <w:t>. Бодайбо</w:t>
      </w:r>
      <w:r w:rsidRPr="00523F1C">
        <w:rPr>
          <w:sz w:val="28"/>
          <w:szCs w:val="28"/>
        </w:rPr>
        <w:t xml:space="preserve"> продажу билетов в кинотеатр и музей по проекту Пушкинская карта;</w:t>
      </w:r>
    </w:p>
    <w:p w:rsidR="00523F1C" w:rsidRPr="00523F1C" w:rsidRDefault="00523F1C" w:rsidP="004E127E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3F1C">
        <w:rPr>
          <w:rFonts w:eastAsia="Calibri"/>
          <w:sz w:val="28"/>
          <w:szCs w:val="28"/>
          <w:lang w:eastAsia="en-US"/>
        </w:rPr>
        <w:t xml:space="preserve">9. Сохранение показателей деятельности учреждений культуры, в части охвата населения всеми формами работы (библиотечным и музейным обслуживание), сохранение числа участников культурно – досуговых формирований и контингента обучающихся музыкальных школ района. </w:t>
      </w:r>
    </w:p>
    <w:p w:rsidR="00523F1C" w:rsidRPr="00523F1C" w:rsidRDefault="00523F1C" w:rsidP="004E127E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523F1C" w:rsidRPr="00523F1C" w:rsidRDefault="00523F1C" w:rsidP="004E127E">
      <w:pPr>
        <w:pStyle w:val="a4"/>
        <w:spacing w:line="276" w:lineRule="auto"/>
        <w:ind w:firstLine="567"/>
        <w:rPr>
          <w:sz w:val="28"/>
          <w:szCs w:val="28"/>
        </w:rPr>
      </w:pPr>
      <w:r w:rsidRPr="00523F1C">
        <w:rPr>
          <w:sz w:val="28"/>
          <w:szCs w:val="28"/>
        </w:rPr>
        <w:t xml:space="preserve">Начальник Управления культуры                        </w:t>
      </w:r>
      <w:r w:rsidR="004E127E">
        <w:rPr>
          <w:sz w:val="28"/>
          <w:szCs w:val="28"/>
        </w:rPr>
        <w:t xml:space="preserve">                </w:t>
      </w:r>
      <w:bookmarkStart w:id="0" w:name="_GoBack"/>
      <w:bookmarkEnd w:id="0"/>
      <w:r w:rsidRPr="00523F1C">
        <w:rPr>
          <w:sz w:val="28"/>
          <w:szCs w:val="28"/>
        </w:rPr>
        <w:t>Е.Н.Степанова</w:t>
      </w:r>
    </w:p>
    <w:p w:rsidR="00523F1C" w:rsidRPr="00523F1C" w:rsidRDefault="00523F1C" w:rsidP="004E127E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3F1C">
        <w:rPr>
          <w:sz w:val="28"/>
          <w:szCs w:val="28"/>
        </w:rPr>
        <w:t>25.02.2022 года</w:t>
      </w:r>
    </w:p>
    <w:p w:rsidR="00200CA4" w:rsidRPr="00523F1C" w:rsidRDefault="00200CA4" w:rsidP="00D258D4">
      <w:pPr>
        <w:spacing w:line="276" w:lineRule="auto"/>
        <w:rPr>
          <w:sz w:val="28"/>
          <w:szCs w:val="28"/>
        </w:rPr>
      </w:pPr>
    </w:p>
    <w:sectPr w:rsidR="00200CA4" w:rsidRPr="00523F1C" w:rsidSect="0020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2C6"/>
    <w:multiLevelType w:val="hybridMultilevel"/>
    <w:tmpl w:val="00061DF2"/>
    <w:lvl w:ilvl="0" w:tplc="B7CC7AB6">
      <w:start w:val="56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B43F3"/>
    <w:multiLevelType w:val="hybridMultilevel"/>
    <w:tmpl w:val="0622AC48"/>
    <w:lvl w:ilvl="0" w:tplc="BEEAA10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BF4643"/>
    <w:multiLevelType w:val="hybridMultilevel"/>
    <w:tmpl w:val="594C2D78"/>
    <w:lvl w:ilvl="0" w:tplc="5502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7521"/>
    <w:rsid w:val="00052A2A"/>
    <w:rsid w:val="000B0127"/>
    <w:rsid w:val="00107B03"/>
    <w:rsid w:val="00115B3C"/>
    <w:rsid w:val="001330E8"/>
    <w:rsid w:val="00200CA4"/>
    <w:rsid w:val="002065A4"/>
    <w:rsid w:val="00286F61"/>
    <w:rsid w:val="0032432C"/>
    <w:rsid w:val="00341B98"/>
    <w:rsid w:val="004B0717"/>
    <w:rsid w:val="004E127E"/>
    <w:rsid w:val="00523F1C"/>
    <w:rsid w:val="00543208"/>
    <w:rsid w:val="006617C6"/>
    <w:rsid w:val="00767521"/>
    <w:rsid w:val="008509DA"/>
    <w:rsid w:val="00953EEF"/>
    <w:rsid w:val="009810B9"/>
    <w:rsid w:val="00A20D2F"/>
    <w:rsid w:val="00AE701E"/>
    <w:rsid w:val="00B41C92"/>
    <w:rsid w:val="00B77081"/>
    <w:rsid w:val="00D258D4"/>
    <w:rsid w:val="00DB57A8"/>
    <w:rsid w:val="00E715F7"/>
    <w:rsid w:val="00F61331"/>
    <w:rsid w:val="00F7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6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6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521"/>
    <w:pPr>
      <w:ind w:left="720"/>
      <w:contextualSpacing/>
    </w:pPr>
  </w:style>
  <w:style w:type="table" w:styleId="a6">
    <w:name w:val="Table Grid"/>
    <w:basedOn w:val="a1"/>
    <w:uiPriority w:val="59"/>
    <w:rsid w:val="00767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23F1C"/>
    <w:rPr>
      <w:i/>
      <w:iCs/>
    </w:rPr>
  </w:style>
  <w:style w:type="character" w:styleId="a8">
    <w:name w:val="line number"/>
    <w:basedOn w:val="a0"/>
    <w:uiPriority w:val="99"/>
    <w:semiHidden/>
    <w:unhideWhenUsed/>
    <w:rsid w:val="004E1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17C-34C5-4BE9-86A6-A94F6445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13026</Characters>
  <Application>Microsoft Office Word</Application>
  <DocSecurity>0</DocSecurity>
  <Lines>361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Дума</cp:lastModifiedBy>
  <cp:revision>2</cp:revision>
  <dcterms:created xsi:type="dcterms:W3CDTF">2022-02-28T02:46:00Z</dcterms:created>
  <dcterms:modified xsi:type="dcterms:W3CDTF">2022-02-28T02:46:00Z</dcterms:modified>
</cp:coreProperties>
</file>