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04" w:rsidRPr="009948EB" w:rsidRDefault="00E57605" w:rsidP="0080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EB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8013C4" w:rsidRPr="009948EB">
        <w:rPr>
          <w:rFonts w:ascii="Times New Roman" w:hAnsi="Times New Roman" w:cs="Times New Roman"/>
          <w:b/>
          <w:sz w:val="24"/>
          <w:szCs w:val="24"/>
        </w:rPr>
        <w:t xml:space="preserve">летней оздоровительной кампании 2017 года на территории муниципального образования </w:t>
      </w:r>
      <w:proofErr w:type="gramStart"/>
      <w:r w:rsidR="008013C4" w:rsidRPr="009948E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013C4" w:rsidRPr="009948EB">
        <w:rPr>
          <w:rFonts w:ascii="Times New Roman" w:hAnsi="Times New Roman" w:cs="Times New Roman"/>
          <w:b/>
          <w:sz w:val="24"/>
          <w:szCs w:val="24"/>
        </w:rPr>
        <w:t>. Бодайбо и района</w:t>
      </w:r>
    </w:p>
    <w:p w:rsidR="007904D8" w:rsidRPr="009948EB" w:rsidRDefault="007904D8" w:rsidP="00C50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4D8" w:rsidRPr="009948EB" w:rsidRDefault="007904D8" w:rsidP="00790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8EB">
        <w:rPr>
          <w:rFonts w:ascii="Times New Roman" w:hAnsi="Times New Roman"/>
          <w:sz w:val="24"/>
          <w:szCs w:val="24"/>
        </w:rPr>
        <w:t xml:space="preserve">Основная </w:t>
      </w:r>
      <w:r w:rsidR="00C50FAC" w:rsidRPr="009948EB">
        <w:rPr>
          <w:rFonts w:ascii="Times New Roman" w:hAnsi="Times New Roman"/>
          <w:sz w:val="24"/>
          <w:szCs w:val="24"/>
        </w:rPr>
        <w:t xml:space="preserve">цель </w:t>
      </w:r>
      <w:r w:rsidRPr="009948EB">
        <w:rPr>
          <w:rFonts w:ascii="Times New Roman" w:hAnsi="Times New Roman"/>
          <w:sz w:val="24"/>
          <w:szCs w:val="24"/>
        </w:rPr>
        <w:t xml:space="preserve">летней оздоровительной кампании на </w:t>
      </w:r>
      <w:r w:rsidRPr="009948E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gramStart"/>
      <w:r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sz w:val="24"/>
          <w:szCs w:val="24"/>
        </w:rPr>
        <w:t>. Бодайбо и района</w:t>
      </w:r>
      <w:r w:rsidRPr="009948EB">
        <w:rPr>
          <w:rFonts w:ascii="Times New Roman" w:hAnsi="Times New Roman"/>
          <w:sz w:val="24"/>
          <w:szCs w:val="24"/>
        </w:rPr>
        <w:t xml:space="preserve"> </w:t>
      </w:r>
      <w:r w:rsidR="00C50FAC" w:rsidRPr="009948EB">
        <w:rPr>
          <w:rFonts w:ascii="Times New Roman" w:hAnsi="Times New Roman"/>
          <w:sz w:val="24"/>
          <w:szCs w:val="24"/>
        </w:rPr>
        <w:t>–</w:t>
      </w:r>
      <w:r w:rsidRPr="009948EB">
        <w:rPr>
          <w:rFonts w:ascii="Times New Roman" w:hAnsi="Times New Roman"/>
          <w:sz w:val="24"/>
          <w:szCs w:val="24"/>
        </w:rPr>
        <w:t xml:space="preserve"> </w:t>
      </w:r>
      <w:r w:rsidR="00C50FAC" w:rsidRPr="009948EB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Pr="009948EB">
        <w:rPr>
          <w:rFonts w:ascii="Times New Roman" w:hAnsi="Times New Roman"/>
          <w:sz w:val="24"/>
          <w:szCs w:val="24"/>
        </w:rPr>
        <w:t xml:space="preserve">полноценного отдыха детей и подростков и обеспечение их занятости в течение всего лета. </w:t>
      </w:r>
    </w:p>
    <w:p w:rsidR="006D6A5A" w:rsidRPr="009948EB" w:rsidRDefault="00C50FAC" w:rsidP="00490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</w:t>
      </w:r>
      <w:r w:rsidR="00956201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081125" w:rsidRPr="009948EB">
        <w:rPr>
          <w:rFonts w:ascii="Times New Roman" w:hAnsi="Times New Roman" w:cs="Times New Roman"/>
          <w:sz w:val="24"/>
          <w:szCs w:val="24"/>
        </w:rPr>
        <w:t>Организация</w:t>
      </w:r>
      <w:r w:rsidRPr="009948EB">
        <w:rPr>
          <w:rFonts w:ascii="Times New Roman" w:hAnsi="Times New Roman" w:cs="Times New Roman"/>
          <w:sz w:val="24"/>
          <w:szCs w:val="24"/>
        </w:rPr>
        <w:t xml:space="preserve"> отдыха и оздоровления </w:t>
      </w:r>
      <w:r w:rsidR="00081125" w:rsidRPr="009948EB">
        <w:rPr>
          <w:rFonts w:ascii="Times New Roman" w:hAnsi="Times New Roman" w:cs="Times New Roman"/>
          <w:sz w:val="24"/>
          <w:szCs w:val="24"/>
        </w:rPr>
        <w:t>осуществлялась  на межведомственной основе</w:t>
      </w:r>
      <w:r w:rsidR="00956201" w:rsidRPr="009948EB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490E6F" w:rsidRPr="009948EB">
        <w:rPr>
          <w:rFonts w:ascii="Times New Roman" w:hAnsi="Times New Roman" w:cs="Times New Roman"/>
          <w:sz w:val="24"/>
          <w:szCs w:val="24"/>
        </w:rPr>
        <w:t xml:space="preserve"> отраслевых управлений и отделов Администрации  </w:t>
      </w:r>
      <w:proofErr w:type="gramStart"/>
      <w:r w:rsidR="00490E6F"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90E6F" w:rsidRPr="009948EB">
        <w:rPr>
          <w:rFonts w:ascii="Times New Roman" w:hAnsi="Times New Roman" w:cs="Times New Roman"/>
          <w:sz w:val="24"/>
          <w:szCs w:val="24"/>
        </w:rPr>
        <w:t xml:space="preserve">. Бодайбо и района – управления образования, управления культуры, отдела по молодежной политике и спорту, а также государственных учреждений, уполномоченных заниматься вопросами летнего отдыха и занятости детей: ОГБУСО «Комплексный центр социального обслуживания населения </w:t>
      </w:r>
      <w:proofErr w:type="gramStart"/>
      <w:r w:rsidR="00490E6F"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90E6F" w:rsidRPr="009948EB">
        <w:rPr>
          <w:rFonts w:ascii="Times New Roman" w:hAnsi="Times New Roman" w:cs="Times New Roman"/>
          <w:sz w:val="24"/>
          <w:szCs w:val="24"/>
        </w:rPr>
        <w:t xml:space="preserve">. Бодайбо и Бодайбинского района», ОКГУ Центр занятости населения г. Бодайбо, ОГБУЗ «Районная  больница г. Бодайбо». </w:t>
      </w:r>
    </w:p>
    <w:p w:rsidR="00490E6F" w:rsidRPr="009948EB" w:rsidRDefault="006D6A5A" w:rsidP="00490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E6F" w:rsidRPr="009948EB">
        <w:rPr>
          <w:rFonts w:ascii="Times New Roman" w:hAnsi="Times New Roman" w:cs="Times New Roman"/>
          <w:sz w:val="24"/>
          <w:szCs w:val="24"/>
        </w:rPr>
        <w:t xml:space="preserve">Координацию летней оздоровительной кампании осуществляла  в соответствии </w:t>
      </w:r>
      <w:r w:rsidR="00490E6F" w:rsidRPr="009948EB">
        <w:rPr>
          <w:rFonts w:ascii="Times New Roman" w:hAnsi="Times New Roman"/>
          <w:sz w:val="24"/>
          <w:szCs w:val="24"/>
        </w:rPr>
        <w:t xml:space="preserve">с планом работы муниципальная комиссия по организации отдыха, оздоровления и занятости детей и подростков в Бодайбинском районе, утвержденная распоряжением Администрации </w:t>
      </w:r>
      <w:proofErr w:type="gramStart"/>
      <w:r w:rsidR="00490E6F" w:rsidRPr="009948EB">
        <w:rPr>
          <w:rFonts w:ascii="Times New Roman" w:hAnsi="Times New Roman"/>
          <w:sz w:val="24"/>
          <w:szCs w:val="24"/>
        </w:rPr>
        <w:t>г</w:t>
      </w:r>
      <w:proofErr w:type="gramEnd"/>
      <w:r w:rsidR="00490E6F" w:rsidRPr="009948EB">
        <w:rPr>
          <w:rFonts w:ascii="Times New Roman" w:hAnsi="Times New Roman"/>
          <w:sz w:val="24"/>
          <w:szCs w:val="24"/>
        </w:rPr>
        <w:t xml:space="preserve">. Бодайбо и района от 03.02.2017 г. № 68-р. </w:t>
      </w:r>
    </w:p>
    <w:p w:rsidR="00BD3164" w:rsidRPr="009948EB" w:rsidRDefault="00BD3164" w:rsidP="00490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EB">
        <w:rPr>
          <w:rFonts w:ascii="Times New Roman" w:hAnsi="Times New Roman"/>
          <w:sz w:val="24"/>
          <w:szCs w:val="24"/>
        </w:rPr>
        <w:t xml:space="preserve">          В Бодайбинском районе проживает 5 197 несовершеннолетних, в том числе</w:t>
      </w:r>
      <w:r w:rsidR="00F56435">
        <w:rPr>
          <w:rFonts w:ascii="Times New Roman" w:hAnsi="Times New Roman"/>
          <w:sz w:val="24"/>
          <w:szCs w:val="24"/>
        </w:rPr>
        <w:t xml:space="preserve">  обучающихся на 01.06.2017 г. – 2581 </w:t>
      </w:r>
      <w:r w:rsidRPr="009948EB">
        <w:rPr>
          <w:rFonts w:ascii="Times New Roman" w:hAnsi="Times New Roman"/>
          <w:sz w:val="24"/>
          <w:szCs w:val="24"/>
        </w:rPr>
        <w:t>детей, без выпускников 11-х классов и об</w:t>
      </w:r>
      <w:r w:rsidR="00F56435">
        <w:rPr>
          <w:rFonts w:ascii="Times New Roman" w:hAnsi="Times New Roman"/>
          <w:sz w:val="24"/>
          <w:szCs w:val="24"/>
        </w:rPr>
        <w:t>учающихся в Центре образования -</w:t>
      </w:r>
      <w:r w:rsidR="00F56435" w:rsidRPr="009948EB">
        <w:rPr>
          <w:rFonts w:ascii="Times New Roman" w:hAnsi="Times New Roman"/>
          <w:sz w:val="24"/>
          <w:szCs w:val="24"/>
        </w:rPr>
        <w:t>2</w:t>
      </w:r>
      <w:r w:rsidR="00F56435">
        <w:rPr>
          <w:rFonts w:ascii="Times New Roman" w:hAnsi="Times New Roman"/>
          <w:sz w:val="24"/>
          <w:szCs w:val="24"/>
        </w:rPr>
        <w:t> </w:t>
      </w:r>
      <w:r w:rsidR="00F56435" w:rsidRPr="009948EB">
        <w:rPr>
          <w:rFonts w:ascii="Times New Roman" w:hAnsi="Times New Roman"/>
          <w:sz w:val="24"/>
          <w:szCs w:val="24"/>
        </w:rPr>
        <w:t xml:space="preserve">445 </w:t>
      </w:r>
      <w:r w:rsidRPr="009948EB">
        <w:rPr>
          <w:rFonts w:ascii="Times New Roman" w:hAnsi="Times New Roman"/>
          <w:sz w:val="24"/>
          <w:szCs w:val="24"/>
        </w:rPr>
        <w:t>человек.</w:t>
      </w:r>
    </w:p>
    <w:p w:rsidR="00490E6F" w:rsidRPr="009948EB" w:rsidRDefault="00490E6F" w:rsidP="00C50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Основные мероприятия летней оздоровительной кампании </w:t>
      </w:r>
      <w:r w:rsidR="006D6A5A" w:rsidRPr="009948EB">
        <w:rPr>
          <w:rFonts w:ascii="Times New Roman" w:hAnsi="Times New Roman" w:cs="Times New Roman"/>
          <w:sz w:val="24"/>
          <w:szCs w:val="24"/>
        </w:rPr>
        <w:t xml:space="preserve">предусматривали </w:t>
      </w:r>
      <w:r w:rsidRPr="009948EB">
        <w:rPr>
          <w:rFonts w:ascii="Times New Roman" w:hAnsi="Times New Roman" w:cs="Times New Roman"/>
          <w:sz w:val="24"/>
          <w:szCs w:val="24"/>
        </w:rPr>
        <w:t>организацию отдыха детей и подростков в лагерях различных типов и ведомств</w:t>
      </w:r>
      <w:r w:rsidR="006D6A5A" w:rsidRPr="009948EB">
        <w:rPr>
          <w:rFonts w:ascii="Times New Roman" w:hAnsi="Times New Roman" w:cs="Times New Roman"/>
          <w:sz w:val="24"/>
          <w:szCs w:val="24"/>
        </w:rPr>
        <w:t xml:space="preserve">. Кроме того,  получили развитие и </w:t>
      </w:r>
      <w:proofErr w:type="spellStart"/>
      <w:r w:rsidR="006D6A5A" w:rsidRPr="009948EB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="006D6A5A" w:rsidRPr="009948EB">
        <w:rPr>
          <w:rFonts w:ascii="Times New Roman" w:hAnsi="Times New Roman" w:cs="Times New Roman"/>
          <w:sz w:val="24"/>
          <w:szCs w:val="24"/>
        </w:rPr>
        <w:t xml:space="preserve"> формы отдыха, обеспечивающие занятость детей и подростков в течение всего лета (акции, работа на пришкольных участках, </w:t>
      </w:r>
      <w:proofErr w:type="spellStart"/>
      <w:r w:rsidR="006D6A5A" w:rsidRPr="009948EB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="006D6A5A" w:rsidRPr="009948EB">
        <w:rPr>
          <w:rFonts w:ascii="Times New Roman" w:hAnsi="Times New Roman" w:cs="Times New Roman"/>
          <w:sz w:val="24"/>
          <w:szCs w:val="24"/>
        </w:rPr>
        <w:t xml:space="preserve"> деятельность в учреждениях культуры и др.).</w:t>
      </w:r>
    </w:p>
    <w:p w:rsidR="00706308" w:rsidRPr="009948EB" w:rsidRDefault="0099213E" w:rsidP="00F8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</w:t>
      </w:r>
      <w:r w:rsidR="00BD3164" w:rsidRPr="009948EB">
        <w:rPr>
          <w:rFonts w:ascii="Times New Roman" w:hAnsi="Times New Roman" w:cs="Times New Roman"/>
          <w:sz w:val="24"/>
          <w:szCs w:val="24"/>
        </w:rPr>
        <w:t xml:space="preserve">  </w:t>
      </w:r>
      <w:r w:rsidR="000C0D9B" w:rsidRPr="009948EB">
        <w:rPr>
          <w:rFonts w:ascii="Times New Roman" w:hAnsi="Times New Roman" w:cs="Times New Roman"/>
          <w:sz w:val="24"/>
          <w:szCs w:val="24"/>
        </w:rPr>
        <w:t xml:space="preserve"> В первую оздоровительную смену 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в июне месяце </w:t>
      </w:r>
      <w:r w:rsidR="000C0D9B" w:rsidRPr="009948EB">
        <w:rPr>
          <w:rFonts w:ascii="Times New Roman" w:hAnsi="Times New Roman" w:cs="Times New Roman"/>
          <w:sz w:val="24"/>
          <w:szCs w:val="24"/>
        </w:rPr>
        <w:t>на базе всех общеобразовательных учреждений  и учреждений дополнительного образования детей были созданы лагеря с дневным пребыванием – всего 13.</w:t>
      </w:r>
      <w:r w:rsidR="00706308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934B29" w:rsidRPr="009948EB">
        <w:rPr>
          <w:rFonts w:ascii="Times New Roman" w:hAnsi="Times New Roman" w:cs="Times New Roman"/>
          <w:sz w:val="24"/>
          <w:szCs w:val="24"/>
        </w:rPr>
        <w:t xml:space="preserve">В них  </w:t>
      </w:r>
      <w:r w:rsidR="00796F43" w:rsidRPr="009948EB">
        <w:rPr>
          <w:rFonts w:ascii="Times New Roman" w:hAnsi="Times New Roman" w:cs="Times New Roman"/>
          <w:sz w:val="24"/>
          <w:szCs w:val="24"/>
        </w:rPr>
        <w:t>отдохнуло 767детей</w:t>
      </w:r>
      <w:r w:rsidR="00706308" w:rsidRPr="009948EB">
        <w:rPr>
          <w:rFonts w:ascii="Times New Roman" w:hAnsi="Times New Roman" w:cs="Times New Roman"/>
          <w:sz w:val="24"/>
          <w:szCs w:val="24"/>
        </w:rPr>
        <w:t>.</w:t>
      </w:r>
    </w:p>
    <w:p w:rsidR="006B0230" w:rsidRPr="009948EB" w:rsidRDefault="00796F43" w:rsidP="006B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Основное   финансирование стоимости набора продуктов питания в оздоровительных лагерях с дневным пребыванием детей осуществлялось из  средств областного бюджета в соответствии с договором между администрацией </w:t>
      </w:r>
      <w:proofErr w:type="gramStart"/>
      <w:r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sz w:val="24"/>
          <w:szCs w:val="24"/>
        </w:rPr>
        <w:t>. Бодайбо и района и министерством социального развития, опеки и попечительства Иркутской области</w:t>
      </w:r>
      <w:r w:rsidR="006B0230" w:rsidRPr="009948EB">
        <w:rPr>
          <w:rFonts w:ascii="Times New Roman" w:hAnsi="Times New Roman" w:cs="Times New Roman"/>
          <w:sz w:val="24"/>
          <w:szCs w:val="24"/>
        </w:rPr>
        <w:t xml:space="preserve"> из расчета 132 руб. на 1 человека в день. Кроме того в бюджете муниципального образования </w:t>
      </w:r>
      <w:proofErr w:type="gramStart"/>
      <w:r w:rsidR="006B0230"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0230" w:rsidRPr="009948EB">
        <w:rPr>
          <w:rFonts w:ascii="Times New Roman" w:hAnsi="Times New Roman" w:cs="Times New Roman"/>
          <w:sz w:val="24"/>
          <w:szCs w:val="24"/>
        </w:rPr>
        <w:t>. Бодайбо и района было дополнительно предусмотрено 304,0 тыс. рублей, что позволило увеличить  стоимость питания до 182 руб. в день на 1 человека (в 2016 году стоимость питания составляла 145 руб. в день на человека).</w:t>
      </w:r>
      <w:r w:rsidR="0099213E" w:rsidRPr="0099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43" w:rsidRPr="009948EB" w:rsidRDefault="006B0230" w:rsidP="0079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99213E" w:rsidRPr="009948EB">
        <w:rPr>
          <w:rFonts w:ascii="Times New Roman" w:hAnsi="Times New Roman" w:cs="Times New Roman"/>
          <w:sz w:val="24"/>
          <w:szCs w:val="24"/>
        </w:rPr>
        <w:t>Многодетным и малоимущим семьям была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 предусмотрена дифференцированная родительская  плата (до 25%). На эти цели в </w:t>
      </w:r>
      <w:r w:rsidR="00796F43" w:rsidRPr="009948EB">
        <w:rPr>
          <w:rFonts w:ascii="Times New Roman" w:hAnsi="Times New Roman"/>
          <w:bCs/>
          <w:sz w:val="24"/>
          <w:szCs w:val="24"/>
        </w:rPr>
        <w:t xml:space="preserve">бюджете МО г. Бодайбо и района  </w:t>
      </w:r>
      <w:r w:rsidR="0099213E" w:rsidRPr="009948EB">
        <w:rPr>
          <w:rFonts w:ascii="Times New Roman" w:hAnsi="Times New Roman"/>
          <w:bCs/>
          <w:sz w:val="24"/>
          <w:szCs w:val="24"/>
        </w:rPr>
        <w:t>предусмотрено</w:t>
      </w:r>
      <w:r w:rsidR="00796F43" w:rsidRPr="009948EB">
        <w:rPr>
          <w:rFonts w:ascii="Times New Roman" w:hAnsi="Times New Roman"/>
          <w:bCs/>
          <w:sz w:val="24"/>
          <w:szCs w:val="24"/>
        </w:rPr>
        <w:t>1</w:t>
      </w:r>
      <w:r w:rsidR="00796F43" w:rsidRPr="009948EB">
        <w:rPr>
          <w:rFonts w:ascii="Times New Roman" w:eastAsia="Times New Roman" w:hAnsi="Times New Roman" w:cs="Times New Roman"/>
          <w:sz w:val="24"/>
          <w:szCs w:val="24"/>
        </w:rPr>
        <w:t>56, 0 тыс. руб.</w:t>
      </w:r>
    </w:p>
    <w:p w:rsidR="00E251D8" w:rsidRPr="009948EB" w:rsidRDefault="0099213E" w:rsidP="00C1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462E" w:rsidRPr="009948EB">
        <w:rPr>
          <w:rFonts w:ascii="Times New Roman" w:hAnsi="Times New Roman" w:cs="Times New Roman"/>
          <w:sz w:val="24"/>
          <w:szCs w:val="24"/>
        </w:rPr>
        <w:t xml:space="preserve">  </w:t>
      </w:r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8EB">
        <w:rPr>
          <w:rFonts w:ascii="Times New Roman" w:hAnsi="Times New Roman" w:cs="Times New Roman"/>
          <w:sz w:val="24"/>
          <w:szCs w:val="24"/>
        </w:rPr>
        <w:t xml:space="preserve">В лагерях с дневным пребыванием для детей в возрасте от 10-15 лет были сформированы профильные отряды по различным направлениям: спортивное (ДООЦ, СОШ № 1,3,4,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СОШ),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туристко-краеведческое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(СОШ № 1,3,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Кропоткинская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СОШ, Артемовская СОШ), робототехника (СОШ № 1,3,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, Артемовская и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Перевозовская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СОШ),  эколого-биологическое (СЮН), художественного творчества (Дом детского творчества,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СОШ), социально-педагогическое для детей группы риска» (Дом детского творчества,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proofErr w:type="gramEnd"/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8EB">
        <w:rPr>
          <w:rFonts w:ascii="Times New Roman" w:hAnsi="Times New Roman" w:cs="Times New Roman"/>
          <w:sz w:val="24"/>
          <w:szCs w:val="24"/>
        </w:rPr>
        <w:t>СОШ).</w:t>
      </w:r>
      <w:proofErr w:type="gramEnd"/>
    </w:p>
    <w:p w:rsidR="00AF48CF" w:rsidRPr="009948EB" w:rsidRDefault="00E251D8" w:rsidP="00C15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3164" w:rsidRPr="009948EB">
        <w:rPr>
          <w:rFonts w:ascii="Times New Roman" w:hAnsi="Times New Roman" w:cs="Times New Roman"/>
          <w:b/>
          <w:sz w:val="24"/>
          <w:szCs w:val="24"/>
        </w:rPr>
        <w:t>2</w:t>
      </w:r>
      <w:r w:rsidR="000C462E" w:rsidRPr="009948EB">
        <w:rPr>
          <w:rFonts w:ascii="Times New Roman" w:hAnsi="Times New Roman" w:cs="Times New Roman"/>
          <w:b/>
          <w:sz w:val="24"/>
          <w:szCs w:val="24"/>
        </w:rPr>
        <w:t>1</w:t>
      </w:r>
      <w:r w:rsidR="00BD3164" w:rsidRPr="009948EB">
        <w:rPr>
          <w:rFonts w:ascii="Times New Roman" w:hAnsi="Times New Roman" w:cs="Times New Roman"/>
          <w:b/>
          <w:sz w:val="24"/>
          <w:szCs w:val="24"/>
        </w:rPr>
        <w:t>4</w:t>
      </w:r>
      <w:r w:rsidR="00796F43" w:rsidRPr="0099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2E" w:rsidRPr="009948EB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BD3164" w:rsidRPr="0099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F43" w:rsidRPr="009948EB">
        <w:rPr>
          <w:rFonts w:ascii="Times New Roman" w:hAnsi="Times New Roman" w:cs="Times New Roman"/>
          <w:sz w:val="24"/>
          <w:szCs w:val="24"/>
        </w:rPr>
        <w:t>в возрасте от 14 лет и старше б</w:t>
      </w:r>
      <w:r w:rsidR="00BD3164" w:rsidRPr="009948EB">
        <w:rPr>
          <w:rFonts w:ascii="Times New Roman" w:hAnsi="Times New Roman" w:cs="Times New Roman"/>
          <w:sz w:val="24"/>
          <w:szCs w:val="24"/>
        </w:rPr>
        <w:t xml:space="preserve">ыли 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 задействованы в лагерях труда и отдыха (далее – ЛТО), организованных на  базе школ (СОШ №№ 1,3,4, </w:t>
      </w:r>
      <w:proofErr w:type="spellStart"/>
      <w:r w:rsidR="00796F43" w:rsidRPr="009948EB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="00796F43" w:rsidRPr="00994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F43" w:rsidRPr="009948EB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="00796F43" w:rsidRPr="009948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96F43" w:rsidRPr="009948EB">
        <w:rPr>
          <w:rFonts w:ascii="Times New Roman" w:hAnsi="Times New Roman" w:cs="Times New Roman"/>
          <w:sz w:val="24"/>
          <w:szCs w:val="24"/>
        </w:rPr>
        <w:t>Артемовская</w:t>
      </w:r>
      <w:proofErr w:type="gramEnd"/>
      <w:r w:rsidR="00796F43" w:rsidRPr="00994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F43" w:rsidRPr="009948EB">
        <w:rPr>
          <w:rFonts w:ascii="Times New Roman" w:hAnsi="Times New Roman" w:cs="Times New Roman"/>
          <w:sz w:val="24"/>
          <w:szCs w:val="24"/>
        </w:rPr>
        <w:t>Кропоткинская</w:t>
      </w:r>
      <w:proofErr w:type="spellEnd"/>
      <w:r w:rsidR="00796F43" w:rsidRPr="009948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6F43" w:rsidRPr="009948EB">
        <w:rPr>
          <w:rFonts w:ascii="Times New Roman" w:hAnsi="Times New Roman" w:cs="Times New Roman"/>
          <w:sz w:val="24"/>
          <w:szCs w:val="24"/>
        </w:rPr>
        <w:t>Перевозовская</w:t>
      </w:r>
      <w:proofErr w:type="spellEnd"/>
      <w:r w:rsidR="00796F43" w:rsidRPr="009948EB">
        <w:rPr>
          <w:rFonts w:ascii="Times New Roman" w:hAnsi="Times New Roman" w:cs="Times New Roman"/>
          <w:sz w:val="24"/>
          <w:szCs w:val="24"/>
        </w:rPr>
        <w:t xml:space="preserve"> школы) и учреждений дополнительного обр</w:t>
      </w:r>
      <w:r w:rsidR="000C462E" w:rsidRPr="009948EB">
        <w:rPr>
          <w:rFonts w:ascii="Times New Roman" w:hAnsi="Times New Roman" w:cs="Times New Roman"/>
          <w:sz w:val="24"/>
          <w:szCs w:val="24"/>
        </w:rPr>
        <w:t>азования детей (СЮН, ДДТ, ДООЦ).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BD3164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Финансирование стоимости набора продуктов для питания детей </w:t>
      </w:r>
      <w:r w:rsidR="000C462E" w:rsidRPr="009948EB">
        <w:rPr>
          <w:rFonts w:ascii="Times New Roman" w:hAnsi="Times New Roman" w:cs="Times New Roman"/>
          <w:sz w:val="24"/>
          <w:szCs w:val="24"/>
        </w:rPr>
        <w:t xml:space="preserve">в ЛТО </w:t>
      </w:r>
      <w:r w:rsidR="00BD3164" w:rsidRPr="009948EB">
        <w:rPr>
          <w:rFonts w:ascii="Times New Roman" w:hAnsi="Times New Roman" w:cs="Times New Roman"/>
          <w:sz w:val="24"/>
          <w:szCs w:val="24"/>
        </w:rPr>
        <w:t>осуществлялось</w:t>
      </w:r>
      <w:r w:rsidR="00796F43" w:rsidRPr="009948EB">
        <w:rPr>
          <w:rFonts w:ascii="Times New Roman" w:hAnsi="Times New Roman" w:cs="Times New Roman"/>
          <w:sz w:val="24"/>
          <w:szCs w:val="24"/>
        </w:rPr>
        <w:t xml:space="preserve"> из местного бюджета из расчета 165 руб. в день на 1 человека (при 2-х разовом питании) для города Бодайбо и 170 руб. для поселков (в 2016 году стоимость питания составляла 128 руб. в </w:t>
      </w:r>
      <w:r w:rsidR="00796F43" w:rsidRPr="009948EB">
        <w:rPr>
          <w:rFonts w:ascii="Times New Roman" w:hAnsi="Times New Roman" w:cs="Times New Roman"/>
          <w:sz w:val="24"/>
          <w:szCs w:val="24"/>
        </w:rPr>
        <w:lastRenderedPageBreak/>
        <w:t>день).</w:t>
      </w:r>
      <w:r w:rsidR="00C15F37" w:rsidRPr="009948EB">
        <w:rPr>
          <w:rFonts w:ascii="Times New Roman" w:eastAsia="Times New Roman" w:hAnsi="Times New Roman" w:cs="Times New Roman"/>
          <w:sz w:val="24"/>
          <w:szCs w:val="24"/>
        </w:rPr>
        <w:t xml:space="preserve">   Размер заработной платы в ЛТО составил </w:t>
      </w:r>
      <w:r w:rsidRPr="00C57D56">
        <w:rPr>
          <w:rFonts w:ascii="Times New Roman" w:eastAsia="Times New Roman" w:hAnsi="Times New Roman" w:cs="Times New Roman"/>
          <w:b/>
          <w:sz w:val="24"/>
          <w:szCs w:val="24"/>
        </w:rPr>
        <w:t xml:space="preserve">8117,5 </w:t>
      </w:r>
      <w:r w:rsidR="00C15F37" w:rsidRPr="00C57D56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  <w:r w:rsidRPr="00C57D56">
        <w:rPr>
          <w:rFonts w:ascii="Times New Roman" w:eastAsia="Times New Roman" w:hAnsi="Times New Roman" w:cs="Times New Roman"/>
          <w:b/>
          <w:sz w:val="24"/>
          <w:szCs w:val="24"/>
        </w:rPr>
        <w:t xml:space="preserve"> (на руки)</w:t>
      </w:r>
      <w:r w:rsidR="00C15F37" w:rsidRPr="00C57D56">
        <w:rPr>
          <w:rFonts w:ascii="Times New Roman" w:eastAsia="Times New Roman" w:hAnsi="Times New Roman" w:cs="Times New Roman"/>
          <w:b/>
          <w:sz w:val="24"/>
          <w:szCs w:val="24"/>
        </w:rPr>
        <w:t xml:space="preserve">, из них </w:t>
      </w:r>
      <w:r w:rsidR="00C15F37" w:rsidRPr="00C57D56">
        <w:rPr>
          <w:rFonts w:ascii="Times New Roman" w:hAnsi="Times New Roman"/>
          <w:b/>
          <w:sz w:val="24"/>
          <w:szCs w:val="24"/>
        </w:rPr>
        <w:t>1657,5 руб.</w:t>
      </w:r>
      <w:r w:rsidR="00C15F37" w:rsidRPr="009948EB">
        <w:rPr>
          <w:rFonts w:ascii="Times New Roman" w:hAnsi="Times New Roman"/>
          <w:sz w:val="24"/>
          <w:szCs w:val="24"/>
        </w:rPr>
        <w:t xml:space="preserve"> - </w:t>
      </w:r>
      <w:r w:rsidR="00C15F37" w:rsidRPr="009948EB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поддержка </w:t>
      </w:r>
      <w:r w:rsidR="00C15F37" w:rsidRPr="009948EB">
        <w:rPr>
          <w:rFonts w:ascii="Times New Roman" w:hAnsi="Times New Roman"/>
          <w:sz w:val="24"/>
          <w:szCs w:val="24"/>
        </w:rPr>
        <w:t xml:space="preserve">ОГКУ  Центр  занятости населения </w:t>
      </w:r>
      <w:proofErr w:type="gramStart"/>
      <w:r w:rsidR="00C15F37" w:rsidRPr="009948EB">
        <w:rPr>
          <w:rFonts w:ascii="Times New Roman" w:hAnsi="Times New Roman"/>
          <w:sz w:val="24"/>
          <w:szCs w:val="24"/>
        </w:rPr>
        <w:t>г</w:t>
      </w:r>
      <w:proofErr w:type="gramEnd"/>
      <w:r w:rsidR="00C15F37" w:rsidRPr="009948EB">
        <w:rPr>
          <w:rFonts w:ascii="Times New Roman" w:hAnsi="Times New Roman"/>
          <w:sz w:val="24"/>
          <w:szCs w:val="24"/>
        </w:rPr>
        <w:t xml:space="preserve">. Бодайбо.   </w:t>
      </w:r>
    </w:p>
    <w:p w:rsidR="00C15F37" w:rsidRPr="009948EB" w:rsidRDefault="00AF48CF" w:rsidP="00C1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/>
          <w:sz w:val="24"/>
          <w:szCs w:val="24"/>
        </w:rPr>
        <w:t xml:space="preserve">            В</w:t>
      </w:r>
      <w:r w:rsidR="00E251D8" w:rsidRPr="009948EB">
        <w:rPr>
          <w:rFonts w:ascii="Times New Roman" w:hAnsi="Times New Roman"/>
          <w:sz w:val="24"/>
          <w:szCs w:val="24"/>
        </w:rPr>
        <w:t xml:space="preserve"> июле месяце АО «Полюс </w:t>
      </w:r>
      <w:proofErr w:type="spellStart"/>
      <w:r w:rsidR="00E251D8" w:rsidRPr="009948EB">
        <w:rPr>
          <w:rFonts w:ascii="Times New Roman" w:hAnsi="Times New Roman"/>
          <w:sz w:val="24"/>
          <w:szCs w:val="24"/>
        </w:rPr>
        <w:t>Вернинское</w:t>
      </w:r>
      <w:proofErr w:type="spellEnd"/>
      <w:r w:rsidR="00E251D8" w:rsidRPr="009948EB">
        <w:rPr>
          <w:rFonts w:ascii="Times New Roman" w:hAnsi="Times New Roman"/>
          <w:sz w:val="24"/>
          <w:szCs w:val="24"/>
        </w:rPr>
        <w:t>» был</w:t>
      </w:r>
      <w:r w:rsidRPr="009948EB">
        <w:rPr>
          <w:rFonts w:ascii="Times New Roman" w:hAnsi="Times New Roman"/>
          <w:sz w:val="24"/>
          <w:szCs w:val="24"/>
        </w:rPr>
        <w:t>о</w:t>
      </w:r>
      <w:r w:rsidR="00E251D8" w:rsidRPr="009948EB">
        <w:rPr>
          <w:rFonts w:ascii="Times New Roman" w:hAnsi="Times New Roman"/>
          <w:sz w:val="24"/>
          <w:szCs w:val="24"/>
        </w:rPr>
        <w:t xml:space="preserve"> создан</w:t>
      </w:r>
      <w:r w:rsidRPr="009948EB">
        <w:rPr>
          <w:rFonts w:ascii="Times New Roman" w:hAnsi="Times New Roman"/>
          <w:sz w:val="24"/>
          <w:szCs w:val="24"/>
        </w:rPr>
        <w:t xml:space="preserve">о 10 рабочих мест для школьников.  Ребята трудились на благоустройстве города,  ДОЛ «Звездочка».  Заработная плата  составила </w:t>
      </w:r>
      <w:r w:rsidRPr="00C57D56">
        <w:rPr>
          <w:rFonts w:ascii="Times New Roman" w:hAnsi="Times New Roman"/>
          <w:b/>
          <w:sz w:val="24"/>
          <w:szCs w:val="24"/>
        </w:rPr>
        <w:t>10</w:t>
      </w:r>
      <w:r w:rsidR="00C57D56" w:rsidRPr="00C57D56">
        <w:rPr>
          <w:rFonts w:ascii="Times New Roman" w:hAnsi="Times New Roman"/>
          <w:b/>
          <w:sz w:val="24"/>
          <w:szCs w:val="24"/>
        </w:rPr>
        <w:t xml:space="preserve"> 000 </w:t>
      </w:r>
      <w:r w:rsidRPr="00C57D56">
        <w:rPr>
          <w:rFonts w:ascii="Times New Roman" w:hAnsi="Times New Roman"/>
          <w:b/>
          <w:sz w:val="24"/>
          <w:szCs w:val="24"/>
        </w:rPr>
        <w:t>рублей</w:t>
      </w:r>
      <w:r w:rsidRPr="009948EB">
        <w:rPr>
          <w:rFonts w:ascii="Times New Roman" w:hAnsi="Times New Roman"/>
          <w:sz w:val="24"/>
          <w:szCs w:val="24"/>
        </w:rPr>
        <w:t>.  Кроме</w:t>
      </w:r>
      <w:r w:rsidR="00E248B7" w:rsidRPr="009948EB">
        <w:rPr>
          <w:rFonts w:ascii="Times New Roman" w:hAnsi="Times New Roman"/>
          <w:sz w:val="24"/>
          <w:szCs w:val="24"/>
        </w:rPr>
        <w:t xml:space="preserve"> </w:t>
      </w:r>
      <w:r w:rsidRPr="009948EB">
        <w:rPr>
          <w:rFonts w:ascii="Times New Roman" w:hAnsi="Times New Roman"/>
          <w:sz w:val="24"/>
          <w:szCs w:val="24"/>
        </w:rPr>
        <w:t xml:space="preserve">того проводилась </w:t>
      </w:r>
      <w:proofErr w:type="spellStart"/>
      <w:r w:rsidRPr="009948EB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9948EB">
        <w:rPr>
          <w:rFonts w:ascii="Times New Roman" w:hAnsi="Times New Roman"/>
          <w:sz w:val="24"/>
          <w:szCs w:val="24"/>
        </w:rPr>
        <w:t xml:space="preserve"> работа. Компания организовала для ребят поездку на </w:t>
      </w:r>
      <w:proofErr w:type="spellStart"/>
      <w:r w:rsidR="00E248B7" w:rsidRPr="009948EB">
        <w:rPr>
          <w:rFonts w:ascii="Times New Roman" w:hAnsi="Times New Roman"/>
          <w:sz w:val="24"/>
          <w:szCs w:val="24"/>
        </w:rPr>
        <w:t>золотоизвлекательную</w:t>
      </w:r>
      <w:proofErr w:type="spellEnd"/>
      <w:r w:rsidR="00E248B7" w:rsidRPr="009948EB">
        <w:rPr>
          <w:rFonts w:ascii="Times New Roman" w:hAnsi="Times New Roman"/>
          <w:sz w:val="24"/>
          <w:szCs w:val="24"/>
        </w:rPr>
        <w:t xml:space="preserve"> фабрику «</w:t>
      </w:r>
      <w:proofErr w:type="spellStart"/>
      <w:r w:rsidR="00E248B7" w:rsidRPr="009948EB">
        <w:rPr>
          <w:rFonts w:ascii="Times New Roman" w:hAnsi="Times New Roman"/>
          <w:sz w:val="24"/>
          <w:szCs w:val="24"/>
        </w:rPr>
        <w:t>Вернинская</w:t>
      </w:r>
      <w:proofErr w:type="spellEnd"/>
      <w:r w:rsidR="00E248B7" w:rsidRPr="009948EB">
        <w:rPr>
          <w:rFonts w:ascii="Times New Roman" w:hAnsi="Times New Roman"/>
          <w:sz w:val="24"/>
          <w:szCs w:val="24"/>
        </w:rPr>
        <w:t xml:space="preserve">». Это первый совместный проект Администрации МО и АО «Полюс </w:t>
      </w:r>
      <w:proofErr w:type="spellStart"/>
      <w:r w:rsidR="00E248B7" w:rsidRPr="009948EB">
        <w:rPr>
          <w:rFonts w:ascii="Times New Roman" w:hAnsi="Times New Roman"/>
          <w:sz w:val="24"/>
          <w:szCs w:val="24"/>
        </w:rPr>
        <w:t>Вернинское</w:t>
      </w:r>
      <w:proofErr w:type="spellEnd"/>
      <w:r w:rsidR="00E248B7" w:rsidRPr="009948EB">
        <w:rPr>
          <w:rFonts w:ascii="Times New Roman" w:hAnsi="Times New Roman"/>
          <w:sz w:val="24"/>
          <w:szCs w:val="24"/>
        </w:rPr>
        <w:t>», который будет продолжен в следующем году.</w:t>
      </w:r>
    </w:p>
    <w:p w:rsidR="005A1C45" w:rsidRPr="009948EB" w:rsidRDefault="005A1C45" w:rsidP="005A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Впервые в этом году совместно с некоммерческой организацией коренных  малочисленных  народов   «Кочевая эвенкийская община «Тайга» </w:t>
      </w:r>
      <w:r w:rsidR="00A87372" w:rsidRPr="009948EB">
        <w:rPr>
          <w:rFonts w:ascii="Times New Roman" w:hAnsi="Times New Roman" w:cs="Times New Roman"/>
          <w:sz w:val="24"/>
          <w:szCs w:val="24"/>
        </w:rPr>
        <w:t>был организован лагерь с дневным пребыванием детей в п. Перевоз для детей коренных и малочисленных народов.</w:t>
      </w:r>
      <w:r w:rsidR="00A87372" w:rsidRPr="00A87372">
        <w:rPr>
          <w:rFonts w:ascii="Times New Roman" w:hAnsi="Times New Roman" w:cs="Times New Roman"/>
          <w:sz w:val="24"/>
          <w:szCs w:val="24"/>
        </w:rPr>
        <w:t xml:space="preserve"> </w:t>
      </w:r>
      <w:r w:rsidR="00A87372" w:rsidRPr="009948EB">
        <w:rPr>
          <w:rFonts w:ascii="Times New Roman" w:hAnsi="Times New Roman" w:cs="Times New Roman"/>
          <w:sz w:val="24"/>
          <w:szCs w:val="24"/>
        </w:rPr>
        <w:t xml:space="preserve">В лагере в течение двух недель отдыхали  16 детей. Для них  было организовано трехразовое питание из расчета 304.7 рублей в день. Финансирование осуществлялось в рамках реализации муниципальной программы «Семья и дети Бодайбинского района» на 2015-2020 годы.  Для </w:t>
      </w:r>
      <w:proofErr w:type="gramStart"/>
      <w:r w:rsidR="00A87372" w:rsidRPr="009948EB">
        <w:rPr>
          <w:rFonts w:ascii="Times New Roman" w:hAnsi="Times New Roman" w:cs="Times New Roman"/>
          <w:sz w:val="24"/>
          <w:szCs w:val="24"/>
        </w:rPr>
        <w:t>детей, посещающих лагерь была</w:t>
      </w:r>
      <w:proofErr w:type="gramEnd"/>
      <w:r w:rsidR="00A87372" w:rsidRPr="009948EB">
        <w:rPr>
          <w:rFonts w:ascii="Times New Roman" w:hAnsi="Times New Roman" w:cs="Times New Roman"/>
          <w:sz w:val="24"/>
          <w:szCs w:val="24"/>
        </w:rPr>
        <w:t xml:space="preserve"> разработана образовательная программа «Легенды </w:t>
      </w:r>
      <w:proofErr w:type="spellStart"/>
      <w:r w:rsidR="00A87372" w:rsidRPr="009948EB">
        <w:rPr>
          <w:rFonts w:ascii="Times New Roman" w:hAnsi="Times New Roman" w:cs="Times New Roman"/>
          <w:sz w:val="24"/>
          <w:szCs w:val="24"/>
        </w:rPr>
        <w:t>Улукиткана</w:t>
      </w:r>
      <w:proofErr w:type="spellEnd"/>
      <w:r w:rsidR="00A87372" w:rsidRPr="009948EB">
        <w:rPr>
          <w:rFonts w:ascii="Times New Roman" w:hAnsi="Times New Roman" w:cs="Times New Roman"/>
          <w:sz w:val="24"/>
          <w:szCs w:val="24"/>
        </w:rPr>
        <w:t>», в рамках которой они знакомились  с традициями и обычаями своего народа, занимались художественным творчеством, проводили спортивные мероприятия.</w:t>
      </w:r>
    </w:p>
    <w:p w:rsidR="00934B29" w:rsidRPr="009948EB" w:rsidRDefault="00FD4364" w:rsidP="00E2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 Традиционно активное участие в организации отдыха и летней занятости детей и подростков принимает Государственный природный заповедник «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Витимский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>», который организовал в  июне месяце выезд на его территорию в составе экологической  экспедиции 10  школьников из п. Артемовский. Все они  активные участники Всероссийской акции «Марш парков». В июле на территории заповедника работал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и и отдыхали </w:t>
      </w:r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9948EB">
        <w:rPr>
          <w:rFonts w:ascii="Times New Roman" w:hAnsi="Times New Roman" w:cs="Times New Roman"/>
          <w:sz w:val="24"/>
          <w:szCs w:val="24"/>
        </w:rPr>
        <w:t>волонтерск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ого </w:t>
      </w:r>
      <w:r w:rsidRPr="009948EB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а </w:t>
      </w:r>
      <w:r w:rsidRPr="009948EB">
        <w:rPr>
          <w:rFonts w:ascii="Times New Roman" w:hAnsi="Times New Roman" w:cs="Times New Roman"/>
          <w:sz w:val="24"/>
          <w:szCs w:val="24"/>
        </w:rPr>
        <w:t xml:space="preserve"> Бодайбинского горного техникума «Аквамарин»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 (10 чел.). </w:t>
      </w:r>
    </w:p>
    <w:p w:rsidR="00E877E2" w:rsidRPr="009948EB" w:rsidRDefault="000C441F" w:rsidP="000C4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Pr="009948EB">
        <w:rPr>
          <w:rFonts w:ascii="Times New Roman" w:hAnsi="Times New Roman" w:cs="Times New Roman"/>
          <w:sz w:val="24"/>
          <w:szCs w:val="24"/>
        </w:rPr>
        <w:t xml:space="preserve">Полномочиями по </w:t>
      </w:r>
      <w:r w:rsidR="007F4C4D" w:rsidRPr="009948EB">
        <w:rPr>
          <w:rFonts w:ascii="Times New Roman" w:hAnsi="Times New Roman" w:cs="Times New Roman"/>
          <w:sz w:val="24"/>
          <w:szCs w:val="24"/>
        </w:rPr>
        <w:t xml:space="preserve">обеспечению путевками в </w:t>
      </w:r>
      <w:r w:rsidRPr="009948EB">
        <w:rPr>
          <w:rFonts w:ascii="Times New Roman" w:hAnsi="Times New Roman" w:cs="Times New Roman"/>
          <w:sz w:val="24"/>
          <w:szCs w:val="24"/>
        </w:rPr>
        <w:t>стационарны</w:t>
      </w:r>
      <w:r w:rsidR="007F4C4D" w:rsidRPr="009948EB">
        <w:rPr>
          <w:rFonts w:ascii="Times New Roman" w:hAnsi="Times New Roman" w:cs="Times New Roman"/>
          <w:sz w:val="24"/>
          <w:szCs w:val="24"/>
        </w:rPr>
        <w:t>е</w:t>
      </w:r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7F4C4D" w:rsidRPr="009948EB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r w:rsidRPr="009948EB">
        <w:rPr>
          <w:rFonts w:ascii="Times New Roman" w:hAnsi="Times New Roman" w:cs="Times New Roman"/>
          <w:sz w:val="24"/>
          <w:szCs w:val="24"/>
        </w:rPr>
        <w:t xml:space="preserve">лагеря Иркутской области наделено ОГБУСО «Комплексный центр социального обслуживания населения </w:t>
      </w:r>
      <w:proofErr w:type="gramStart"/>
      <w:r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sz w:val="24"/>
          <w:szCs w:val="24"/>
        </w:rPr>
        <w:t xml:space="preserve">. Бодайбо и Бодайбинского района» (далее – ОГБУСО КСЦОН). </w:t>
      </w:r>
    </w:p>
    <w:p w:rsidR="008A2A68" w:rsidRPr="009948EB" w:rsidRDefault="00E877E2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41F" w:rsidRPr="009948EB">
        <w:rPr>
          <w:rFonts w:ascii="Times New Roman" w:hAnsi="Times New Roman" w:cs="Times New Roman"/>
          <w:sz w:val="24"/>
          <w:szCs w:val="24"/>
        </w:rPr>
        <w:t xml:space="preserve">Министерством социального развития, опеки и попечительства </w:t>
      </w:r>
      <w:r w:rsidR="00E533F7" w:rsidRPr="009948EB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50799E" w:rsidRPr="009948EB">
        <w:rPr>
          <w:rFonts w:ascii="Times New Roman" w:hAnsi="Times New Roman" w:cs="Times New Roman"/>
          <w:sz w:val="24"/>
          <w:szCs w:val="24"/>
        </w:rPr>
        <w:t>в 2017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году Бодайбинскому району </w:t>
      </w:r>
      <w:r w:rsidR="007E5F27" w:rsidRPr="009948EB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180 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путевок</w:t>
      </w:r>
      <w:r w:rsidR="0050799E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50799E" w:rsidRPr="009948EB">
        <w:rPr>
          <w:rFonts w:ascii="Times New Roman" w:hAnsi="Times New Roman" w:cs="Times New Roman"/>
          <w:sz w:val="24"/>
          <w:szCs w:val="24"/>
        </w:rPr>
        <w:t>(в 2016 г. – 134 путевки</w:t>
      </w:r>
      <w:r w:rsidR="007E5F27" w:rsidRPr="009948EB">
        <w:rPr>
          <w:rFonts w:ascii="Times New Roman" w:hAnsi="Times New Roman" w:cs="Times New Roman"/>
          <w:sz w:val="24"/>
          <w:szCs w:val="24"/>
        </w:rPr>
        <w:t>)</w:t>
      </w:r>
      <w:r w:rsidR="00A342EC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в оздоровительные учреждения Иркутской области</w:t>
      </w:r>
      <w:r w:rsidRPr="009948EB">
        <w:rPr>
          <w:rFonts w:ascii="Times New Roman" w:hAnsi="Times New Roman" w:cs="Times New Roman"/>
          <w:sz w:val="24"/>
          <w:szCs w:val="24"/>
        </w:rPr>
        <w:t>, из них 167 путевок – льготные</w:t>
      </w:r>
      <w:r w:rsidR="005D550F" w:rsidRPr="009948EB">
        <w:rPr>
          <w:rFonts w:ascii="Times New Roman" w:hAnsi="Times New Roman" w:cs="Times New Roman"/>
          <w:sz w:val="24"/>
          <w:szCs w:val="24"/>
        </w:rPr>
        <w:t xml:space="preserve"> (бесплатные)</w:t>
      </w:r>
      <w:r w:rsidRPr="009948EB">
        <w:rPr>
          <w:rFonts w:ascii="Times New Roman" w:hAnsi="Times New Roman" w:cs="Times New Roman"/>
          <w:sz w:val="24"/>
          <w:szCs w:val="24"/>
        </w:rPr>
        <w:t xml:space="preserve">, 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C25CC9" w:rsidRPr="009948EB">
        <w:rPr>
          <w:color w:val="000000"/>
          <w:sz w:val="24"/>
          <w:szCs w:val="24"/>
        </w:rPr>
        <w:t xml:space="preserve"> </w:t>
      </w:r>
      <w:r w:rsidR="00C25CC9" w:rsidRPr="009948EB">
        <w:rPr>
          <w:rFonts w:ascii="Times New Roman" w:hAnsi="Times New Roman" w:cs="Times New Roman"/>
          <w:color w:val="000000"/>
          <w:sz w:val="24"/>
          <w:szCs w:val="24"/>
        </w:rPr>
        <w:t>из семей, находящихся в трудной жизненной ситуации</w:t>
      </w:r>
      <w:r w:rsidR="00AC5D8B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и 13 путевок с 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оплатой 20% от её стоимости.</w:t>
      </w:r>
    </w:p>
    <w:p w:rsidR="008A2A68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ЗАО Курорт «Ангара»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. Иркутск</w:t>
      </w: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путевок;</w:t>
      </w:r>
    </w:p>
    <w:p w:rsidR="008A2A68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Санаторий «Жемчужина Сибири»,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Слюдянка</w:t>
      </w:r>
      <w:proofErr w:type="spellEnd"/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– 20;</w:t>
      </w:r>
    </w:p>
    <w:p w:rsidR="005D550F" w:rsidRPr="009948EB" w:rsidRDefault="005D550F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Санаторий «Иркутский»,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>. Иркутск  - 5;</w:t>
      </w:r>
    </w:p>
    <w:p w:rsidR="00E877E2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Санаторий  «Солнечный»,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>. Братск – 10;</w:t>
      </w:r>
    </w:p>
    <w:p w:rsidR="008A2A68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«Солнечный берег», </w:t>
      </w:r>
      <w:proofErr w:type="spell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Ольхонский</w:t>
      </w:r>
      <w:proofErr w:type="spellEnd"/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район – 15;</w:t>
      </w:r>
    </w:p>
    <w:p w:rsidR="008A2A68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Одигитрия</w:t>
      </w:r>
      <w:proofErr w:type="spellEnd"/>
      <w:r w:rsidRPr="009948EB">
        <w:rPr>
          <w:rFonts w:ascii="Times New Roman" w:hAnsi="Times New Roman" w:cs="Times New Roman"/>
          <w:color w:val="000000"/>
          <w:sz w:val="24"/>
          <w:szCs w:val="24"/>
        </w:rPr>
        <w:t>», г. Братск –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9948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2A68" w:rsidRPr="009948EB" w:rsidRDefault="008A2A68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  - ДОЛ «Надежда,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>. Братск – 2.</w:t>
      </w:r>
    </w:p>
    <w:p w:rsidR="00E877E2" w:rsidRPr="009948EB" w:rsidRDefault="00E877E2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A2A68" w:rsidRPr="009948E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бесплатных </w:t>
      </w:r>
      <w:r w:rsidR="008A2A68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путевок были выделе</w:t>
      </w:r>
      <w:r w:rsidR="00AC5D8B" w:rsidRPr="009948EB">
        <w:rPr>
          <w:rFonts w:ascii="Times New Roman" w:hAnsi="Times New Roman" w:cs="Times New Roman"/>
          <w:color w:val="000000"/>
          <w:sz w:val="24"/>
          <w:szCs w:val="24"/>
        </w:rPr>
        <w:t>ны в</w:t>
      </w:r>
      <w:r w:rsidR="008A2A68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ДОЛ «Звездочка», который открылся в этом году после реконструкции.</w:t>
      </w: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Смена проходила со 2 августа по 19 августа 2017 г.</w:t>
      </w:r>
      <w:r w:rsidR="00244C67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В лагере отдохнул 101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C67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ребенок, одна путевка была реализована за плату. 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44C67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тоимость </w:t>
      </w:r>
      <w:r w:rsidR="005D550F"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путевки составила </w:t>
      </w:r>
      <w:r w:rsidR="00244C67" w:rsidRPr="009948EB">
        <w:rPr>
          <w:rFonts w:ascii="Times New Roman" w:hAnsi="Times New Roman" w:cs="Times New Roman"/>
          <w:color w:val="000000"/>
          <w:sz w:val="24"/>
          <w:szCs w:val="24"/>
        </w:rPr>
        <w:t>26 086 руб.</w:t>
      </w:r>
    </w:p>
    <w:p w:rsidR="00244C67" w:rsidRPr="009948EB" w:rsidRDefault="00244C67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Отделом по молодежной политике и спорту Администрации </w:t>
      </w:r>
      <w:proofErr w:type="gramStart"/>
      <w:r w:rsidRPr="009948E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948EB">
        <w:rPr>
          <w:rFonts w:ascii="Times New Roman" w:hAnsi="Times New Roman" w:cs="Times New Roman"/>
          <w:color w:val="000000"/>
          <w:sz w:val="24"/>
          <w:szCs w:val="24"/>
        </w:rPr>
        <w:t>. Бодайбо и района  в летний период 2017 года было направлено во всероссийские детские центры «Артек», «Орленок», «Океан» и лагеря Иркутской области 10 человек.</w:t>
      </w:r>
    </w:p>
    <w:p w:rsidR="00244C67" w:rsidRPr="009948EB" w:rsidRDefault="00244C67" w:rsidP="000C4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Администрацией Кропоткинского муниципального образования был организован палаточный лагерь в пос. Светл</w:t>
      </w:r>
      <w:r w:rsidR="00887984" w:rsidRPr="009948EB">
        <w:rPr>
          <w:rFonts w:ascii="Times New Roman" w:hAnsi="Times New Roman" w:cs="Times New Roman"/>
          <w:color w:val="000000"/>
          <w:sz w:val="24"/>
          <w:szCs w:val="24"/>
        </w:rPr>
        <w:t>ый, в котором отдохнуло 18 детей из пос. Кропоткин.</w:t>
      </w:r>
    </w:p>
    <w:p w:rsidR="00E877E2" w:rsidRPr="00C57D56" w:rsidRDefault="00244C67" w:rsidP="000C44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8E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57D56">
        <w:rPr>
          <w:rFonts w:ascii="Times New Roman" w:hAnsi="Times New Roman" w:cs="Times New Roman"/>
          <w:b/>
          <w:color w:val="000000"/>
          <w:sz w:val="24"/>
          <w:szCs w:val="24"/>
        </w:rPr>
        <w:t>Всего в летний период 2017 года в оздоровительных лагерях всех типов и форм собственности отдохнуло и оздоровилось 1216 человек</w:t>
      </w:r>
      <w:r w:rsidR="00887984" w:rsidRPr="00C57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F56435" w:rsidRPr="00C57D56">
        <w:rPr>
          <w:rFonts w:ascii="Times New Roman" w:hAnsi="Times New Roman" w:cs="Times New Roman"/>
          <w:b/>
          <w:color w:val="000000"/>
          <w:sz w:val="24"/>
          <w:szCs w:val="24"/>
        </w:rPr>
        <w:t>46</w:t>
      </w:r>
      <w:r w:rsidR="00887984" w:rsidRPr="00C57D56">
        <w:rPr>
          <w:rFonts w:ascii="Times New Roman" w:hAnsi="Times New Roman" w:cs="Times New Roman"/>
          <w:b/>
          <w:color w:val="000000"/>
          <w:sz w:val="24"/>
          <w:szCs w:val="24"/>
        </w:rPr>
        <w:t>%).</w:t>
      </w:r>
    </w:p>
    <w:p w:rsidR="00EE25D8" w:rsidRPr="009948EB" w:rsidRDefault="00A745DE" w:rsidP="00EE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87984" w:rsidRPr="009948EB">
        <w:rPr>
          <w:rFonts w:ascii="Times New Roman" w:hAnsi="Times New Roman" w:cs="Times New Roman"/>
          <w:sz w:val="24"/>
          <w:szCs w:val="24"/>
        </w:rPr>
        <w:t xml:space="preserve">  </w:t>
      </w:r>
      <w:r w:rsidRPr="009948EB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E25D8" w:rsidRPr="009948EB">
        <w:rPr>
          <w:rFonts w:ascii="Times New Roman" w:hAnsi="Times New Roman" w:cs="Times New Roman"/>
          <w:sz w:val="24"/>
          <w:szCs w:val="24"/>
        </w:rPr>
        <w:t xml:space="preserve">организации занятости детей и подростков Бодайбинского </w:t>
      </w:r>
      <w:r w:rsidR="00887984" w:rsidRPr="009948EB">
        <w:rPr>
          <w:rFonts w:ascii="Times New Roman" w:hAnsi="Times New Roman" w:cs="Times New Roman"/>
          <w:sz w:val="24"/>
          <w:szCs w:val="24"/>
        </w:rPr>
        <w:t>района в течение всего лета с 3 по 16</w:t>
      </w:r>
      <w:r w:rsidR="00EE25D8" w:rsidRPr="009948EB">
        <w:rPr>
          <w:rFonts w:ascii="Times New Roman" w:hAnsi="Times New Roman" w:cs="Times New Roman"/>
          <w:sz w:val="24"/>
          <w:szCs w:val="24"/>
        </w:rPr>
        <w:t xml:space="preserve"> июля в </w:t>
      </w:r>
      <w:proofErr w:type="gramStart"/>
      <w:r w:rsidR="00EE25D8"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E25D8" w:rsidRPr="009948EB">
        <w:rPr>
          <w:rFonts w:ascii="Times New Roman" w:hAnsi="Times New Roman" w:cs="Times New Roman"/>
          <w:sz w:val="24"/>
          <w:szCs w:val="24"/>
        </w:rPr>
        <w:t xml:space="preserve">. Бодайбо проходила акция «Лето. Подросток. Занятость». В соответствии с планом ежедневно в  эти периоды для детей проводились спортивно-развлекательные, </w:t>
      </w:r>
      <w:proofErr w:type="spellStart"/>
      <w:r w:rsidR="00EE25D8" w:rsidRPr="009948EB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EE25D8" w:rsidRPr="009948EB">
        <w:rPr>
          <w:rFonts w:ascii="Times New Roman" w:hAnsi="Times New Roman" w:cs="Times New Roman"/>
          <w:sz w:val="24"/>
          <w:szCs w:val="24"/>
        </w:rPr>
        <w:t xml:space="preserve"> и туристические  мероприятия, организованные всеми субъектами профилактики. В</w:t>
      </w:r>
      <w:r w:rsidR="00887984" w:rsidRPr="009948EB">
        <w:rPr>
          <w:rFonts w:ascii="Times New Roman" w:hAnsi="Times New Roman" w:cs="Times New Roman"/>
          <w:sz w:val="24"/>
          <w:szCs w:val="24"/>
        </w:rPr>
        <w:t>сего в акции приняло участие 42</w:t>
      </w:r>
      <w:r w:rsidR="00EC0450" w:rsidRPr="009948E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87984" w:rsidRPr="009948EB">
        <w:rPr>
          <w:rFonts w:ascii="Times New Roman" w:hAnsi="Times New Roman" w:cs="Times New Roman"/>
          <w:sz w:val="24"/>
          <w:szCs w:val="24"/>
        </w:rPr>
        <w:t>а</w:t>
      </w:r>
      <w:r w:rsidR="00EC0450" w:rsidRPr="009948EB">
        <w:rPr>
          <w:rFonts w:ascii="Times New Roman" w:hAnsi="Times New Roman" w:cs="Times New Roman"/>
          <w:sz w:val="24"/>
          <w:szCs w:val="24"/>
        </w:rPr>
        <w:t xml:space="preserve">. В основном это опекаемые дети и дети из семей, находящихся в трудной жизненной ситуации. </w:t>
      </w:r>
    </w:p>
    <w:p w:rsidR="00887984" w:rsidRPr="009948EB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100 школьников трудились на пришкольном участке. </w:t>
      </w:r>
    </w:p>
    <w:p w:rsidR="00887984" w:rsidRPr="009948EB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В поселках района на базе 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 xml:space="preserve"> центров и клубных учреждений в течение всего лета работали кружки и творческие объединения:</w:t>
      </w:r>
    </w:p>
    <w:p w:rsidR="00887984" w:rsidRPr="009948EB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   - июнь - 25 кружков, в них детей - 205;</w:t>
      </w:r>
    </w:p>
    <w:p w:rsidR="00887984" w:rsidRPr="009948EB" w:rsidRDefault="00887984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   - июль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Pr="009948EB">
        <w:rPr>
          <w:rFonts w:ascii="Times New Roman" w:hAnsi="Times New Roman" w:cs="Times New Roman"/>
          <w:sz w:val="24"/>
          <w:szCs w:val="24"/>
        </w:rPr>
        <w:t>-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Pr="009948EB">
        <w:rPr>
          <w:rFonts w:ascii="Times New Roman" w:hAnsi="Times New Roman" w:cs="Times New Roman"/>
          <w:sz w:val="24"/>
          <w:szCs w:val="24"/>
        </w:rPr>
        <w:t xml:space="preserve">19 кружков, в них детей </w:t>
      </w:r>
      <w:r w:rsidR="00C95CCC" w:rsidRPr="009948EB">
        <w:rPr>
          <w:rFonts w:ascii="Times New Roman" w:hAnsi="Times New Roman" w:cs="Times New Roman"/>
          <w:sz w:val="24"/>
          <w:szCs w:val="24"/>
        </w:rPr>
        <w:t>-</w:t>
      </w:r>
      <w:r w:rsidRPr="009948EB">
        <w:rPr>
          <w:rFonts w:ascii="Times New Roman" w:hAnsi="Times New Roman" w:cs="Times New Roman"/>
          <w:sz w:val="24"/>
          <w:szCs w:val="24"/>
        </w:rPr>
        <w:t xml:space="preserve"> 144;</w:t>
      </w:r>
    </w:p>
    <w:p w:rsidR="00887984" w:rsidRPr="009948EB" w:rsidRDefault="00C95CCC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     - август - 7 кружков, в них детей - 96.</w:t>
      </w:r>
    </w:p>
    <w:p w:rsidR="00887984" w:rsidRPr="009948EB" w:rsidRDefault="00C95CCC" w:rsidP="0088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В</w:t>
      </w:r>
      <w:r w:rsidR="00887984" w:rsidRPr="009948EB">
        <w:rPr>
          <w:rFonts w:ascii="Times New Roman" w:hAnsi="Times New Roman" w:cs="Times New Roman"/>
          <w:sz w:val="24"/>
          <w:szCs w:val="24"/>
        </w:rPr>
        <w:t xml:space="preserve"> течение всего лета учреждениями культуры проводились плановые мероприятия для детей и подростков.</w:t>
      </w:r>
    </w:p>
    <w:p w:rsidR="00EC0450" w:rsidRPr="009948EB" w:rsidRDefault="00EC0450" w:rsidP="00EC0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  </w:t>
      </w:r>
      <w:r w:rsidR="00C57D56">
        <w:rPr>
          <w:rFonts w:ascii="Times New Roman" w:hAnsi="Times New Roman" w:cs="Times New Roman"/>
          <w:sz w:val="24"/>
          <w:szCs w:val="24"/>
        </w:rPr>
        <w:t xml:space="preserve">  70</w:t>
      </w:r>
      <w:r w:rsidRPr="009948EB">
        <w:rPr>
          <w:rFonts w:ascii="Times New Roman" w:hAnsi="Times New Roman" w:cs="Times New Roman"/>
          <w:sz w:val="24"/>
          <w:szCs w:val="24"/>
        </w:rPr>
        <w:t xml:space="preserve"> детей были охвачены малозатратными формами отдыха (э</w:t>
      </w:r>
      <w:r w:rsidR="00C57D56">
        <w:rPr>
          <w:rFonts w:ascii="Times New Roman" w:hAnsi="Times New Roman" w:cs="Times New Roman"/>
          <w:sz w:val="24"/>
          <w:szCs w:val="24"/>
        </w:rPr>
        <w:t>кспедиции, многодневные походы).</w:t>
      </w:r>
      <w:r w:rsidRPr="0099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F7" w:rsidRPr="009948EB" w:rsidRDefault="00EC0450" w:rsidP="0097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  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Центром занятости </w:t>
      </w:r>
      <w:proofErr w:type="gramStart"/>
      <w:r w:rsidR="00C25CC9" w:rsidRPr="00994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5CC9" w:rsidRPr="009948EB">
        <w:rPr>
          <w:rFonts w:ascii="Times New Roman" w:hAnsi="Times New Roman" w:cs="Times New Roman"/>
          <w:sz w:val="24"/>
          <w:szCs w:val="24"/>
        </w:rPr>
        <w:t>. Бод</w:t>
      </w:r>
      <w:r w:rsidR="0004270C" w:rsidRPr="009948EB">
        <w:rPr>
          <w:rFonts w:ascii="Times New Roman" w:hAnsi="Times New Roman" w:cs="Times New Roman"/>
          <w:sz w:val="24"/>
          <w:szCs w:val="24"/>
        </w:rPr>
        <w:t xml:space="preserve">айбо официально 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было </w:t>
      </w:r>
      <w:r w:rsidR="0004270C" w:rsidRPr="00F56435">
        <w:rPr>
          <w:rFonts w:ascii="Times New Roman" w:hAnsi="Times New Roman" w:cs="Times New Roman"/>
          <w:sz w:val="24"/>
          <w:szCs w:val="24"/>
        </w:rPr>
        <w:t xml:space="preserve">трудоустроено </w:t>
      </w:r>
      <w:r w:rsidR="00F56435">
        <w:rPr>
          <w:rFonts w:ascii="Times New Roman" w:hAnsi="Times New Roman" w:cs="Times New Roman"/>
          <w:sz w:val="24"/>
          <w:szCs w:val="24"/>
        </w:rPr>
        <w:t>6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несовершеннолетних на предприятия </w:t>
      </w:r>
      <w:r w:rsidR="00F56435">
        <w:rPr>
          <w:rFonts w:ascii="Times New Roman" w:hAnsi="Times New Roman" w:cs="Times New Roman"/>
          <w:sz w:val="24"/>
          <w:szCs w:val="24"/>
        </w:rPr>
        <w:t xml:space="preserve">и учреждения </w:t>
      </w:r>
      <w:r w:rsidR="00C25CC9" w:rsidRPr="009948EB">
        <w:rPr>
          <w:rFonts w:ascii="Times New Roman" w:hAnsi="Times New Roman" w:cs="Times New Roman"/>
          <w:sz w:val="24"/>
          <w:szCs w:val="24"/>
        </w:rPr>
        <w:t>района</w:t>
      </w:r>
      <w:r w:rsidR="00D85552" w:rsidRPr="009948EB">
        <w:rPr>
          <w:rFonts w:ascii="Times New Roman" w:hAnsi="Times New Roman" w:cs="Times New Roman"/>
          <w:sz w:val="24"/>
          <w:szCs w:val="24"/>
        </w:rPr>
        <w:t xml:space="preserve"> (в 2015 – 3)</w:t>
      </w:r>
      <w:r w:rsidR="00C25CC9" w:rsidRPr="009948EB">
        <w:rPr>
          <w:rFonts w:ascii="Times New Roman" w:hAnsi="Times New Roman" w:cs="Times New Roman"/>
          <w:sz w:val="24"/>
          <w:szCs w:val="24"/>
        </w:rPr>
        <w:t>. Кроме того</w:t>
      </w:r>
      <w:r w:rsidR="009C610C" w:rsidRPr="009948EB">
        <w:rPr>
          <w:rFonts w:ascii="Times New Roman" w:hAnsi="Times New Roman" w:cs="Times New Roman"/>
          <w:sz w:val="24"/>
          <w:szCs w:val="24"/>
        </w:rPr>
        <w:t>,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подростки в летний период трудоустраивались самостоятельно, 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предварительно это  </w:t>
      </w:r>
      <w:r w:rsidR="00F56435">
        <w:rPr>
          <w:rFonts w:ascii="Times New Roman" w:hAnsi="Times New Roman" w:cs="Times New Roman"/>
          <w:sz w:val="24"/>
          <w:szCs w:val="24"/>
        </w:rPr>
        <w:t xml:space="preserve">33 </w:t>
      </w:r>
      <w:r w:rsidR="00C95CCC" w:rsidRPr="009948EB">
        <w:rPr>
          <w:rFonts w:ascii="Times New Roman" w:hAnsi="Times New Roman" w:cs="Times New Roman"/>
          <w:sz w:val="24"/>
          <w:szCs w:val="24"/>
        </w:rPr>
        <w:t>человек</w:t>
      </w:r>
      <w:r w:rsidR="00F56435">
        <w:rPr>
          <w:rFonts w:ascii="Times New Roman" w:hAnsi="Times New Roman" w:cs="Times New Roman"/>
          <w:sz w:val="24"/>
          <w:szCs w:val="24"/>
        </w:rPr>
        <w:t>а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, </w:t>
      </w:r>
      <w:r w:rsidR="00C25CC9" w:rsidRPr="009948EB">
        <w:rPr>
          <w:rFonts w:ascii="Times New Roman" w:hAnsi="Times New Roman" w:cs="Times New Roman"/>
          <w:sz w:val="24"/>
          <w:szCs w:val="24"/>
        </w:rPr>
        <w:t>реальные данные будут известны после проведения анкетирова</w:t>
      </w:r>
      <w:r w:rsidR="009C610C" w:rsidRPr="009948EB">
        <w:rPr>
          <w:rFonts w:ascii="Times New Roman" w:hAnsi="Times New Roman" w:cs="Times New Roman"/>
          <w:sz w:val="24"/>
          <w:szCs w:val="24"/>
        </w:rPr>
        <w:t>ния в образовательных учреждениях</w:t>
      </w:r>
      <w:r w:rsidR="00C25CC9" w:rsidRPr="009948EB">
        <w:rPr>
          <w:rFonts w:ascii="Times New Roman" w:hAnsi="Times New Roman" w:cs="Times New Roman"/>
          <w:sz w:val="24"/>
          <w:szCs w:val="24"/>
        </w:rPr>
        <w:t xml:space="preserve"> в сентябре месяце.</w:t>
      </w:r>
    </w:p>
    <w:p w:rsidR="002B4A3C" w:rsidRPr="009948EB" w:rsidRDefault="002B4A3C" w:rsidP="0077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  </w:t>
      </w:r>
      <w:r w:rsidRPr="009948E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56435">
        <w:rPr>
          <w:rFonts w:ascii="Times New Roman" w:hAnsi="Times New Roman" w:cs="Times New Roman"/>
          <w:sz w:val="24"/>
          <w:szCs w:val="24"/>
        </w:rPr>
        <w:t xml:space="preserve">всеми формами оздоровления и занятости </w:t>
      </w:r>
      <w:r w:rsidR="009C610C" w:rsidRPr="009948EB">
        <w:rPr>
          <w:rFonts w:ascii="Times New Roman" w:hAnsi="Times New Roman" w:cs="Times New Roman"/>
          <w:sz w:val="24"/>
          <w:szCs w:val="24"/>
        </w:rPr>
        <w:t xml:space="preserve">было охвачено </w:t>
      </w:r>
      <w:r w:rsidR="00C57D56">
        <w:rPr>
          <w:rFonts w:ascii="Times New Roman" w:hAnsi="Times New Roman" w:cs="Times New Roman"/>
          <w:sz w:val="24"/>
          <w:szCs w:val="24"/>
        </w:rPr>
        <w:t xml:space="preserve">в летний период 2017 года </w:t>
      </w:r>
      <w:r w:rsidR="009C610C" w:rsidRPr="00C57D56">
        <w:rPr>
          <w:rFonts w:ascii="Times New Roman" w:hAnsi="Times New Roman" w:cs="Times New Roman"/>
          <w:b/>
          <w:sz w:val="24"/>
          <w:szCs w:val="24"/>
        </w:rPr>
        <w:t>1</w:t>
      </w:r>
      <w:r w:rsidR="00A87372" w:rsidRPr="00C57D56">
        <w:rPr>
          <w:rFonts w:ascii="Times New Roman" w:hAnsi="Times New Roman" w:cs="Times New Roman"/>
          <w:b/>
          <w:sz w:val="24"/>
          <w:szCs w:val="24"/>
        </w:rPr>
        <w:t>836</w:t>
      </w:r>
      <w:r w:rsidR="008D3854" w:rsidRPr="00C57D56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Pr="00C57D56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A87372" w:rsidRPr="00C57D56">
        <w:rPr>
          <w:rFonts w:ascii="Times New Roman" w:hAnsi="Times New Roman" w:cs="Times New Roman"/>
          <w:b/>
          <w:sz w:val="24"/>
          <w:szCs w:val="24"/>
        </w:rPr>
        <w:t>75</w:t>
      </w:r>
      <w:r w:rsidR="00394CF9" w:rsidRPr="00C57D56">
        <w:rPr>
          <w:rFonts w:ascii="Times New Roman" w:hAnsi="Times New Roman" w:cs="Times New Roman"/>
          <w:b/>
          <w:sz w:val="24"/>
          <w:szCs w:val="24"/>
        </w:rPr>
        <w:t>%</w:t>
      </w:r>
      <w:r w:rsidR="00394CF9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F56435">
        <w:rPr>
          <w:rFonts w:ascii="Times New Roman" w:hAnsi="Times New Roman" w:cs="Times New Roman"/>
          <w:sz w:val="24"/>
          <w:szCs w:val="24"/>
        </w:rPr>
        <w:t>(в 2016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="00093989" w:rsidRPr="009948EB">
        <w:rPr>
          <w:rFonts w:ascii="Times New Roman" w:hAnsi="Times New Roman" w:cs="Times New Roman"/>
          <w:sz w:val="24"/>
          <w:szCs w:val="24"/>
        </w:rPr>
        <w:t>г.</w:t>
      </w:r>
      <w:r w:rsidR="00F56435">
        <w:rPr>
          <w:rFonts w:ascii="Times New Roman" w:hAnsi="Times New Roman" w:cs="Times New Roman"/>
          <w:sz w:val="24"/>
          <w:szCs w:val="24"/>
        </w:rPr>
        <w:t xml:space="preserve"> – 1759</w:t>
      </w:r>
      <w:r w:rsidR="00093989" w:rsidRPr="009948EB">
        <w:rPr>
          <w:rFonts w:ascii="Times New Roman" w:hAnsi="Times New Roman" w:cs="Times New Roman"/>
          <w:sz w:val="24"/>
          <w:szCs w:val="24"/>
        </w:rPr>
        <w:t xml:space="preserve"> чел.</w:t>
      </w:r>
      <w:r w:rsidR="00C55A73" w:rsidRPr="009948EB">
        <w:rPr>
          <w:rFonts w:ascii="Times New Roman" w:hAnsi="Times New Roman" w:cs="Times New Roman"/>
          <w:sz w:val="24"/>
          <w:szCs w:val="24"/>
        </w:rPr>
        <w:t xml:space="preserve"> или</w:t>
      </w:r>
      <w:r w:rsidR="00F56435">
        <w:rPr>
          <w:rFonts w:ascii="Times New Roman" w:hAnsi="Times New Roman" w:cs="Times New Roman"/>
          <w:sz w:val="24"/>
          <w:szCs w:val="24"/>
        </w:rPr>
        <w:t xml:space="preserve"> 7</w:t>
      </w:r>
      <w:r w:rsidR="008D3854" w:rsidRPr="009948EB">
        <w:rPr>
          <w:rFonts w:ascii="Times New Roman" w:hAnsi="Times New Roman" w:cs="Times New Roman"/>
          <w:sz w:val="24"/>
          <w:szCs w:val="24"/>
        </w:rPr>
        <w:t>3</w:t>
      </w:r>
      <w:r w:rsidR="000474CE" w:rsidRPr="009948EB">
        <w:rPr>
          <w:rFonts w:ascii="Times New Roman" w:hAnsi="Times New Roman" w:cs="Times New Roman"/>
          <w:sz w:val="24"/>
          <w:szCs w:val="24"/>
        </w:rPr>
        <w:t>%) (</w:t>
      </w:r>
      <w:r w:rsidR="000474CE" w:rsidRPr="009948EB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0474CE" w:rsidRPr="009948EB">
        <w:rPr>
          <w:rFonts w:ascii="Times New Roman" w:hAnsi="Times New Roman" w:cs="Times New Roman"/>
          <w:sz w:val="24"/>
          <w:szCs w:val="24"/>
        </w:rPr>
        <w:t>)</w:t>
      </w:r>
      <w:r w:rsidR="008D3854" w:rsidRPr="009948EB">
        <w:rPr>
          <w:rFonts w:ascii="Times New Roman" w:hAnsi="Times New Roman" w:cs="Times New Roman"/>
          <w:sz w:val="24"/>
          <w:szCs w:val="24"/>
        </w:rPr>
        <w:t>.</w:t>
      </w:r>
    </w:p>
    <w:p w:rsidR="00875933" w:rsidRPr="009948EB" w:rsidRDefault="0060030F" w:rsidP="0077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   </w:t>
      </w:r>
      <w:r w:rsidR="00F024E0" w:rsidRPr="009948EB">
        <w:rPr>
          <w:rFonts w:ascii="Times New Roman" w:hAnsi="Times New Roman" w:cs="Times New Roman"/>
          <w:sz w:val="24"/>
          <w:szCs w:val="24"/>
        </w:rPr>
        <w:t xml:space="preserve"> Особое внимание уделялось организации занятости детей, состоящих на всех видах профилактического учета. </w:t>
      </w:r>
      <w:r w:rsidR="00875933" w:rsidRPr="009948EB">
        <w:rPr>
          <w:rFonts w:ascii="Times New Roman" w:hAnsi="Times New Roman" w:cs="Times New Roman"/>
          <w:sz w:val="24"/>
          <w:szCs w:val="24"/>
        </w:rPr>
        <w:t>Н</w:t>
      </w:r>
      <w:r w:rsidR="00F024E0" w:rsidRPr="009948EB">
        <w:rPr>
          <w:rFonts w:ascii="Times New Roman" w:hAnsi="Times New Roman" w:cs="Times New Roman"/>
          <w:sz w:val="24"/>
          <w:szCs w:val="24"/>
        </w:rPr>
        <w:t>а заседании комиссии по делам несовершеннолетни</w:t>
      </w:r>
      <w:r w:rsidR="00C95CCC" w:rsidRPr="009948EB">
        <w:rPr>
          <w:rFonts w:ascii="Times New Roman" w:hAnsi="Times New Roman" w:cs="Times New Roman"/>
          <w:sz w:val="24"/>
          <w:szCs w:val="24"/>
        </w:rPr>
        <w:t>х и защите их прав в апреле 2017</w:t>
      </w:r>
      <w:r w:rsidR="00F024E0" w:rsidRPr="009948EB">
        <w:rPr>
          <w:rFonts w:ascii="Times New Roman" w:hAnsi="Times New Roman" w:cs="Times New Roman"/>
          <w:sz w:val="24"/>
          <w:szCs w:val="24"/>
        </w:rPr>
        <w:t xml:space="preserve"> г.</w:t>
      </w:r>
      <w:r w:rsidR="00875933" w:rsidRPr="009948EB">
        <w:rPr>
          <w:rFonts w:ascii="Times New Roman" w:hAnsi="Times New Roman" w:cs="Times New Roman"/>
          <w:sz w:val="24"/>
          <w:szCs w:val="24"/>
        </w:rPr>
        <w:t xml:space="preserve"> эта задача была поставлена перед всеми субъектами профилактики.</w:t>
      </w:r>
      <w:r w:rsidR="00F024E0" w:rsidRPr="009948EB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54" w:rsidRPr="009948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529" w:rsidRPr="009948EB" w:rsidRDefault="000E0529" w:rsidP="0077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 Число несовершеннолетних «</w:t>
      </w:r>
      <w:proofErr w:type="spellStart"/>
      <w:r w:rsidRPr="009948EB">
        <w:rPr>
          <w:rFonts w:ascii="Times New Roman" w:hAnsi="Times New Roman" w:cs="Times New Roman"/>
          <w:sz w:val="24"/>
          <w:szCs w:val="24"/>
        </w:rPr>
        <w:t>подучетной</w:t>
      </w:r>
      <w:proofErr w:type="spellEnd"/>
      <w:r w:rsidRPr="009948EB">
        <w:rPr>
          <w:rFonts w:ascii="Times New Roman" w:hAnsi="Times New Roman" w:cs="Times New Roman"/>
          <w:sz w:val="24"/>
          <w:szCs w:val="24"/>
        </w:rPr>
        <w:t>» категории на 1.06.2017</w:t>
      </w:r>
      <w:r w:rsidR="00C95CCC" w:rsidRPr="009948EB">
        <w:rPr>
          <w:rFonts w:ascii="Times New Roman" w:hAnsi="Times New Roman" w:cs="Times New Roman"/>
          <w:sz w:val="24"/>
          <w:szCs w:val="24"/>
        </w:rPr>
        <w:t xml:space="preserve"> г. </w:t>
      </w:r>
      <w:r w:rsidRPr="009948EB">
        <w:rPr>
          <w:rFonts w:ascii="Times New Roman" w:hAnsi="Times New Roman" w:cs="Times New Roman"/>
          <w:sz w:val="24"/>
          <w:szCs w:val="24"/>
        </w:rPr>
        <w:t xml:space="preserve">составляло 41 </w:t>
      </w:r>
      <w:r w:rsidR="005430B7" w:rsidRPr="009948E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948EB">
        <w:rPr>
          <w:rFonts w:ascii="Times New Roman" w:hAnsi="Times New Roman" w:cs="Times New Roman"/>
          <w:sz w:val="24"/>
          <w:szCs w:val="24"/>
        </w:rPr>
        <w:t xml:space="preserve">, на 01.08.17 г. </w:t>
      </w:r>
      <w:r w:rsidR="009948EB" w:rsidRPr="009948EB">
        <w:rPr>
          <w:rFonts w:ascii="Times New Roman" w:hAnsi="Times New Roman" w:cs="Times New Roman"/>
          <w:sz w:val="24"/>
          <w:szCs w:val="24"/>
        </w:rPr>
        <w:t>-</w:t>
      </w:r>
      <w:r w:rsidRPr="009948EB">
        <w:rPr>
          <w:rFonts w:ascii="Times New Roman" w:hAnsi="Times New Roman" w:cs="Times New Roman"/>
          <w:sz w:val="24"/>
          <w:szCs w:val="24"/>
        </w:rPr>
        <w:t xml:space="preserve"> 40.</w:t>
      </w:r>
      <w:r w:rsidR="00F024E0" w:rsidRPr="009948EB">
        <w:rPr>
          <w:rFonts w:ascii="Times New Roman" w:hAnsi="Times New Roman" w:cs="Times New Roman"/>
          <w:sz w:val="24"/>
          <w:szCs w:val="24"/>
        </w:rPr>
        <w:t xml:space="preserve"> </w:t>
      </w:r>
      <w:r w:rsidRPr="009948EB">
        <w:rPr>
          <w:rFonts w:ascii="Times New Roman" w:hAnsi="Times New Roman" w:cs="Times New Roman"/>
          <w:sz w:val="24"/>
          <w:szCs w:val="24"/>
        </w:rPr>
        <w:t xml:space="preserve">В июне различными формами отдыха и занятости было охвачено 36 подростков (87,8%), в июле </w:t>
      </w:r>
      <w:r w:rsidR="009948EB" w:rsidRPr="009948EB">
        <w:rPr>
          <w:rFonts w:ascii="Times New Roman" w:hAnsi="Times New Roman" w:cs="Times New Roman"/>
          <w:sz w:val="24"/>
          <w:szCs w:val="24"/>
        </w:rPr>
        <w:t>-</w:t>
      </w:r>
      <w:r w:rsidRPr="009948EB">
        <w:rPr>
          <w:rFonts w:ascii="Times New Roman" w:hAnsi="Times New Roman" w:cs="Times New Roman"/>
          <w:sz w:val="24"/>
          <w:szCs w:val="24"/>
        </w:rPr>
        <w:t xml:space="preserve"> 28 (68,2%), августе </w:t>
      </w:r>
      <w:r w:rsidR="009948EB" w:rsidRPr="009948EB">
        <w:rPr>
          <w:rFonts w:ascii="Times New Roman" w:hAnsi="Times New Roman" w:cs="Times New Roman"/>
          <w:sz w:val="24"/>
          <w:szCs w:val="24"/>
        </w:rPr>
        <w:t>-</w:t>
      </w:r>
      <w:r w:rsidRPr="009948EB">
        <w:rPr>
          <w:rFonts w:ascii="Times New Roman" w:hAnsi="Times New Roman" w:cs="Times New Roman"/>
          <w:sz w:val="24"/>
          <w:szCs w:val="24"/>
        </w:rPr>
        <w:t xml:space="preserve"> 22 (55%). В среднем процент охвата </w:t>
      </w:r>
      <w:r w:rsidR="009948EB" w:rsidRPr="009948E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948EB" w:rsidRPr="00C57D56">
        <w:rPr>
          <w:rFonts w:ascii="Times New Roman" w:hAnsi="Times New Roman" w:cs="Times New Roman"/>
          <w:b/>
          <w:sz w:val="24"/>
          <w:szCs w:val="24"/>
        </w:rPr>
        <w:t>70,3% (в 2016 г. - 44%).</w:t>
      </w:r>
    </w:p>
    <w:p w:rsidR="009016C6" w:rsidRPr="009948EB" w:rsidRDefault="009016C6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летней оздоровительной кампании </w:t>
      </w:r>
      <w:r w:rsidR="009948EB" w:rsidRPr="009948EB">
        <w:rPr>
          <w:rFonts w:ascii="Times New Roman" w:hAnsi="Times New Roman" w:cs="Times New Roman"/>
          <w:sz w:val="24"/>
          <w:szCs w:val="24"/>
        </w:rPr>
        <w:t xml:space="preserve">в целом за счет всех источников </w:t>
      </w:r>
      <w:r w:rsidRPr="009948EB">
        <w:rPr>
          <w:rFonts w:ascii="Times New Roman" w:hAnsi="Times New Roman" w:cs="Times New Roman"/>
          <w:sz w:val="24"/>
          <w:szCs w:val="24"/>
        </w:rPr>
        <w:t>составило</w:t>
      </w:r>
      <w:r w:rsidR="009948EB" w:rsidRPr="009948EB">
        <w:rPr>
          <w:rFonts w:ascii="Times New Roman" w:hAnsi="Times New Roman" w:cs="Times New Roman"/>
          <w:b/>
          <w:sz w:val="24"/>
          <w:szCs w:val="24"/>
        </w:rPr>
        <w:t xml:space="preserve"> 27 584,2 тыс.</w:t>
      </w:r>
      <w:r w:rsidR="0099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8EB" w:rsidRPr="009948EB">
        <w:rPr>
          <w:rFonts w:ascii="Times New Roman" w:hAnsi="Times New Roman" w:cs="Times New Roman"/>
          <w:b/>
          <w:sz w:val="24"/>
          <w:szCs w:val="24"/>
        </w:rPr>
        <w:t>руб.</w:t>
      </w:r>
      <w:r w:rsidRPr="009948EB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9948EB" w:rsidRPr="009948EB" w:rsidRDefault="009948EB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8EB" w:rsidRPr="009948EB" w:rsidRDefault="009948EB" w:rsidP="009948E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948EB">
        <w:rPr>
          <w:rFonts w:ascii="Times New Roman" w:hAnsi="Times New Roman"/>
          <w:b/>
          <w:sz w:val="24"/>
          <w:szCs w:val="24"/>
        </w:rPr>
        <w:t>Областной бюджет</w:t>
      </w:r>
    </w:p>
    <w:tbl>
      <w:tblPr>
        <w:tblStyle w:val="a7"/>
        <w:tblW w:w="0" w:type="auto"/>
        <w:tblLook w:val="04A0"/>
      </w:tblPr>
      <w:tblGrid>
        <w:gridCol w:w="675"/>
        <w:gridCol w:w="7370"/>
        <w:gridCol w:w="1525"/>
      </w:tblGrid>
      <w:tr w:rsidR="009948EB" w:rsidRPr="009948EB" w:rsidTr="00FA0025">
        <w:tc>
          <w:tcPr>
            <w:tcW w:w="67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2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Субсидии из областного бюджета местному бюджету МО г. Бодайбо и района с целью </w:t>
            </w:r>
            <w:proofErr w:type="gramStart"/>
            <w:r w:rsidRPr="009948EB">
              <w:rPr>
                <w:rFonts w:ascii="Times New Roman" w:hAnsi="Times New Roman"/>
                <w:sz w:val="24"/>
                <w:szCs w:val="24"/>
              </w:rPr>
              <w:t>осуществления оплаты стоимости набора продуктов питания</w:t>
            </w:r>
            <w:proofErr w:type="gramEnd"/>
            <w:r w:rsidRPr="009948EB">
              <w:rPr>
                <w:rFonts w:ascii="Times New Roman" w:hAnsi="Times New Roman"/>
                <w:sz w:val="24"/>
                <w:szCs w:val="24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525" w:type="dxa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1 215,0</w:t>
            </w:r>
          </w:p>
        </w:tc>
      </w:tr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Субсидия на иные цели (ОГБУСО КЦСОН по </w:t>
            </w:r>
            <w:proofErr w:type="gramStart"/>
            <w:r w:rsidRPr="009948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948EB">
              <w:rPr>
                <w:rFonts w:ascii="Times New Roman" w:hAnsi="Times New Roman"/>
                <w:sz w:val="24"/>
                <w:szCs w:val="24"/>
              </w:rPr>
              <w:t>. Бодайбо и Бодайбинскому району на проезд к месту отдыха)</w:t>
            </w:r>
          </w:p>
        </w:tc>
        <w:tc>
          <w:tcPr>
            <w:tcW w:w="152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 xml:space="preserve">        2 715,0</w:t>
            </w:r>
          </w:p>
        </w:tc>
      </w:tr>
    </w:tbl>
    <w:p w:rsidR="009948EB" w:rsidRDefault="009948EB" w:rsidP="00994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48EB" w:rsidRPr="009948EB" w:rsidRDefault="009948EB" w:rsidP="00994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8EB">
        <w:rPr>
          <w:rFonts w:ascii="Times New Roman" w:hAnsi="Times New Roman"/>
          <w:b/>
          <w:sz w:val="24"/>
          <w:szCs w:val="24"/>
        </w:rPr>
        <w:t>Бюджет МО г. Бодайбо и района</w:t>
      </w:r>
    </w:p>
    <w:tbl>
      <w:tblPr>
        <w:tblStyle w:val="a7"/>
        <w:tblW w:w="0" w:type="auto"/>
        <w:tblLook w:val="04A0"/>
      </w:tblPr>
      <w:tblGrid>
        <w:gridCol w:w="675"/>
        <w:gridCol w:w="7370"/>
        <w:gridCol w:w="1525"/>
      </w:tblGrid>
      <w:tr w:rsidR="009948EB" w:rsidRPr="009948EB" w:rsidTr="00FA0025">
        <w:tc>
          <w:tcPr>
            <w:tcW w:w="67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2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9948EB" w:rsidRPr="009948EB" w:rsidTr="00FA0025">
        <w:tc>
          <w:tcPr>
            <w:tcW w:w="9571" w:type="dxa"/>
            <w:gridSpan w:val="3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«Развитие системы образования Бодайбинского района» на 2015 – 2020 годы: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Обеспечение отдыха, оздоровления и занятости детей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4 784,0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Обеспечение отдыха и оздоровления детей </w:t>
            </w:r>
          </w:p>
          <w:p w:rsidR="009948EB" w:rsidRPr="009948EB" w:rsidRDefault="009948EB" w:rsidP="00FA0025">
            <w:pPr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 в детском оздоровительном лагере «Звёздочка»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7 693,3</w:t>
            </w:r>
          </w:p>
        </w:tc>
      </w:tr>
      <w:tr w:rsidR="009948EB" w:rsidRPr="009948EB" w:rsidTr="00FA0025">
        <w:trPr>
          <w:trHeight w:val="759"/>
        </w:trPr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Обеспечение финансирования набора продуктов питания</w:t>
            </w:r>
          </w:p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 в лагерях с дневным пребыванием детей, </w:t>
            </w:r>
          </w:p>
          <w:p w:rsidR="009948EB" w:rsidRPr="009948EB" w:rsidRDefault="009948EB" w:rsidP="00FA0025">
            <w:pPr>
              <w:rPr>
                <w:sz w:val="24"/>
                <w:szCs w:val="24"/>
              </w:rPr>
            </w:pPr>
            <w:proofErr w:type="gramStart"/>
            <w:r w:rsidRPr="009948EB">
              <w:rPr>
                <w:rFonts w:ascii="Times New Roman" w:hAnsi="Times New Roman"/>
                <w:sz w:val="24"/>
                <w:szCs w:val="24"/>
              </w:rPr>
              <w:t>организованных</w:t>
            </w:r>
            <w:proofErr w:type="gramEnd"/>
            <w:r w:rsidRPr="009948EB">
              <w:rPr>
                <w:rFonts w:ascii="Times New Roman" w:hAnsi="Times New Roman"/>
                <w:sz w:val="24"/>
                <w:szCs w:val="24"/>
              </w:rPr>
              <w:t xml:space="preserve"> органами местного самоуправления 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Обеспечение за счёт собственных доходов   возмещение </w:t>
            </w:r>
          </w:p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выпадающих доходов на отдых и оздоровление детей </w:t>
            </w:r>
          </w:p>
          <w:p w:rsidR="009948EB" w:rsidRPr="009948EB" w:rsidRDefault="009948EB" w:rsidP="00FA0025">
            <w:pPr>
              <w:rPr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в детском оздоровительном лагере «Звёздочка» 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1 202,0</w:t>
            </w:r>
          </w:p>
          <w:p w:rsidR="009948EB" w:rsidRPr="009948EB" w:rsidRDefault="009948EB" w:rsidP="00FA0025">
            <w:pPr>
              <w:jc w:val="center"/>
              <w:rPr>
                <w:sz w:val="24"/>
                <w:szCs w:val="24"/>
              </w:rPr>
            </w:pPr>
          </w:p>
        </w:tc>
      </w:tr>
      <w:tr w:rsidR="009948EB" w:rsidRPr="009948EB" w:rsidTr="00FA0025">
        <w:tc>
          <w:tcPr>
            <w:tcW w:w="9571" w:type="dxa"/>
            <w:gridSpan w:val="3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Муниципальная программа «Строительство, реконструкция, капитальные и текущие ремонты объектов муниципальной собственности  муниципального образования </w:t>
            </w:r>
            <w:proofErr w:type="gramStart"/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. Бодайбо и района на 2015-2019 годы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Капитальный ремонт загородного детского лагеря «Звездочка»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6 022,1</w:t>
            </w:r>
          </w:p>
        </w:tc>
      </w:tr>
      <w:tr w:rsidR="009948EB" w:rsidRPr="009948EB" w:rsidTr="00FA0025">
        <w:tc>
          <w:tcPr>
            <w:tcW w:w="9571" w:type="dxa"/>
            <w:gridSpan w:val="3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«Семья и дети Бодайбинского района» на 2015-2020 годы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</w:tr>
      <w:tr w:rsidR="009948EB" w:rsidRPr="009948EB" w:rsidTr="00FA0025">
        <w:tc>
          <w:tcPr>
            <w:tcW w:w="9571" w:type="dxa"/>
            <w:gridSpan w:val="3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«Развитие Бодайбинского района» на 2015 – 2020 годы</w:t>
            </w:r>
          </w:p>
        </w:tc>
      </w:tr>
      <w:tr w:rsidR="009948EB" w:rsidRPr="009948EB" w:rsidTr="00FA0025">
        <w:tc>
          <w:tcPr>
            <w:tcW w:w="67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культурно - </w:t>
            </w:r>
            <w:proofErr w:type="spellStart"/>
            <w:r w:rsidRPr="009948EB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9948EB">
              <w:rPr>
                <w:rFonts w:ascii="Times New Roman" w:hAnsi="Times New Roman"/>
                <w:sz w:val="24"/>
                <w:szCs w:val="24"/>
              </w:rPr>
              <w:t xml:space="preserve"> деятельности населения. Летние игровые программы для детей (работа аниматоров на площадке городского парка)</w:t>
            </w:r>
          </w:p>
        </w:tc>
        <w:tc>
          <w:tcPr>
            <w:tcW w:w="1525" w:type="dxa"/>
            <w:vAlign w:val="center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9948EB" w:rsidRPr="009948EB" w:rsidTr="00FA0025">
        <w:tc>
          <w:tcPr>
            <w:tcW w:w="9571" w:type="dxa"/>
            <w:gridSpan w:val="3"/>
          </w:tcPr>
          <w:p w:rsidR="009948EB" w:rsidRPr="009948EB" w:rsidRDefault="009948EB" w:rsidP="00FA00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«Развитие молодежной политики в Бодайбинском районе» на 2015-2020 годы</w:t>
            </w:r>
          </w:p>
        </w:tc>
      </w:tr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Участие в программах Всероссийских  детских центров «Океан», «Орленок», МДЦ «Артек» и профильных лагерях Иркутской области (финансирование проезда до </w:t>
            </w:r>
            <w:proofErr w:type="gramStart"/>
            <w:r w:rsidRPr="009948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948EB">
              <w:rPr>
                <w:rFonts w:ascii="Times New Roman" w:hAnsi="Times New Roman"/>
                <w:sz w:val="24"/>
                <w:szCs w:val="24"/>
              </w:rPr>
              <w:t>. Иркутска и обратно)</w:t>
            </w:r>
          </w:p>
        </w:tc>
        <w:tc>
          <w:tcPr>
            <w:tcW w:w="152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378,7</w:t>
            </w:r>
          </w:p>
        </w:tc>
      </w:tr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48EB" w:rsidRPr="009948EB" w:rsidRDefault="009948EB" w:rsidP="00FA00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9948EB" w:rsidRPr="009948EB" w:rsidRDefault="009948EB" w:rsidP="009948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20 734, 3</w:t>
            </w:r>
          </w:p>
        </w:tc>
      </w:tr>
    </w:tbl>
    <w:p w:rsidR="009948EB" w:rsidRPr="009948EB" w:rsidRDefault="009948EB" w:rsidP="00994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8EB">
        <w:rPr>
          <w:rFonts w:ascii="Times New Roman" w:hAnsi="Times New Roman"/>
          <w:b/>
          <w:sz w:val="24"/>
          <w:szCs w:val="24"/>
        </w:rPr>
        <w:t>Внебюджетные источники</w:t>
      </w:r>
    </w:p>
    <w:p w:rsidR="009948EB" w:rsidRDefault="009948EB" w:rsidP="00994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48EB">
        <w:rPr>
          <w:rFonts w:ascii="Times New Roman" w:hAnsi="Times New Roman"/>
          <w:b/>
          <w:sz w:val="24"/>
          <w:szCs w:val="24"/>
        </w:rPr>
        <w:t xml:space="preserve">          ( Финансирование в рамках реализации договоров о социальном партнерстве)</w:t>
      </w:r>
    </w:p>
    <w:p w:rsidR="009948EB" w:rsidRPr="009948EB" w:rsidRDefault="009948EB" w:rsidP="00994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7370"/>
        <w:gridCol w:w="1525"/>
      </w:tblGrid>
      <w:tr w:rsidR="009948EB" w:rsidRPr="009948EB" w:rsidTr="00FA0025">
        <w:tc>
          <w:tcPr>
            <w:tcW w:w="675" w:type="dxa"/>
          </w:tcPr>
          <w:p w:rsidR="009948EB" w:rsidRPr="009948EB" w:rsidRDefault="009948EB" w:rsidP="00FA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9948EB" w:rsidRPr="009948EB" w:rsidRDefault="009948EB" w:rsidP="00FA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>Капитальный ремонт загородного детского лагеря «Звездочка»</w:t>
            </w:r>
          </w:p>
        </w:tc>
        <w:tc>
          <w:tcPr>
            <w:tcW w:w="1525" w:type="dxa"/>
          </w:tcPr>
          <w:p w:rsidR="009948EB" w:rsidRPr="009948EB" w:rsidRDefault="009948EB" w:rsidP="00FA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48EB">
              <w:rPr>
                <w:rFonts w:ascii="Times New Roman" w:hAnsi="Times New Roman"/>
                <w:sz w:val="24"/>
                <w:szCs w:val="24"/>
              </w:rPr>
              <w:t xml:space="preserve">       4 134,9</w:t>
            </w:r>
          </w:p>
        </w:tc>
      </w:tr>
      <w:tr w:rsidR="009948EB" w:rsidRPr="009948EB" w:rsidTr="00FA0025">
        <w:tc>
          <w:tcPr>
            <w:tcW w:w="8046" w:type="dxa"/>
            <w:gridSpan w:val="2"/>
          </w:tcPr>
          <w:p w:rsidR="009948EB" w:rsidRPr="009948EB" w:rsidRDefault="009948EB" w:rsidP="00FA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Итого за счет всех источников финансирования:</w:t>
            </w:r>
          </w:p>
        </w:tc>
        <w:tc>
          <w:tcPr>
            <w:tcW w:w="1525" w:type="dxa"/>
          </w:tcPr>
          <w:p w:rsidR="009948EB" w:rsidRPr="009948EB" w:rsidRDefault="009948EB" w:rsidP="009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8EB">
              <w:rPr>
                <w:rFonts w:ascii="Times New Roman" w:hAnsi="Times New Roman"/>
                <w:b/>
                <w:sz w:val="24"/>
                <w:szCs w:val="24"/>
              </w:rPr>
              <w:t>27 584,2</w:t>
            </w:r>
          </w:p>
        </w:tc>
      </w:tr>
    </w:tbl>
    <w:p w:rsidR="009948EB" w:rsidRPr="009948EB" w:rsidRDefault="009948EB" w:rsidP="009948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948EB" w:rsidRPr="009948EB" w:rsidRDefault="009948EB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18E" w:rsidRPr="009948EB" w:rsidRDefault="0010318E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CF" w:rsidRDefault="0010318E" w:rsidP="0090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B">
        <w:rPr>
          <w:rFonts w:ascii="Times New Roman" w:hAnsi="Times New Roman" w:cs="Times New Roman"/>
          <w:sz w:val="24"/>
          <w:szCs w:val="24"/>
        </w:rPr>
        <w:t xml:space="preserve">    Заместитель мэра                                                             </w:t>
      </w:r>
      <w:r w:rsidR="00C57D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48EB">
        <w:rPr>
          <w:rFonts w:ascii="Times New Roman" w:hAnsi="Times New Roman" w:cs="Times New Roman"/>
          <w:sz w:val="24"/>
          <w:szCs w:val="24"/>
        </w:rPr>
        <w:t xml:space="preserve">  М.Г. Крамаренко</w:t>
      </w:r>
    </w:p>
    <w:p w:rsidR="00866ECF" w:rsidRDefault="00866ECF" w:rsidP="00866E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866ECF" w:rsidRDefault="00866ECF" w:rsidP="00866E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6ECF" w:rsidRDefault="00866ECF" w:rsidP="00866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мероприятиях по летнему отдыху, оздоровлению и занятости детей и подростков  в летний период 2017 года в Бодайбинском районе.</w:t>
      </w:r>
    </w:p>
    <w:p w:rsidR="00866ECF" w:rsidRDefault="00866ECF" w:rsidP="00866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0" w:type="dxa"/>
        <w:tblLayout w:type="fixed"/>
        <w:tblLook w:val="04A0"/>
      </w:tblPr>
      <w:tblGrid>
        <w:gridCol w:w="534"/>
        <w:gridCol w:w="27"/>
        <w:gridCol w:w="3813"/>
        <w:gridCol w:w="1121"/>
        <w:gridCol w:w="1134"/>
        <w:gridCol w:w="992"/>
        <w:gridCol w:w="992"/>
        <w:gridCol w:w="987"/>
      </w:tblGrid>
      <w:tr w:rsidR="00866ECF" w:rsidTr="008F4CE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лагеря и организационные мероприятия по отдыху и занятости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2017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сравн. с 2016г.</w:t>
            </w:r>
          </w:p>
        </w:tc>
      </w:tr>
      <w:tr w:rsidR="00866ECF" w:rsidTr="00866ECF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лагерей с дневным пребыванием детей на базе образовательных учреждений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них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</w:t>
            </w:r>
          </w:p>
        </w:tc>
      </w:tr>
      <w:tr w:rsidR="00866ECF" w:rsidTr="00866ECF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лагерей труда и отдыха с дневным пребыванием  (с организацией питания)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них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них, получающие оплату через центр занятости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66ECF" w:rsidTr="008F4CE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Палаточные лагеря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них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6ECF" w:rsidTr="008F4CE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ДОЛ «Звездочка»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3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6ECF" w:rsidTr="008F4CE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загородных (стационарных) лагерях других ведомств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2-ОМПиС</w:t>
            </w:r>
          </w:p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22-КЦСОН</w:t>
            </w:r>
          </w:p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ОМПиС</w:t>
            </w:r>
            <w:proofErr w:type="spellEnd"/>
          </w:p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38-КЦСОН</w:t>
            </w:r>
          </w:p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896039">
              <w:rPr>
                <w:rFonts w:ascii="Times New Roman" w:hAnsi="Times New Roman" w:cs="Times New Roman"/>
                <w:sz w:val="16"/>
                <w:szCs w:val="16"/>
              </w:rPr>
              <w:t>ОМПиС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20-КЦСОН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ECF" w:rsidRPr="00896039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896039" w:rsidRDefault="00866ECF" w:rsidP="008F4CE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10-ОМПиС</w:t>
            </w:r>
          </w:p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80-КЦСОН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6ECF" w:rsidRPr="00896039" w:rsidRDefault="00866ECF" w:rsidP="008F4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9603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866ECF" w:rsidTr="00866ECF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A87C4A" w:rsidRDefault="00866ECF" w:rsidP="008F4C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детей, отдохнувших в лагерях разных типов и ведомств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Pr="00A87C4A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Pr="00A87C4A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Pr="00A87C4A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Pr="00A87C4A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1126 (46%)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Pr="00A87C4A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</w:tr>
      <w:tr w:rsidR="00866ECF" w:rsidRPr="004044B6" w:rsidTr="008F4C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отряды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ECF" w:rsidRPr="004044B6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них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6ECF" w:rsidTr="00866ECF">
        <w:trPr>
          <w:trHeight w:val="67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подростков трудоустроенных на предприятия и учреждения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Pr="00EF6837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Pr="00EF6837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Pr="00EF6837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через Центр занятости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ECF" w:rsidTr="008F4CE6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 на пришкольных участках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66ECF" w:rsidTr="00866ECF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«Лето. Подросток. Занятость»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866ECF" w:rsidTr="00866ECF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(кружки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культуры) </w:t>
            </w:r>
            <w:r w:rsidRPr="00EF6837">
              <w:rPr>
                <w:rFonts w:ascii="Times New Roman" w:hAnsi="Times New Roman" w:cs="Times New Roman"/>
                <w:sz w:val="24"/>
                <w:szCs w:val="24"/>
              </w:rPr>
              <w:t>Всего кружков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них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</w:tr>
      <w:tr w:rsidR="00866ECF" w:rsidTr="00866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малозатратными формами (экспедиции, многодневные походы не менее 5-ти дней)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66ECF" w:rsidTr="008F4C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детей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1836 (75%)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1759 (73%)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детей «группы риска»: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CF" w:rsidTr="00866ECF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детей, состоящих на всех видах профилактического учета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CF" w:rsidRDefault="00866ECF" w:rsidP="0086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66ECF" w:rsidTr="008F4CE6"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занято в летний период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(87,8%)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(68,2%)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Pr="00615542" w:rsidRDefault="00866ECF" w:rsidP="008F4C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среднем</w:t>
            </w:r>
          </w:p>
          <w:p w:rsidR="00866ECF" w:rsidRPr="00615542" w:rsidRDefault="00866ECF" w:rsidP="008F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66ECF" w:rsidRDefault="00866ECF" w:rsidP="008F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866ECF" w:rsidRDefault="00866ECF">
      <w:pPr>
        <w:rPr>
          <w:rFonts w:ascii="Times New Roman" w:hAnsi="Times New Roman" w:cs="Times New Roman"/>
          <w:sz w:val="24"/>
          <w:szCs w:val="24"/>
        </w:rPr>
      </w:pPr>
    </w:p>
    <w:sectPr w:rsidR="00866ECF" w:rsidSect="00866ECF">
      <w:footerReference w:type="default" r:id="rId8"/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84" w:rsidRDefault="003B6984" w:rsidP="00706308">
      <w:pPr>
        <w:spacing w:after="0" w:line="240" w:lineRule="auto"/>
      </w:pPr>
      <w:r>
        <w:separator/>
      </w:r>
    </w:p>
  </w:endnote>
  <w:endnote w:type="continuationSeparator" w:id="0">
    <w:p w:rsidR="003B6984" w:rsidRDefault="003B6984" w:rsidP="007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083873"/>
      <w:docPartObj>
        <w:docPartGallery w:val="Page Numbers (Bottom of Page)"/>
        <w:docPartUnique/>
      </w:docPartObj>
    </w:sdtPr>
    <w:sdtContent>
      <w:p w:rsidR="00887984" w:rsidRDefault="006C7C8A">
        <w:pPr>
          <w:pStyle w:val="a5"/>
          <w:jc w:val="center"/>
        </w:pPr>
        <w:fldSimple w:instr=" PAGE   \* MERGEFORMAT ">
          <w:r w:rsidR="00866ECF">
            <w:rPr>
              <w:noProof/>
            </w:rPr>
            <w:t>5</w:t>
          </w:r>
        </w:fldSimple>
      </w:p>
    </w:sdtContent>
  </w:sdt>
  <w:p w:rsidR="00887984" w:rsidRDefault="008879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84" w:rsidRDefault="003B6984" w:rsidP="00706308">
      <w:pPr>
        <w:spacing w:after="0" w:line="240" w:lineRule="auto"/>
      </w:pPr>
      <w:r>
        <w:separator/>
      </w:r>
    </w:p>
  </w:footnote>
  <w:footnote w:type="continuationSeparator" w:id="0">
    <w:p w:rsidR="003B6984" w:rsidRDefault="003B6984" w:rsidP="0070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D68"/>
    <w:multiLevelType w:val="hybridMultilevel"/>
    <w:tmpl w:val="EC82F400"/>
    <w:lvl w:ilvl="0" w:tplc="C6A411A2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4A1E"/>
    <w:multiLevelType w:val="hybridMultilevel"/>
    <w:tmpl w:val="B4E2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05"/>
    <w:rsid w:val="0004199C"/>
    <w:rsid w:val="0004270C"/>
    <w:rsid w:val="000474CE"/>
    <w:rsid w:val="00050645"/>
    <w:rsid w:val="00070568"/>
    <w:rsid w:val="00076FAE"/>
    <w:rsid w:val="000772F8"/>
    <w:rsid w:val="00081125"/>
    <w:rsid w:val="00093021"/>
    <w:rsid w:val="00093989"/>
    <w:rsid w:val="000B5FB8"/>
    <w:rsid w:val="000C0D9B"/>
    <w:rsid w:val="000C441F"/>
    <w:rsid w:val="000C462E"/>
    <w:rsid w:val="000C61BA"/>
    <w:rsid w:val="000C6E93"/>
    <w:rsid w:val="000C7346"/>
    <w:rsid w:val="000D1AEC"/>
    <w:rsid w:val="000E0529"/>
    <w:rsid w:val="000F04CB"/>
    <w:rsid w:val="0010318E"/>
    <w:rsid w:val="00115EF9"/>
    <w:rsid w:val="0012096C"/>
    <w:rsid w:val="001215B1"/>
    <w:rsid w:val="00121BE3"/>
    <w:rsid w:val="001310A1"/>
    <w:rsid w:val="0013592C"/>
    <w:rsid w:val="00147025"/>
    <w:rsid w:val="00153ED7"/>
    <w:rsid w:val="00172687"/>
    <w:rsid w:val="001967E4"/>
    <w:rsid w:val="001C7F77"/>
    <w:rsid w:val="001D48DD"/>
    <w:rsid w:val="001F06C5"/>
    <w:rsid w:val="001F29B7"/>
    <w:rsid w:val="00234D3E"/>
    <w:rsid w:val="00244AAA"/>
    <w:rsid w:val="00244C67"/>
    <w:rsid w:val="002512AF"/>
    <w:rsid w:val="00286AE6"/>
    <w:rsid w:val="002A21CC"/>
    <w:rsid w:val="002B4A3C"/>
    <w:rsid w:val="002D086D"/>
    <w:rsid w:val="002D165B"/>
    <w:rsid w:val="002D6BCA"/>
    <w:rsid w:val="002E2CA6"/>
    <w:rsid w:val="003019BF"/>
    <w:rsid w:val="00333ACA"/>
    <w:rsid w:val="00333C24"/>
    <w:rsid w:val="0037476C"/>
    <w:rsid w:val="00394CF9"/>
    <w:rsid w:val="003B5982"/>
    <w:rsid w:val="003B6984"/>
    <w:rsid w:val="00401121"/>
    <w:rsid w:val="00404A03"/>
    <w:rsid w:val="004103A0"/>
    <w:rsid w:val="0042124B"/>
    <w:rsid w:val="00466882"/>
    <w:rsid w:val="00490E6F"/>
    <w:rsid w:val="004949C9"/>
    <w:rsid w:val="0050799E"/>
    <w:rsid w:val="00525333"/>
    <w:rsid w:val="00533FBD"/>
    <w:rsid w:val="0053439C"/>
    <w:rsid w:val="00542004"/>
    <w:rsid w:val="005430B7"/>
    <w:rsid w:val="00563D67"/>
    <w:rsid w:val="00591E4D"/>
    <w:rsid w:val="005A1C45"/>
    <w:rsid w:val="005B55AB"/>
    <w:rsid w:val="005D406F"/>
    <w:rsid w:val="005D550F"/>
    <w:rsid w:val="005F2946"/>
    <w:rsid w:val="005F7F9B"/>
    <w:rsid w:val="0060030F"/>
    <w:rsid w:val="0060286D"/>
    <w:rsid w:val="00647103"/>
    <w:rsid w:val="00652EFB"/>
    <w:rsid w:val="00681D39"/>
    <w:rsid w:val="0069734F"/>
    <w:rsid w:val="006B0230"/>
    <w:rsid w:val="006C7C8A"/>
    <w:rsid w:val="006D6A5A"/>
    <w:rsid w:val="006E05A3"/>
    <w:rsid w:val="006E40E7"/>
    <w:rsid w:val="006E4306"/>
    <w:rsid w:val="006F405A"/>
    <w:rsid w:val="00706308"/>
    <w:rsid w:val="00711B4B"/>
    <w:rsid w:val="00717880"/>
    <w:rsid w:val="00725EA5"/>
    <w:rsid w:val="007308A0"/>
    <w:rsid w:val="007316FC"/>
    <w:rsid w:val="00765B16"/>
    <w:rsid w:val="00770FCA"/>
    <w:rsid w:val="00775403"/>
    <w:rsid w:val="00777E0D"/>
    <w:rsid w:val="00781CB5"/>
    <w:rsid w:val="00782FB2"/>
    <w:rsid w:val="007846C2"/>
    <w:rsid w:val="007904D8"/>
    <w:rsid w:val="00792A24"/>
    <w:rsid w:val="00794ED4"/>
    <w:rsid w:val="00796F43"/>
    <w:rsid w:val="007D7A4A"/>
    <w:rsid w:val="007D7BF1"/>
    <w:rsid w:val="007E5F27"/>
    <w:rsid w:val="007E7916"/>
    <w:rsid w:val="007F4C4D"/>
    <w:rsid w:val="007F6EF9"/>
    <w:rsid w:val="008013C4"/>
    <w:rsid w:val="00805A95"/>
    <w:rsid w:val="00814529"/>
    <w:rsid w:val="0083280F"/>
    <w:rsid w:val="00851FCA"/>
    <w:rsid w:val="00853F18"/>
    <w:rsid w:val="00861013"/>
    <w:rsid w:val="00866ECF"/>
    <w:rsid w:val="00875933"/>
    <w:rsid w:val="008764FF"/>
    <w:rsid w:val="00887984"/>
    <w:rsid w:val="008A03C4"/>
    <w:rsid w:val="008A2A68"/>
    <w:rsid w:val="008C6E23"/>
    <w:rsid w:val="008D3854"/>
    <w:rsid w:val="008F0498"/>
    <w:rsid w:val="008F5759"/>
    <w:rsid w:val="009016C6"/>
    <w:rsid w:val="00912D65"/>
    <w:rsid w:val="0091698B"/>
    <w:rsid w:val="00926769"/>
    <w:rsid w:val="00932254"/>
    <w:rsid w:val="00934B29"/>
    <w:rsid w:val="00956201"/>
    <w:rsid w:val="00956BF2"/>
    <w:rsid w:val="0097122B"/>
    <w:rsid w:val="0099213E"/>
    <w:rsid w:val="009942DA"/>
    <w:rsid w:val="009948EB"/>
    <w:rsid w:val="009A19B4"/>
    <w:rsid w:val="009B43E4"/>
    <w:rsid w:val="009C18CE"/>
    <w:rsid w:val="009C1D02"/>
    <w:rsid w:val="009C29F0"/>
    <w:rsid w:val="009C610C"/>
    <w:rsid w:val="009C6909"/>
    <w:rsid w:val="009C74D6"/>
    <w:rsid w:val="009D25FF"/>
    <w:rsid w:val="009D7581"/>
    <w:rsid w:val="009F6763"/>
    <w:rsid w:val="00A05059"/>
    <w:rsid w:val="00A21470"/>
    <w:rsid w:val="00A342EC"/>
    <w:rsid w:val="00A54CA1"/>
    <w:rsid w:val="00A74476"/>
    <w:rsid w:val="00A745DE"/>
    <w:rsid w:val="00A83FB1"/>
    <w:rsid w:val="00A87372"/>
    <w:rsid w:val="00A92BEC"/>
    <w:rsid w:val="00AC3D7E"/>
    <w:rsid w:val="00AC5D8B"/>
    <w:rsid w:val="00AD7F42"/>
    <w:rsid w:val="00AF48CF"/>
    <w:rsid w:val="00B05951"/>
    <w:rsid w:val="00B06878"/>
    <w:rsid w:val="00B07CA0"/>
    <w:rsid w:val="00B2389A"/>
    <w:rsid w:val="00B2425B"/>
    <w:rsid w:val="00B414B3"/>
    <w:rsid w:val="00B4528F"/>
    <w:rsid w:val="00B564C0"/>
    <w:rsid w:val="00BB7372"/>
    <w:rsid w:val="00BC03D2"/>
    <w:rsid w:val="00BD3164"/>
    <w:rsid w:val="00BF2088"/>
    <w:rsid w:val="00C02903"/>
    <w:rsid w:val="00C15F37"/>
    <w:rsid w:val="00C24A0B"/>
    <w:rsid w:val="00C25CC9"/>
    <w:rsid w:val="00C35AC8"/>
    <w:rsid w:val="00C50FAC"/>
    <w:rsid w:val="00C55A73"/>
    <w:rsid w:val="00C57D56"/>
    <w:rsid w:val="00C72641"/>
    <w:rsid w:val="00C95CCC"/>
    <w:rsid w:val="00CB2A54"/>
    <w:rsid w:val="00D14939"/>
    <w:rsid w:val="00D2661A"/>
    <w:rsid w:val="00D85552"/>
    <w:rsid w:val="00DA409F"/>
    <w:rsid w:val="00DE3B65"/>
    <w:rsid w:val="00DE6688"/>
    <w:rsid w:val="00E20F94"/>
    <w:rsid w:val="00E248B7"/>
    <w:rsid w:val="00E251D8"/>
    <w:rsid w:val="00E533F7"/>
    <w:rsid w:val="00E57605"/>
    <w:rsid w:val="00E640BD"/>
    <w:rsid w:val="00E64674"/>
    <w:rsid w:val="00E877E2"/>
    <w:rsid w:val="00EA5C8A"/>
    <w:rsid w:val="00EB246D"/>
    <w:rsid w:val="00EC0450"/>
    <w:rsid w:val="00ED2896"/>
    <w:rsid w:val="00EE25D8"/>
    <w:rsid w:val="00EE7083"/>
    <w:rsid w:val="00F024E0"/>
    <w:rsid w:val="00F4575E"/>
    <w:rsid w:val="00F511E6"/>
    <w:rsid w:val="00F53AE0"/>
    <w:rsid w:val="00F56435"/>
    <w:rsid w:val="00F61656"/>
    <w:rsid w:val="00F64121"/>
    <w:rsid w:val="00F6516F"/>
    <w:rsid w:val="00F828AB"/>
    <w:rsid w:val="00F8730E"/>
    <w:rsid w:val="00FB7C23"/>
    <w:rsid w:val="00FD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308"/>
  </w:style>
  <w:style w:type="paragraph" w:styleId="a5">
    <w:name w:val="footer"/>
    <w:basedOn w:val="a"/>
    <w:link w:val="a6"/>
    <w:uiPriority w:val="99"/>
    <w:unhideWhenUsed/>
    <w:rsid w:val="007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308"/>
  </w:style>
  <w:style w:type="table" w:styleId="a7">
    <w:name w:val="Table Grid"/>
    <w:basedOn w:val="a1"/>
    <w:uiPriority w:val="59"/>
    <w:rsid w:val="00B5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locked/>
    <w:rsid w:val="00E533F7"/>
    <w:rPr>
      <w:rFonts w:ascii="Times New Roman" w:hAnsi="Times New Roman" w:cs="Times New Roman"/>
      <w:spacing w:val="3"/>
      <w:sz w:val="21"/>
      <w:szCs w:val="21"/>
    </w:rPr>
  </w:style>
  <w:style w:type="paragraph" w:styleId="a8">
    <w:name w:val="Body Text"/>
    <w:basedOn w:val="a"/>
    <w:link w:val="1"/>
    <w:uiPriority w:val="99"/>
    <w:rsid w:val="00E533F7"/>
    <w:pPr>
      <w:widowControl w:val="0"/>
      <w:spacing w:before="420" w:after="120" w:line="25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E533F7"/>
  </w:style>
  <w:style w:type="paragraph" w:styleId="aa">
    <w:name w:val="List Paragraph"/>
    <w:basedOn w:val="a"/>
    <w:uiPriority w:val="34"/>
    <w:qFormat/>
    <w:rsid w:val="0010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5F0FB-F244-4CCC-BA3C-6AF9AA07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5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Марина</dc:creator>
  <cp:keywords/>
  <dc:description/>
  <cp:lastModifiedBy>Бодяло ЕН</cp:lastModifiedBy>
  <cp:revision>51</cp:revision>
  <cp:lastPrinted>2017-08-22T07:47:00Z</cp:lastPrinted>
  <dcterms:created xsi:type="dcterms:W3CDTF">2015-08-12T02:12:00Z</dcterms:created>
  <dcterms:modified xsi:type="dcterms:W3CDTF">2017-10-05T01:50:00Z</dcterms:modified>
</cp:coreProperties>
</file>