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EC" w:rsidRPr="008A6FEC" w:rsidRDefault="008A6FEC" w:rsidP="008A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FEC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8A6FEC" w:rsidRPr="008A6FEC" w:rsidRDefault="008A6FEC" w:rsidP="008A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FEC">
        <w:rPr>
          <w:rFonts w:ascii="Times New Roman" w:eastAsia="Calibri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8A6FEC" w:rsidRPr="008A6FEC" w:rsidRDefault="008A6FEC" w:rsidP="008A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FEC">
        <w:rPr>
          <w:rFonts w:ascii="Times New Roman" w:eastAsia="Calibri" w:hAnsi="Times New Roman" w:cs="Times New Roman"/>
          <w:b/>
          <w:sz w:val="24"/>
          <w:szCs w:val="24"/>
        </w:rPr>
        <w:t>АДМИНИСТРАЦИЯ ГОРОДА БОДАЙБО И РАЙОНА</w:t>
      </w:r>
    </w:p>
    <w:p w:rsidR="008A6FEC" w:rsidRPr="008A6FEC" w:rsidRDefault="008A6FEC" w:rsidP="008A6F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FEC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8A6FEC" w:rsidRPr="008A6FEC" w:rsidRDefault="008A6FEC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C74C7B" w:rsidP="00C74C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27.01.</w:t>
      </w:r>
      <w:r w:rsidR="008A6FEC" w:rsidRPr="008A6FEC">
        <w:rPr>
          <w:rFonts w:ascii="Times New Roman" w:eastAsia="Calibri" w:hAnsi="Times New Roman" w:cs="Times New Roman"/>
          <w:sz w:val="24"/>
          <w:szCs w:val="24"/>
        </w:rPr>
        <w:t xml:space="preserve">2017                              г. Бодайбо  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20-п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t xml:space="preserve">г. Бодайбо и района 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t xml:space="preserve">от 10.11.2014 № 517-п 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Calibri" w:hAnsi="Times New Roman" w:cs="Times New Roman"/>
          <w:sz w:val="24"/>
          <w:szCs w:val="24"/>
        </w:rPr>
        <w:t>В связи с изменением финансирования, в целях обеспечения эффективности расходования бюджетных средств в рамках полномочий ст.15 Федерального закона от 06.10.2003 № 131-ФЗ «Об общих принципах организации местного самоуправления в Российской Федерации», в соответствии с Порядком разработки, реализации и оценки эффективности реализации муниципальных программ Администрации муниципального образования г. Бодайбо и района, утвержденного постановлением Администрации г. Бодайбо и района от 10.07.2014 № 338-пп, руководствуясь ст. 31 Устава муниципального образования г. Бодайбо и района,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E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8A6FEC" w:rsidRPr="008A6FEC" w:rsidRDefault="008A6FEC" w:rsidP="008A6F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Calibri" w:hAnsi="Times New Roman" w:cs="Times New Roman"/>
          <w:sz w:val="24"/>
          <w:szCs w:val="24"/>
        </w:rPr>
        <w:t>Внести изменения в постановление Администрации г. Бодайбо и района от</w:t>
      </w:r>
    </w:p>
    <w:p w:rsidR="008A6FEC" w:rsidRPr="008A6FEC" w:rsidRDefault="008A6FEC" w:rsidP="008A6F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Calibri" w:hAnsi="Times New Roman" w:cs="Times New Roman"/>
          <w:sz w:val="24"/>
          <w:szCs w:val="24"/>
        </w:rPr>
        <w:t xml:space="preserve">10.11.2014   №   517 - п </w:t>
      </w:r>
      <w:r w:rsidRPr="008A6FE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«Развитие культуры 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t>Бодайбинского района» на 2015-2020 годы» (далее-Программа):</w:t>
      </w:r>
    </w:p>
    <w:p w:rsidR="008A6FEC" w:rsidRPr="008A6FEC" w:rsidRDefault="008A6FEC" w:rsidP="008A6FEC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t>В приложении к постановлению: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t>1.1.1.В паспорте Программы:</w:t>
      </w:r>
    </w:p>
    <w:p w:rsidR="008A6FEC" w:rsidRPr="008A6FEC" w:rsidRDefault="008A6FEC" w:rsidP="008A6FE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t>- графу 8 «Ресурсное обеспечение Программы» изложить в следующей редакции: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t>«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93"/>
        <w:gridCol w:w="6520"/>
      </w:tblGrid>
      <w:tr w:rsidR="008A6FEC" w:rsidRPr="008A6FEC" w:rsidTr="00582902">
        <w:trPr>
          <w:trHeight w:val="14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FEC" w:rsidRPr="008A6FEC" w:rsidRDefault="008A6FEC" w:rsidP="008A6F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8A6FEC" w:rsidRPr="008A6FEC" w:rsidRDefault="008A6FEC" w:rsidP="008A6F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FEC" w:rsidRPr="008A6FEC" w:rsidRDefault="008A6FEC" w:rsidP="008A6F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</w:p>
          <w:p w:rsidR="008A6FEC" w:rsidRPr="008A6FEC" w:rsidRDefault="008A6FEC" w:rsidP="008A6F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8A6FEC" w:rsidRPr="008A6FEC" w:rsidRDefault="008A6FEC" w:rsidP="008A6F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составляет- 928276,3 тыс. руб., в том числе по годам: 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2015 год – 128091,4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</w:t>
            </w:r>
            <w:r w:rsidRPr="008A6F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136354,6 </w:t>
            </w: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  <w:r w:rsidRPr="008A6F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159131,5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164759,2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170089,8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169849,8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муниципального образования 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г. Бодайбо и района – 893861,8 тыс. руб., в том числе по годам: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2015 год –121930,3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2016 год –</w:t>
            </w:r>
            <w:r w:rsidRPr="008A6F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131896,7 </w:t>
            </w: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руб.; 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2017 год –153300,6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2018 год –158826,4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2019 год –164073,9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2020 год –163833,9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за счет средств областного бюджета – 34400,9 тыс. руб., в том числе по годам: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2015 год – 6152,5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4452,9 тыс. руб.; 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2017 год – 5830,9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5932,8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2019 год – 6015,9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2020 год – 6015,9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федерального бюджета – 13,6 тыс. руб., в том </w:t>
            </w: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по годам: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2015 год –8,6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2016 год –5,0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2017 год –0,0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2018 год –0,0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–0,0 тыс. руб.;</w:t>
            </w:r>
          </w:p>
          <w:p w:rsidR="008A6FEC" w:rsidRPr="008A6FEC" w:rsidRDefault="008A6FEC" w:rsidP="008A6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–0,0 тыс. руб.</w:t>
            </w:r>
          </w:p>
          <w:p w:rsidR="008A6FEC" w:rsidRPr="008A6FEC" w:rsidRDefault="008A6FEC" w:rsidP="008A6FE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F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 финансирования Программы ежегодно уточняется при формировании бюджета муниципального образования г. Бодайбо и района на соответствующий финансовый год и плановый период, исходя из возможностей бюджета и затрат, необходимых на реализацию Программы.</w:t>
            </w:r>
          </w:p>
        </w:tc>
      </w:tr>
    </w:tbl>
    <w:p w:rsidR="008A6FEC" w:rsidRPr="008A6FEC" w:rsidRDefault="008A6FEC" w:rsidP="008A6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8A6FE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EC">
        <w:rPr>
          <w:rFonts w:ascii="Times New Roman" w:eastAsia="Times New Roman" w:hAnsi="Times New Roman" w:cs="Times New Roman"/>
          <w:sz w:val="24"/>
          <w:szCs w:val="24"/>
        </w:rPr>
        <w:t>1.1.2. Раздел 5 «</w:t>
      </w:r>
      <w:r w:rsidRPr="008A6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обеспечение Программы» изложить в следующей редакции: 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A6FEC">
        <w:rPr>
          <w:rFonts w:ascii="Times New Roman" w:eastAsia="Calibri" w:hAnsi="Times New Roman" w:cs="Times New Roman"/>
          <w:sz w:val="24"/>
          <w:szCs w:val="24"/>
        </w:rPr>
        <w:t>«Общий объем финансирования Программы составляет- 928276,3 тыс. руб., в том числе по годам: 2015 год – 128091,4 тыс. руб.;</w:t>
      </w:r>
      <w:r w:rsidRPr="008A6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FEC">
        <w:rPr>
          <w:rFonts w:ascii="Times New Roman" w:eastAsia="Calibri" w:hAnsi="Times New Roman" w:cs="Times New Roman"/>
          <w:sz w:val="24"/>
          <w:szCs w:val="24"/>
        </w:rPr>
        <w:t>2016 год –</w:t>
      </w:r>
      <w:r w:rsidRPr="008A6FEC">
        <w:rPr>
          <w:rFonts w:ascii="Times New Roman" w:eastAsia="Calibri" w:hAnsi="Times New Roman" w:cs="Times New Roman"/>
          <w:bCs/>
          <w:sz w:val="24"/>
          <w:szCs w:val="24"/>
        </w:rPr>
        <w:t xml:space="preserve">136354,6 </w:t>
      </w:r>
      <w:r w:rsidRPr="008A6FEC">
        <w:rPr>
          <w:rFonts w:ascii="Times New Roman" w:eastAsia="Calibri" w:hAnsi="Times New Roman" w:cs="Times New Roman"/>
          <w:sz w:val="24"/>
          <w:szCs w:val="24"/>
        </w:rPr>
        <w:t>тыс. руб.;</w:t>
      </w:r>
      <w:r w:rsidRPr="008A6FE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A6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FEC">
        <w:rPr>
          <w:rFonts w:ascii="Times New Roman" w:eastAsia="Calibri" w:hAnsi="Times New Roman" w:cs="Times New Roman"/>
          <w:sz w:val="24"/>
          <w:szCs w:val="24"/>
        </w:rPr>
        <w:t>2017 год – 159131,5 тыс. руб.;</w:t>
      </w:r>
      <w:r w:rsidRPr="008A6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FEC">
        <w:rPr>
          <w:rFonts w:ascii="Times New Roman" w:eastAsia="Calibri" w:hAnsi="Times New Roman" w:cs="Times New Roman"/>
          <w:sz w:val="24"/>
          <w:szCs w:val="24"/>
        </w:rPr>
        <w:t>2018 год – 164759,2 тыс. руб.;</w:t>
      </w:r>
      <w:r w:rsidRPr="008A6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6FEC">
        <w:rPr>
          <w:rFonts w:ascii="Times New Roman" w:eastAsia="Calibri" w:hAnsi="Times New Roman" w:cs="Times New Roman"/>
          <w:sz w:val="24"/>
          <w:szCs w:val="24"/>
        </w:rPr>
        <w:t>2019 год – 170089,8 тыс. руб.;2020 год – 169849,8 тыс. руб.;</w:t>
      </w:r>
      <w:proofErr w:type="gramEnd"/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EC">
        <w:rPr>
          <w:rFonts w:ascii="Times New Roman" w:eastAsia="Calibri" w:hAnsi="Times New Roman" w:cs="Times New Roman"/>
          <w:sz w:val="24"/>
          <w:szCs w:val="24"/>
        </w:rPr>
        <w:t>за счет средств бюджета муниципального образования г. Бодайбо и района – 893861,8 тыс. руб., в том числе по годам: 2015 год –121930,3 тыс. руб.; 2016 год –</w:t>
      </w:r>
      <w:r w:rsidRPr="008A6FEC">
        <w:rPr>
          <w:rFonts w:ascii="Times New Roman" w:eastAsia="Calibri" w:hAnsi="Times New Roman" w:cs="Times New Roman"/>
          <w:bCs/>
          <w:sz w:val="24"/>
          <w:szCs w:val="24"/>
        </w:rPr>
        <w:t xml:space="preserve">131896,7 </w:t>
      </w:r>
      <w:r w:rsidRPr="008A6FEC">
        <w:rPr>
          <w:rFonts w:ascii="Times New Roman" w:eastAsia="Calibri" w:hAnsi="Times New Roman" w:cs="Times New Roman"/>
          <w:sz w:val="24"/>
          <w:szCs w:val="24"/>
        </w:rPr>
        <w:t>тыс. руб.; 2017 год –153300,6 тыс. руб.; 2018 год –158826,4 тыс. руб.; 2019 год –164073,9 тыс. руб.; 2020 год –163833,9 тыс. руб.;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6FEC">
        <w:rPr>
          <w:rFonts w:ascii="Times New Roman" w:eastAsia="Calibri" w:hAnsi="Times New Roman" w:cs="Times New Roman"/>
          <w:sz w:val="24"/>
          <w:szCs w:val="24"/>
        </w:rPr>
        <w:t>за счет средств областного бюджета – 34400,9 тыс. руб., в том числе по годам: 2015 год – 6152,5 тыс. руб.; 2016 год – 4452,9 тыс. руб.;  2017 год – 5830,9 тыс. руб.; 2018 год – 5932,8 тыс. руб.; 2019 год – 6015,9 тыс. руб.; 2020 год – 6015,9 тыс. руб.;</w:t>
      </w:r>
      <w:proofErr w:type="gramEnd"/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EC">
        <w:rPr>
          <w:rFonts w:ascii="Times New Roman" w:eastAsia="Calibri" w:hAnsi="Times New Roman" w:cs="Times New Roman"/>
          <w:sz w:val="24"/>
          <w:szCs w:val="24"/>
        </w:rPr>
        <w:t>за счет средств федерального бюджета – 13,6 тыс. руб., в том числе по годам: 2015 год –8,6 тыс. руб.; 2016 год –5,0 тыс. руб.; 2017 год –0,0 тыс. руб.; 2018 год –0,0 тыс. руб.; 2019 год –0,0 тыс. руб.; 2020 год –0,0 тыс. руб.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FE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Программный метод позволит сконцентрировать финансовые ресурсы на приоритетных для развития учреждений культуры направлениях.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EC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Программы в разрезе основных мероприятий представлено в табличном виде в приложении № 3 к Программе. 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EC">
        <w:rPr>
          <w:rFonts w:ascii="Times New Roman" w:eastAsia="Calibri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Программы представлена в приложении № 4 к Программе. 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Программы представлен в приложении № 5.»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FEC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Приложение 1 к Программе дополнить столбцом с наименованием «№ п\п».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6FEC">
        <w:rPr>
          <w:rFonts w:ascii="Times New Roman" w:eastAsia="Calibri" w:hAnsi="Times New Roman" w:cs="Times New Roman"/>
          <w:sz w:val="24"/>
          <w:szCs w:val="24"/>
        </w:rPr>
        <w:t xml:space="preserve">1.1.4. Приложения 3,4 к Программе </w:t>
      </w:r>
      <w:r w:rsidRPr="008A6FEC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новой редакции (прилагается).</w:t>
      </w:r>
    </w:p>
    <w:p w:rsidR="008A6FEC" w:rsidRPr="008A6FEC" w:rsidRDefault="008A6FEC" w:rsidP="008A6F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 </w:t>
      </w:r>
      <w:r w:rsidRPr="008A6FEC">
        <w:rPr>
          <w:rFonts w:ascii="Times New Roman" w:eastAsia="Calibri" w:hAnsi="Times New Roman" w:cs="Times New Roman"/>
          <w:sz w:val="24"/>
          <w:szCs w:val="24"/>
        </w:rPr>
        <w:t xml:space="preserve">Начальнику отдела организационной работы   Администрации г. Бодайбо и района А.В. Кравец опубликовать настоящее постановление в газете «Ленский шахтер» и разместить на официальном сайте администрации г. Бодайбо и района в сети Интернет. </w:t>
      </w:r>
    </w:p>
    <w:p w:rsidR="008A6FEC" w:rsidRPr="008A6FEC" w:rsidRDefault="008A6FEC" w:rsidP="008A6F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DA35B7" w:rsidRDefault="008A6FEC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A35B7" w:rsidSect="00DA35B7">
          <w:pgSz w:w="11906" w:h="16838"/>
          <w:pgMar w:top="567" w:right="709" w:bottom="709" w:left="1560" w:header="709" w:footer="709" w:gutter="0"/>
          <w:cols w:space="708"/>
          <w:docGrid w:linePitch="360"/>
        </w:sectPr>
      </w:pPr>
      <w:r w:rsidRPr="008A6FEC">
        <w:rPr>
          <w:rFonts w:ascii="Times New Roman" w:eastAsia="Calibri" w:hAnsi="Times New Roman" w:cs="Times New Roman"/>
          <w:b/>
          <w:sz w:val="24"/>
          <w:szCs w:val="24"/>
        </w:rPr>
        <w:t xml:space="preserve">Мэр                                                                                  </w:t>
      </w:r>
      <w:r w:rsidR="00DA35B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Е.Ю. Юмашев</w:t>
      </w:r>
    </w:p>
    <w:p w:rsidR="00515645" w:rsidRDefault="00515645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645" w:rsidRPr="008A6FEC" w:rsidRDefault="00515645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645" w:rsidRDefault="00515645" w:rsidP="008A6FEC">
      <w:pPr>
        <w:spacing w:after="0" w:line="240" w:lineRule="auto"/>
      </w:pPr>
      <w:r>
        <w:fldChar w:fldCharType="begin"/>
      </w:r>
      <w:r>
        <w:instrText xml:space="preserve"> LINK Excel.Sheet.12 "C:\\Users\\Yarkovaya\\Desktop\\ПРОГРАММА 2016 год\\КУЛЬТУРА 2015-2020\\Программа Культура 2017\\Изменения\\измен. января\\3.xlsx" "Лист1!Область_печати" \a \f 4 \h </w:instrText>
      </w:r>
      <w:r>
        <w:fldChar w:fldCharType="separate"/>
      </w:r>
      <w:bookmarkStart w:id="0" w:name="RANGE!A1:I43"/>
      <w:bookmarkEnd w:id="0"/>
    </w:p>
    <w:tbl>
      <w:tblPr>
        <w:tblW w:w="14700" w:type="dxa"/>
        <w:tblInd w:w="5" w:type="dxa"/>
        <w:tblLook w:val="04A0" w:firstRow="1" w:lastRow="0" w:firstColumn="1" w:lastColumn="0" w:noHBand="0" w:noVBand="1"/>
      </w:tblPr>
      <w:tblGrid>
        <w:gridCol w:w="4120"/>
        <w:gridCol w:w="2920"/>
        <w:gridCol w:w="1060"/>
        <w:gridCol w:w="1060"/>
        <w:gridCol w:w="1060"/>
        <w:gridCol w:w="1060"/>
        <w:gridCol w:w="1180"/>
        <w:gridCol w:w="1060"/>
        <w:gridCol w:w="1180"/>
      </w:tblGrid>
      <w:tr w:rsidR="00515645" w:rsidRPr="00515645" w:rsidTr="0051564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1 </w:t>
            </w:r>
            <w:proofErr w:type="gramStart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постановлению Администрации 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Бодайбо и района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C74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74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27.01.2017г.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74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20-п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3 к Программе»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645" w:rsidRPr="00515645" w:rsidTr="00515645">
        <w:trPr>
          <w:trHeight w:val="31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Программы</w:t>
            </w:r>
          </w:p>
        </w:tc>
      </w:tr>
      <w:tr w:rsidR="00515645" w:rsidRPr="00515645" w:rsidTr="00515645">
        <w:trPr>
          <w:trHeight w:val="31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МО г. Бодайбо и района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годы</w:t>
            </w:r>
          </w:p>
        </w:tc>
      </w:tr>
      <w:tr w:rsidR="00515645" w:rsidRPr="00515645" w:rsidTr="00515645">
        <w:trPr>
          <w:trHeight w:val="132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"Развитие культуры Бодайбинского района" на 2015-2020 годы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121 930,3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131 896,7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153 300,6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158 826,4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164 073,9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163 833,9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893 861,8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17 603,1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ДМШ г. Бодайбо и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152 372,6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г. Бодайбо и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41965,3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51256,6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52744,9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54087,8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291 450,8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 г. Бодайбо и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21266,1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166 598,9</w:t>
            </w:r>
          </w:p>
        </w:tc>
      </w:tr>
      <w:tr w:rsidR="00515645" w:rsidRPr="00515645" w:rsidTr="00515645">
        <w:trPr>
          <w:trHeight w:val="31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6052,6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45 490,2</w:t>
            </w:r>
          </w:p>
        </w:tc>
      </w:tr>
      <w:tr w:rsidR="00515645" w:rsidRPr="00515645" w:rsidTr="00515645">
        <w:trPr>
          <w:trHeight w:val="285"/>
        </w:trPr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ЦБ УК г. Бодайбо и района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35480,5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37886,9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220 346,2</w:t>
            </w:r>
          </w:p>
        </w:tc>
      </w:tr>
      <w:tr w:rsidR="00515645" w:rsidRPr="00515645" w:rsidTr="00515645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1. Основное мероприятие.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дополнительного образования в сфере культуры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Ответственный исполнитель </w:t>
            </w:r>
            <w:proofErr w:type="gramStart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              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Участник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ДМШ г. Бодайбо и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21 499,5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24 291,5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24 835,0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26 131,2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152 274,6</w:t>
            </w:r>
          </w:p>
        </w:tc>
      </w:tr>
      <w:tr w:rsidR="00515645" w:rsidRPr="00515645" w:rsidTr="00515645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 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151 661,6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1.2. Организация и проведение культурно-массовых мероприятий 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573,0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Выплата премии мэра г. Бодайбо и района одаренным детям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15645" w:rsidRPr="00515645" w:rsidTr="00515645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2. Основное мероприятие.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Создание условий для организации культурно-досуговой деятельности населения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Ответственный исполнитель </w:t>
            </w:r>
            <w:proofErr w:type="gramStart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           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Участник-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КДЦ г. Бодайбо и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37 548,4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41 951,3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51 179,6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52 660,9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54 003,8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53 763,8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291 107,8</w:t>
            </w:r>
          </w:p>
        </w:tc>
      </w:tr>
      <w:tr w:rsidR="00515645" w:rsidRPr="00515645" w:rsidTr="00515645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35043,1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49890,8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268 496,7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Организация и проведение культурно-массовых мероприятий 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5 928,2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Выплата премии мэра г. Бодайбо и района одаренным детям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Модернизация досугового центра поселка Мамакан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490,0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Модернизация досугового центра поселка </w:t>
            </w:r>
            <w:proofErr w:type="gramStart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</w:t>
            </w:r>
            <w:proofErr w:type="gramEnd"/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720,0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Организация деятельности городского парка культуры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15 432,9</w:t>
            </w:r>
          </w:p>
        </w:tc>
      </w:tr>
      <w:tr w:rsidR="00515645" w:rsidRPr="00515645" w:rsidTr="00515645">
        <w:trPr>
          <w:trHeight w:val="15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3. Основное мероприятие.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библиотечного, библиографического и информационного обслуживания жителей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Ответственный исполнитель </w:t>
            </w:r>
            <w:proofErr w:type="gramStart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           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 -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 г. Бодайбо и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21 252,1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30 939,8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32 673,0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166 423,9</w:t>
            </w:r>
          </w:p>
        </w:tc>
      </w:tr>
      <w:tr w:rsidR="00515645" w:rsidRPr="00515645" w:rsidTr="00515645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 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162 688,5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Организация и проведение культурно-массовых мероприятий 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1 635,4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Выплата премии мэра г. Бодайбо и района одаренным детям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Комплектование библиотечного фонда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2 060,0</w:t>
            </w:r>
          </w:p>
        </w:tc>
      </w:tr>
      <w:tr w:rsidR="00515645" w:rsidRPr="00515645" w:rsidTr="00515645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4. Основное мероприятие.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и доступности населению музейных фондов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Ответственный исполнитель </w:t>
            </w:r>
            <w:proofErr w:type="gramStart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           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 -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Краеведческий музей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6 045,6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7 962,4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8 974,3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8 567,7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45 378,2</w:t>
            </w:r>
          </w:p>
        </w:tc>
      </w:tr>
      <w:tr w:rsidR="00515645" w:rsidRPr="00515645" w:rsidTr="00515645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44 960,7</w:t>
            </w:r>
          </w:p>
        </w:tc>
      </w:tr>
      <w:tr w:rsidR="00515645" w:rsidRPr="00515645" w:rsidTr="00515645">
        <w:trPr>
          <w:trHeight w:val="6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Организация и проведение культурно-массовых мероприятий 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417,5</w:t>
            </w:r>
          </w:p>
        </w:tc>
      </w:tr>
      <w:tr w:rsidR="00515645" w:rsidRPr="00515645" w:rsidTr="00515645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5. Основное мероприятие.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реализации Программы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Ответственный исполнитель </w:t>
            </w:r>
            <w:proofErr w:type="gramStart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           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Участник -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 УК г. Бодайбо и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38 159,6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38 218,2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39 661,9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39 861,2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237 524,3</w:t>
            </w:r>
          </w:p>
        </w:tc>
      </w:tr>
      <w:tr w:rsidR="00515645" w:rsidRPr="00515645" w:rsidTr="00515645">
        <w:trPr>
          <w:trHeight w:val="9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Осуществление функций органами местного самоуправления в сфере культуры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17 533,1</w:t>
            </w:r>
          </w:p>
        </w:tc>
      </w:tr>
      <w:tr w:rsidR="00515645" w:rsidRPr="00515645" w:rsidTr="00515645">
        <w:trPr>
          <w:trHeight w:val="12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Расходы на обеспечение деятельности (оказание услуг) муниципальных учреждений (организаций)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35480,5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36586,1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219 991,2</w:t>
            </w:r>
          </w:p>
        </w:tc>
      </w:tr>
      <w:tr w:rsidR="00515645" w:rsidRPr="00515645" w:rsidTr="00515645">
        <w:trPr>
          <w:trHeight w:val="31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мероприятие.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Ответственный исполнитель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    Управление культуры                  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Участники</w:t>
            </w: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      Управление культуры                       ДМШ г. Бодайбо и района КДЦ г. Бодайбо и района ЦБС г. Бодайбо и района Краеведческий музей ЦБ УК г. Бодайбо и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645" w:rsidRPr="00515645" w:rsidRDefault="00515645" w:rsidP="00515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1 153,0</w:t>
            </w:r>
          </w:p>
        </w:tc>
      </w:tr>
    </w:tbl>
    <w:p w:rsidR="008A6FEC" w:rsidRPr="008A6FEC" w:rsidRDefault="00515645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A6FEC" w:rsidRPr="008A6FEC" w:rsidRDefault="008A6FEC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FEC" w:rsidRPr="008A6FEC" w:rsidRDefault="008A6FEC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FEC" w:rsidRDefault="008A6FEC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6FEC" w:rsidRDefault="008A6FEC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5645" w:rsidRDefault="00515645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515645" w:rsidSect="00515645">
          <w:pgSz w:w="16838" w:h="11906" w:orient="landscape"/>
          <w:pgMar w:top="426" w:right="567" w:bottom="709" w:left="709" w:header="709" w:footer="709" w:gutter="0"/>
          <w:cols w:space="708"/>
          <w:docGrid w:linePitch="360"/>
        </w:sectPr>
      </w:pPr>
    </w:p>
    <w:p w:rsidR="00DA35B7" w:rsidRDefault="00DA35B7" w:rsidP="008A6FEC">
      <w:pPr>
        <w:spacing w:after="0" w:line="240" w:lineRule="auto"/>
      </w:pPr>
      <w:r>
        <w:lastRenderedPageBreak/>
        <w:fldChar w:fldCharType="begin"/>
      </w:r>
      <w:r>
        <w:instrText xml:space="preserve"> LINK Excel.Sheet.12 "C:\\Users\\Yarkovaya\\Desktop\\ПРОГРАММА 2016 год\\КУЛЬТУРА 2015-2020\\Программа Культура 2017\\Изменения\\измен. января\\4.xlsx" "Лист1!R1C1:R40C10" \a \f 4 \h </w:instrText>
      </w:r>
      <w:r>
        <w:fldChar w:fldCharType="separate"/>
      </w:r>
    </w:p>
    <w:tbl>
      <w:tblPr>
        <w:tblW w:w="14760" w:type="dxa"/>
        <w:tblInd w:w="5" w:type="dxa"/>
        <w:tblLook w:val="04A0" w:firstRow="1" w:lastRow="0" w:firstColumn="1" w:lastColumn="0" w:noHBand="0" w:noVBand="1"/>
      </w:tblPr>
      <w:tblGrid>
        <w:gridCol w:w="2380"/>
        <w:gridCol w:w="2080"/>
        <w:gridCol w:w="2544"/>
        <w:gridCol w:w="1116"/>
        <w:gridCol w:w="1116"/>
        <w:gridCol w:w="1116"/>
        <w:gridCol w:w="1116"/>
        <w:gridCol w:w="1116"/>
        <w:gridCol w:w="1116"/>
        <w:gridCol w:w="1060"/>
      </w:tblGrid>
      <w:tr w:rsidR="00DA35B7" w:rsidRPr="00DA35B7" w:rsidTr="00DA35B7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постановлению Администрации</w:t>
            </w: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Бодайбо и района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C74C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C74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27.01.2017г.</w:t>
            </w:r>
            <w:bookmarkStart w:id="1" w:name="_GoBack"/>
            <w:bookmarkEnd w:id="1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74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«Приложение 4 к Программе»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5B7" w:rsidRPr="00DA35B7" w:rsidTr="00DA35B7">
        <w:trPr>
          <w:trHeight w:val="315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Прогнозная (справочная) оценка 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ресурсного</w:t>
            </w:r>
            <w:proofErr w:type="gramEnd"/>
          </w:p>
        </w:tc>
      </w:tr>
      <w:tr w:rsidR="00DA35B7" w:rsidRPr="00DA35B7" w:rsidTr="00DA35B7">
        <w:trPr>
          <w:trHeight w:val="315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обеспечения реализации Программы за счёт всех источников</w:t>
            </w:r>
          </w:p>
        </w:tc>
      </w:tr>
      <w:tr w:rsidR="00DA35B7" w:rsidRPr="00DA35B7" w:rsidTr="00DA35B7">
        <w:trPr>
          <w:trHeight w:val="315"/>
        </w:trPr>
        <w:tc>
          <w:tcPr>
            <w:tcW w:w="14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A35B7" w:rsidRPr="00DA35B7" w:rsidTr="00DA35B7">
        <w:trPr>
          <w:trHeight w:val="1905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</w:t>
            </w:r>
            <w:proofErr w:type="spell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годы</w:t>
            </w:r>
          </w:p>
        </w:tc>
      </w:tr>
      <w:tr w:rsidR="00DA35B7" w:rsidRPr="00DA35B7" w:rsidTr="00DA35B7">
        <w:trPr>
          <w:trHeight w:val="3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"Развитие культуры Бодайбинского района" на 2015-2020 годы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128 091,4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136 354,6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159 131,5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164 759,2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170 089,8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169 849,8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928 276,3</w:t>
            </w:r>
          </w:p>
        </w:tc>
      </w:tr>
      <w:tr w:rsidR="00DA35B7" w:rsidRPr="00DA35B7" w:rsidTr="00DA35B7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г. Бодайбо и района (МБ)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121930,3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131896,7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153300,6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158826,4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893 861,8</w:t>
            </w:r>
          </w:p>
        </w:tc>
      </w:tr>
      <w:tr w:rsidR="00DA35B7" w:rsidRPr="00DA35B7" w:rsidTr="00DA35B7">
        <w:trPr>
          <w:trHeight w:val="15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областного и федерального бюджетов (ОБ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4457,9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34 414,5</w:t>
            </w:r>
          </w:p>
        </w:tc>
      </w:tr>
      <w:tr w:rsidR="00DA35B7" w:rsidRPr="00DA35B7" w:rsidTr="00DA35B7">
        <w:trPr>
          <w:trHeight w:val="3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1. Основное мероприятие.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дополнительного образования в сфере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Ответственный исполнитель 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      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Участник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   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ДМШ г. Бодайбо и  района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25 238,7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25 903,4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27 214,6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28 858,6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28 858,6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158 426,0</w:t>
            </w:r>
          </w:p>
        </w:tc>
      </w:tr>
      <w:tr w:rsidR="00DA35B7" w:rsidRPr="00DA35B7" w:rsidTr="00DA35B7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г. Бодайбо и района (МБ)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152 274,6</w:t>
            </w:r>
          </w:p>
        </w:tc>
      </w:tr>
      <w:tr w:rsidR="00DA35B7" w:rsidRPr="00DA35B7" w:rsidTr="00DA35B7">
        <w:trPr>
          <w:trHeight w:val="15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областного и федерального бюджетов (ОБ, ФБ)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6 151,4</w:t>
            </w: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2. Основное мероприятие.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культурно-досуговой деятельности населения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Ответственный исполнитель 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Участник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       КДЦ г. Бодайбо и района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54 212,0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55 758,7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57 143,5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56 903,5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309 866,4</w:t>
            </w:r>
          </w:p>
        </w:tc>
      </w:tr>
      <w:tr w:rsidR="00DA35B7" w:rsidRPr="00DA35B7" w:rsidTr="00DA35B7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г. Бодайбо и района (МБ)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37548,4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51179,6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52660,9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53763,8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291 107,8</w:t>
            </w:r>
          </w:p>
        </w:tc>
      </w:tr>
      <w:tr w:rsidR="00DA35B7" w:rsidRPr="00DA35B7" w:rsidTr="00DA35B7">
        <w:trPr>
          <w:trHeight w:val="15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областного и федерального бюджетов (ОБ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18 758,6</w:t>
            </w:r>
          </w:p>
        </w:tc>
      </w:tr>
      <w:tr w:rsidR="00DA35B7" w:rsidRPr="00DA35B7" w:rsidTr="00DA35B7">
        <w:trPr>
          <w:trHeight w:val="34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3. Основное мероприятие.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библиотечного, библиографического и информационного обслуживания жителей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Ответственный исполнитель 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Участник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         ЦБС г. Бодайбо и района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20 756,9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21 886,8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30 818,9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34 106,6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34 106,6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174 030,0</w:t>
            </w:r>
          </w:p>
        </w:tc>
      </w:tr>
      <w:tr w:rsidR="00DA35B7" w:rsidRPr="00DA35B7" w:rsidTr="00DA35B7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г. Бодайбо и района (МБ)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29423,7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32673,0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166 423,9</w:t>
            </w:r>
          </w:p>
        </w:tc>
      </w:tr>
      <w:tr w:rsidR="00DA35B7" w:rsidRPr="00DA35B7" w:rsidTr="00DA35B7">
        <w:trPr>
          <w:trHeight w:val="15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областного и федерального бюджетов (ОБ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634,7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7 606,1</w:t>
            </w: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4. Основное мероприятие.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сохранности и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доступности населению музейных фондов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Ответственный исполнитель 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 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Участник -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5 540,8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8 297,3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47 276,6</w:t>
            </w:r>
          </w:p>
        </w:tc>
      </w:tr>
      <w:tr w:rsidR="00DA35B7" w:rsidRPr="00DA35B7" w:rsidTr="00DA35B7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г. Бодайбо и района (МБ)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45 378,2</w:t>
            </w:r>
          </w:p>
        </w:tc>
      </w:tr>
      <w:tr w:rsidR="00DA35B7" w:rsidRPr="00DA35B7" w:rsidTr="00DA35B7">
        <w:trPr>
          <w:trHeight w:val="15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областного и федерального бюджетов (ОБ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1 898,4</w:t>
            </w:r>
          </w:p>
        </w:tc>
      </w:tr>
      <w:tr w:rsidR="00DA35B7" w:rsidRPr="00DA35B7" w:rsidTr="00DA35B7">
        <w:trPr>
          <w:trHeight w:val="36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5. Основное мероприятие.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реализации Программы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Ответственный исполнитель 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 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Участник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           ЦБ УК г. Бодайбо и района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38 159,6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38 218,2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39 661,9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40 811,7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237 524,3</w:t>
            </w:r>
          </w:p>
        </w:tc>
      </w:tr>
      <w:tr w:rsidR="00DA35B7" w:rsidRPr="00DA35B7" w:rsidTr="00DA35B7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г. Бодайбо и района (МБ)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38159,6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39661,9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237 524,3</w:t>
            </w:r>
          </w:p>
        </w:tc>
      </w:tr>
      <w:tr w:rsidR="00DA35B7" w:rsidRPr="00DA35B7" w:rsidTr="00DA35B7">
        <w:trPr>
          <w:trHeight w:val="15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областного и федерального бюджетов (ОБ, ФБ)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5B7" w:rsidRPr="00DA35B7" w:rsidTr="00DA35B7">
        <w:trPr>
          <w:trHeight w:val="3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5B7" w:rsidRPr="00DA35B7" w:rsidTr="00DA35B7">
        <w:trPr>
          <w:trHeight w:val="315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Основное мероприятие.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Ответственный исполнитель </w:t>
            </w: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культуры    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Участник -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культуры           ДМШ г. Бодайбо и района                КДЦ г. Бодайбо и </w:t>
            </w: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                ЦБС г. Бодайбо и района Краеведческий музей                     ЦБ УК г. Бодайбо и района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1 153,0</w:t>
            </w:r>
          </w:p>
        </w:tc>
      </w:tr>
      <w:tr w:rsidR="00DA35B7" w:rsidRPr="00DA35B7" w:rsidTr="00DA35B7">
        <w:trPr>
          <w:trHeight w:val="63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МО г. Бодайбо и района (МБ)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1 153,0</w:t>
            </w:r>
          </w:p>
        </w:tc>
      </w:tr>
      <w:tr w:rsidR="00DA35B7" w:rsidRPr="00DA35B7" w:rsidTr="00DA35B7">
        <w:trPr>
          <w:trHeight w:val="157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областного и федерального бюджетов (ОБ, ФБ)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35B7" w:rsidRPr="00DA35B7" w:rsidTr="00DA35B7">
        <w:trPr>
          <w:trHeight w:val="316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5B7" w:rsidRPr="00DA35B7" w:rsidRDefault="00DA35B7" w:rsidP="00DA3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5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8A6FEC" w:rsidRPr="008A6FEC" w:rsidRDefault="00DA35B7" w:rsidP="008A6F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fldChar w:fldCharType="end"/>
      </w:r>
    </w:p>
    <w:sectPr w:rsidR="008A6FEC" w:rsidRPr="008A6FEC" w:rsidSect="00D7213A">
      <w:pgSz w:w="16838" w:h="11906" w:orient="landscape"/>
      <w:pgMar w:top="426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176"/>
    <w:multiLevelType w:val="multilevel"/>
    <w:tmpl w:val="FCB65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24B97979"/>
    <w:multiLevelType w:val="hybridMultilevel"/>
    <w:tmpl w:val="16982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76EC5"/>
    <w:multiLevelType w:val="multilevel"/>
    <w:tmpl w:val="2DD843EE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"/>
      <w:lvlJc w:val="left"/>
      <w:pPr>
        <w:ind w:left="1188" w:hanging="480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eastAsia="Calibri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76"/>
    <w:rsid w:val="00515645"/>
    <w:rsid w:val="008A6FEC"/>
    <w:rsid w:val="00C53F76"/>
    <w:rsid w:val="00C74C7B"/>
    <w:rsid w:val="00D7213A"/>
    <w:rsid w:val="00DA35B7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User</cp:lastModifiedBy>
  <cp:revision>7</cp:revision>
  <dcterms:created xsi:type="dcterms:W3CDTF">2017-02-02T02:18:00Z</dcterms:created>
  <dcterms:modified xsi:type="dcterms:W3CDTF">2017-02-02T02:59:00Z</dcterms:modified>
</cp:coreProperties>
</file>