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F4" w:rsidRDefault="002A74F4" w:rsidP="002A7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2A74F4" w:rsidRDefault="002A74F4" w:rsidP="002A7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 БОДАЙБИНСКИЙ РАЙОН</w:t>
      </w:r>
    </w:p>
    <w:p w:rsidR="002A74F4" w:rsidRDefault="002A74F4" w:rsidP="002A7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ФИНАНСОВОЕ УПРАВЛЕНИЕ</w:t>
      </w:r>
    </w:p>
    <w:p w:rsidR="002A74F4" w:rsidRDefault="002A74F4" w:rsidP="002A7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Г. БОДАЙБО И РАЙОНА</w:t>
      </w:r>
    </w:p>
    <w:p w:rsidR="002A74F4" w:rsidRDefault="002A74F4" w:rsidP="002A74F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800"/>
      </w:tblGrid>
      <w:tr w:rsidR="002A74F4" w:rsidTr="00C174FD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4F4" w:rsidRDefault="002A74F4" w:rsidP="00C174FD">
            <w:pPr>
              <w:keepNext/>
              <w:spacing w:line="256" w:lineRule="auto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F4" w:rsidRDefault="002A74F4" w:rsidP="00C174FD">
            <w:pPr>
              <w:keepNext/>
              <w:spacing w:line="25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</w:tr>
      <w:tr w:rsidR="002A74F4" w:rsidTr="00C174FD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74F4" w:rsidRDefault="002A74F4" w:rsidP="00C174FD">
            <w:pPr>
              <w:keepNext/>
              <w:spacing w:line="256" w:lineRule="auto"/>
              <w:jc w:val="righ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по ОКУД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F4" w:rsidRDefault="002A74F4" w:rsidP="00C174FD">
            <w:pPr>
              <w:keepNext/>
              <w:spacing w:line="25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0251151</w:t>
            </w:r>
          </w:p>
        </w:tc>
      </w:tr>
      <w:tr w:rsidR="002A74F4" w:rsidTr="00C174FD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74F4" w:rsidRDefault="002A74F4" w:rsidP="00C174FD">
            <w:pPr>
              <w:keepNext/>
              <w:spacing w:line="256" w:lineRule="auto"/>
              <w:jc w:val="righ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ОКПО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F4" w:rsidRDefault="002A74F4" w:rsidP="00C174FD">
            <w:pPr>
              <w:keepNext/>
              <w:spacing w:line="25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02284674</w:t>
            </w:r>
          </w:p>
        </w:tc>
      </w:tr>
    </w:tbl>
    <w:p w:rsidR="002A74F4" w:rsidRDefault="002A74F4" w:rsidP="002A74F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260"/>
        <w:gridCol w:w="1440"/>
      </w:tblGrid>
      <w:tr w:rsidR="002A74F4" w:rsidTr="00C174FD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4F4" w:rsidRDefault="002A74F4" w:rsidP="00C174F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F4" w:rsidRDefault="002A74F4" w:rsidP="00C174F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F4" w:rsidRDefault="002A74F4" w:rsidP="00C174F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</w:tr>
      <w:tr w:rsidR="002A74F4" w:rsidTr="00C174FD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4F4" w:rsidRDefault="002A74F4" w:rsidP="00C174F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4" w:rsidRDefault="00F277FB" w:rsidP="00C174F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4" w:rsidRDefault="002A74F4" w:rsidP="002A74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31.12.2015</w:t>
            </w:r>
          </w:p>
        </w:tc>
      </w:tr>
    </w:tbl>
    <w:p w:rsidR="002A74F4" w:rsidRDefault="002A74F4" w:rsidP="002A74F4">
      <w:pPr>
        <w:jc w:val="center"/>
        <w:rPr>
          <w:sz w:val="24"/>
          <w:szCs w:val="24"/>
        </w:rPr>
      </w:pPr>
    </w:p>
    <w:p w:rsidR="002A74F4" w:rsidRDefault="002A74F4" w:rsidP="002A74F4">
      <w:pPr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2A74F4" w:rsidRDefault="002A74F4" w:rsidP="002A74F4">
      <w:pPr>
        <w:rPr>
          <w:sz w:val="24"/>
        </w:rPr>
      </w:pPr>
    </w:p>
    <w:p w:rsidR="002A74F4" w:rsidRPr="002A74F4" w:rsidRDefault="002A74F4" w:rsidP="002A74F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A74F4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порядка исполнения бюджета муниципального образования </w:t>
      </w:r>
      <w:proofErr w:type="spellStart"/>
      <w:r w:rsidRPr="002A74F4">
        <w:rPr>
          <w:rFonts w:ascii="Times New Roman" w:hAnsi="Times New Roman" w:cs="Times New Roman"/>
          <w:b w:val="0"/>
          <w:sz w:val="24"/>
          <w:szCs w:val="24"/>
        </w:rPr>
        <w:t>г.Бодайбо</w:t>
      </w:r>
      <w:proofErr w:type="spellEnd"/>
      <w:r w:rsidRPr="002A74F4">
        <w:rPr>
          <w:rFonts w:ascii="Times New Roman" w:hAnsi="Times New Roman" w:cs="Times New Roman"/>
          <w:b w:val="0"/>
          <w:sz w:val="24"/>
          <w:szCs w:val="24"/>
        </w:rPr>
        <w:t xml:space="preserve"> и района по источникам финансирования дефицита бюджета и порядка санкционирования оплаты денежных обязательств, подлежащих исполнению за счет бюджетных ассигнований по источникам финансирования дефицита бюджета </w:t>
      </w:r>
    </w:p>
    <w:p w:rsidR="002A74F4" w:rsidRPr="002A74F4" w:rsidRDefault="002A74F4" w:rsidP="002A74F4">
      <w:pPr>
        <w:rPr>
          <w:sz w:val="24"/>
          <w:szCs w:val="24"/>
        </w:rPr>
      </w:pPr>
    </w:p>
    <w:p w:rsidR="002A74F4" w:rsidRPr="002A74F4" w:rsidRDefault="002A74F4" w:rsidP="002A74F4">
      <w:pPr>
        <w:rPr>
          <w:sz w:val="24"/>
        </w:rPr>
      </w:pPr>
    </w:p>
    <w:p w:rsidR="002A74F4" w:rsidRPr="002A74F4" w:rsidRDefault="002A74F4" w:rsidP="002A74F4">
      <w:pPr>
        <w:pStyle w:val="a5"/>
        <w:ind w:firstLine="567"/>
        <w:rPr>
          <w:szCs w:val="24"/>
        </w:rPr>
      </w:pPr>
      <w:r>
        <w:t xml:space="preserve">В соответствии </w:t>
      </w:r>
      <w:r w:rsidRPr="002A74F4">
        <w:t xml:space="preserve">со статьей 219.2 Бюджетного </w:t>
      </w:r>
      <w:r>
        <w:t xml:space="preserve">кодекса Российской Федерации, </w:t>
      </w:r>
      <w:r w:rsidRPr="002A74F4">
        <w:rPr>
          <w:szCs w:val="24"/>
        </w:rPr>
        <w:t xml:space="preserve">руководствуясь пунктами 3.3, 3.4 Положения о финансовом управлении администрации </w:t>
      </w:r>
      <w:proofErr w:type="spellStart"/>
      <w:r w:rsidRPr="002A74F4">
        <w:rPr>
          <w:szCs w:val="24"/>
        </w:rPr>
        <w:t>г.Бодайбо</w:t>
      </w:r>
      <w:proofErr w:type="spellEnd"/>
      <w:r w:rsidRPr="002A74F4">
        <w:rPr>
          <w:szCs w:val="24"/>
        </w:rPr>
        <w:t xml:space="preserve"> и района, утвержденного решением Думы </w:t>
      </w:r>
      <w:proofErr w:type="spellStart"/>
      <w:r w:rsidRPr="002A74F4">
        <w:rPr>
          <w:szCs w:val="24"/>
        </w:rPr>
        <w:t>г.Бодайбо</w:t>
      </w:r>
      <w:proofErr w:type="spellEnd"/>
      <w:r w:rsidRPr="002A74F4">
        <w:rPr>
          <w:szCs w:val="24"/>
        </w:rPr>
        <w:t xml:space="preserve"> и района от 09.12.2011 № 40-па,</w:t>
      </w:r>
    </w:p>
    <w:p w:rsidR="002A74F4" w:rsidRPr="002A74F4" w:rsidRDefault="002A74F4" w:rsidP="002A74F4">
      <w:pPr>
        <w:pStyle w:val="a5"/>
        <w:ind w:firstLine="567"/>
        <w:rPr>
          <w:szCs w:val="24"/>
        </w:rPr>
      </w:pPr>
      <w:r w:rsidRPr="002A74F4">
        <w:rPr>
          <w:szCs w:val="24"/>
        </w:rPr>
        <w:t>ПРИКАЗЫВАЮ:</w:t>
      </w:r>
    </w:p>
    <w:p w:rsidR="002A74F4" w:rsidRPr="002A74F4" w:rsidRDefault="002A74F4" w:rsidP="002A7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F4">
        <w:rPr>
          <w:rFonts w:ascii="Times New Roman" w:hAnsi="Times New Roman" w:cs="Times New Roman"/>
          <w:sz w:val="24"/>
          <w:szCs w:val="24"/>
        </w:rPr>
        <w:t>1. Утвердить:</w:t>
      </w:r>
    </w:p>
    <w:p w:rsidR="002A74F4" w:rsidRPr="002A74F4" w:rsidRDefault="002A74F4" w:rsidP="002A7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F4">
        <w:rPr>
          <w:rFonts w:ascii="Times New Roman" w:hAnsi="Times New Roman" w:cs="Times New Roman"/>
          <w:sz w:val="24"/>
          <w:szCs w:val="24"/>
        </w:rPr>
        <w:t xml:space="preserve">1) Порядок исполнения бюджета муниципального образования </w:t>
      </w:r>
      <w:proofErr w:type="spellStart"/>
      <w:r w:rsidRPr="002A74F4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Pr="002A74F4">
        <w:rPr>
          <w:rFonts w:ascii="Times New Roman" w:hAnsi="Times New Roman" w:cs="Times New Roman"/>
          <w:sz w:val="24"/>
          <w:szCs w:val="24"/>
        </w:rPr>
        <w:t xml:space="preserve"> и района по источникам финансирования дефицита бюджета (прил</w:t>
      </w:r>
      <w:r w:rsidR="00F277FB">
        <w:rPr>
          <w:rFonts w:ascii="Times New Roman" w:hAnsi="Times New Roman" w:cs="Times New Roman"/>
          <w:sz w:val="24"/>
          <w:szCs w:val="24"/>
        </w:rPr>
        <w:t>агается</w:t>
      </w:r>
      <w:r w:rsidRPr="002A74F4">
        <w:rPr>
          <w:rFonts w:ascii="Times New Roman" w:hAnsi="Times New Roman" w:cs="Times New Roman"/>
          <w:sz w:val="24"/>
          <w:szCs w:val="24"/>
        </w:rPr>
        <w:t>);</w:t>
      </w:r>
    </w:p>
    <w:p w:rsidR="002A74F4" w:rsidRPr="002A74F4" w:rsidRDefault="002A74F4" w:rsidP="002A7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F4">
        <w:rPr>
          <w:rFonts w:ascii="Times New Roman" w:hAnsi="Times New Roman" w:cs="Times New Roman"/>
          <w:sz w:val="24"/>
          <w:szCs w:val="24"/>
        </w:rPr>
        <w:t xml:space="preserve">2)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proofErr w:type="spellStart"/>
      <w:r w:rsidRPr="002A74F4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Pr="002A74F4">
        <w:rPr>
          <w:rFonts w:ascii="Times New Roman" w:hAnsi="Times New Roman" w:cs="Times New Roman"/>
          <w:sz w:val="24"/>
          <w:szCs w:val="24"/>
        </w:rPr>
        <w:t xml:space="preserve"> и района (прил</w:t>
      </w:r>
      <w:r w:rsidR="00F277FB">
        <w:rPr>
          <w:rFonts w:ascii="Times New Roman" w:hAnsi="Times New Roman" w:cs="Times New Roman"/>
          <w:sz w:val="24"/>
          <w:szCs w:val="24"/>
        </w:rPr>
        <w:t>агается</w:t>
      </w:r>
      <w:r w:rsidRPr="002A74F4">
        <w:rPr>
          <w:rFonts w:ascii="Times New Roman" w:hAnsi="Times New Roman" w:cs="Times New Roman"/>
          <w:sz w:val="24"/>
          <w:szCs w:val="24"/>
        </w:rPr>
        <w:t>).</w:t>
      </w:r>
    </w:p>
    <w:p w:rsidR="002A74F4" w:rsidRPr="002A74F4" w:rsidRDefault="002A74F4" w:rsidP="002A74F4">
      <w:pPr>
        <w:ind w:firstLine="567"/>
        <w:jc w:val="both"/>
        <w:rPr>
          <w:sz w:val="24"/>
          <w:szCs w:val="24"/>
        </w:rPr>
      </w:pPr>
      <w:r w:rsidRPr="002A74F4">
        <w:rPr>
          <w:sz w:val="24"/>
          <w:szCs w:val="24"/>
        </w:rPr>
        <w:t xml:space="preserve">2. </w:t>
      </w:r>
      <w:r w:rsidR="0081722A">
        <w:rPr>
          <w:sz w:val="24"/>
          <w:szCs w:val="24"/>
        </w:rPr>
        <w:t xml:space="preserve">Заместителю </w:t>
      </w:r>
      <w:r w:rsidR="0081722A" w:rsidRPr="0081722A">
        <w:rPr>
          <w:sz w:val="24"/>
          <w:szCs w:val="24"/>
        </w:rPr>
        <w:t xml:space="preserve">начальника </w:t>
      </w:r>
      <w:r w:rsidR="0081722A" w:rsidRPr="0081722A">
        <w:rPr>
          <w:sz w:val="24"/>
          <w:szCs w:val="24"/>
        </w:rPr>
        <w:t>финансово</w:t>
      </w:r>
      <w:r w:rsidR="0081722A">
        <w:rPr>
          <w:sz w:val="24"/>
          <w:szCs w:val="24"/>
        </w:rPr>
        <w:t>го</w:t>
      </w:r>
      <w:r w:rsidR="0081722A" w:rsidRPr="0081722A">
        <w:rPr>
          <w:sz w:val="24"/>
          <w:szCs w:val="24"/>
        </w:rPr>
        <w:t xml:space="preserve"> управлении администрации </w:t>
      </w:r>
      <w:proofErr w:type="spellStart"/>
      <w:r w:rsidR="0081722A" w:rsidRPr="0081722A">
        <w:rPr>
          <w:sz w:val="24"/>
          <w:szCs w:val="24"/>
        </w:rPr>
        <w:t>г.Бодайбо</w:t>
      </w:r>
      <w:proofErr w:type="spellEnd"/>
      <w:r w:rsidR="0081722A" w:rsidRPr="0081722A">
        <w:rPr>
          <w:sz w:val="24"/>
          <w:szCs w:val="24"/>
        </w:rPr>
        <w:t xml:space="preserve"> и района</w:t>
      </w:r>
      <w:r w:rsidR="0081722A" w:rsidRPr="0081722A">
        <w:rPr>
          <w:sz w:val="24"/>
          <w:szCs w:val="24"/>
        </w:rPr>
        <w:t xml:space="preserve"> </w:t>
      </w:r>
      <w:proofErr w:type="spellStart"/>
      <w:r w:rsidR="0081722A" w:rsidRPr="0081722A">
        <w:rPr>
          <w:sz w:val="24"/>
          <w:szCs w:val="24"/>
        </w:rPr>
        <w:t>О.Н.Хламовой</w:t>
      </w:r>
      <w:proofErr w:type="spellEnd"/>
      <w:r w:rsidR="0081722A" w:rsidRPr="0081722A">
        <w:rPr>
          <w:sz w:val="24"/>
          <w:szCs w:val="24"/>
        </w:rPr>
        <w:t xml:space="preserve"> разместить настоящий приказ </w:t>
      </w:r>
      <w:r w:rsidRPr="0081722A">
        <w:rPr>
          <w:sz w:val="24"/>
          <w:szCs w:val="24"/>
        </w:rPr>
        <w:t>на официальном</w:t>
      </w:r>
      <w:r w:rsidRPr="002A74F4">
        <w:rPr>
          <w:sz w:val="24"/>
          <w:szCs w:val="24"/>
        </w:rPr>
        <w:t xml:space="preserve"> сайте </w:t>
      </w:r>
      <w:r w:rsidR="0081722A">
        <w:rPr>
          <w:sz w:val="24"/>
          <w:szCs w:val="24"/>
        </w:rPr>
        <w:t xml:space="preserve">администрации </w:t>
      </w:r>
      <w:r w:rsidRPr="002A74F4">
        <w:rPr>
          <w:sz w:val="24"/>
          <w:szCs w:val="24"/>
        </w:rPr>
        <w:t>муниципальног</w:t>
      </w:r>
      <w:bookmarkStart w:id="0" w:name="_GoBack"/>
      <w:bookmarkEnd w:id="0"/>
      <w:r w:rsidRPr="002A74F4">
        <w:rPr>
          <w:sz w:val="24"/>
          <w:szCs w:val="24"/>
        </w:rPr>
        <w:t xml:space="preserve">о образования </w:t>
      </w:r>
      <w:proofErr w:type="spellStart"/>
      <w:r w:rsidRPr="002A74F4">
        <w:rPr>
          <w:sz w:val="24"/>
          <w:szCs w:val="24"/>
        </w:rPr>
        <w:t>г.Бодайбо</w:t>
      </w:r>
      <w:proofErr w:type="spellEnd"/>
      <w:r w:rsidRPr="002A74F4">
        <w:rPr>
          <w:sz w:val="24"/>
          <w:szCs w:val="24"/>
        </w:rPr>
        <w:t xml:space="preserve"> и района.</w:t>
      </w:r>
    </w:p>
    <w:p w:rsidR="002A74F4" w:rsidRPr="002A74F4" w:rsidRDefault="002A74F4" w:rsidP="002A74F4">
      <w:pPr>
        <w:ind w:firstLine="567"/>
        <w:jc w:val="both"/>
        <w:rPr>
          <w:sz w:val="24"/>
          <w:szCs w:val="24"/>
        </w:rPr>
      </w:pPr>
    </w:p>
    <w:p w:rsidR="002A74F4" w:rsidRPr="002A74F4" w:rsidRDefault="002A74F4" w:rsidP="002A74F4">
      <w:pPr>
        <w:pStyle w:val="a5"/>
        <w:ind w:firstLine="567"/>
        <w:rPr>
          <w:szCs w:val="24"/>
        </w:rPr>
      </w:pPr>
    </w:p>
    <w:p w:rsidR="002A74F4" w:rsidRPr="002A74F4" w:rsidRDefault="002A74F4" w:rsidP="002A74F4">
      <w:pPr>
        <w:jc w:val="both"/>
        <w:rPr>
          <w:sz w:val="24"/>
          <w:szCs w:val="24"/>
        </w:rPr>
      </w:pPr>
      <w:r w:rsidRPr="002A74F4">
        <w:rPr>
          <w:sz w:val="24"/>
          <w:szCs w:val="24"/>
        </w:rPr>
        <w:t xml:space="preserve">  </w:t>
      </w:r>
    </w:p>
    <w:p w:rsidR="002A74F4" w:rsidRDefault="002A74F4" w:rsidP="002A74F4">
      <w:pPr>
        <w:jc w:val="both"/>
        <w:rPr>
          <w:sz w:val="24"/>
        </w:rPr>
      </w:pPr>
    </w:p>
    <w:p w:rsidR="002A74F4" w:rsidRDefault="002A74F4" w:rsidP="002A74F4">
      <w:pPr>
        <w:jc w:val="both"/>
        <w:rPr>
          <w:sz w:val="24"/>
        </w:rPr>
      </w:pPr>
      <w:r>
        <w:rPr>
          <w:sz w:val="24"/>
        </w:rPr>
        <w:t>Начальник финансового управления</w:t>
      </w:r>
    </w:p>
    <w:p w:rsidR="002A74F4" w:rsidRDefault="002A74F4" w:rsidP="002A74F4">
      <w:pPr>
        <w:jc w:val="both"/>
        <w:rPr>
          <w:sz w:val="24"/>
        </w:rPr>
      </w:pPr>
      <w:r>
        <w:rPr>
          <w:sz w:val="24"/>
        </w:rPr>
        <w:t xml:space="preserve">администрации г. Бодайбо и района                                                                   Т.Ю. </w:t>
      </w:r>
      <w:proofErr w:type="spellStart"/>
      <w:r>
        <w:rPr>
          <w:sz w:val="24"/>
        </w:rPr>
        <w:t>Меледина</w:t>
      </w:r>
      <w:proofErr w:type="spellEnd"/>
    </w:p>
    <w:p w:rsidR="002A74F4" w:rsidRDefault="002A74F4" w:rsidP="002A74F4">
      <w:pPr>
        <w:jc w:val="both"/>
        <w:rPr>
          <w:sz w:val="24"/>
        </w:rPr>
      </w:pPr>
    </w:p>
    <w:p w:rsidR="002A74F4" w:rsidRDefault="002A74F4" w:rsidP="002A74F4">
      <w:pPr>
        <w:jc w:val="both"/>
        <w:rPr>
          <w:sz w:val="24"/>
        </w:rPr>
      </w:pPr>
    </w:p>
    <w:p w:rsidR="002A74F4" w:rsidRDefault="002A74F4" w:rsidP="002A74F4">
      <w:pPr>
        <w:spacing w:after="160" w:line="256" w:lineRule="auto"/>
        <w:rPr>
          <w:sz w:val="24"/>
        </w:rPr>
      </w:pPr>
      <w:r>
        <w:rPr>
          <w:sz w:val="24"/>
        </w:rPr>
        <w:br w:type="page"/>
      </w:r>
    </w:p>
    <w:p w:rsidR="002A74F4" w:rsidRPr="00F277FB" w:rsidRDefault="00F277FB" w:rsidP="002A74F4">
      <w:pPr>
        <w:jc w:val="right"/>
        <w:rPr>
          <w:sz w:val="24"/>
        </w:rPr>
      </w:pPr>
      <w:r w:rsidRPr="00F277FB">
        <w:rPr>
          <w:sz w:val="24"/>
        </w:rPr>
        <w:lastRenderedPageBreak/>
        <w:t>Утвержден</w:t>
      </w:r>
    </w:p>
    <w:p w:rsidR="002A74F4" w:rsidRPr="00F277FB" w:rsidRDefault="00F277FB" w:rsidP="002A74F4">
      <w:pPr>
        <w:jc w:val="right"/>
        <w:rPr>
          <w:sz w:val="24"/>
        </w:rPr>
      </w:pPr>
      <w:r w:rsidRPr="00F277FB">
        <w:rPr>
          <w:sz w:val="24"/>
        </w:rPr>
        <w:t>п</w:t>
      </w:r>
      <w:r w:rsidR="002A74F4" w:rsidRPr="00F277FB">
        <w:rPr>
          <w:sz w:val="24"/>
        </w:rPr>
        <w:t>риказ</w:t>
      </w:r>
      <w:r w:rsidRPr="00F277FB">
        <w:rPr>
          <w:sz w:val="24"/>
        </w:rPr>
        <w:t>ом</w:t>
      </w:r>
      <w:r w:rsidR="002A74F4" w:rsidRPr="00F277FB">
        <w:rPr>
          <w:sz w:val="24"/>
        </w:rPr>
        <w:t xml:space="preserve"> финансового управления </w:t>
      </w:r>
    </w:p>
    <w:p w:rsidR="002A74F4" w:rsidRPr="00F277FB" w:rsidRDefault="002A74F4" w:rsidP="002A74F4">
      <w:pPr>
        <w:jc w:val="right"/>
        <w:rPr>
          <w:sz w:val="24"/>
        </w:rPr>
      </w:pPr>
      <w:r w:rsidRPr="00F277FB">
        <w:rPr>
          <w:sz w:val="24"/>
        </w:rPr>
        <w:t xml:space="preserve">администрации </w:t>
      </w:r>
      <w:proofErr w:type="spellStart"/>
      <w:r w:rsidRPr="00F277FB">
        <w:rPr>
          <w:sz w:val="24"/>
        </w:rPr>
        <w:t>г.Бодайбо</w:t>
      </w:r>
      <w:proofErr w:type="spellEnd"/>
      <w:r w:rsidRPr="00F277FB">
        <w:rPr>
          <w:sz w:val="24"/>
        </w:rPr>
        <w:t xml:space="preserve"> и района </w:t>
      </w:r>
    </w:p>
    <w:p w:rsidR="002A74F4" w:rsidRPr="00F277FB" w:rsidRDefault="002A74F4" w:rsidP="002A74F4">
      <w:pPr>
        <w:jc w:val="right"/>
        <w:rPr>
          <w:sz w:val="24"/>
          <w:u w:val="single"/>
        </w:rPr>
      </w:pPr>
      <w:r w:rsidRPr="00F277FB">
        <w:rPr>
          <w:sz w:val="24"/>
          <w:u w:val="single"/>
        </w:rPr>
        <w:t>от 31.12.2015 №</w:t>
      </w:r>
      <w:r w:rsidR="00F277FB" w:rsidRPr="00F277FB">
        <w:rPr>
          <w:sz w:val="24"/>
          <w:u w:val="single"/>
        </w:rPr>
        <w:t>175</w:t>
      </w:r>
    </w:p>
    <w:p w:rsidR="002A74F4" w:rsidRDefault="002A74F4" w:rsidP="002A74F4">
      <w:pPr>
        <w:jc w:val="right"/>
        <w:rPr>
          <w:sz w:val="24"/>
        </w:rPr>
      </w:pPr>
    </w:p>
    <w:p w:rsidR="00510AD8" w:rsidRDefault="00510AD8">
      <w:pPr>
        <w:pStyle w:val="ConsPlusNormal"/>
        <w:jc w:val="both"/>
      </w:pPr>
    </w:p>
    <w:p w:rsidR="00510AD8" w:rsidRPr="002A74F4" w:rsidRDefault="002A74F4">
      <w:pPr>
        <w:pStyle w:val="ConsPlusTitle"/>
        <w:jc w:val="center"/>
      </w:pPr>
      <w:bookmarkStart w:id="1" w:name="P39"/>
      <w:bookmarkEnd w:id="1"/>
      <w:r w:rsidRPr="002A74F4">
        <w:rPr>
          <w:rFonts w:ascii="Times New Roman" w:hAnsi="Times New Roman" w:cs="Times New Roman"/>
          <w:sz w:val="24"/>
          <w:szCs w:val="24"/>
        </w:rPr>
        <w:t xml:space="preserve">Порядок исполнения бюджета муниципального образования </w:t>
      </w:r>
      <w:proofErr w:type="spellStart"/>
      <w:r w:rsidRPr="002A74F4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Pr="002A74F4">
        <w:rPr>
          <w:rFonts w:ascii="Times New Roman" w:hAnsi="Times New Roman" w:cs="Times New Roman"/>
          <w:sz w:val="24"/>
          <w:szCs w:val="24"/>
        </w:rPr>
        <w:t xml:space="preserve"> и района по источникам финансирования дефицита бюджета</w:t>
      </w:r>
    </w:p>
    <w:p w:rsidR="00510AD8" w:rsidRDefault="00510AD8">
      <w:pPr>
        <w:pStyle w:val="ConsPlusNormal"/>
        <w:jc w:val="both"/>
      </w:pPr>
    </w:p>
    <w:p w:rsidR="00510AD8" w:rsidRPr="00B35B9E" w:rsidRDefault="00510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5B9E">
        <w:rPr>
          <w:rFonts w:ascii="Times New Roman" w:hAnsi="Times New Roman" w:cs="Times New Roman"/>
        </w:rPr>
        <w:t xml:space="preserve">1. Настоящий Порядок устанавливает порядок исполнения бюджета </w:t>
      </w:r>
      <w:r w:rsidR="00B35B9E" w:rsidRPr="00B35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B35B9E" w:rsidRPr="00B35B9E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B35B9E" w:rsidRPr="00B35B9E">
        <w:rPr>
          <w:rFonts w:ascii="Times New Roman" w:hAnsi="Times New Roman" w:cs="Times New Roman"/>
          <w:sz w:val="24"/>
          <w:szCs w:val="24"/>
        </w:rPr>
        <w:t xml:space="preserve"> и района </w:t>
      </w:r>
      <w:r w:rsidR="00B35B9E">
        <w:rPr>
          <w:rFonts w:ascii="Times New Roman" w:hAnsi="Times New Roman" w:cs="Times New Roman"/>
          <w:sz w:val="24"/>
          <w:szCs w:val="24"/>
        </w:rPr>
        <w:t xml:space="preserve">(далее – МО </w:t>
      </w:r>
      <w:proofErr w:type="spellStart"/>
      <w:r w:rsidR="00B35B9E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B35B9E">
        <w:rPr>
          <w:rFonts w:ascii="Times New Roman" w:hAnsi="Times New Roman" w:cs="Times New Roman"/>
          <w:sz w:val="24"/>
          <w:szCs w:val="24"/>
        </w:rPr>
        <w:t xml:space="preserve"> и района) </w:t>
      </w:r>
      <w:r w:rsidRPr="00B35B9E">
        <w:rPr>
          <w:rFonts w:ascii="Times New Roman" w:hAnsi="Times New Roman" w:cs="Times New Roman"/>
        </w:rPr>
        <w:t>по источникам финансирования дефицита бюджета.</w:t>
      </w:r>
    </w:p>
    <w:p w:rsidR="00510AD8" w:rsidRPr="0006316D" w:rsidRDefault="00510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5B9E">
        <w:rPr>
          <w:rFonts w:ascii="Times New Roman" w:hAnsi="Times New Roman" w:cs="Times New Roman"/>
        </w:rPr>
        <w:t xml:space="preserve">2. Исполнение бюджета </w:t>
      </w:r>
      <w:r w:rsidR="00B35B9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B35B9E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B35B9E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="00B35B9E" w:rsidRPr="00B35B9E">
        <w:rPr>
          <w:rFonts w:ascii="Times New Roman" w:hAnsi="Times New Roman" w:cs="Times New Roman"/>
        </w:rPr>
        <w:t xml:space="preserve"> </w:t>
      </w:r>
      <w:r w:rsidRPr="00B35B9E">
        <w:rPr>
          <w:rFonts w:ascii="Times New Roman" w:hAnsi="Times New Roman" w:cs="Times New Roman"/>
        </w:rPr>
        <w:t xml:space="preserve">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</w:t>
      </w:r>
      <w:r w:rsidR="00B35B9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B35B9E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B35B9E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="00B35B9E" w:rsidRPr="00B35B9E">
        <w:rPr>
          <w:rFonts w:ascii="Times New Roman" w:hAnsi="Times New Roman" w:cs="Times New Roman"/>
        </w:rPr>
        <w:t xml:space="preserve"> </w:t>
      </w:r>
      <w:r w:rsidRPr="00B35B9E">
        <w:rPr>
          <w:rFonts w:ascii="Times New Roman" w:hAnsi="Times New Roman" w:cs="Times New Roman"/>
        </w:rPr>
        <w:t xml:space="preserve">(далее - соответственно главные администраторы, </w:t>
      </w:r>
      <w:r w:rsidRPr="0006316D">
        <w:rPr>
          <w:rFonts w:ascii="Times New Roman" w:hAnsi="Times New Roman" w:cs="Times New Roman"/>
        </w:rPr>
        <w:t>администраторы) в соответствии с бюджетными полномочиями, установленными статьей 160.2 Бюджетного кодекса Российской Федерации.</w:t>
      </w:r>
    </w:p>
    <w:p w:rsidR="00510AD8" w:rsidRPr="0006316D" w:rsidRDefault="00510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316D">
        <w:rPr>
          <w:rFonts w:ascii="Times New Roman" w:hAnsi="Times New Roman" w:cs="Times New Roman"/>
        </w:rPr>
        <w:t xml:space="preserve">3. Исполнение бюджета </w:t>
      </w:r>
      <w:r w:rsidR="00B35B9E" w:rsidRPr="0006316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B35B9E" w:rsidRPr="0006316D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B35B9E" w:rsidRPr="0006316D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="00B35B9E" w:rsidRPr="0006316D">
        <w:rPr>
          <w:rFonts w:ascii="Times New Roman" w:hAnsi="Times New Roman" w:cs="Times New Roman"/>
        </w:rPr>
        <w:t xml:space="preserve"> </w:t>
      </w:r>
      <w:r w:rsidRPr="0006316D">
        <w:rPr>
          <w:rFonts w:ascii="Times New Roman" w:hAnsi="Times New Roman" w:cs="Times New Roman"/>
        </w:rPr>
        <w:t>по источникам финансирования дефицита бюджета предусматривает:</w:t>
      </w:r>
    </w:p>
    <w:p w:rsidR="00510AD8" w:rsidRPr="0006316D" w:rsidRDefault="00510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316D">
        <w:rPr>
          <w:rFonts w:ascii="Times New Roman" w:hAnsi="Times New Roman" w:cs="Times New Roman"/>
        </w:rPr>
        <w:t>принятие бюджетных обязательств;</w:t>
      </w:r>
    </w:p>
    <w:p w:rsidR="00510AD8" w:rsidRPr="0006316D" w:rsidRDefault="00510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316D">
        <w:rPr>
          <w:rFonts w:ascii="Times New Roman" w:hAnsi="Times New Roman" w:cs="Times New Roman"/>
        </w:rPr>
        <w:t>подтверждение денежных обязательств;</w:t>
      </w:r>
    </w:p>
    <w:p w:rsidR="00510AD8" w:rsidRPr="0006316D" w:rsidRDefault="00510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316D">
        <w:rPr>
          <w:rFonts w:ascii="Times New Roman" w:hAnsi="Times New Roman" w:cs="Times New Roman"/>
        </w:rPr>
        <w:t>санкционирование оплаты денежных обязательств;</w:t>
      </w:r>
    </w:p>
    <w:p w:rsidR="00510AD8" w:rsidRPr="0006316D" w:rsidRDefault="00510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316D">
        <w:rPr>
          <w:rFonts w:ascii="Times New Roman" w:hAnsi="Times New Roman" w:cs="Times New Roman"/>
        </w:rPr>
        <w:t>подтверждение исполнения денежных обязательств.</w:t>
      </w:r>
    </w:p>
    <w:p w:rsidR="00510AD8" w:rsidRPr="0006316D" w:rsidRDefault="00510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316D">
        <w:rPr>
          <w:rFonts w:ascii="Times New Roman" w:hAnsi="Times New Roman" w:cs="Times New Roman"/>
        </w:rPr>
        <w:t xml:space="preserve">4. Принятие бюджетных обязательств по источникам финансирования дефицита бюджета </w:t>
      </w:r>
      <w:r w:rsidR="00B35B9E" w:rsidRPr="0006316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B35B9E" w:rsidRPr="0006316D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B35B9E" w:rsidRPr="0006316D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="00B35B9E" w:rsidRPr="0006316D">
        <w:rPr>
          <w:rFonts w:ascii="Times New Roman" w:hAnsi="Times New Roman" w:cs="Times New Roman"/>
        </w:rPr>
        <w:t xml:space="preserve"> </w:t>
      </w:r>
      <w:r w:rsidRPr="0006316D">
        <w:rPr>
          <w:rFonts w:ascii="Times New Roman" w:hAnsi="Times New Roman" w:cs="Times New Roman"/>
        </w:rPr>
        <w:t xml:space="preserve">осуществляется на основании документов, указанных в пункте 5 настоящего Порядка, с учетом </w:t>
      </w:r>
      <w:r w:rsidR="00B35B9E" w:rsidRPr="0006316D">
        <w:rPr>
          <w:rFonts w:ascii="Times New Roman" w:hAnsi="Times New Roman" w:cs="Times New Roman"/>
        </w:rPr>
        <w:t xml:space="preserve">программы муниципальных внутренних заимствований </w:t>
      </w:r>
      <w:r w:rsidR="00B35B9E" w:rsidRPr="0006316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B35B9E" w:rsidRPr="0006316D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B35B9E" w:rsidRPr="0006316D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Pr="0006316D">
        <w:rPr>
          <w:rFonts w:ascii="Times New Roman" w:hAnsi="Times New Roman" w:cs="Times New Roman"/>
        </w:rPr>
        <w:t>.</w:t>
      </w:r>
    </w:p>
    <w:p w:rsidR="00510AD8" w:rsidRPr="00B35B9E" w:rsidRDefault="00510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1"/>
      <w:bookmarkEnd w:id="2"/>
      <w:r w:rsidRPr="00B35B9E">
        <w:rPr>
          <w:rFonts w:ascii="Times New Roman" w:hAnsi="Times New Roman" w:cs="Times New Roman"/>
        </w:rPr>
        <w:t xml:space="preserve">5. Основаниями для принятия бюджетных обязательств по источникам финансирования дефицита бюджета </w:t>
      </w:r>
      <w:r w:rsidR="00B35B9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B35B9E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B35B9E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="00B35B9E" w:rsidRPr="00B35B9E">
        <w:rPr>
          <w:rFonts w:ascii="Times New Roman" w:hAnsi="Times New Roman" w:cs="Times New Roman"/>
        </w:rPr>
        <w:t xml:space="preserve"> </w:t>
      </w:r>
      <w:r w:rsidRPr="00B35B9E">
        <w:rPr>
          <w:rFonts w:ascii="Times New Roman" w:hAnsi="Times New Roman" w:cs="Times New Roman"/>
        </w:rPr>
        <w:t>являются следующие документы:</w:t>
      </w:r>
    </w:p>
    <w:p w:rsidR="00510AD8" w:rsidRPr="0006316D" w:rsidRDefault="000631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316D">
        <w:rPr>
          <w:rFonts w:ascii="Times New Roman" w:hAnsi="Times New Roman" w:cs="Times New Roman"/>
        </w:rPr>
        <w:t>1</w:t>
      </w:r>
      <w:r w:rsidR="00510AD8" w:rsidRPr="0006316D">
        <w:rPr>
          <w:rFonts w:ascii="Times New Roman" w:hAnsi="Times New Roman" w:cs="Times New Roman"/>
        </w:rPr>
        <w:t>) по кредитам, привлеченным от кредитных организаций, - кредитные договоры (соглашения), договоры кредитных линий (соглашения);</w:t>
      </w:r>
    </w:p>
    <w:p w:rsidR="00510AD8" w:rsidRPr="0006316D" w:rsidRDefault="000631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316D">
        <w:rPr>
          <w:rFonts w:ascii="Times New Roman" w:hAnsi="Times New Roman" w:cs="Times New Roman"/>
        </w:rPr>
        <w:t>2</w:t>
      </w:r>
      <w:r w:rsidR="00510AD8" w:rsidRPr="0006316D">
        <w:rPr>
          <w:rFonts w:ascii="Times New Roman" w:hAnsi="Times New Roman" w:cs="Times New Roman"/>
        </w:rPr>
        <w:t xml:space="preserve">) по бюджетным кредитам, предоставляемым из областного бюджета, - договоры о предоставлении бюджетных кредитов </w:t>
      </w:r>
      <w:r w:rsidRPr="0006316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06316D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Pr="0006316D">
        <w:rPr>
          <w:rFonts w:ascii="Times New Roman" w:hAnsi="Times New Roman" w:cs="Times New Roman"/>
          <w:sz w:val="24"/>
          <w:szCs w:val="24"/>
        </w:rPr>
        <w:t xml:space="preserve"> и района.</w:t>
      </w:r>
    </w:p>
    <w:p w:rsidR="00510AD8" w:rsidRPr="0006316D" w:rsidRDefault="00510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316D">
        <w:rPr>
          <w:rFonts w:ascii="Times New Roman" w:hAnsi="Times New Roman" w:cs="Times New Roman"/>
        </w:rPr>
        <w:t>6. Подтверждение денежных обязательств по источникам финансирования дефицита бюджета</w:t>
      </w:r>
      <w:r w:rsidR="0006316D" w:rsidRPr="0006316D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06316D" w:rsidRPr="0006316D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06316D" w:rsidRPr="0006316D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Pr="0006316D">
        <w:rPr>
          <w:rFonts w:ascii="Times New Roman" w:hAnsi="Times New Roman" w:cs="Times New Roman"/>
        </w:rPr>
        <w:t xml:space="preserve"> осуществляется путем подготовки главным администратором (администратором) платежных документов, необходимых для санкционирования их оплаты.</w:t>
      </w:r>
    </w:p>
    <w:p w:rsidR="00510AD8" w:rsidRPr="0006316D" w:rsidRDefault="00510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316D">
        <w:rPr>
          <w:rFonts w:ascii="Times New Roman" w:hAnsi="Times New Roman" w:cs="Times New Roman"/>
        </w:rPr>
        <w:t xml:space="preserve">7. Санкционирование оплаты денежных обязательств осуществляется </w:t>
      </w:r>
      <w:r w:rsidR="00F02244">
        <w:rPr>
          <w:rFonts w:ascii="Times New Roman" w:hAnsi="Times New Roman" w:cs="Times New Roman"/>
        </w:rPr>
        <w:t>Ф</w:t>
      </w:r>
      <w:r w:rsidR="0006316D" w:rsidRPr="0006316D">
        <w:rPr>
          <w:rFonts w:ascii="Times New Roman" w:hAnsi="Times New Roman" w:cs="Times New Roman"/>
        </w:rPr>
        <w:t xml:space="preserve">инансовым управлением администрации </w:t>
      </w:r>
      <w:proofErr w:type="spellStart"/>
      <w:r w:rsidR="0006316D" w:rsidRPr="0006316D">
        <w:rPr>
          <w:rFonts w:ascii="Times New Roman" w:hAnsi="Times New Roman" w:cs="Times New Roman"/>
        </w:rPr>
        <w:t>г.Бодайбо</w:t>
      </w:r>
      <w:proofErr w:type="spellEnd"/>
      <w:r w:rsidR="0006316D" w:rsidRPr="0006316D">
        <w:rPr>
          <w:rFonts w:ascii="Times New Roman" w:hAnsi="Times New Roman" w:cs="Times New Roman"/>
        </w:rPr>
        <w:t xml:space="preserve"> и района</w:t>
      </w:r>
      <w:r w:rsidRPr="0006316D">
        <w:rPr>
          <w:rFonts w:ascii="Times New Roman" w:hAnsi="Times New Roman" w:cs="Times New Roman"/>
        </w:rPr>
        <w:t xml:space="preserve"> (далее </w:t>
      </w:r>
      <w:r w:rsidR="0006316D" w:rsidRPr="0006316D">
        <w:rPr>
          <w:rFonts w:ascii="Times New Roman" w:hAnsi="Times New Roman" w:cs="Times New Roman"/>
        </w:rPr>
        <w:t>–</w:t>
      </w:r>
      <w:r w:rsidRPr="0006316D">
        <w:rPr>
          <w:rFonts w:ascii="Times New Roman" w:hAnsi="Times New Roman" w:cs="Times New Roman"/>
        </w:rPr>
        <w:t xml:space="preserve"> </w:t>
      </w:r>
      <w:r w:rsidR="00F02244">
        <w:rPr>
          <w:rFonts w:ascii="Times New Roman" w:hAnsi="Times New Roman" w:cs="Times New Roman"/>
        </w:rPr>
        <w:t>Ф</w:t>
      </w:r>
      <w:r w:rsidR="0006316D" w:rsidRPr="0006316D">
        <w:rPr>
          <w:rFonts w:ascii="Times New Roman" w:hAnsi="Times New Roman" w:cs="Times New Roman"/>
        </w:rPr>
        <w:t>инансовое управление</w:t>
      </w:r>
      <w:r w:rsidRPr="0006316D">
        <w:rPr>
          <w:rFonts w:ascii="Times New Roman" w:hAnsi="Times New Roman" w:cs="Times New Roman"/>
        </w:rPr>
        <w:t>) в соответствии с Порядком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06316D" w:rsidRPr="0006316D">
        <w:rPr>
          <w:rFonts w:ascii="Times New Roman" w:hAnsi="Times New Roman" w:cs="Times New Roman"/>
        </w:rPr>
        <w:t xml:space="preserve"> </w:t>
      </w:r>
      <w:r w:rsidR="0006316D" w:rsidRPr="0006316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06316D" w:rsidRPr="0006316D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06316D" w:rsidRPr="0006316D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Pr="0006316D">
        <w:rPr>
          <w:rFonts w:ascii="Times New Roman" w:hAnsi="Times New Roman" w:cs="Times New Roman"/>
        </w:rPr>
        <w:t>.</w:t>
      </w:r>
    </w:p>
    <w:p w:rsidR="00510AD8" w:rsidRPr="0006316D" w:rsidRDefault="00510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316D">
        <w:rPr>
          <w:rFonts w:ascii="Times New Roman" w:hAnsi="Times New Roman" w:cs="Times New Roman"/>
        </w:rPr>
        <w:t xml:space="preserve">8. Оплата денежных обязательств по источникам финансирования дефицита бюджета </w:t>
      </w:r>
      <w:r w:rsidR="0006316D" w:rsidRPr="0006316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06316D" w:rsidRPr="0006316D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06316D" w:rsidRPr="0006316D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="0006316D" w:rsidRPr="0006316D">
        <w:rPr>
          <w:rFonts w:ascii="Times New Roman" w:hAnsi="Times New Roman" w:cs="Times New Roman"/>
        </w:rPr>
        <w:t xml:space="preserve"> </w:t>
      </w:r>
      <w:r w:rsidRPr="0006316D">
        <w:rPr>
          <w:rFonts w:ascii="Times New Roman" w:hAnsi="Times New Roman" w:cs="Times New Roman"/>
        </w:rPr>
        <w:t xml:space="preserve">осуществляется в соответствии с документами, указанными в </w:t>
      </w:r>
      <w:hyperlink w:anchor="P51" w:history="1">
        <w:r w:rsidRPr="0006316D">
          <w:rPr>
            <w:rFonts w:ascii="Times New Roman" w:hAnsi="Times New Roman" w:cs="Times New Roman"/>
          </w:rPr>
          <w:t>пункте 5</w:t>
        </w:r>
      </w:hyperlink>
      <w:r w:rsidRPr="0006316D">
        <w:rPr>
          <w:rFonts w:ascii="Times New Roman" w:hAnsi="Times New Roman" w:cs="Times New Roman"/>
        </w:rPr>
        <w:t xml:space="preserve"> настоящего Порядка, с показателями сводной бюджетной росписи бюджета</w:t>
      </w:r>
      <w:r w:rsidR="0006316D" w:rsidRPr="0006316D">
        <w:rPr>
          <w:rFonts w:ascii="Times New Roman" w:hAnsi="Times New Roman" w:cs="Times New Roman"/>
        </w:rPr>
        <w:t xml:space="preserve"> </w:t>
      </w:r>
      <w:r w:rsidR="0006316D" w:rsidRPr="0006316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06316D" w:rsidRPr="0006316D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06316D" w:rsidRPr="0006316D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Pr="0006316D">
        <w:rPr>
          <w:rFonts w:ascii="Times New Roman" w:hAnsi="Times New Roman" w:cs="Times New Roman"/>
        </w:rPr>
        <w:t xml:space="preserve">, с учетом </w:t>
      </w:r>
      <w:r w:rsidR="0006316D" w:rsidRPr="0006316D">
        <w:rPr>
          <w:rFonts w:ascii="Times New Roman" w:hAnsi="Times New Roman" w:cs="Times New Roman"/>
        </w:rPr>
        <w:t xml:space="preserve">программы муниципальных внутренних заимствований </w:t>
      </w:r>
      <w:r w:rsidR="0006316D" w:rsidRPr="0006316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06316D" w:rsidRPr="0006316D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06316D" w:rsidRPr="0006316D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="0006316D" w:rsidRPr="0006316D">
        <w:rPr>
          <w:rFonts w:ascii="Times New Roman" w:hAnsi="Times New Roman" w:cs="Times New Roman"/>
        </w:rPr>
        <w:t>.</w:t>
      </w:r>
    </w:p>
    <w:p w:rsidR="00510AD8" w:rsidRPr="0006316D" w:rsidRDefault="00510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316D">
        <w:rPr>
          <w:rFonts w:ascii="Times New Roman" w:hAnsi="Times New Roman" w:cs="Times New Roman"/>
        </w:rPr>
        <w:t>9. Подтверждение исполнения денежных обязательств по источникам финансирования дефицита бюджета</w:t>
      </w:r>
      <w:r w:rsidR="0006316D" w:rsidRPr="0006316D">
        <w:rPr>
          <w:rFonts w:ascii="Times New Roman" w:hAnsi="Times New Roman" w:cs="Times New Roman"/>
        </w:rPr>
        <w:t xml:space="preserve"> </w:t>
      </w:r>
      <w:r w:rsidR="0006316D" w:rsidRPr="0006316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06316D" w:rsidRPr="0006316D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06316D" w:rsidRPr="0006316D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Pr="0006316D">
        <w:rPr>
          <w:rFonts w:ascii="Times New Roman" w:hAnsi="Times New Roman" w:cs="Times New Roman"/>
        </w:rPr>
        <w:t xml:space="preserve"> осуществляется </w:t>
      </w:r>
      <w:r w:rsidR="0006316D" w:rsidRPr="0006316D">
        <w:rPr>
          <w:rFonts w:ascii="Times New Roman" w:hAnsi="Times New Roman" w:cs="Times New Roman"/>
        </w:rPr>
        <w:t>финансовым управлением</w:t>
      </w:r>
      <w:r w:rsidRPr="0006316D">
        <w:rPr>
          <w:rFonts w:ascii="Times New Roman" w:hAnsi="Times New Roman" w:cs="Times New Roman"/>
        </w:rPr>
        <w:t xml:space="preserve"> путем отражения в учете выплаченных сумм на основании платежных документов, подтверждающих списание денежных средств с единого счета бюджета</w:t>
      </w:r>
      <w:r w:rsidR="0006316D" w:rsidRPr="0006316D">
        <w:rPr>
          <w:rFonts w:ascii="Times New Roman" w:hAnsi="Times New Roman" w:cs="Times New Roman"/>
        </w:rPr>
        <w:t xml:space="preserve"> </w:t>
      </w:r>
      <w:r w:rsidR="0006316D" w:rsidRPr="0006316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06316D" w:rsidRPr="0006316D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06316D" w:rsidRPr="0006316D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Pr="0006316D">
        <w:rPr>
          <w:rFonts w:ascii="Times New Roman" w:hAnsi="Times New Roman" w:cs="Times New Roman"/>
        </w:rPr>
        <w:t>.</w:t>
      </w:r>
    </w:p>
    <w:p w:rsidR="00510AD8" w:rsidRPr="00B35B9E" w:rsidRDefault="00510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5B9E">
        <w:rPr>
          <w:rFonts w:ascii="Times New Roman" w:hAnsi="Times New Roman" w:cs="Times New Roman"/>
        </w:rPr>
        <w:t xml:space="preserve">10. Главные администраторы отражают операции по источникам финансирования дефицита бюджета </w:t>
      </w:r>
      <w:r w:rsidR="00B35B9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B35B9E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B35B9E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="00B35B9E" w:rsidRPr="00B35B9E">
        <w:rPr>
          <w:rFonts w:ascii="Times New Roman" w:hAnsi="Times New Roman" w:cs="Times New Roman"/>
        </w:rPr>
        <w:t xml:space="preserve"> </w:t>
      </w:r>
      <w:r w:rsidRPr="00B35B9E">
        <w:rPr>
          <w:rFonts w:ascii="Times New Roman" w:hAnsi="Times New Roman" w:cs="Times New Roman"/>
        </w:rPr>
        <w:t>в отчете об исполнении бюджета</w:t>
      </w:r>
      <w:r w:rsidR="00B35B9E">
        <w:rPr>
          <w:rFonts w:ascii="Times New Roman" w:hAnsi="Times New Roman" w:cs="Times New Roman"/>
        </w:rPr>
        <w:t xml:space="preserve"> </w:t>
      </w:r>
      <w:r w:rsidR="00B35B9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B35B9E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B35B9E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Pr="00B35B9E">
        <w:rPr>
          <w:rFonts w:ascii="Times New Roman" w:hAnsi="Times New Roman" w:cs="Times New Roman"/>
        </w:rPr>
        <w:t>.</w:t>
      </w:r>
    </w:p>
    <w:p w:rsidR="00510AD8" w:rsidRPr="00B35B9E" w:rsidRDefault="00510AD8">
      <w:pPr>
        <w:pStyle w:val="ConsPlusNormal"/>
        <w:jc w:val="both"/>
        <w:rPr>
          <w:rFonts w:ascii="Times New Roman" w:hAnsi="Times New Roman" w:cs="Times New Roman"/>
        </w:rPr>
      </w:pPr>
    </w:p>
    <w:p w:rsidR="00510AD8" w:rsidRPr="00B35B9E" w:rsidRDefault="00510AD8">
      <w:pPr>
        <w:pStyle w:val="ConsPlusNormal"/>
        <w:jc w:val="both"/>
        <w:rPr>
          <w:rFonts w:ascii="Times New Roman" w:hAnsi="Times New Roman" w:cs="Times New Roman"/>
        </w:rPr>
      </w:pPr>
    </w:p>
    <w:p w:rsidR="00F277FB" w:rsidRPr="00F277FB" w:rsidRDefault="00F277FB" w:rsidP="00F277FB">
      <w:pPr>
        <w:jc w:val="right"/>
        <w:rPr>
          <w:sz w:val="24"/>
        </w:rPr>
      </w:pPr>
      <w:r w:rsidRPr="00F277FB">
        <w:rPr>
          <w:sz w:val="24"/>
        </w:rPr>
        <w:lastRenderedPageBreak/>
        <w:t>Утвержден</w:t>
      </w:r>
    </w:p>
    <w:p w:rsidR="00F277FB" w:rsidRPr="00F277FB" w:rsidRDefault="00F277FB" w:rsidP="00F277FB">
      <w:pPr>
        <w:jc w:val="right"/>
        <w:rPr>
          <w:sz w:val="24"/>
        </w:rPr>
      </w:pPr>
      <w:r w:rsidRPr="00F277FB">
        <w:rPr>
          <w:sz w:val="24"/>
        </w:rPr>
        <w:t xml:space="preserve">приказом финансового управления </w:t>
      </w:r>
    </w:p>
    <w:p w:rsidR="00F277FB" w:rsidRPr="00F277FB" w:rsidRDefault="00F277FB" w:rsidP="00F277FB">
      <w:pPr>
        <w:jc w:val="right"/>
        <w:rPr>
          <w:sz w:val="24"/>
        </w:rPr>
      </w:pPr>
      <w:r w:rsidRPr="00F277FB">
        <w:rPr>
          <w:sz w:val="24"/>
        </w:rPr>
        <w:t xml:space="preserve">администрации </w:t>
      </w:r>
      <w:proofErr w:type="spellStart"/>
      <w:r w:rsidRPr="00F277FB">
        <w:rPr>
          <w:sz w:val="24"/>
        </w:rPr>
        <w:t>г.Бодайбо</w:t>
      </w:r>
      <w:proofErr w:type="spellEnd"/>
      <w:r w:rsidRPr="00F277FB">
        <w:rPr>
          <w:sz w:val="24"/>
        </w:rPr>
        <w:t xml:space="preserve"> и района </w:t>
      </w:r>
    </w:p>
    <w:p w:rsidR="00F277FB" w:rsidRPr="00F277FB" w:rsidRDefault="00F277FB" w:rsidP="00F277FB">
      <w:pPr>
        <w:jc w:val="right"/>
        <w:rPr>
          <w:sz w:val="24"/>
          <w:u w:val="single"/>
        </w:rPr>
      </w:pPr>
      <w:r w:rsidRPr="00F277FB">
        <w:rPr>
          <w:sz w:val="24"/>
          <w:u w:val="single"/>
        </w:rPr>
        <w:t>от 31.12.2015 №175</w:t>
      </w:r>
    </w:p>
    <w:p w:rsidR="00510AD8" w:rsidRDefault="00510AD8">
      <w:pPr>
        <w:pStyle w:val="ConsPlusNormal"/>
        <w:jc w:val="both"/>
      </w:pPr>
    </w:p>
    <w:p w:rsidR="00510AD8" w:rsidRPr="002A74F4" w:rsidRDefault="002A74F4">
      <w:pPr>
        <w:pStyle w:val="ConsPlusTitle"/>
        <w:jc w:val="center"/>
        <w:rPr>
          <w:rFonts w:ascii="Times New Roman" w:hAnsi="Times New Roman" w:cs="Times New Roman"/>
        </w:rPr>
      </w:pPr>
      <w:bookmarkStart w:id="3" w:name="P79"/>
      <w:bookmarkEnd w:id="3"/>
      <w:r w:rsidRPr="002A74F4">
        <w:rPr>
          <w:rFonts w:ascii="Times New Roman" w:hAnsi="Times New Roman" w:cs="Times New Roman"/>
          <w:sz w:val="24"/>
          <w:szCs w:val="24"/>
        </w:rPr>
        <w:t xml:space="preserve">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proofErr w:type="spellStart"/>
      <w:r w:rsidRPr="002A74F4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Pr="002A74F4">
        <w:rPr>
          <w:rFonts w:ascii="Times New Roman" w:hAnsi="Times New Roman" w:cs="Times New Roman"/>
          <w:sz w:val="24"/>
          <w:szCs w:val="24"/>
        </w:rPr>
        <w:t xml:space="preserve"> и района</w:t>
      </w:r>
    </w:p>
    <w:p w:rsidR="00510AD8" w:rsidRPr="002A74F4" w:rsidRDefault="00510AD8">
      <w:pPr>
        <w:pStyle w:val="ConsPlusNormal"/>
        <w:jc w:val="both"/>
        <w:rPr>
          <w:rFonts w:ascii="Times New Roman" w:hAnsi="Times New Roman" w:cs="Times New Roman"/>
        </w:rPr>
      </w:pPr>
    </w:p>
    <w:p w:rsidR="00510AD8" w:rsidRPr="00955540" w:rsidRDefault="00510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540">
        <w:rPr>
          <w:rFonts w:ascii="Times New Roman" w:hAnsi="Times New Roman" w:cs="Times New Roman"/>
        </w:rPr>
        <w:t xml:space="preserve">1. Настоящий Порядок устанавливает порядок санкционирования оплаты денежных обязательств, подлежащих исполнению за счет бюджетных ассигнований по источникам финансирования дефицита </w:t>
      </w:r>
      <w:r w:rsidR="004A4D68" w:rsidRPr="00955540">
        <w:rPr>
          <w:rFonts w:ascii="Times New Roman" w:hAnsi="Times New Roman" w:cs="Times New Roman"/>
        </w:rPr>
        <w:t xml:space="preserve">бюджета </w:t>
      </w:r>
      <w:r w:rsidR="004A4D68" w:rsidRPr="009555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A4D68" w:rsidRPr="00955540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4A4D68" w:rsidRPr="00955540">
        <w:rPr>
          <w:rFonts w:ascii="Times New Roman" w:hAnsi="Times New Roman" w:cs="Times New Roman"/>
          <w:sz w:val="24"/>
          <w:szCs w:val="24"/>
        </w:rPr>
        <w:t xml:space="preserve"> и района (далее – МО </w:t>
      </w:r>
      <w:proofErr w:type="spellStart"/>
      <w:r w:rsidR="004A4D68" w:rsidRPr="00955540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4A4D68" w:rsidRPr="00955540">
        <w:rPr>
          <w:rFonts w:ascii="Times New Roman" w:hAnsi="Times New Roman" w:cs="Times New Roman"/>
          <w:sz w:val="24"/>
          <w:szCs w:val="24"/>
        </w:rPr>
        <w:t xml:space="preserve"> и района)</w:t>
      </w:r>
    </w:p>
    <w:p w:rsidR="00510AD8" w:rsidRPr="00955540" w:rsidRDefault="00510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540">
        <w:rPr>
          <w:rFonts w:ascii="Times New Roman" w:hAnsi="Times New Roman" w:cs="Times New Roman"/>
        </w:rPr>
        <w:t>2. Санкционирование оплаты денежных обязательств по источникам финансирования дефицита бюджета</w:t>
      </w:r>
      <w:r w:rsidR="004A4D68" w:rsidRPr="00955540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4A4D68" w:rsidRPr="00955540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4A4D68" w:rsidRPr="00955540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Pr="00955540">
        <w:rPr>
          <w:rFonts w:ascii="Times New Roman" w:hAnsi="Times New Roman" w:cs="Times New Roman"/>
        </w:rPr>
        <w:t xml:space="preserve"> осуществляется </w:t>
      </w:r>
      <w:r w:rsidR="00F02244" w:rsidRPr="00955540">
        <w:rPr>
          <w:rFonts w:ascii="Times New Roman" w:hAnsi="Times New Roman" w:cs="Times New Roman"/>
        </w:rPr>
        <w:t xml:space="preserve">Финансовым управлением администрации </w:t>
      </w:r>
      <w:proofErr w:type="spellStart"/>
      <w:r w:rsidR="00F02244" w:rsidRPr="00955540">
        <w:rPr>
          <w:rFonts w:ascii="Times New Roman" w:hAnsi="Times New Roman" w:cs="Times New Roman"/>
        </w:rPr>
        <w:t>г.Бодайбо</w:t>
      </w:r>
      <w:proofErr w:type="spellEnd"/>
      <w:r w:rsidR="00F02244" w:rsidRPr="00955540">
        <w:rPr>
          <w:rFonts w:ascii="Times New Roman" w:hAnsi="Times New Roman" w:cs="Times New Roman"/>
        </w:rPr>
        <w:t xml:space="preserve"> и района (далее – Финансовое управление)</w:t>
      </w:r>
      <w:r w:rsidRPr="00955540">
        <w:rPr>
          <w:rFonts w:ascii="Times New Roman" w:hAnsi="Times New Roman" w:cs="Times New Roman"/>
        </w:rPr>
        <w:t>.</w:t>
      </w:r>
    </w:p>
    <w:p w:rsidR="00510AD8" w:rsidRPr="00955540" w:rsidRDefault="00510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540">
        <w:rPr>
          <w:rFonts w:ascii="Times New Roman" w:hAnsi="Times New Roman" w:cs="Times New Roman"/>
        </w:rPr>
        <w:t xml:space="preserve">3. При предоставлении </w:t>
      </w:r>
      <w:r w:rsidR="00C174FD" w:rsidRPr="00955540">
        <w:rPr>
          <w:rFonts w:ascii="Times New Roman" w:hAnsi="Times New Roman" w:cs="Times New Roman"/>
        </w:rPr>
        <w:t>Финансовым управлением</w:t>
      </w:r>
      <w:r w:rsidRPr="00955540">
        <w:rPr>
          <w:rFonts w:ascii="Times New Roman" w:hAnsi="Times New Roman" w:cs="Times New Roman"/>
        </w:rPr>
        <w:t xml:space="preserve"> бюджетного кредита муниципальным образованиям отдел </w:t>
      </w:r>
      <w:r w:rsidR="004228D3" w:rsidRPr="00955540">
        <w:rPr>
          <w:rFonts w:ascii="Times New Roman" w:hAnsi="Times New Roman" w:cs="Times New Roman"/>
        </w:rPr>
        <w:t>исполнения бюджета и сметы</w:t>
      </w:r>
      <w:r w:rsidRPr="00955540">
        <w:rPr>
          <w:rFonts w:ascii="Times New Roman" w:hAnsi="Times New Roman" w:cs="Times New Roman"/>
        </w:rPr>
        <w:t xml:space="preserve"> формирует в автоматизированной системе "АЦК - Финансы" </w:t>
      </w:r>
      <w:r w:rsidR="004228D3" w:rsidRPr="00955540">
        <w:rPr>
          <w:rFonts w:ascii="Times New Roman" w:hAnsi="Times New Roman" w:cs="Times New Roman"/>
        </w:rPr>
        <w:t>Финансового управления</w:t>
      </w:r>
      <w:r w:rsidRPr="00955540">
        <w:rPr>
          <w:rFonts w:ascii="Times New Roman" w:hAnsi="Times New Roman" w:cs="Times New Roman"/>
        </w:rPr>
        <w:t xml:space="preserve"> (далее - Система) электронный документ (далее - ЭД) "Договор размещения средств" и не позднее 1</w:t>
      </w:r>
      <w:r w:rsidR="004228D3" w:rsidRPr="00955540">
        <w:rPr>
          <w:rFonts w:ascii="Times New Roman" w:hAnsi="Times New Roman" w:cs="Times New Roman"/>
        </w:rPr>
        <w:t>5</w:t>
      </w:r>
      <w:r w:rsidRPr="00955540">
        <w:rPr>
          <w:rFonts w:ascii="Times New Roman" w:hAnsi="Times New Roman" w:cs="Times New Roman"/>
        </w:rPr>
        <w:t>-00 часов дня, предшествующего дню финанс</w:t>
      </w:r>
      <w:r w:rsidR="004228D3" w:rsidRPr="00955540">
        <w:rPr>
          <w:rFonts w:ascii="Times New Roman" w:hAnsi="Times New Roman" w:cs="Times New Roman"/>
        </w:rPr>
        <w:t xml:space="preserve">ирования, представляет в отдел </w:t>
      </w:r>
      <w:r w:rsidRPr="00955540">
        <w:rPr>
          <w:rFonts w:ascii="Times New Roman" w:hAnsi="Times New Roman" w:cs="Times New Roman"/>
        </w:rPr>
        <w:t xml:space="preserve">казначейского исполнения бюджета </w:t>
      </w:r>
      <w:r w:rsidR="004228D3" w:rsidRPr="00955540">
        <w:rPr>
          <w:rFonts w:ascii="Times New Roman" w:hAnsi="Times New Roman" w:cs="Times New Roman"/>
        </w:rPr>
        <w:t>Финансового управления</w:t>
      </w:r>
      <w:r w:rsidRPr="00955540">
        <w:rPr>
          <w:rFonts w:ascii="Times New Roman" w:hAnsi="Times New Roman" w:cs="Times New Roman"/>
        </w:rPr>
        <w:t xml:space="preserve"> (далее - Казначейство) реестр на перечисление средств из бюджета</w:t>
      </w:r>
      <w:r w:rsidR="004228D3" w:rsidRPr="00955540">
        <w:rPr>
          <w:rFonts w:ascii="Times New Roman" w:hAnsi="Times New Roman" w:cs="Times New Roman"/>
        </w:rPr>
        <w:t xml:space="preserve"> </w:t>
      </w:r>
      <w:r w:rsidR="004228D3" w:rsidRPr="00955540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4228D3" w:rsidRPr="00955540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4228D3" w:rsidRPr="00955540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Pr="00955540">
        <w:rPr>
          <w:rFonts w:ascii="Times New Roman" w:hAnsi="Times New Roman" w:cs="Times New Roman"/>
        </w:rPr>
        <w:t xml:space="preserve"> за счет бюджетных ассигнований по источникам финансирования дефицита бюджета </w:t>
      </w:r>
      <w:r w:rsidR="004228D3" w:rsidRPr="00955540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4228D3" w:rsidRPr="00955540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4228D3" w:rsidRPr="00955540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="004228D3" w:rsidRPr="00955540">
        <w:rPr>
          <w:rFonts w:ascii="Times New Roman" w:hAnsi="Times New Roman" w:cs="Times New Roman"/>
        </w:rPr>
        <w:t xml:space="preserve"> </w:t>
      </w:r>
      <w:r w:rsidRPr="00955540">
        <w:rPr>
          <w:rFonts w:ascii="Times New Roman" w:hAnsi="Times New Roman" w:cs="Times New Roman"/>
        </w:rPr>
        <w:t>(далее - Реестр на финансирование) на бумажном носителе с приложением копии договора о предоставлении бюджетного кре</w:t>
      </w:r>
      <w:r w:rsidR="004228D3" w:rsidRPr="00955540">
        <w:rPr>
          <w:rFonts w:ascii="Times New Roman" w:hAnsi="Times New Roman" w:cs="Times New Roman"/>
        </w:rPr>
        <w:t>дита муниципальному образованию.</w:t>
      </w:r>
    </w:p>
    <w:p w:rsidR="00510AD8" w:rsidRPr="00955540" w:rsidRDefault="00510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540">
        <w:rPr>
          <w:rFonts w:ascii="Times New Roman" w:hAnsi="Times New Roman" w:cs="Times New Roman"/>
        </w:rPr>
        <w:t>Казначейство проверяет ЭД "Договор размещения средств" на соответствие договору о предоставлении бюджетного кредита муниципальному образованию в части наименования и лицевого счета получателя средств и создает ЭД "Распоряжение на выплату по договору размещения средств" в соответствии с информацией, указанной в Реестре на финансирование и договоре.</w:t>
      </w:r>
    </w:p>
    <w:p w:rsidR="00510AD8" w:rsidRPr="00955540" w:rsidRDefault="004228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8"/>
      <w:bookmarkStart w:id="5" w:name="P92"/>
      <w:bookmarkEnd w:id="4"/>
      <w:bookmarkEnd w:id="5"/>
      <w:r w:rsidRPr="00955540">
        <w:rPr>
          <w:rFonts w:ascii="Times New Roman" w:hAnsi="Times New Roman" w:cs="Times New Roman"/>
        </w:rPr>
        <w:t>4</w:t>
      </w:r>
      <w:r w:rsidR="00510AD8" w:rsidRPr="00955540">
        <w:rPr>
          <w:rFonts w:ascii="Times New Roman" w:hAnsi="Times New Roman" w:cs="Times New Roman"/>
        </w:rPr>
        <w:t xml:space="preserve">. Представленные в Казначейство на бумажном носителе Реестр на финансирование подписываются </w:t>
      </w:r>
      <w:r w:rsidRPr="00955540">
        <w:rPr>
          <w:rFonts w:ascii="Times New Roman" w:hAnsi="Times New Roman" w:cs="Times New Roman"/>
        </w:rPr>
        <w:t>главным бухгалтером и начальником Финансового управления.</w:t>
      </w:r>
    </w:p>
    <w:p w:rsidR="00510AD8" w:rsidRPr="00955540" w:rsidRDefault="00121D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540">
        <w:rPr>
          <w:rFonts w:ascii="Times New Roman" w:hAnsi="Times New Roman" w:cs="Times New Roman"/>
        </w:rPr>
        <w:t>5</w:t>
      </w:r>
      <w:r w:rsidR="00510AD8" w:rsidRPr="00955540">
        <w:rPr>
          <w:rFonts w:ascii="Times New Roman" w:hAnsi="Times New Roman" w:cs="Times New Roman"/>
        </w:rPr>
        <w:t xml:space="preserve">. При отрицательном результате проверки платежных документов, указанных в </w:t>
      </w:r>
      <w:hyperlink w:anchor="P88" w:history="1">
        <w:r w:rsidR="00510AD8" w:rsidRPr="00955540">
          <w:rPr>
            <w:rFonts w:ascii="Times New Roman" w:hAnsi="Times New Roman" w:cs="Times New Roman"/>
          </w:rPr>
          <w:t>пункт</w:t>
        </w:r>
        <w:r w:rsidR="00955540" w:rsidRPr="00955540">
          <w:rPr>
            <w:rFonts w:ascii="Times New Roman" w:hAnsi="Times New Roman" w:cs="Times New Roman"/>
          </w:rPr>
          <w:t>е</w:t>
        </w:r>
        <w:r w:rsidR="00510AD8" w:rsidRPr="00955540">
          <w:rPr>
            <w:rFonts w:ascii="Times New Roman" w:hAnsi="Times New Roman" w:cs="Times New Roman"/>
          </w:rPr>
          <w:t xml:space="preserve"> </w:t>
        </w:r>
      </w:hyperlink>
      <w:hyperlink w:anchor="P92" w:history="1">
        <w:r w:rsidR="00955540" w:rsidRPr="00955540">
          <w:rPr>
            <w:rFonts w:ascii="Times New Roman" w:hAnsi="Times New Roman" w:cs="Times New Roman"/>
          </w:rPr>
          <w:t>3</w:t>
        </w:r>
      </w:hyperlink>
      <w:r w:rsidR="00510AD8" w:rsidRPr="00955540">
        <w:rPr>
          <w:rFonts w:ascii="Times New Roman" w:hAnsi="Times New Roman" w:cs="Times New Roman"/>
        </w:rPr>
        <w:t xml:space="preserve"> настоящего Порядка, Казначейство уведомляет об этом </w:t>
      </w:r>
      <w:r w:rsidR="00955540" w:rsidRPr="00955540">
        <w:rPr>
          <w:rFonts w:ascii="Times New Roman" w:hAnsi="Times New Roman" w:cs="Times New Roman"/>
        </w:rPr>
        <w:t xml:space="preserve">отдел исполнения бюджета и сметы </w:t>
      </w:r>
      <w:r w:rsidR="00510AD8" w:rsidRPr="00955540">
        <w:rPr>
          <w:rFonts w:ascii="Times New Roman" w:hAnsi="Times New Roman" w:cs="Times New Roman"/>
        </w:rPr>
        <w:t>до конца дня финансирования.</w:t>
      </w:r>
    </w:p>
    <w:p w:rsidR="00510AD8" w:rsidRPr="00955540" w:rsidRDefault="00121D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540">
        <w:rPr>
          <w:rFonts w:ascii="Times New Roman" w:hAnsi="Times New Roman" w:cs="Times New Roman"/>
        </w:rPr>
        <w:t>6</w:t>
      </w:r>
      <w:r w:rsidR="00510AD8" w:rsidRPr="00955540">
        <w:rPr>
          <w:rFonts w:ascii="Times New Roman" w:hAnsi="Times New Roman" w:cs="Times New Roman"/>
        </w:rPr>
        <w:t xml:space="preserve">. При положительном результате проверки платежных документов, представленных </w:t>
      </w:r>
      <w:r w:rsidR="00955540" w:rsidRPr="00955540">
        <w:rPr>
          <w:rFonts w:ascii="Times New Roman" w:hAnsi="Times New Roman" w:cs="Times New Roman"/>
        </w:rPr>
        <w:t>отделом исполнения бюджета и сметы</w:t>
      </w:r>
      <w:r w:rsidR="00510AD8" w:rsidRPr="00955540">
        <w:rPr>
          <w:rFonts w:ascii="Times New Roman" w:hAnsi="Times New Roman" w:cs="Times New Roman"/>
        </w:rPr>
        <w:t>, Казначейство обрабатывает ЭД "Распоряжение на выплату п</w:t>
      </w:r>
      <w:r w:rsidR="00955540" w:rsidRPr="00955540">
        <w:rPr>
          <w:rFonts w:ascii="Times New Roman" w:hAnsi="Times New Roman" w:cs="Times New Roman"/>
        </w:rPr>
        <w:t xml:space="preserve">о договору размещения средств", </w:t>
      </w:r>
      <w:r w:rsidR="00510AD8" w:rsidRPr="00955540">
        <w:rPr>
          <w:rFonts w:ascii="Times New Roman" w:hAnsi="Times New Roman" w:cs="Times New Roman"/>
        </w:rPr>
        <w:t>в результате чего в Системе формируются платежные поручения.</w:t>
      </w:r>
    </w:p>
    <w:p w:rsidR="00510AD8" w:rsidRPr="00955540" w:rsidRDefault="00121D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540">
        <w:rPr>
          <w:rFonts w:ascii="Times New Roman" w:hAnsi="Times New Roman" w:cs="Times New Roman"/>
        </w:rPr>
        <w:t>7</w:t>
      </w:r>
      <w:r w:rsidR="00510AD8" w:rsidRPr="00955540">
        <w:rPr>
          <w:rFonts w:ascii="Times New Roman" w:hAnsi="Times New Roman" w:cs="Times New Roman"/>
        </w:rPr>
        <w:t>. Сформированные платежные поручения подлежат включению в ЭД "Распоряжение на перечисление средств с текущего счета".</w:t>
      </w:r>
    </w:p>
    <w:p w:rsidR="00510AD8" w:rsidRPr="00955540" w:rsidRDefault="00121D5A" w:rsidP="00955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540">
        <w:rPr>
          <w:rFonts w:ascii="Times New Roman" w:hAnsi="Times New Roman" w:cs="Times New Roman"/>
        </w:rPr>
        <w:t>8</w:t>
      </w:r>
      <w:r w:rsidR="00510AD8" w:rsidRPr="00955540">
        <w:rPr>
          <w:rFonts w:ascii="Times New Roman" w:hAnsi="Times New Roman" w:cs="Times New Roman"/>
        </w:rPr>
        <w:t xml:space="preserve">. Санкционирование оплаты денежных обязательств по источникам финансирования дефицита </w:t>
      </w:r>
      <w:r w:rsidR="00955540" w:rsidRPr="00955540">
        <w:rPr>
          <w:rFonts w:ascii="Times New Roman" w:hAnsi="Times New Roman" w:cs="Times New Roman"/>
        </w:rPr>
        <w:t>бюджета</w:t>
      </w:r>
      <w:r w:rsidR="00955540" w:rsidRPr="00955540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955540" w:rsidRPr="00955540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955540" w:rsidRPr="00955540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="00955540" w:rsidRPr="00955540">
        <w:rPr>
          <w:rFonts w:ascii="Times New Roman" w:hAnsi="Times New Roman" w:cs="Times New Roman"/>
        </w:rPr>
        <w:t xml:space="preserve"> </w:t>
      </w:r>
      <w:r w:rsidR="00510AD8" w:rsidRPr="00955540">
        <w:rPr>
          <w:rFonts w:ascii="Times New Roman" w:hAnsi="Times New Roman" w:cs="Times New Roman"/>
        </w:rPr>
        <w:t xml:space="preserve">осуществляется путем подписания </w:t>
      </w:r>
      <w:r w:rsidR="00955540" w:rsidRPr="00955540">
        <w:rPr>
          <w:rFonts w:ascii="Times New Roman" w:hAnsi="Times New Roman" w:cs="Times New Roman"/>
        </w:rPr>
        <w:t>Распоряжения</w:t>
      </w:r>
      <w:r w:rsidR="00510AD8" w:rsidRPr="00955540">
        <w:rPr>
          <w:rFonts w:ascii="Times New Roman" w:hAnsi="Times New Roman" w:cs="Times New Roman"/>
        </w:rPr>
        <w:t xml:space="preserve"> на перечи</w:t>
      </w:r>
      <w:r w:rsidR="00955540" w:rsidRPr="00955540">
        <w:rPr>
          <w:rFonts w:ascii="Times New Roman" w:hAnsi="Times New Roman" w:cs="Times New Roman"/>
        </w:rPr>
        <w:t>сление средств с текущего счета главным бухгалтером и начальником Финансового управления.</w:t>
      </w:r>
    </w:p>
    <w:sectPr w:rsidR="00510AD8" w:rsidRPr="00955540" w:rsidSect="00C1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D8"/>
    <w:rsid w:val="0006316D"/>
    <w:rsid w:val="00121D5A"/>
    <w:rsid w:val="002A74F4"/>
    <w:rsid w:val="003937A4"/>
    <w:rsid w:val="004228D3"/>
    <w:rsid w:val="004A4D68"/>
    <w:rsid w:val="00510AD8"/>
    <w:rsid w:val="00675AA3"/>
    <w:rsid w:val="0078184A"/>
    <w:rsid w:val="0081722A"/>
    <w:rsid w:val="00953840"/>
    <w:rsid w:val="00955540"/>
    <w:rsid w:val="00B35B9E"/>
    <w:rsid w:val="00C174FD"/>
    <w:rsid w:val="00D8769F"/>
    <w:rsid w:val="00F02244"/>
    <w:rsid w:val="00F22087"/>
    <w:rsid w:val="00F2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90A8"/>
  <w15:docId w15:val="{2C32FEC4-3324-4261-A00B-10E0E456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A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0A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D8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rsid w:val="002A74F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2A74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Леонидовна Романова</dc:creator>
  <cp:lastModifiedBy>Лидия Леонидовна Романова</cp:lastModifiedBy>
  <cp:revision>6</cp:revision>
  <cp:lastPrinted>2016-10-04T08:41:00Z</cp:lastPrinted>
  <dcterms:created xsi:type="dcterms:W3CDTF">2016-10-05T03:47:00Z</dcterms:created>
  <dcterms:modified xsi:type="dcterms:W3CDTF">2016-10-06T04:13:00Z</dcterms:modified>
</cp:coreProperties>
</file>