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0D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664B0D" w:rsidRPr="00C521D1" w:rsidRDefault="00664B0D" w:rsidP="00664B0D">
      <w:pPr>
        <w:tabs>
          <w:tab w:val="left" w:pos="1590"/>
          <w:tab w:val="left" w:pos="1755"/>
          <w:tab w:val="left" w:pos="1935"/>
        </w:tabs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616BA0" w:rsidP="00664B0D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08</w:t>
      </w:r>
      <w:r>
        <w:rPr>
          <w:rFonts w:ascii="Times New Roman" w:hAnsi="Times New Roman" w:cs="Times New Roman"/>
        </w:rPr>
        <w:t>.12.</w:t>
      </w:r>
      <w:r w:rsidR="00664B0D">
        <w:rPr>
          <w:rFonts w:ascii="Times New Roman" w:hAnsi="Times New Roman" w:cs="Times New Roman"/>
        </w:rPr>
        <w:t>2016</w:t>
      </w:r>
      <w:r w:rsidR="00664B0D" w:rsidRPr="00C521D1">
        <w:rPr>
          <w:rFonts w:ascii="Times New Roman" w:hAnsi="Times New Roman" w:cs="Times New Roman"/>
        </w:rPr>
        <w:t xml:space="preserve"> г.</w:t>
      </w:r>
      <w:proofErr w:type="gramEnd"/>
      <w:r w:rsidR="00664B0D" w:rsidRPr="00C521D1">
        <w:rPr>
          <w:rFonts w:ascii="Times New Roman" w:hAnsi="Times New Roman" w:cs="Times New Roman"/>
        </w:rPr>
        <w:tab/>
      </w:r>
      <w:r w:rsidR="00664B0D">
        <w:rPr>
          <w:rFonts w:ascii="Times New Roman" w:hAnsi="Times New Roman" w:cs="Times New Roman"/>
        </w:rPr>
        <w:t xml:space="preserve">      </w:t>
      </w:r>
      <w:r w:rsidR="00664B0D" w:rsidRPr="00C521D1">
        <w:rPr>
          <w:rFonts w:ascii="Times New Roman" w:hAnsi="Times New Roman" w:cs="Times New Roman"/>
        </w:rPr>
        <w:t>Бодайбо</w:t>
      </w:r>
      <w:r w:rsidR="00664B0D" w:rsidRPr="00C521D1">
        <w:rPr>
          <w:rFonts w:ascii="Times New Roman" w:hAnsi="Times New Roman" w:cs="Times New Roman"/>
        </w:rPr>
        <w:tab/>
        <w:t xml:space="preserve">                </w:t>
      </w:r>
      <w:r w:rsidR="00664B0D">
        <w:rPr>
          <w:rFonts w:ascii="Times New Roman" w:hAnsi="Times New Roman" w:cs="Times New Roman"/>
        </w:rPr>
        <w:t xml:space="preserve">   </w:t>
      </w:r>
      <w:r w:rsidR="00664B0D" w:rsidRPr="00C521D1">
        <w:rPr>
          <w:rFonts w:ascii="Times New Roman" w:hAnsi="Times New Roman" w:cs="Times New Roman"/>
        </w:rPr>
        <w:t xml:space="preserve">  </w:t>
      </w:r>
      <w:r w:rsidR="00664B0D">
        <w:rPr>
          <w:rFonts w:ascii="Times New Roman" w:hAnsi="Times New Roman" w:cs="Times New Roman"/>
        </w:rPr>
        <w:t xml:space="preserve">              №</w:t>
      </w:r>
      <w:r>
        <w:rPr>
          <w:rFonts w:ascii="Times New Roman" w:hAnsi="Times New Roman" w:cs="Times New Roman"/>
        </w:rPr>
        <w:t>258-п</w:t>
      </w:r>
    </w:p>
    <w:p w:rsidR="00664B0D" w:rsidRPr="00C521D1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</w:t>
      </w:r>
      <w:r w:rsidRPr="00C52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тарифов на </w:t>
      </w:r>
      <w:proofErr w:type="gramStart"/>
      <w:r>
        <w:rPr>
          <w:rFonts w:ascii="Times New Roman" w:hAnsi="Times New Roman" w:cs="Times New Roman"/>
        </w:rPr>
        <w:t>платные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услуги, оказываемые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казенным учреждением </w:t>
      </w:r>
      <w:proofErr w:type="gramStart"/>
      <w:r>
        <w:rPr>
          <w:rFonts w:ascii="Times New Roman" w:hAnsi="Times New Roman" w:cs="Times New Roman"/>
        </w:rPr>
        <w:t>дополнительного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proofErr w:type="gramStart"/>
      <w:r>
        <w:rPr>
          <w:rFonts w:ascii="Times New Roman" w:hAnsi="Times New Roman" w:cs="Times New Roman"/>
        </w:rPr>
        <w:t>Детский</w:t>
      </w:r>
      <w:proofErr w:type="gramEnd"/>
      <w:r>
        <w:rPr>
          <w:rFonts w:ascii="Times New Roman" w:hAnsi="Times New Roman" w:cs="Times New Roman"/>
        </w:rPr>
        <w:t xml:space="preserve"> оздоровительно-</w:t>
      </w: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центр»</w:t>
      </w:r>
    </w:p>
    <w:p w:rsidR="00664B0D" w:rsidRPr="00C521D1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3D12DA" w:rsidRDefault="00664B0D" w:rsidP="003D12DA">
      <w:pPr>
        <w:ind w:left="-426" w:right="141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решением Думы г. Бодайбо и района от 12 марта 2011 года №7-па «Об утверждении Порядка принятия решений об установлении тарифов (цен)  на услуги (работы) муниципальных предприятий и учреждений муниципального образования г. Бодайбо и района», постановлением администрации г. Бодайбо и района от 24 июля</w:t>
      </w:r>
      <w:proofErr w:type="gramEnd"/>
      <w:r>
        <w:rPr>
          <w:rFonts w:ascii="Times New Roman" w:hAnsi="Times New Roman" w:cs="Times New Roman"/>
        </w:rPr>
        <w:t xml:space="preserve"> 2012 года №405-п «Об утверждении административного регламента предоставления муниципальной услуги «Установление тарифов (цен) на услуги, предоставляемые муниципальными предприятиями и учреждениями», статьей 31 Устава муниципального образования  г. Бодайбо и района,</w:t>
      </w:r>
    </w:p>
    <w:p w:rsidR="00664B0D" w:rsidRPr="003D12DA" w:rsidRDefault="00664B0D" w:rsidP="003D12DA">
      <w:pPr>
        <w:ind w:left="-426" w:right="141"/>
        <w:jc w:val="both"/>
        <w:rPr>
          <w:rFonts w:ascii="Times New Roman" w:hAnsi="Times New Roman" w:cs="Times New Roman"/>
          <w:b/>
        </w:rPr>
      </w:pPr>
      <w:r w:rsidRPr="003D12DA">
        <w:rPr>
          <w:rFonts w:ascii="Times New Roman" w:hAnsi="Times New Roman" w:cs="Times New Roman"/>
          <w:b/>
        </w:rPr>
        <w:t>ПОСТАНОВЛЯЮ: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 и ввести в действие с 1 января 2017 года тарифы на платные услуги, оказываемые Муниципальным казенным учреждением дополнительного  образования «Детский оздоровительно-образовательный центр» согласно приложению.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льготные тарифы со скидкой 100% на посещение плавательного бассейна для инвалидов 1 группы,</w:t>
      </w:r>
      <w:r w:rsidR="00BD575F">
        <w:rPr>
          <w:rFonts w:ascii="Times New Roman" w:hAnsi="Times New Roman" w:cs="Times New Roman"/>
        </w:rPr>
        <w:t xml:space="preserve"> инвалидов</w:t>
      </w:r>
      <w:r>
        <w:rPr>
          <w:rFonts w:ascii="Times New Roman" w:hAnsi="Times New Roman" w:cs="Times New Roman"/>
        </w:rPr>
        <w:t xml:space="preserve"> 2 группы</w:t>
      </w:r>
      <w:r w:rsidR="00BD575F">
        <w:rPr>
          <w:rFonts w:ascii="Times New Roman" w:hAnsi="Times New Roman" w:cs="Times New Roman"/>
        </w:rPr>
        <w:t>, детям-</w:t>
      </w:r>
      <w:r>
        <w:rPr>
          <w:rFonts w:ascii="Times New Roman" w:hAnsi="Times New Roman" w:cs="Times New Roman"/>
        </w:rPr>
        <w:t>инва</w:t>
      </w:r>
      <w:r w:rsidR="00BE758D">
        <w:rPr>
          <w:rFonts w:ascii="Times New Roman" w:hAnsi="Times New Roman" w:cs="Times New Roman"/>
        </w:rPr>
        <w:t>лидам, неработающим пенсионерам.</w:t>
      </w:r>
    </w:p>
    <w:p w:rsidR="006F01AD" w:rsidRDefault="006F01AD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Установить льготные тарифы со скидкой 100% на посещение плавательного бассейна, лыжной базы и катка</w:t>
      </w:r>
      <w:r w:rsidR="00B72810">
        <w:rPr>
          <w:rFonts w:ascii="Times New Roman" w:hAnsi="Times New Roman" w:cs="Times New Roman"/>
        </w:rPr>
        <w:t xml:space="preserve"> для детей-сирот и детей, оставшихся без попечения родителей.</w:t>
      </w:r>
      <w:r>
        <w:rPr>
          <w:rFonts w:ascii="Times New Roman" w:hAnsi="Times New Roman" w:cs="Times New Roman"/>
        </w:rPr>
        <w:t xml:space="preserve"> </w:t>
      </w:r>
    </w:p>
    <w:p w:rsidR="00664B0D" w:rsidRDefault="00B72810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4B0D">
        <w:rPr>
          <w:rFonts w:ascii="Times New Roman" w:hAnsi="Times New Roman" w:cs="Times New Roman"/>
        </w:rPr>
        <w:t>. Признать утратившим силу с 01.01.2017 г. постановление администрации г. Бодайбо и района от 04.06.2014 №275-п «Об установлении тарифов на платные услуги, оказываемые Муниципальным образовательным учреждением дополнительного образования – детский оздоровительно-образовательный центр».</w:t>
      </w:r>
    </w:p>
    <w:p w:rsidR="00664B0D" w:rsidRPr="00080BEE" w:rsidRDefault="00B72810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64B0D">
        <w:rPr>
          <w:rFonts w:ascii="Times New Roman" w:hAnsi="Times New Roman" w:cs="Times New Roman"/>
        </w:rPr>
        <w:t xml:space="preserve">. </w:t>
      </w:r>
      <w:r w:rsidR="00664B0D" w:rsidRPr="00080BEE">
        <w:rPr>
          <w:rFonts w:ascii="Times New Roman" w:hAnsi="Times New Roman" w:cs="Times New Roman"/>
        </w:rPr>
        <w:t>Опубликовать настоящее постановление в газете «Ленский шахтер».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3D12DA" w:rsidP="00664B0D">
      <w:pPr>
        <w:ind w:left="-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Мэр</w:t>
      </w:r>
      <w:r w:rsidR="00664B0D">
        <w:rPr>
          <w:rFonts w:ascii="Times New Roman" w:hAnsi="Times New Roman" w:cs="Times New Roman"/>
        </w:rPr>
        <w:t xml:space="preserve">      </w:t>
      </w:r>
      <w:r w:rsidR="00664B0D" w:rsidRPr="00C521D1">
        <w:rPr>
          <w:rFonts w:ascii="Times New Roman" w:hAnsi="Times New Roman" w:cs="Times New Roman"/>
        </w:rPr>
        <w:t xml:space="preserve">                          </w:t>
      </w:r>
      <w:r w:rsidR="00664B0D">
        <w:rPr>
          <w:rFonts w:ascii="Times New Roman" w:hAnsi="Times New Roman" w:cs="Times New Roman"/>
        </w:rPr>
        <w:t xml:space="preserve">       </w:t>
      </w:r>
      <w:r w:rsidR="00664B0D" w:rsidRPr="00C521D1">
        <w:rPr>
          <w:rFonts w:ascii="Times New Roman" w:hAnsi="Times New Roman" w:cs="Times New Roman"/>
        </w:rPr>
        <w:t xml:space="preserve">      </w:t>
      </w:r>
      <w:r w:rsidR="00C832C3">
        <w:rPr>
          <w:rFonts w:ascii="Times New Roman" w:hAnsi="Times New Roman" w:cs="Times New Roman"/>
        </w:rPr>
        <w:t xml:space="preserve">       </w:t>
      </w:r>
      <w:r w:rsidR="00664B0D" w:rsidRPr="00C521D1">
        <w:rPr>
          <w:rFonts w:ascii="Times New Roman" w:hAnsi="Times New Roman" w:cs="Times New Roman"/>
        </w:rPr>
        <w:t xml:space="preserve">           </w:t>
      </w:r>
      <w:r w:rsidR="00664B0D">
        <w:rPr>
          <w:rFonts w:ascii="Times New Roman" w:hAnsi="Times New Roman" w:cs="Times New Roman"/>
        </w:rPr>
        <w:t xml:space="preserve">                                 </w:t>
      </w:r>
      <w:r w:rsidR="00C832C3">
        <w:rPr>
          <w:rFonts w:ascii="Times New Roman" w:hAnsi="Times New Roman" w:cs="Times New Roman"/>
        </w:rPr>
        <w:t xml:space="preserve">                </w:t>
      </w:r>
      <w:r w:rsidR="00DC245B">
        <w:rPr>
          <w:rFonts w:ascii="Times New Roman" w:hAnsi="Times New Roman" w:cs="Times New Roman"/>
        </w:rPr>
        <w:t xml:space="preserve">    </w:t>
      </w:r>
      <w:r w:rsidR="00C832C3">
        <w:rPr>
          <w:rFonts w:ascii="Times New Roman" w:hAnsi="Times New Roman" w:cs="Times New Roman"/>
        </w:rPr>
        <w:t xml:space="preserve">       </w:t>
      </w:r>
      <w:r w:rsidR="00DC245B">
        <w:rPr>
          <w:rFonts w:ascii="Times New Roman" w:hAnsi="Times New Roman" w:cs="Times New Roman"/>
        </w:rPr>
        <w:t xml:space="preserve"> </w:t>
      </w:r>
      <w:r w:rsidR="00664B0D">
        <w:rPr>
          <w:rFonts w:ascii="Times New Roman" w:hAnsi="Times New Roman" w:cs="Times New Roman"/>
        </w:rPr>
        <w:t xml:space="preserve">       </w:t>
      </w:r>
      <w:proofErr w:type="spellStart"/>
      <w:r w:rsidR="00664B0D">
        <w:rPr>
          <w:rFonts w:ascii="Times New Roman" w:hAnsi="Times New Roman" w:cs="Times New Roman"/>
        </w:rPr>
        <w:t>Е.Ю.Юмашев</w:t>
      </w:r>
      <w:proofErr w:type="spellEnd"/>
      <w:r w:rsidR="00664B0D">
        <w:rPr>
          <w:rFonts w:ascii="Times New Roman" w:hAnsi="Times New Roman" w:cs="Times New Roman"/>
        </w:rPr>
        <w:t xml:space="preserve"> </w:t>
      </w: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B72810" w:rsidRDefault="00B72810" w:rsidP="00BD575F">
      <w:pPr>
        <w:ind w:right="141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Бодайбо и района</w:t>
      </w: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16BA0">
        <w:rPr>
          <w:rFonts w:ascii="Times New Roman" w:hAnsi="Times New Roman" w:cs="Times New Roman"/>
        </w:rPr>
        <w:t>08.12.</w:t>
      </w:r>
      <w:r>
        <w:rPr>
          <w:rFonts w:ascii="Times New Roman" w:hAnsi="Times New Roman" w:cs="Times New Roman"/>
        </w:rPr>
        <w:t>2016 г. №</w:t>
      </w:r>
      <w:r w:rsidR="00616BA0">
        <w:rPr>
          <w:rFonts w:ascii="Times New Roman" w:hAnsi="Times New Roman" w:cs="Times New Roman"/>
        </w:rPr>
        <w:t>258-п</w:t>
      </w:r>
    </w:p>
    <w:p w:rsidR="00664B0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платные услуги, оказываемые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</w:p>
    <w:p w:rsidR="00664B0D" w:rsidRDefault="00664B0D" w:rsidP="00664B0D">
      <w:pPr>
        <w:ind w:left="-426" w:right="14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казенным учреждением дополнительного образования</w:t>
      </w:r>
    </w:p>
    <w:p w:rsidR="00664B0D" w:rsidRDefault="00664B0D" w:rsidP="00664B0D">
      <w:pPr>
        <w:ind w:left="-426" w:right="14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«Детский оздоровительно-образовательный центр»</w:t>
      </w:r>
    </w:p>
    <w:p w:rsidR="00664B0D" w:rsidRPr="00D7649D" w:rsidRDefault="00664B0D" w:rsidP="00664B0D">
      <w:pPr>
        <w:ind w:left="-426" w:right="141" w:firstLine="720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828"/>
      </w:tblGrid>
      <w:tr w:rsidR="00664B0D" w:rsidRPr="00D7649D" w:rsidTr="00A87B45">
        <w:tc>
          <w:tcPr>
            <w:tcW w:w="709" w:type="dxa"/>
          </w:tcPr>
          <w:p w:rsidR="00664B0D" w:rsidRDefault="00664B0D" w:rsidP="00664B0D">
            <w:pPr>
              <w:ind w:left="-426" w:right="141" w:hanging="107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№</w:t>
            </w:r>
          </w:p>
          <w:p w:rsidR="00664B0D" w:rsidRPr="00D7649D" w:rsidRDefault="00664B0D" w:rsidP="00664B0D">
            <w:pPr>
              <w:ind w:left="-426" w:right="141" w:hanging="107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</w:tcPr>
          <w:p w:rsidR="00664B0D" w:rsidRPr="00D7649D" w:rsidRDefault="00664B0D" w:rsidP="00664B0D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828" w:type="dxa"/>
          </w:tcPr>
          <w:p w:rsidR="003D12DA" w:rsidRDefault="00664B0D" w:rsidP="00664B0D">
            <w:pPr>
              <w:ind w:left="-25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7649D">
              <w:rPr>
                <w:rFonts w:ascii="Times New Roman" w:hAnsi="Times New Roman" w:cs="Times New Roman"/>
              </w:rPr>
              <w:t>Тариф</w:t>
            </w:r>
          </w:p>
          <w:p w:rsidR="00664B0D" w:rsidRPr="00D7649D" w:rsidRDefault="00DC245B" w:rsidP="00DC245B">
            <w:pPr>
              <w:ind w:left="-25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64B0D" w:rsidRPr="00D7649D">
              <w:rPr>
                <w:rFonts w:ascii="Times New Roman" w:hAnsi="Times New Roman" w:cs="Times New Roman"/>
              </w:rPr>
              <w:t>(в рублях, НДС не предусмотрен)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664B0D" w:rsidRPr="00D7649D" w:rsidRDefault="00664B0D" w:rsidP="00664B0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Разовое посещение плавательного бассейна одним человеком </w:t>
            </w:r>
            <w:r w:rsidR="003D12DA">
              <w:rPr>
                <w:rFonts w:ascii="Times New Roman" w:hAnsi="Times New Roman" w:cs="Times New Roman"/>
              </w:rPr>
              <w:t>(45 мин.)</w:t>
            </w:r>
            <w:r w:rsidRPr="00D7649D">
              <w:rPr>
                <w:rFonts w:ascii="Times New Roman" w:hAnsi="Times New Roman" w:cs="Times New Roman"/>
              </w:rPr>
              <w:t>:</w:t>
            </w:r>
          </w:p>
          <w:p w:rsidR="00664B0D" w:rsidRPr="00D7649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4B0D" w:rsidRPr="00D7649D">
              <w:rPr>
                <w:rFonts w:ascii="Times New Roman" w:hAnsi="Times New Roman" w:cs="Times New Roman"/>
              </w:rPr>
              <w:t>Взрослые</w:t>
            </w:r>
          </w:p>
          <w:p w:rsidR="00664B0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4B0D" w:rsidRPr="00D7649D">
              <w:rPr>
                <w:rFonts w:ascii="Times New Roman" w:hAnsi="Times New Roman" w:cs="Times New Roman"/>
              </w:rPr>
              <w:t>Дети</w:t>
            </w:r>
          </w:p>
          <w:p w:rsidR="00BE758D" w:rsidRPr="00D7649D" w:rsidRDefault="00A87B45" w:rsidP="00A87B45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58D">
              <w:rPr>
                <w:rFonts w:ascii="Times New Roman" w:hAnsi="Times New Roman" w:cs="Times New Roman"/>
              </w:rPr>
              <w:t xml:space="preserve">Студенты 1-го, 2-го курса </w:t>
            </w:r>
            <w:r w:rsidR="00BE758D" w:rsidRPr="00BE758D">
              <w:rPr>
                <w:rFonts w:ascii="Times New Roman" w:eastAsiaTheme="minorHAnsi" w:hAnsi="Times New Roman" w:cs="Times New Roman"/>
                <w:bCs/>
                <w:lang w:eastAsia="en-US"/>
              </w:rPr>
              <w:t>ГБОУ СПО Иркутской области «Бодайбинский горный техникум»</w:t>
            </w:r>
          </w:p>
        </w:tc>
        <w:tc>
          <w:tcPr>
            <w:tcW w:w="3828" w:type="dxa"/>
          </w:tcPr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200,00</w:t>
            </w:r>
          </w:p>
          <w:p w:rsidR="00664B0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100,00</w:t>
            </w:r>
          </w:p>
          <w:p w:rsidR="00BE758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BE758D" w:rsidRPr="00D7649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64B0D" w:rsidRPr="00D7649D" w:rsidTr="00A87B45">
        <w:trPr>
          <w:trHeight w:val="523"/>
        </w:trPr>
        <w:tc>
          <w:tcPr>
            <w:tcW w:w="709" w:type="dxa"/>
            <w:vAlign w:val="center"/>
          </w:tcPr>
          <w:p w:rsidR="00664B0D" w:rsidRPr="00D7649D" w:rsidRDefault="00A87B45" w:rsidP="00A87B45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5528" w:type="dxa"/>
            <w:vAlign w:val="center"/>
          </w:tcPr>
          <w:p w:rsidR="00664B0D" w:rsidRPr="00D7649D" w:rsidRDefault="00664B0D" w:rsidP="00A87B45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Посещение сауны </w:t>
            </w:r>
            <w:r>
              <w:rPr>
                <w:rFonts w:ascii="Times New Roman" w:hAnsi="Times New Roman" w:cs="Times New Roman"/>
              </w:rPr>
              <w:t>(</w:t>
            </w:r>
            <w:r w:rsidRPr="00D7649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D764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vAlign w:val="center"/>
          </w:tcPr>
          <w:p w:rsidR="00664B0D" w:rsidRPr="00D7649D" w:rsidRDefault="00664B0D" w:rsidP="00A87B45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840,00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DC245B" w:rsidRDefault="00664B0D" w:rsidP="00664B0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Разовое посещение тренажерного зала </w:t>
            </w:r>
            <w:r w:rsidR="00DC245B">
              <w:rPr>
                <w:rFonts w:ascii="Times New Roman" w:hAnsi="Times New Roman" w:cs="Times New Roman"/>
              </w:rPr>
              <w:t>(</w:t>
            </w:r>
            <w:r w:rsidR="00DC245B" w:rsidRPr="00D7649D">
              <w:rPr>
                <w:rFonts w:ascii="Times New Roman" w:hAnsi="Times New Roman" w:cs="Times New Roman"/>
              </w:rPr>
              <w:t xml:space="preserve">за </w:t>
            </w:r>
            <w:r w:rsidR="00DC245B">
              <w:rPr>
                <w:rFonts w:ascii="Times New Roman" w:hAnsi="Times New Roman" w:cs="Times New Roman"/>
              </w:rPr>
              <w:t>1</w:t>
            </w:r>
            <w:r w:rsidR="00DC245B" w:rsidRPr="00D7649D">
              <w:rPr>
                <w:rFonts w:ascii="Times New Roman" w:hAnsi="Times New Roman" w:cs="Times New Roman"/>
              </w:rPr>
              <w:t xml:space="preserve"> час</w:t>
            </w:r>
            <w:r w:rsidR="00DC245B">
              <w:rPr>
                <w:rFonts w:ascii="Times New Roman" w:hAnsi="Times New Roman" w:cs="Times New Roman"/>
              </w:rPr>
              <w:t>)</w:t>
            </w:r>
          </w:p>
          <w:p w:rsidR="00BE758D" w:rsidRPr="00D7649D" w:rsidRDefault="00664B0D" w:rsidP="00BE758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в бассейне </w:t>
            </w:r>
            <w:r w:rsidR="00DC245B">
              <w:rPr>
                <w:rFonts w:ascii="Times New Roman" w:hAnsi="Times New Roman" w:cs="Times New Roman"/>
              </w:rPr>
              <w:t xml:space="preserve">по адресу: ул. </w:t>
            </w:r>
            <w:proofErr w:type="gramStart"/>
            <w:r w:rsidR="00DC245B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="00DC245B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3828" w:type="dxa"/>
          </w:tcPr>
          <w:p w:rsidR="00A87B45" w:rsidRDefault="00BE758D" w:rsidP="00BE758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E758D" w:rsidRPr="00D7649D" w:rsidRDefault="00A87B45" w:rsidP="00A87B45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64B0D" w:rsidRPr="00D7649D">
              <w:rPr>
                <w:rFonts w:ascii="Times New Roman" w:hAnsi="Times New Roman" w:cs="Times New Roman"/>
              </w:rPr>
              <w:t>100,00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664B0D" w:rsidRDefault="00664B0D" w:rsidP="00DC245B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Разовое посещение тренажерного зала </w:t>
            </w:r>
            <w:r w:rsidR="00DC245B">
              <w:rPr>
                <w:rFonts w:ascii="Times New Roman" w:hAnsi="Times New Roman" w:cs="Times New Roman"/>
              </w:rPr>
              <w:t xml:space="preserve">(за 1 час)   </w:t>
            </w:r>
            <w:r w:rsidRPr="00D7649D">
              <w:rPr>
                <w:rFonts w:ascii="Times New Roman" w:hAnsi="Times New Roman" w:cs="Times New Roman"/>
              </w:rPr>
              <w:t xml:space="preserve">в спортивном зале </w:t>
            </w:r>
            <w:r w:rsidR="00DC245B">
              <w:rPr>
                <w:rFonts w:ascii="Times New Roman" w:hAnsi="Times New Roman" w:cs="Times New Roman"/>
              </w:rPr>
              <w:t xml:space="preserve">по адресу: ул. </w:t>
            </w:r>
            <w:proofErr w:type="spellStart"/>
            <w:r w:rsidR="00DC245B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="00DC245B">
              <w:rPr>
                <w:rFonts w:ascii="Times New Roman" w:hAnsi="Times New Roman" w:cs="Times New Roman"/>
              </w:rPr>
              <w:t>, 77</w:t>
            </w:r>
            <w:r w:rsidR="00A87B45">
              <w:rPr>
                <w:rFonts w:ascii="Times New Roman" w:hAnsi="Times New Roman" w:cs="Times New Roman"/>
              </w:rPr>
              <w:t>:</w:t>
            </w:r>
          </w:p>
          <w:p w:rsidR="00BE758D" w:rsidRPr="00D7649D" w:rsidRDefault="00A87B45" w:rsidP="00BE758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58D" w:rsidRPr="00D7649D">
              <w:rPr>
                <w:rFonts w:ascii="Times New Roman" w:hAnsi="Times New Roman" w:cs="Times New Roman"/>
              </w:rPr>
              <w:t>Взрослые</w:t>
            </w:r>
          </w:p>
          <w:p w:rsidR="00BE758D" w:rsidRDefault="00A87B45" w:rsidP="00BE758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58D" w:rsidRPr="00D7649D">
              <w:rPr>
                <w:rFonts w:ascii="Times New Roman" w:hAnsi="Times New Roman" w:cs="Times New Roman"/>
              </w:rPr>
              <w:t>Дети</w:t>
            </w:r>
          </w:p>
          <w:p w:rsidR="00BE758D" w:rsidRPr="00D7649D" w:rsidRDefault="00A87B45" w:rsidP="00BE758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58D">
              <w:rPr>
                <w:rFonts w:ascii="Times New Roman" w:hAnsi="Times New Roman" w:cs="Times New Roman"/>
              </w:rPr>
              <w:t xml:space="preserve">Студенты 1-го, 2-го курса </w:t>
            </w:r>
            <w:r w:rsidR="00BE758D" w:rsidRPr="00BE758D">
              <w:rPr>
                <w:rFonts w:ascii="Times New Roman" w:eastAsiaTheme="minorHAnsi" w:hAnsi="Times New Roman" w:cs="Times New Roman"/>
                <w:bCs/>
                <w:lang w:eastAsia="en-US"/>
              </w:rPr>
              <w:t>ГБОУ СПО Иркутской области «Бодайбинский горный техникум»</w:t>
            </w:r>
          </w:p>
        </w:tc>
        <w:tc>
          <w:tcPr>
            <w:tcW w:w="3828" w:type="dxa"/>
          </w:tcPr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BE758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  <w:p w:rsidR="00BE758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  <w:p w:rsidR="00BE758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BE758D" w:rsidRPr="00D7649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664B0D" w:rsidRPr="00D7649D" w:rsidRDefault="00664B0D" w:rsidP="00664B0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Прокат коньков </w:t>
            </w:r>
            <w:r>
              <w:rPr>
                <w:rFonts w:ascii="Times New Roman" w:hAnsi="Times New Roman" w:cs="Times New Roman"/>
              </w:rPr>
              <w:t>(</w:t>
            </w:r>
            <w:r w:rsidRPr="00D7649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D764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)</w:t>
            </w:r>
            <w:r w:rsidR="00A87B45">
              <w:rPr>
                <w:rFonts w:ascii="Times New Roman" w:hAnsi="Times New Roman" w:cs="Times New Roman"/>
              </w:rPr>
              <w:t>:</w:t>
            </w:r>
          </w:p>
          <w:p w:rsidR="00664B0D" w:rsidRPr="00D7649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4B0D" w:rsidRPr="00D7649D">
              <w:rPr>
                <w:rFonts w:ascii="Times New Roman" w:hAnsi="Times New Roman" w:cs="Times New Roman"/>
              </w:rPr>
              <w:t>Взрослые</w:t>
            </w:r>
          </w:p>
          <w:p w:rsidR="00664B0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4B0D" w:rsidRPr="00D7649D">
              <w:rPr>
                <w:rFonts w:ascii="Times New Roman" w:hAnsi="Times New Roman" w:cs="Times New Roman"/>
              </w:rPr>
              <w:t>Дети</w:t>
            </w:r>
          </w:p>
          <w:p w:rsidR="00BE758D" w:rsidRPr="00D7649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58D">
              <w:rPr>
                <w:rFonts w:ascii="Times New Roman" w:hAnsi="Times New Roman" w:cs="Times New Roman"/>
              </w:rPr>
              <w:t xml:space="preserve">Студенты 1-го, 2-го курса </w:t>
            </w:r>
            <w:r w:rsidR="00BE758D" w:rsidRPr="00BE758D">
              <w:rPr>
                <w:rFonts w:ascii="Times New Roman" w:eastAsiaTheme="minorHAnsi" w:hAnsi="Times New Roman" w:cs="Times New Roman"/>
                <w:bCs/>
                <w:lang w:eastAsia="en-US"/>
              </w:rPr>
              <w:t>ГБОУ СПО Иркутской области «Бодайбинский горный техникум»</w:t>
            </w:r>
          </w:p>
        </w:tc>
        <w:tc>
          <w:tcPr>
            <w:tcW w:w="3828" w:type="dxa"/>
          </w:tcPr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150,00</w:t>
            </w:r>
          </w:p>
          <w:p w:rsidR="00664B0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64B0D" w:rsidRPr="00D7649D">
              <w:rPr>
                <w:rFonts w:ascii="Times New Roman" w:hAnsi="Times New Roman" w:cs="Times New Roman"/>
              </w:rPr>
              <w:t>,00</w:t>
            </w:r>
          </w:p>
          <w:p w:rsidR="00BE758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BE758D" w:rsidRPr="00D7649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664B0D" w:rsidRPr="00D7649D" w:rsidRDefault="00664B0D" w:rsidP="00664B0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Прокат лыж </w:t>
            </w:r>
            <w:r>
              <w:rPr>
                <w:rFonts w:ascii="Times New Roman" w:hAnsi="Times New Roman" w:cs="Times New Roman"/>
              </w:rPr>
              <w:t>(</w:t>
            </w:r>
            <w:r w:rsidRPr="00D7649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D764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)</w:t>
            </w:r>
            <w:r w:rsidR="00A87B45">
              <w:rPr>
                <w:rFonts w:ascii="Times New Roman" w:hAnsi="Times New Roman" w:cs="Times New Roman"/>
              </w:rPr>
              <w:t>:</w:t>
            </w:r>
          </w:p>
          <w:p w:rsidR="00664B0D" w:rsidRPr="00D7649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4B0D" w:rsidRPr="00D7649D">
              <w:rPr>
                <w:rFonts w:ascii="Times New Roman" w:hAnsi="Times New Roman" w:cs="Times New Roman"/>
              </w:rPr>
              <w:t>Взрослые</w:t>
            </w:r>
          </w:p>
          <w:p w:rsidR="00664B0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4B0D" w:rsidRPr="00D7649D">
              <w:rPr>
                <w:rFonts w:ascii="Times New Roman" w:hAnsi="Times New Roman" w:cs="Times New Roman"/>
              </w:rPr>
              <w:t>Дети</w:t>
            </w:r>
          </w:p>
          <w:p w:rsidR="00BE758D" w:rsidRPr="00D7649D" w:rsidRDefault="00A87B45" w:rsidP="00664B0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58D">
              <w:rPr>
                <w:rFonts w:ascii="Times New Roman" w:hAnsi="Times New Roman" w:cs="Times New Roman"/>
              </w:rPr>
              <w:t xml:space="preserve">Студенты 1-го, 2-го курса </w:t>
            </w:r>
            <w:r w:rsidR="00BE758D" w:rsidRPr="00BE758D">
              <w:rPr>
                <w:rFonts w:ascii="Times New Roman" w:eastAsiaTheme="minorHAnsi" w:hAnsi="Times New Roman" w:cs="Times New Roman"/>
                <w:bCs/>
                <w:lang w:eastAsia="en-US"/>
              </w:rPr>
              <w:t>ГБОУ СПО Иркутской области «Бодайбинский горный техникум»</w:t>
            </w:r>
          </w:p>
        </w:tc>
        <w:tc>
          <w:tcPr>
            <w:tcW w:w="3828" w:type="dxa"/>
          </w:tcPr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150,00</w:t>
            </w:r>
          </w:p>
          <w:p w:rsidR="00664B0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64B0D" w:rsidRPr="00D7649D">
              <w:rPr>
                <w:rFonts w:ascii="Times New Roman" w:hAnsi="Times New Roman" w:cs="Times New Roman"/>
              </w:rPr>
              <w:t>,00</w:t>
            </w:r>
          </w:p>
          <w:p w:rsidR="00BE758D" w:rsidRDefault="00BE758D" w:rsidP="00BE758D">
            <w:pPr>
              <w:ind w:right="141"/>
              <w:rPr>
                <w:rFonts w:ascii="Times New Roman" w:hAnsi="Times New Roman" w:cs="Times New Roman"/>
              </w:rPr>
            </w:pPr>
          </w:p>
          <w:p w:rsidR="00BE758D" w:rsidRPr="00D7649D" w:rsidRDefault="00BE758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664B0D" w:rsidRPr="00D7649D" w:rsidRDefault="00664B0D" w:rsidP="00664B0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Посещение тира организациями, учреждениями </w:t>
            </w:r>
            <w:r>
              <w:rPr>
                <w:rFonts w:ascii="Times New Roman" w:hAnsi="Times New Roman" w:cs="Times New Roman"/>
              </w:rPr>
              <w:t>(за 1</w:t>
            </w:r>
            <w:r w:rsidRPr="00D764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1200,00</w:t>
            </w:r>
          </w:p>
        </w:tc>
      </w:tr>
      <w:tr w:rsidR="00664B0D" w:rsidRPr="00D7649D" w:rsidTr="00A87B45">
        <w:tc>
          <w:tcPr>
            <w:tcW w:w="709" w:type="dxa"/>
          </w:tcPr>
          <w:p w:rsidR="00664B0D" w:rsidRPr="00D7649D" w:rsidRDefault="00664B0D" w:rsidP="00664B0D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</w:tcPr>
          <w:p w:rsidR="00664B0D" w:rsidRPr="00D7649D" w:rsidRDefault="00664B0D" w:rsidP="00664B0D">
            <w:pPr>
              <w:ind w:right="141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 xml:space="preserve">Посещение спортивного зала организациями, учреждениями </w:t>
            </w:r>
            <w:r>
              <w:rPr>
                <w:rFonts w:ascii="Times New Roman" w:hAnsi="Times New Roman" w:cs="Times New Roman"/>
              </w:rPr>
              <w:t>(</w:t>
            </w:r>
            <w:r w:rsidRPr="00D7649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D764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  <w:p w:rsidR="00664B0D" w:rsidRPr="00D7649D" w:rsidRDefault="00664B0D" w:rsidP="00DC245B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1500,00</w:t>
            </w:r>
          </w:p>
        </w:tc>
      </w:tr>
    </w:tbl>
    <w:p w:rsidR="00664B0D" w:rsidRPr="00D7649D" w:rsidRDefault="00664B0D" w:rsidP="00664B0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664B0D" w:rsidRPr="00D7649D" w:rsidRDefault="00664B0D" w:rsidP="00664B0D">
      <w:pPr>
        <w:ind w:left="-426" w:right="141"/>
        <w:rPr>
          <w:rFonts w:ascii="Times New Roman" w:hAnsi="Times New Roman" w:cs="Times New Roman"/>
        </w:rPr>
      </w:pPr>
      <w:r w:rsidRPr="00D7649D">
        <w:rPr>
          <w:rFonts w:ascii="Times New Roman" w:hAnsi="Times New Roman" w:cs="Times New Roman"/>
        </w:rPr>
        <w:t>Подготовил:</w:t>
      </w:r>
    </w:p>
    <w:p w:rsidR="00664B0D" w:rsidRPr="00D7649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D7649D">
        <w:rPr>
          <w:rFonts w:ascii="Times New Roman" w:hAnsi="Times New Roman" w:cs="Times New Roman"/>
        </w:rPr>
        <w:t xml:space="preserve"> отдела тарифов и потребительского</w:t>
      </w:r>
    </w:p>
    <w:p w:rsidR="00664B0D" w:rsidRPr="00D7649D" w:rsidRDefault="00664B0D" w:rsidP="00664B0D">
      <w:pPr>
        <w:ind w:left="-426" w:right="141"/>
        <w:rPr>
          <w:rFonts w:ascii="Times New Roman" w:hAnsi="Times New Roman" w:cs="Times New Roman"/>
        </w:rPr>
      </w:pPr>
      <w:r w:rsidRPr="00D7649D">
        <w:rPr>
          <w:rFonts w:ascii="Times New Roman" w:hAnsi="Times New Roman" w:cs="Times New Roman"/>
        </w:rPr>
        <w:t>рынка администрации г. Бодайбо и района</w:t>
      </w:r>
    </w:p>
    <w:p w:rsidR="00664B0D" w:rsidRPr="00D7649D" w:rsidRDefault="00664B0D" w:rsidP="00664B0D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________________Е.В. </w:t>
      </w:r>
      <w:proofErr w:type="spellStart"/>
      <w:r>
        <w:rPr>
          <w:rFonts w:ascii="Times New Roman" w:hAnsi="Times New Roman" w:cs="Times New Roman"/>
        </w:rPr>
        <w:t>Шайдарова</w:t>
      </w:r>
      <w:proofErr w:type="spellEnd"/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9C038A" w:rsidRPr="006674AC" w:rsidRDefault="009C038A" w:rsidP="00C832C3">
      <w:pPr>
        <w:ind w:left="-709"/>
        <w:rPr>
          <w:rFonts w:ascii="Times New Roman" w:hAnsi="Times New Roman" w:cs="Times New Roman"/>
        </w:rPr>
      </w:pPr>
      <w:bookmarkStart w:id="0" w:name="_GoBack"/>
      <w:bookmarkEnd w:id="0"/>
    </w:p>
    <w:p w:rsidR="009C038A" w:rsidRDefault="009C038A" w:rsidP="00C832C3">
      <w:pPr>
        <w:ind w:left="-709" w:right="141"/>
      </w:pPr>
    </w:p>
    <w:sectPr w:rsidR="009C038A" w:rsidSect="00D7649D">
      <w:headerReference w:type="default" r:id="rId7"/>
      <w:pgSz w:w="11904" w:h="16834"/>
      <w:pgMar w:top="1134" w:right="422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47" w:rsidRDefault="00545747" w:rsidP="00AE7FD1">
      <w:r>
        <w:separator/>
      </w:r>
    </w:p>
  </w:endnote>
  <w:endnote w:type="continuationSeparator" w:id="0">
    <w:p w:rsidR="00545747" w:rsidRDefault="00545747" w:rsidP="00AE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47" w:rsidRDefault="00545747" w:rsidP="00AE7FD1">
      <w:r>
        <w:separator/>
      </w:r>
    </w:p>
  </w:footnote>
  <w:footnote w:type="continuationSeparator" w:id="0">
    <w:p w:rsidR="00545747" w:rsidRDefault="00545747" w:rsidP="00AE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0" w:rsidRDefault="00545747" w:rsidP="00AF4E9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0D"/>
    <w:rsid w:val="000A3D48"/>
    <w:rsid w:val="0010748A"/>
    <w:rsid w:val="00217FD3"/>
    <w:rsid w:val="003D12DA"/>
    <w:rsid w:val="00545747"/>
    <w:rsid w:val="005852B1"/>
    <w:rsid w:val="00616BA0"/>
    <w:rsid w:val="00664B0D"/>
    <w:rsid w:val="006F01AD"/>
    <w:rsid w:val="007E0799"/>
    <w:rsid w:val="00914B4C"/>
    <w:rsid w:val="009A5354"/>
    <w:rsid w:val="009C038A"/>
    <w:rsid w:val="00A068CE"/>
    <w:rsid w:val="00A66B6F"/>
    <w:rsid w:val="00A87B45"/>
    <w:rsid w:val="00AB5A23"/>
    <w:rsid w:val="00AE7FD1"/>
    <w:rsid w:val="00B30776"/>
    <w:rsid w:val="00B72810"/>
    <w:rsid w:val="00BD575F"/>
    <w:rsid w:val="00BE758D"/>
    <w:rsid w:val="00C832C3"/>
    <w:rsid w:val="00DC245B"/>
    <w:rsid w:val="00E3148F"/>
    <w:rsid w:val="00EA1A95"/>
    <w:rsid w:val="00E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0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2016-12-09T06:38:00Z</cp:lastPrinted>
  <dcterms:created xsi:type="dcterms:W3CDTF">2016-12-07T01:01:00Z</dcterms:created>
  <dcterms:modified xsi:type="dcterms:W3CDTF">2016-12-09T07:07:00Z</dcterms:modified>
</cp:coreProperties>
</file>